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4A28F221" w14:textId="4FEF1757" w:rsidR="002535D1" w:rsidRDefault="00373A62" w:rsidP="006F281D">
      <w:pPr>
        <w:spacing w:line="276" w:lineRule="auto"/>
        <w:jc w:val="center"/>
        <w:rPr>
          <w:rFonts w:ascii="Tahoma" w:hAnsi="Tahoma" w:cs="Tahoma"/>
          <w:b/>
          <w:sz w:val="32"/>
          <w:szCs w:val="32"/>
          <w:lang w:val="el-GR"/>
        </w:rPr>
      </w:pPr>
      <w:bookmarkStart w:id="0" w:name="_GoBack"/>
      <w:bookmarkEnd w:id="0"/>
      <w:r>
        <w:rPr>
          <w:rFonts w:ascii="Tahoma" w:hAnsi="Tahoma" w:cs="Tahoma"/>
          <w:b/>
          <w:sz w:val="32"/>
          <w:szCs w:val="32"/>
          <w:lang w:val="el-GR"/>
        </w:rPr>
        <w:t>Διακήρυξη</w:t>
      </w:r>
      <w:r w:rsidR="009F24C7">
        <w:rPr>
          <w:rFonts w:ascii="Tahoma" w:hAnsi="Tahoma" w:cs="Tahoma"/>
          <w:b/>
          <w:sz w:val="32"/>
          <w:szCs w:val="32"/>
          <w:lang w:val="el-GR"/>
        </w:rPr>
        <w:t xml:space="preserve"> </w:t>
      </w:r>
      <w:r>
        <w:rPr>
          <w:rFonts w:ascii="Tahoma" w:hAnsi="Tahoma" w:cs="Tahoma"/>
          <w:b/>
          <w:sz w:val="32"/>
          <w:szCs w:val="32"/>
          <w:lang w:val="el-GR"/>
        </w:rPr>
        <w:t>Ηλεκτρονικού Ανοικτού Άνω (Διεθνούς) των Ορίων Διαγωνισμού</w:t>
      </w:r>
      <w:r w:rsidR="006F281D">
        <w:rPr>
          <w:rFonts w:ascii="Tahoma" w:hAnsi="Tahoma" w:cs="Tahoma"/>
          <w:b/>
          <w:sz w:val="32"/>
          <w:szCs w:val="32"/>
          <w:lang w:val="el-GR"/>
        </w:rPr>
        <w:t xml:space="preserve"> </w:t>
      </w:r>
      <w:r>
        <w:rPr>
          <w:rFonts w:ascii="Tahoma" w:hAnsi="Tahoma" w:cs="Tahoma"/>
          <w:b/>
          <w:sz w:val="32"/>
          <w:szCs w:val="32"/>
          <w:lang w:val="el-GR"/>
        </w:rPr>
        <w:t>για το Έργο</w:t>
      </w:r>
    </w:p>
    <w:p w14:paraId="1FDDBC6C" w14:textId="77777777" w:rsidR="002535D1" w:rsidRDefault="00373A62">
      <w:pPr>
        <w:spacing w:line="276" w:lineRule="auto"/>
        <w:jc w:val="center"/>
        <w:rPr>
          <w:rFonts w:ascii="Tahoma" w:hAnsi="Tahoma" w:cs="Tahoma"/>
          <w:b/>
          <w:iCs/>
          <w:sz w:val="32"/>
          <w:szCs w:val="32"/>
          <w:lang w:val="el-GR"/>
        </w:rPr>
      </w:pPr>
      <w:r>
        <w:rPr>
          <w:rFonts w:ascii="Tahoma" w:hAnsi="Tahoma" w:cs="Tahoma"/>
          <w:b/>
          <w:iCs/>
          <w:sz w:val="32"/>
          <w:szCs w:val="32"/>
          <w:lang w:val="el-GR"/>
        </w:rPr>
        <w:t>«</w:t>
      </w:r>
      <w:r>
        <w:rPr>
          <w:rFonts w:ascii="Tahoma" w:hAnsi="Tahoma" w:cs="Tahoma"/>
          <w:b/>
          <w:sz w:val="32"/>
          <w:szCs w:val="32"/>
          <w:lang w:val="el-GR"/>
        </w:rPr>
        <w:t>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r>
        <w:rPr>
          <w:rFonts w:ascii="Tahoma" w:hAnsi="Tahoma"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2535D1" w14:paraId="1B86FA96" w14:textId="77777777">
        <w:tc>
          <w:tcPr>
            <w:tcW w:w="3330" w:type="dxa"/>
            <w:shd w:val="clear" w:color="auto" w:fill="auto"/>
            <w:vAlign w:val="bottom"/>
          </w:tcPr>
          <w:p w14:paraId="18924C4F" w14:textId="77777777" w:rsidR="002535D1" w:rsidRDefault="00373A62">
            <w:pPr>
              <w:autoSpaceDE w:val="0"/>
              <w:autoSpaceDN w:val="0"/>
              <w:adjustRightInd w:val="0"/>
              <w:spacing w:after="0" w:line="276" w:lineRule="auto"/>
              <w:jc w:val="right"/>
              <w:rPr>
                <w:rFonts w:ascii="Tahoma" w:hAnsi="Tahoma" w:cs="Tahoma"/>
                <w:b/>
                <w:color w:val="000000"/>
                <w:szCs w:val="22"/>
              </w:rPr>
            </w:pPr>
            <w:r>
              <w:rPr>
                <w:rFonts w:ascii="Tahoma" w:hAnsi="Tahoma" w:cs="Tahoma"/>
                <w:b/>
                <w:color w:val="000000"/>
                <w:szCs w:val="22"/>
              </w:rPr>
              <w:t xml:space="preserve">Κωδ. ΟΠΣ: </w:t>
            </w:r>
          </w:p>
        </w:tc>
        <w:tc>
          <w:tcPr>
            <w:tcW w:w="6298" w:type="dxa"/>
            <w:gridSpan w:val="2"/>
            <w:shd w:val="clear" w:color="auto" w:fill="auto"/>
            <w:vAlign w:val="bottom"/>
          </w:tcPr>
          <w:p w14:paraId="3F863AB5" w14:textId="77777777" w:rsidR="002535D1" w:rsidRDefault="00373A62">
            <w:pPr>
              <w:autoSpaceDE w:val="0"/>
              <w:autoSpaceDN w:val="0"/>
              <w:adjustRightInd w:val="0"/>
              <w:spacing w:after="0" w:line="276" w:lineRule="auto"/>
              <w:rPr>
                <w:rFonts w:ascii="Tahoma" w:hAnsi="Tahoma" w:cs="Tahoma"/>
                <w:b/>
                <w:szCs w:val="22"/>
                <w:highlight w:val="cyan"/>
              </w:rPr>
            </w:pPr>
            <w:r>
              <w:rPr>
                <w:rFonts w:ascii="Tahoma" w:hAnsi="Tahoma" w:cs="Tahoma"/>
                <w:b/>
                <w:szCs w:val="22"/>
              </w:rPr>
              <w:t>5035507</w:t>
            </w:r>
          </w:p>
        </w:tc>
      </w:tr>
      <w:tr w:rsidR="002535D1" w14:paraId="227C178B" w14:textId="77777777">
        <w:tc>
          <w:tcPr>
            <w:tcW w:w="3330" w:type="dxa"/>
            <w:shd w:val="clear" w:color="auto" w:fill="auto"/>
            <w:vAlign w:val="bottom"/>
          </w:tcPr>
          <w:p w14:paraId="24481540" w14:textId="77777777" w:rsidR="002535D1" w:rsidRDefault="00373A62">
            <w:pPr>
              <w:autoSpaceDE w:val="0"/>
              <w:autoSpaceDN w:val="0"/>
              <w:adjustRightInd w:val="0"/>
              <w:spacing w:after="0" w:line="276" w:lineRule="auto"/>
              <w:jc w:val="right"/>
              <w:rPr>
                <w:rFonts w:ascii="Tahoma" w:hAnsi="Tahoma" w:cs="Tahoma"/>
                <w:b/>
                <w:color w:val="000000"/>
                <w:szCs w:val="22"/>
              </w:rPr>
            </w:pPr>
            <w:r>
              <w:rPr>
                <w:rFonts w:ascii="Tahoma" w:hAnsi="Tahoma" w:cs="Tahoma"/>
                <w:b/>
                <w:color w:val="000000"/>
                <w:szCs w:val="22"/>
              </w:rPr>
              <w:t>Επιχειρησιακό Πρόγραμμα:</w:t>
            </w:r>
          </w:p>
        </w:tc>
        <w:tc>
          <w:tcPr>
            <w:tcW w:w="6298" w:type="dxa"/>
            <w:gridSpan w:val="2"/>
            <w:shd w:val="clear" w:color="auto" w:fill="auto"/>
            <w:vAlign w:val="bottom"/>
          </w:tcPr>
          <w:p w14:paraId="7C63FA09" w14:textId="77777777" w:rsidR="002535D1" w:rsidRDefault="00373A62">
            <w:pPr>
              <w:autoSpaceDE w:val="0"/>
              <w:autoSpaceDN w:val="0"/>
              <w:adjustRightInd w:val="0"/>
              <w:spacing w:after="0" w:line="276" w:lineRule="auto"/>
              <w:rPr>
                <w:rFonts w:ascii="Tahoma" w:hAnsi="Tahoma" w:cs="Tahoma"/>
                <w:b/>
                <w:color w:val="000000"/>
                <w:szCs w:val="22"/>
              </w:rPr>
            </w:pPr>
            <w:r>
              <w:rPr>
                <w:rFonts w:ascii="Tahoma" w:hAnsi="Tahoma" w:cs="Tahoma"/>
                <w:b/>
                <w:color w:val="000000"/>
                <w:szCs w:val="22"/>
              </w:rPr>
              <w:t>ΜΕΤΑΡΡΥΘΜΙΣΗ ΔΗΜΟΣΙΟΥ ΤΟΜΕΑ</w:t>
            </w:r>
          </w:p>
        </w:tc>
      </w:tr>
      <w:tr w:rsidR="002535D1" w:rsidRPr="0063246E" w14:paraId="19D527F1" w14:textId="77777777">
        <w:tc>
          <w:tcPr>
            <w:tcW w:w="3330" w:type="dxa"/>
            <w:shd w:val="clear" w:color="auto" w:fill="auto"/>
            <w:vAlign w:val="bottom"/>
          </w:tcPr>
          <w:p w14:paraId="0D9FF51C" w14:textId="77777777" w:rsidR="002535D1" w:rsidRDefault="00373A62">
            <w:pPr>
              <w:autoSpaceDE w:val="0"/>
              <w:autoSpaceDN w:val="0"/>
              <w:adjustRightInd w:val="0"/>
              <w:spacing w:after="0" w:line="276" w:lineRule="auto"/>
              <w:jc w:val="right"/>
              <w:rPr>
                <w:rFonts w:ascii="Tahoma" w:hAnsi="Tahoma" w:cs="Tahoma"/>
                <w:b/>
                <w:color w:val="000000"/>
                <w:szCs w:val="22"/>
              </w:rPr>
            </w:pPr>
            <w:r>
              <w:rPr>
                <w:rFonts w:ascii="Tahoma" w:hAnsi="Tahoma" w:cs="Tahoma"/>
                <w:b/>
                <w:color w:val="000000"/>
                <w:szCs w:val="22"/>
              </w:rPr>
              <w:t>Προϋπολογισμός</w:t>
            </w:r>
            <w:r>
              <w:rPr>
                <w:rFonts w:ascii="Tahoma" w:hAnsi="Tahoma" w:cs="Tahoma"/>
                <w:b/>
                <w:color w:val="000000"/>
                <w:szCs w:val="22"/>
                <w:lang w:val="el-GR"/>
              </w:rPr>
              <w:t>-Εκτιμώμενη αξία σύμβασης</w:t>
            </w:r>
            <w:r>
              <w:rPr>
                <w:rFonts w:ascii="Tahoma" w:hAnsi="Tahoma" w:cs="Tahoma"/>
                <w:b/>
                <w:color w:val="000000"/>
                <w:szCs w:val="22"/>
              </w:rPr>
              <w:t>:</w:t>
            </w:r>
          </w:p>
          <w:p w14:paraId="4C8ADCD5" w14:textId="77777777" w:rsidR="002535D1" w:rsidRDefault="002535D1">
            <w:pPr>
              <w:autoSpaceDE w:val="0"/>
              <w:autoSpaceDN w:val="0"/>
              <w:adjustRightInd w:val="0"/>
              <w:spacing w:after="0" w:line="276" w:lineRule="auto"/>
              <w:jc w:val="right"/>
              <w:rPr>
                <w:rFonts w:ascii="Tahoma" w:hAnsi="Tahoma" w:cs="Tahoma"/>
                <w:b/>
                <w:color w:val="000000"/>
                <w:szCs w:val="22"/>
              </w:rPr>
            </w:pPr>
          </w:p>
        </w:tc>
        <w:tc>
          <w:tcPr>
            <w:tcW w:w="6298" w:type="dxa"/>
            <w:gridSpan w:val="2"/>
            <w:shd w:val="clear" w:color="auto" w:fill="auto"/>
            <w:vAlign w:val="bottom"/>
          </w:tcPr>
          <w:p w14:paraId="0646B0EC" w14:textId="77777777" w:rsidR="002535D1" w:rsidRDefault="00373A62">
            <w:pPr>
              <w:pStyle w:val="TabletextChar"/>
              <w:spacing w:after="0" w:line="276" w:lineRule="auto"/>
              <w:rPr>
                <w:rFonts w:cs="Tahoma"/>
                <w:sz w:val="22"/>
                <w:szCs w:val="22"/>
              </w:rPr>
            </w:pPr>
            <w:r>
              <w:rPr>
                <w:rFonts w:cs="Tahoma"/>
                <w:sz w:val="22"/>
                <w:szCs w:val="22"/>
              </w:rPr>
              <w:t>Προϋπολογισμός Έργου - εκτιμώμενη αξία σύμβασης</w:t>
            </w:r>
          </w:p>
          <w:p w14:paraId="60FE0388" w14:textId="3E72047A" w:rsidR="002535D1" w:rsidRDefault="00373A62" w:rsidP="006051A1">
            <w:pPr>
              <w:pStyle w:val="TabletextChar"/>
              <w:spacing w:after="0" w:line="276" w:lineRule="auto"/>
              <w:jc w:val="both"/>
              <w:rPr>
                <w:rFonts w:cs="Tahoma"/>
                <w:b/>
                <w:bCs/>
                <w:color w:val="000000"/>
                <w:sz w:val="22"/>
                <w:szCs w:val="22"/>
                <w:lang w:eastAsia="el-GR"/>
              </w:rPr>
            </w:pPr>
            <w:r>
              <w:rPr>
                <w:rFonts w:cs="Tahoma"/>
                <w:b/>
                <w:sz w:val="22"/>
                <w:szCs w:val="22"/>
              </w:rPr>
              <w:t>€ 15.507.200,30</w:t>
            </w:r>
            <w:r>
              <w:rPr>
                <w:rFonts w:cs="Tahoma"/>
                <w:b/>
                <w:bCs/>
                <w:color w:val="000000"/>
                <w:sz w:val="22"/>
                <w:szCs w:val="22"/>
                <w:lang w:eastAsia="el-GR"/>
              </w:rPr>
              <w:t xml:space="preserve"> </w:t>
            </w:r>
            <w:r>
              <w:rPr>
                <w:rFonts w:cs="Tahoma"/>
                <w:sz w:val="22"/>
                <w:szCs w:val="22"/>
              </w:rPr>
              <w:t xml:space="preserve">Μη περιλαμβανομένου ΦΠΑ 24% , προϋπολογισμός με ΦΠΑ: </w:t>
            </w:r>
            <w:r>
              <w:rPr>
                <w:rFonts w:cs="Tahoma"/>
                <w:b/>
                <w:bCs/>
                <w:color w:val="000000"/>
                <w:sz w:val="22"/>
                <w:szCs w:val="22"/>
                <w:lang w:eastAsia="el-GR"/>
              </w:rPr>
              <w:t xml:space="preserve">€19.228.928,37, ΦΠΑ €3.721.728,07) </w:t>
            </w:r>
          </w:p>
          <w:p w14:paraId="0BDA6249" w14:textId="77777777" w:rsidR="002535D1" w:rsidRDefault="00373A62">
            <w:pPr>
              <w:pStyle w:val="Tabletext"/>
              <w:numPr>
                <w:ilvl w:val="0"/>
                <w:numId w:val="19"/>
              </w:numPr>
              <w:spacing w:after="0" w:line="276" w:lineRule="auto"/>
              <w:jc w:val="both"/>
              <w:rPr>
                <w:rFonts w:cs="Tahoma"/>
                <w:b/>
                <w:bCs/>
                <w:color w:val="000000"/>
                <w:sz w:val="22"/>
                <w:szCs w:val="22"/>
                <w:lang w:eastAsia="el-GR"/>
              </w:rPr>
            </w:pPr>
            <w:r>
              <w:rPr>
                <w:rFonts w:cs="Tahoma"/>
                <w:sz w:val="22"/>
                <w:szCs w:val="22"/>
              </w:rPr>
              <w:t xml:space="preserve">προϋπολογισμός αρχικού έργου: </w:t>
            </w:r>
            <w:r>
              <w:rPr>
                <w:rFonts w:cs="Tahoma"/>
                <w:b/>
                <w:sz w:val="22"/>
                <w:szCs w:val="22"/>
              </w:rPr>
              <w:t>€</w:t>
            </w:r>
            <w:r>
              <w:rPr>
                <w:rFonts w:cs="Tahoma"/>
                <w:b/>
                <w:bCs/>
                <w:color w:val="000000"/>
                <w:sz w:val="22"/>
                <w:szCs w:val="22"/>
                <w:lang w:eastAsia="el-GR"/>
              </w:rPr>
              <w:t xml:space="preserve"> 13.484.522,00</w:t>
            </w:r>
            <w:r>
              <w:rPr>
                <w:rFonts w:cs="Tahoma"/>
                <w:sz w:val="22"/>
                <w:szCs w:val="22"/>
              </w:rPr>
              <w:t xml:space="preserve">. μη περιλαμβανομένου ΦΠΑ 24%. (Προϋπολογισμός με ΦΠΑ: </w:t>
            </w:r>
            <w:r>
              <w:rPr>
                <w:rFonts w:cs="Tahoma"/>
                <w:b/>
                <w:bCs/>
                <w:color w:val="000000"/>
                <w:sz w:val="22"/>
                <w:szCs w:val="22"/>
                <w:lang w:eastAsia="el-GR"/>
              </w:rPr>
              <w:t>€ 16.720.807,28 , ΦΠΑ € 3.236.285,28)</w:t>
            </w:r>
          </w:p>
          <w:p w14:paraId="53F930E2" w14:textId="77777777" w:rsidR="002535D1" w:rsidRDefault="00373A62">
            <w:pPr>
              <w:pStyle w:val="Tabletext"/>
              <w:numPr>
                <w:ilvl w:val="0"/>
                <w:numId w:val="19"/>
              </w:numPr>
              <w:spacing w:after="0" w:line="276" w:lineRule="auto"/>
              <w:jc w:val="both"/>
              <w:rPr>
                <w:rFonts w:cs="Tahoma"/>
                <w:sz w:val="22"/>
                <w:szCs w:val="22"/>
              </w:rPr>
            </w:pPr>
            <w:r>
              <w:rPr>
                <w:rFonts w:cs="Tahoma"/>
                <w:sz w:val="22"/>
                <w:szCs w:val="22"/>
              </w:rPr>
              <w:t xml:space="preserve">Προυπολογισμός δικαιώματος προαίρεσης φυσικού αντικειμένου: έως </w:t>
            </w:r>
            <w:r>
              <w:rPr>
                <w:rFonts w:cs="Tahoma"/>
                <w:b/>
                <w:sz w:val="22"/>
                <w:szCs w:val="22"/>
              </w:rPr>
              <w:t>€</w:t>
            </w:r>
            <w:r>
              <w:rPr>
                <w:rFonts w:cs="Tahoma"/>
                <w:b/>
                <w:bCs/>
                <w:color w:val="000000"/>
                <w:sz w:val="22"/>
                <w:szCs w:val="22"/>
                <w:lang w:eastAsia="el-GR"/>
              </w:rPr>
              <w:t xml:space="preserve"> 2.022.678,30 </w:t>
            </w:r>
            <w:r>
              <w:rPr>
                <w:rFonts w:cs="Tahoma"/>
                <w:sz w:val="22"/>
                <w:szCs w:val="22"/>
              </w:rPr>
              <w:t xml:space="preserve">μη περιλαμβανομένου ΦΠΑ 24% (προϋπολογισμός με ΦΠΑ: </w:t>
            </w:r>
            <w:r>
              <w:rPr>
                <w:rFonts w:cs="Tahoma"/>
                <w:b/>
                <w:bCs/>
                <w:color w:val="000000"/>
                <w:sz w:val="22"/>
                <w:szCs w:val="22"/>
                <w:lang w:eastAsia="el-GR"/>
              </w:rPr>
              <w:t>€ 2.508.121,09, ΦΠΑ € 485.442,79</w:t>
            </w:r>
            <w:r>
              <w:rPr>
                <w:rFonts w:cs="Tahoma"/>
                <w:sz w:val="22"/>
                <w:szCs w:val="22"/>
              </w:rPr>
              <w:t>)</w:t>
            </w:r>
          </w:p>
        </w:tc>
      </w:tr>
      <w:tr w:rsidR="002535D1" w14:paraId="162E4B4F" w14:textId="77777777">
        <w:tc>
          <w:tcPr>
            <w:tcW w:w="3330" w:type="dxa"/>
            <w:shd w:val="clear" w:color="auto" w:fill="auto"/>
            <w:vAlign w:val="bottom"/>
          </w:tcPr>
          <w:p w14:paraId="216A1A3A" w14:textId="77777777" w:rsidR="002535D1" w:rsidRDefault="00373A62">
            <w:pPr>
              <w:autoSpaceDE w:val="0"/>
              <w:autoSpaceDN w:val="0"/>
              <w:adjustRightInd w:val="0"/>
              <w:spacing w:before="120" w:after="0" w:line="276" w:lineRule="auto"/>
              <w:jc w:val="right"/>
              <w:rPr>
                <w:rFonts w:ascii="Tahoma" w:hAnsi="Tahoma" w:cs="Tahoma"/>
                <w:b/>
                <w:color w:val="000000"/>
                <w:szCs w:val="22"/>
                <w:highlight w:val="cyan"/>
              </w:rPr>
            </w:pPr>
            <w:r>
              <w:rPr>
                <w:rFonts w:ascii="Tahoma" w:hAnsi="Tahoma" w:cs="Tahoma"/>
                <w:b/>
                <w:color w:val="000000"/>
                <w:szCs w:val="22"/>
                <w:lang w:val="en-US"/>
              </w:rPr>
              <w:t>CPV</w:t>
            </w:r>
            <w:r>
              <w:rPr>
                <w:rFonts w:ascii="Tahoma" w:hAnsi="Tahoma" w:cs="Tahoma"/>
                <w:b/>
                <w:color w:val="000000"/>
                <w:szCs w:val="22"/>
              </w:rPr>
              <w:t>:</w:t>
            </w:r>
          </w:p>
        </w:tc>
        <w:tc>
          <w:tcPr>
            <w:tcW w:w="6298" w:type="dxa"/>
            <w:gridSpan w:val="2"/>
            <w:shd w:val="clear" w:color="auto" w:fill="auto"/>
            <w:vAlign w:val="bottom"/>
          </w:tcPr>
          <w:p w14:paraId="7E7CD618" w14:textId="77777777" w:rsidR="002535D1" w:rsidRDefault="00373A62">
            <w:pPr>
              <w:autoSpaceDE w:val="0"/>
              <w:autoSpaceDN w:val="0"/>
              <w:adjustRightInd w:val="0"/>
              <w:spacing w:after="0" w:line="276" w:lineRule="auto"/>
              <w:rPr>
                <w:rFonts w:ascii="Tahoma" w:hAnsi="Tahoma" w:cs="Tahoma"/>
                <w:b/>
                <w:color w:val="000000"/>
                <w:szCs w:val="22"/>
                <w:highlight w:val="cyan"/>
                <w:lang w:val="en-US"/>
              </w:rPr>
            </w:pPr>
            <w:r>
              <w:rPr>
                <w:rFonts w:ascii="Tahoma" w:hAnsi="Tahoma" w:cs="Tahoma"/>
                <w:b/>
                <w:color w:val="000000"/>
                <w:szCs w:val="22"/>
                <w:lang w:val="en-US"/>
              </w:rPr>
              <w:t>32232000-8, 48000000-8, 32510000-1, 51300000-5, 72000000-5</w:t>
            </w:r>
          </w:p>
        </w:tc>
      </w:tr>
      <w:tr w:rsidR="002535D1" w:rsidRPr="0063246E" w14:paraId="2E4CBEC8" w14:textId="77777777">
        <w:tc>
          <w:tcPr>
            <w:tcW w:w="3330" w:type="dxa"/>
            <w:shd w:val="clear" w:color="auto" w:fill="auto"/>
            <w:vAlign w:val="bottom"/>
          </w:tcPr>
          <w:p w14:paraId="090BE175" w14:textId="77777777" w:rsidR="002535D1" w:rsidRDefault="00373A62">
            <w:pPr>
              <w:autoSpaceDE w:val="0"/>
              <w:autoSpaceDN w:val="0"/>
              <w:adjustRightInd w:val="0"/>
              <w:spacing w:before="120" w:after="0" w:line="276" w:lineRule="auto"/>
              <w:jc w:val="right"/>
              <w:rPr>
                <w:rFonts w:ascii="Tahoma" w:hAnsi="Tahoma" w:cs="Tahoma"/>
                <w:b/>
                <w:color w:val="000000"/>
                <w:szCs w:val="22"/>
              </w:rPr>
            </w:pPr>
            <w:r>
              <w:rPr>
                <w:rFonts w:ascii="Tahoma" w:hAnsi="Tahoma" w:cs="Tahoma"/>
                <w:b/>
                <w:color w:val="000000"/>
                <w:szCs w:val="22"/>
              </w:rPr>
              <w:t>Κριτήριο Ανάθεσης:</w:t>
            </w:r>
          </w:p>
        </w:tc>
        <w:tc>
          <w:tcPr>
            <w:tcW w:w="6298" w:type="dxa"/>
            <w:gridSpan w:val="2"/>
            <w:shd w:val="clear" w:color="auto" w:fill="auto"/>
            <w:vAlign w:val="bottom"/>
          </w:tcPr>
          <w:p w14:paraId="27D4EB1F" w14:textId="77777777" w:rsidR="002535D1" w:rsidRDefault="00373A62">
            <w:pPr>
              <w:autoSpaceDE w:val="0"/>
              <w:autoSpaceDN w:val="0"/>
              <w:adjustRightInd w:val="0"/>
              <w:spacing w:after="0" w:line="276" w:lineRule="auto"/>
              <w:rPr>
                <w:rFonts w:ascii="Tahoma" w:hAnsi="Tahoma" w:cs="Tahoma"/>
                <w:b/>
                <w:color w:val="000000"/>
                <w:szCs w:val="22"/>
                <w:lang w:val="el-GR"/>
              </w:rPr>
            </w:pPr>
            <w:r>
              <w:rPr>
                <w:rFonts w:ascii="Tahoma" w:hAnsi="Tahoma" w:cs="Tahoma"/>
                <w:b/>
                <w:color w:val="000000"/>
                <w:szCs w:val="22"/>
                <w:lang w:val="el-GR"/>
              </w:rPr>
              <w:t>Η πλέον συμφέρουσα από οικονομική άποψη προσφορά βάσει προσφερομενης τιμής μόνο ή βάσει βέλτιστης σχέσης ποιότητας – τιμής</w:t>
            </w:r>
          </w:p>
        </w:tc>
      </w:tr>
      <w:tr w:rsidR="002535D1" w14:paraId="3004ED5A" w14:textId="77777777">
        <w:tc>
          <w:tcPr>
            <w:tcW w:w="3330" w:type="dxa"/>
            <w:shd w:val="clear" w:color="auto" w:fill="auto"/>
            <w:vAlign w:val="bottom"/>
          </w:tcPr>
          <w:p w14:paraId="513FD32D" w14:textId="77777777" w:rsidR="002535D1" w:rsidRDefault="00373A62">
            <w:pPr>
              <w:autoSpaceDE w:val="0"/>
              <w:autoSpaceDN w:val="0"/>
              <w:adjustRightInd w:val="0"/>
              <w:spacing w:after="0" w:line="276" w:lineRule="auto"/>
              <w:jc w:val="right"/>
              <w:rPr>
                <w:rFonts w:ascii="Tahoma" w:hAnsi="Tahoma" w:cs="Tahoma"/>
                <w:b/>
                <w:color w:val="000000"/>
                <w:szCs w:val="22"/>
              </w:rPr>
            </w:pPr>
            <w:r>
              <w:rPr>
                <w:rFonts w:ascii="Tahoma" w:hAnsi="Tahoma" w:cs="Tahoma"/>
                <w:b/>
                <w:color w:val="000000"/>
                <w:szCs w:val="22"/>
              </w:rPr>
              <w:t>Ημερομηνία Διενέργειας:</w:t>
            </w:r>
          </w:p>
        </w:tc>
        <w:tc>
          <w:tcPr>
            <w:tcW w:w="6298" w:type="dxa"/>
            <w:gridSpan w:val="2"/>
            <w:shd w:val="clear" w:color="auto" w:fill="auto"/>
            <w:vAlign w:val="bottom"/>
          </w:tcPr>
          <w:p w14:paraId="18953AFE" w14:textId="32C49A06" w:rsidR="002535D1" w:rsidRPr="00BD6E98" w:rsidRDefault="00BD6E98">
            <w:pPr>
              <w:autoSpaceDE w:val="0"/>
              <w:autoSpaceDN w:val="0"/>
              <w:adjustRightInd w:val="0"/>
              <w:spacing w:after="0" w:line="276" w:lineRule="auto"/>
              <w:rPr>
                <w:rFonts w:ascii="Tahoma" w:hAnsi="Tahoma" w:cs="Tahoma"/>
                <w:b/>
                <w:color w:val="000000"/>
                <w:szCs w:val="22"/>
                <w:lang w:val="el-GR"/>
              </w:rPr>
            </w:pPr>
            <w:r>
              <w:rPr>
                <w:rFonts w:ascii="Tahoma" w:hAnsi="Tahoma" w:cs="Tahoma"/>
                <w:b/>
                <w:color w:val="0000FF"/>
                <w:szCs w:val="22"/>
                <w:lang w:val="el-GR"/>
              </w:rPr>
              <w:t>05/07/2021</w:t>
            </w:r>
          </w:p>
        </w:tc>
      </w:tr>
      <w:tr w:rsidR="002535D1" w14:paraId="496A1839" w14:textId="77777777">
        <w:tc>
          <w:tcPr>
            <w:tcW w:w="7332" w:type="dxa"/>
            <w:gridSpan w:val="2"/>
            <w:shd w:val="clear" w:color="auto" w:fill="auto"/>
            <w:vAlign w:val="bottom"/>
          </w:tcPr>
          <w:p w14:paraId="48126FAF" w14:textId="77777777" w:rsidR="002535D1" w:rsidRDefault="00373A62">
            <w:pPr>
              <w:autoSpaceDE w:val="0"/>
              <w:autoSpaceDN w:val="0"/>
              <w:adjustRightInd w:val="0"/>
              <w:spacing w:after="0" w:line="276" w:lineRule="auto"/>
              <w:jc w:val="right"/>
              <w:rPr>
                <w:rFonts w:ascii="Tahoma" w:hAnsi="Tahoma" w:cs="Tahoma"/>
                <w:b/>
                <w:color w:val="000000"/>
                <w:szCs w:val="22"/>
                <w:highlight w:val="yellow"/>
              </w:rPr>
            </w:pPr>
            <w:r>
              <w:rPr>
                <w:rFonts w:ascii="Tahoma" w:hAnsi="Tahoma" w:cs="Tahoma"/>
                <w:b/>
                <w:color w:val="000000"/>
                <w:szCs w:val="22"/>
              </w:rPr>
              <w:t>Ημερομηνία Ανάρτησης στο ΚΗΜΔΗΣ</w:t>
            </w:r>
          </w:p>
        </w:tc>
        <w:tc>
          <w:tcPr>
            <w:tcW w:w="2296" w:type="dxa"/>
            <w:shd w:val="clear" w:color="auto" w:fill="auto"/>
            <w:vAlign w:val="bottom"/>
          </w:tcPr>
          <w:p w14:paraId="06536C30" w14:textId="377AF716" w:rsidR="002535D1" w:rsidRPr="00BD6E98" w:rsidRDefault="00BD6E98">
            <w:pPr>
              <w:autoSpaceDE w:val="0"/>
              <w:autoSpaceDN w:val="0"/>
              <w:adjustRightInd w:val="0"/>
              <w:spacing w:after="0" w:line="276" w:lineRule="auto"/>
              <w:rPr>
                <w:rFonts w:ascii="Tahoma" w:hAnsi="Tahoma" w:cs="Tahoma"/>
                <w:b/>
                <w:color w:val="000000"/>
                <w:szCs w:val="22"/>
                <w:highlight w:val="yellow"/>
                <w:lang w:val="el-GR"/>
              </w:rPr>
            </w:pPr>
            <w:r w:rsidRPr="00BD6E98">
              <w:rPr>
                <w:rFonts w:ascii="Tahoma" w:hAnsi="Tahoma" w:cs="Tahoma"/>
                <w:b/>
                <w:color w:val="000000"/>
                <w:szCs w:val="22"/>
                <w:lang w:val="en-US"/>
              </w:rPr>
              <w:t>25-05-2021</w:t>
            </w:r>
          </w:p>
        </w:tc>
      </w:tr>
      <w:tr w:rsidR="002535D1" w14:paraId="494058A6" w14:textId="77777777">
        <w:tc>
          <w:tcPr>
            <w:tcW w:w="7332" w:type="dxa"/>
            <w:gridSpan w:val="2"/>
            <w:shd w:val="clear" w:color="auto" w:fill="auto"/>
            <w:vAlign w:val="bottom"/>
          </w:tcPr>
          <w:p w14:paraId="063011AF" w14:textId="77777777" w:rsidR="002535D1" w:rsidRDefault="00373A62">
            <w:pPr>
              <w:autoSpaceDE w:val="0"/>
              <w:autoSpaceDN w:val="0"/>
              <w:adjustRightInd w:val="0"/>
              <w:spacing w:after="0" w:line="276" w:lineRule="auto"/>
              <w:jc w:val="right"/>
              <w:rPr>
                <w:rFonts w:ascii="Tahoma" w:hAnsi="Tahoma" w:cs="Tahoma"/>
                <w:b/>
                <w:color w:val="000000"/>
                <w:szCs w:val="22"/>
                <w:highlight w:val="yellow"/>
              </w:rPr>
            </w:pPr>
            <w:r>
              <w:rPr>
                <w:rFonts w:ascii="Tahoma" w:hAnsi="Tahoma" w:cs="Tahoma"/>
                <w:b/>
                <w:color w:val="000000"/>
                <w:szCs w:val="22"/>
              </w:rPr>
              <w:t>Ημερομηνία Ανάρτησης στο ΕΣΗΔΗΣ</w:t>
            </w:r>
          </w:p>
        </w:tc>
        <w:tc>
          <w:tcPr>
            <w:tcW w:w="2296" w:type="dxa"/>
            <w:shd w:val="clear" w:color="auto" w:fill="auto"/>
            <w:vAlign w:val="bottom"/>
          </w:tcPr>
          <w:p w14:paraId="7D232B48" w14:textId="6E6E6440" w:rsidR="002535D1" w:rsidRDefault="00BD6E98">
            <w:pPr>
              <w:autoSpaceDE w:val="0"/>
              <w:autoSpaceDN w:val="0"/>
              <w:adjustRightInd w:val="0"/>
              <w:spacing w:after="0" w:line="276" w:lineRule="auto"/>
              <w:rPr>
                <w:rFonts w:ascii="Tahoma" w:hAnsi="Tahoma" w:cs="Tahoma"/>
                <w:b/>
                <w:color w:val="000000"/>
                <w:szCs w:val="22"/>
                <w:highlight w:val="yellow"/>
              </w:rPr>
            </w:pPr>
            <w:r w:rsidRPr="00BD6E98">
              <w:rPr>
                <w:rFonts w:ascii="Tahoma" w:hAnsi="Tahoma" w:cs="Tahoma"/>
                <w:b/>
                <w:szCs w:val="22"/>
              </w:rPr>
              <w:t>25-05-2021</w:t>
            </w:r>
          </w:p>
        </w:tc>
      </w:tr>
      <w:tr w:rsidR="002535D1" w14:paraId="5E194D2E" w14:textId="77777777">
        <w:tc>
          <w:tcPr>
            <w:tcW w:w="7332" w:type="dxa"/>
            <w:gridSpan w:val="2"/>
            <w:shd w:val="clear" w:color="auto" w:fill="auto"/>
            <w:vAlign w:val="bottom"/>
          </w:tcPr>
          <w:p w14:paraId="4495BCEF" w14:textId="77777777" w:rsidR="002535D1" w:rsidRDefault="00373A62">
            <w:pPr>
              <w:autoSpaceDE w:val="0"/>
              <w:autoSpaceDN w:val="0"/>
              <w:adjustRightInd w:val="0"/>
              <w:spacing w:after="0" w:line="276" w:lineRule="auto"/>
              <w:jc w:val="right"/>
              <w:rPr>
                <w:rFonts w:ascii="Tahoma" w:hAnsi="Tahoma" w:cs="Tahoma"/>
                <w:b/>
                <w:color w:val="000000"/>
                <w:szCs w:val="22"/>
              </w:rPr>
            </w:pPr>
            <w:r>
              <w:rPr>
                <w:rFonts w:ascii="Tahoma" w:hAnsi="Tahoma" w:cs="Tahoma"/>
                <w:b/>
                <w:color w:val="000000"/>
                <w:szCs w:val="22"/>
                <w:lang w:val="el-GR"/>
              </w:rPr>
              <w:t>Ημερομηνία</w:t>
            </w:r>
            <w:r>
              <w:rPr>
                <w:rFonts w:ascii="Tahoma" w:hAnsi="Tahoma" w:cs="Tahoma"/>
                <w:b/>
                <w:szCs w:val="22"/>
                <w:lang w:val="el-GR"/>
              </w:rPr>
              <w:t xml:space="preserve"> Αποστολής Διακήρυξης σε Ε.Ε. (Υπ. </w:t>
            </w:r>
            <w:r>
              <w:rPr>
                <w:rFonts w:ascii="Tahoma" w:hAnsi="Tahoma" w:cs="Tahoma"/>
                <w:b/>
                <w:szCs w:val="22"/>
              </w:rPr>
              <w:t xml:space="preserve">Επίσημων Εκδόσεων) </w:t>
            </w:r>
          </w:p>
        </w:tc>
        <w:tc>
          <w:tcPr>
            <w:tcW w:w="2296" w:type="dxa"/>
            <w:shd w:val="clear" w:color="auto" w:fill="auto"/>
            <w:vAlign w:val="bottom"/>
          </w:tcPr>
          <w:p w14:paraId="3F7DF47E" w14:textId="607246DD" w:rsidR="002535D1" w:rsidRPr="00BD6E98" w:rsidRDefault="00BD6E98" w:rsidP="00BD6E98">
            <w:pPr>
              <w:autoSpaceDE w:val="0"/>
              <w:autoSpaceDN w:val="0"/>
              <w:adjustRightInd w:val="0"/>
              <w:spacing w:after="0" w:line="276" w:lineRule="auto"/>
              <w:jc w:val="left"/>
              <w:rPr>
                <w:rFonts w:ascii="Tahoma" w:hAnsi="Tahoma" w:cs="Tahoma"/>
                <w:b/>
                <w:color w:val="000000"/>
                <w:szCs w:val="22"/>
                <w:lang w:val="el-GR"/>
              </w:rPr>
            </w:pPr>
            <w:r w:rsidRPr="00BD6E98">
              <w:rPr>
                <w:rFonts w:ascii="Tahoma" w:hAnsi="Tahoma" w:cs="Tahoma"/>
                <w:b/>
                <w:color w:val="000000"/>
                <w:szCs w:val="22"/>
                <w:lang w:val="en-US"/>
              </w:rPr>
              <w:t>2</w:t>
            </w:r>
            <w:r>
              <w:rPr>
                <w:rFonts w:ascii="Tahoma" w:hAnsi="Tahoma" w:cs="Tahoma"/>
                <w:b/>
                <w:color w:val="000000"/>
                <w:szCs w:val="22"/>
                <w:lang w:val="el-GR"/>
              </w:rPr>
              <w:t>1</w:t>
            </w:r>
            <w:r>
              <w:rPr>
                <w:rFonts w:ascii="Tahoma" w:hAnsi="Tahoma" w:cs="Tahoma"/>
                <w:b/>
                <w:color w:val="000000"/>
                <w:szCs w:val="22"/>
                <w:lang w:val="en-US"/>
              </w:rPr>
              <w:t>-05-202</w:t>
            </w:r>
            <w:r>
              <w:rPr>
                <w:rFonts w:ascii="Tahoma" w:hAnsi="Tahoma" w:cs="Tahoma"/>
                <w:b/>
                <w:color w:val="000000"/>
                <w:szCs w:val="22"/>
                <w:lang w:val="el-GR"/>
              </w:rPr>
              <w:t>1</w:t>
            </w:r>
          </w:p>
        </w:tc>
      </w:tr>
      <w:tr w:rsidR="002535D1" w14:paraId="7CA02873" w14:textId="77777777">
        <w:tc>
          <w:tcPr>
            <w:tcW w:w="7332" w:type="dxa"/>
            <w:gridSpan w:val="2"/>
            <w:shd w:val="clear" w:color="auto" w:fill="auto"/>
            <w:vAlign w:val="bottom"/>
          </w:tcPr>
          <w:p w14:paraId="4414941A" w14:textId="77777777" w:rsidR="002535D1" w:rsidRDefault="00373A62">
            <w:pPr>
              <w:autoSpaceDE w:val="0"/>
              <w:autoSpaceDN w:val="0"/>
              <w:adjustRightInd w:val="0"/>
              <w:spacing w:after="0" w:line="276" w:lineRule="auto"/>
              <w:jc w:val="right"/>
              <w:rPr>
                <w:rFonts w:ascii="Tahoma" w:hAnsi="Tahoma" w:cs="Tahoma"/>
                <w:b/>
                <w:color w:val="000000"/>
                <w:szCs w:val="22"/>
                <w:lang w:val="el-GR"/>
              </w:rPr>
            </w:pPr>
            <w:r>
              <w:rPr>
                <w:rFonts w:ascii="Tahoma" w:hAnsi="Tahoma" w:cs="Tahoma"/>
                <w:b/>
                <w:color w:val="000000"/>
                <w:szCs w:val="22"/>
                <w:lang w:val="el-GR"/>
              </w:rPr>
              <w:t xml:space="preserve">Ημερομηνία Ανάρτησης στον Διαδικτυακό τόπο της Αναθέτουσας Αρχής </w:t>
            </w:r>
            <w:r>
              <w:rPr>
                <w:rFonts w:ascii="Tahoma" w:hAnsi="Tahoma" w:cs="Tahoma"/>
                <w:b/>
                <w:color w:val="000000"/>
                <w:szCs w:val="22"/>
              </w:rPr>
              <w:t>www</w:t>
            </w:r>
            <w:r>
              <w:rPr>
                <w:rFonts w:ascii="Tahoma" w:hAnsi="Tahoma" w:cs="Tahoma"/>
                <w:b/>
                <w:color w:val="000000"/>
                <w:szCs w:val="22"/>
                <w:lang w:val="el-GR"/>
              </w:rPr>
              <w:t>.</w:t>
            </w:r>
            <w:r>
              <w:rPr>
                <w:rFonts w:ascii="Tahoma" w:hAnsi="Tahoma" w:cs="Tahoma"/>
                <w:b/>
                <w:color w:val="000000"/>
                <w:szCs w:val="22"/>
              </w:rPr>
              <w:t>ktpae</w:t>
            </w:r>
            <w:r>
              <w:rPr>
                <w:rFonts w:ascii="Tahoma" w:hAnsi="Tahoma" w:cs="Tahoma"/>
                <w:b/>
                <w:color w:val="000000"/>
                <w:szCs w:val="22"/>
                <w:lang w:val="el-GR"/>
              </w:rPr>
              <w:t>.</w:t>
            </w:r>
            <w:r>
              <w:rPr>
                <w:rFonts w:ascii="Tahoma" w:hAnsi="Tahoma" w:cs="Tahoma"/>
                <w:b/>
                <w:color w:val="000000"/>
                <w:szCs w:val="22"/>
              </w:rPr>
              <w:t>gr</w:t>
            </w:r>
          </w:p>
        </w:tc>
        <w:tc>
          <w:tcPr>
            <w:tcW w:w="2296" w:type="dxa"/>
            <w:shd w:val="clear" w:color="auto" w:fill="auto"/>
            <w:vAlign w:val="bottom"/>
          </w:tcPr>
          <w:p w14:paraId="64827A71" w14:textId="412061C2" w:rsidR="002535D1" w:rsidRDefault="00A623B6">
            <w:pPr>
              <w:autoSpaceDE w:val="0"/>
              <w:autoSpaceDN w:val="0"/>
              <w:adjustRightInd w:val="0"/>
              <w:spacing w:after="0" w:line="276" w:lineRule="auto"/>
              <w:rPr>
                <w:rFonts w:ascii="Tahoma" w:hAnsi="Tahoma" w:cs="Tahoma"/>
                <w:b/>
                <w:szCs w:val="22"/>
                <w:highlight w:val="magenta"/>
                <w:lang w:val="el-GR"/>
              </w:rPr>
            </w:pPr>
            <w:r w:rsidRPr="00BD6E98">
              <w:rPr>
                <w:rFonts w:ascii="Tahoma" w:hAnsi="Tahoma" w:cs="Tahoma"/>
                <w:b/>
                <w:color w:val="000000"/>
                <w:szCs w:val="22"/>
                <w:lang w:val="en-US"/>
              </w:rPr>
              <w:t>25-05-2021</w:t>
            </w:r>
          </w:p>
        </w:tc>
      </w:tr>
    </w:tbl>
    <w:p w14:paraId="5207F560" w14:textId="3722A00D" w:rsidR="006F281D" w:rsidRDefault="006F281D">
      <w:pPr>
        <w:spacing w:after="0" w:line="276" w:lineRule="auto"/>
        <w:rPr>
          <w:rFonts w:ascii="Tahoma" w:hAnsi="Tahoma" w:cs="Tahoma"/>
          <w:b/>
          <w:color w:val="000000"/>
          <w:sz w:val="16"/>
          <w:szCs w:val="16"/>
        </w:rPr>
      </w:pPr>
    </w:p>
    <w:tbl>
      <w:tblPr>
        <w:tblW w:w="9630" w:type="dxa"/>
        <w:tblLayout w:type="fixed"/>
        <w:tblLook w:val="01E0" w:firstRow="1" w:lastRow="1" w:firstColumn="1" w:lastColumn="1" w:noHBand="0" w:noVBand="0"/>
      </w:tblPr>
      <w:tblGrid>
        <w:gridCol w:w="3680"/>
        <w:gridCol w:w="3683"/>
        <w:gridCol w:w="2267"/>
      </w:tblGrid>
      <w:tr w:rsidR="006F281D" w14:paraId="6E539F31" w14:textId="77777777" w:rsidTr="006F281D">
        <w:trPr>
          <w:trHeight w:val="1505"/>
        </w:trPr>
        <w:tc>
          <w:tcPr>
            <w:tcW w:w="3681" w:type="dxa"/>
            <w:hideMark/>
          </w:tcPr>
          <w:p w14:paraId="284EFABA" w14:textId="0289212D" w:rsidR="006F281D" w:rsidRDefault="006F281D">
            <w:pPr>
              <w:spacing w:after="0"/>
              <w:ind w:right="153"/>
              <w:jc w:val="left"/>
              <w:rPr>
                <w:rFonts w:ascii="Tahoma" w:hAnsi="Tahoma" w:cs="Tahoma"/>
                <w:b/>
                <w:noProof/>
                <w:sz w:val="16"/>
                <w:szCs w:val="16"/>
                <w:lang w:val="el-GR"/>
              </w:rPr>
            </w:pPr>
            <w:r>
              <w:rPr>
                <w:rFonts w:ascii="Tahoma" w:hAnsi="Tahoma"/>
                <w:noProof/>
                <w:lang w:val="el-GR" w:eastAsia="el-GR"/>
              </w:rPr>
              <mc:AlternateContent>
                <mc:Choice Requires="wpg">
                  <w:drawing>
                    <wp:anchor distT="0" distB="0" distL="114300" distR="114300" simplePos="0" relativeHeight="251661312" behindDoc="0" locked="0" layoutInCell="1" allowOverlap="1" wp14:anchorId="13125BC6" wp14:editId="3B31A5C0">
                      <wp:simplePos x="0" y="0"/>
                      <wp:positionH relativeFrom="column">
                        <wp:posOffset>-635</wp:posOffset>
                      </wp:positionH>
                      <wp:positionV relativeFrom="paragraph">
                        <wp:posOffset>215900</wp:posOffset>
                      </wp:positionV>
                      <wp:extent cx="2255521" cy="540385"/>
                      <wp:effectExtent l="0" t="0" r="0" b="0"/>
                      <wp:wrapTight wrapText="bothSides">
                        <wp:wrapPolygon edited="0">
                          <wp:start x="0" y="0"/>
                          <wp:lineTo x="0" y="20559"/>
                          <wp:lineTo x="8209" y="20559"/>
                          <wp:lineTo x="21345" y="19036"/>
                          <wp:lineTo x="21345" y="761"/>
                          <wp:lineTo x="8209" y="0"/>
                          <wp:lineTo x="0" y="0"/>
                        </wp:wrapPolygon>
                      </wp:wrapTight>
                      <wp:docPr id="11" name="Group 11"/>
                      <wp:cNvGraphicFramePr/>
                      <a:graphic xmlns:a="http://schemas.openxmlformats.org/drawingml/2006/main">
                        <a:graphicData uri="http://schemas.microsoft.com/office/word/2010/wordprocessingGroup">
                          <wpg:wgp>
                            <wpg:cNvGrpSpPr/>
                            <wpg:grpSpPr>
                              <a:xfrm>
                                <a:off x="0" y="0"/>
                                <a:ext cx="2255521" cy="540385"/>
                                <a:chOff x="0" y="0"/>
                                <a:chExt cx="2255784" cy="548640"/>
                              </a:xfrm>
                            </wpg:grpSpPr>
                            <wps:wsp>
                              <wps:cNvPr id="18" name="Text Box 2"/>
                              <wps:cNvSpPr txBox="1">
                                <a:spLocks noChangeArrowheads="1"/>
                              </wps:cNvSpPr>
                              <wps:spPr bwMode="auto">
                                <a:xfrm>
                                  <a:off x="824963" y="47467"/>
                                  <a:ext cx="1430821" cy="429369"/>
                                </a:xfrm>
                                <a:prstGeom prst="rect">
                                  <a:avLst/>
                                </a:prstGeom>
                                <a:solidFill>
                                  <a:srgbClr val="FFFFFF"/>
                                </a:solidFill>
                                <a:ln w="9525">
                                  <a:noFill/>
                                  <a:miter lim="800000"/>
                                  <a:headEnd/>
                                  <a:tailEnd/>
                                </a:ln>
                              </wps:spPr>
                              <wps:txbx>
                                <w:txbxContent>
                                  <w:p w14:paraId="57897B30" w14:textId="2F6259E9" w:rsidR="00103747" w:rsidRPr="006051A1" w:rsidDel="00313AD5" w:rsidRDefault="00103747" w:rsidP="006F281D">
                                    <w:pPr>
                                      <w:spacing w:after="0"/>
                                      <w:ind w:left="-77" w:right="-201"/>
                                      <w:rPr>
                                        <w:rFonts w:ascii="Tahoma" w:hAnsi="Tahoma" w:cs="Tahoma"/>
                                        <w:b/>
                                        <w:sz w:val="14"/>
                                        <w:szCs w:val="14"/>
                                        <w:lang w:val="el-GR"/>
                                      </w:rPr>
                                    </w:pPr>
                                    <w:r w:rsidRPr="006051A1" w:rsidDel="00313AD5">
                                      <w:rPr>
                                        <w:rFonts w:ascii="Tahoma" w:hAnsi="Tahoma" w:cs="Tahoma"/>
                                        <w:b/>
                                        <w:sz w:val="14"/>
                                        <w:szCs w:val="14"/>
                                        <w:lang w:val="el-GR"/>
                                      </w:rPr>
                                      <w:t>Ευρωπαϊκή Ένωση</w:t>
                                    </w:r>
                                  </w:p>
                                  <w:p w14:paraId="5047CCB5" w14:textId="77777777" w:rsidR="00103747" w:rsidRPr="006051A1" w:rsidRDefault="00103747" w:rsidP="006F281D">
                                    <w:pPr>
                                      <w:spacing w:after="0"/>
                                      <w:ind w:left="-77" w:right="-201"/>
                                      <w:jc w:val="left"/>
                                      <w:rPr>
                                        <w:rFonts w:ascii="Tahoma" w:hAnsi="Tahoma" w:cs="Tahoma"/>
                                        <w:b/>
                                        <w:sz w:val="14"/>
                                        <w:szCs w:val="14"/>
                                        <w:lang w:val="el-GR"/>
                                      </w:rPr>
                                    </w:pPr>
                                    <w:r w:rsidRPr="006051A1">
                                      <w:rPr>
                                        <w:rFonts w:ascii="Tahoma" w:hAnsi="Tahoma" w:cs="Tahoma"/>
                                        <w:b/>
                                        <w:sz w:val="14"/>
                                        <w:szCs w:val="14"/>
                                        <w:lang w:val="el-GR"/>
                                      </w:rPr>
                                      <w:t>Ευρωπαϊκό 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21" name="Picture 21"/>
                                <pic:cNvPicPr>
                                  <a:picLocks noChangeAspect="1"/>
                                </pic:cNvPicPr>
                              </pic:nvPicPr>
                              <pic:blipFill>
                                <a:blip r:embed="rId11"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13125BC6" id="Group 11" o:spid="_x0000_s1026" style="position:absolute;margin-left:-.05pt;margin-top:17pt;width:177.6pt;height:42.55pt;z-index:251661312" coordsize="22557,548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">
                      <v:shapetype id="_x0000_t202" coordsize="21600,21600" o:spt="202" path="m,l,21600r21600,l21600,xe">
                        <v:stroke joinstyle="miter"/>
                        <v:path gradientshapeok="t" o:connecttype="rect"/>
                      </v:shapetype>
                      <v:shape id="Text Box 2" o:spid="_x0000_s1027" type="#_x0000_t202" style="position:absolute;left:8249;top:474;width:14308;height:42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7r0MMA&#10;AADbAAAADwAAAGRycy9kb3ducmV2LnhtbESPTWvDMAyG74P+B6PCbovTwcrI4pRSKIzRw9r1sKOI&#10;tThLLKex22b/fjoUepPQ+/GoXE2+VxcaYxvYwCLLQRHXwbbcGDh+bZ9eQcWEbLEPTAb+KMKqmj2U&#10;WNhw5T1dDqlREsKxQAMupaHQOtaOPMYsDMRy+wmjxyTr2Gg74lXCfa+f83ypPbYsDQ4H2jiqu8PZ&#10;S8ku1ud9OP0udp3+dt0SXz7dhzGP82n9BirRlO7im/vdCr7Ayi8yg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7r0MMAAADbAAAADwAAAAAAAAAAAAAAAACYAgAAZHJzL2Rv&#10;d25yZXYueG1sUEsFBgAAAAAEAAQA9QAAAIgDAAAAAA==&#10;" stroked="f">
                        <v:textbox style="mso-fit-shape-to-text:t">
                          <w:txbxContent>
                            <w:p w14:paraId="57897B30" w14:textId="2F6259E9" w:rsidR="00103747" w:rsidRPr="006051A1" w:rsidDel="00313AD5" w:rsidRDefault="00103747" w:rsidP="006F281D">
                              <w:pPr>
                                <w:spacing w:after="0"/>
                                <w:ind w:left="-77" w:right="-201"/>
                                <w:rPr>
                                  <w:rFonts w:ascii="Tahoma" w:hAnsi="Tahoma" w:cs="Tahoma"/>
                                  <w:b/>
                                  <w:sz w:val="14"/>
                                  <w:szCs w:val="14"/>
                                  <w:lang w:val="el-GR"/>
                                </w:rPr>
                              </w:pPr>
                              <w:r w:rsidRPr="006051A1" w:rsidDel="00313AD5">
                                <w:rPr>
                                  <w:rFonts w:ascii="Tahoma" w:hAnsi="Tahoma" w:cs="Tahoma"/>
                                  <w:b/>
                                  <w:sz w:val="14"/>
                                  <w:szCs w:val="14"/>
                                  <w:lang w:val="el-GR"/>
                                </w:rPr>
                                <w:t>Ευρωπαϊκή Ένωση</w:t>
                              </w:r>
                            </w:p>
                            <w:p w14:paraId="5047CCB5" w14:textId="77777777" w:rsidR="00103747" w:rsidRPr="006051A1" w:rsidRDefault="00103747" w:rsidP="006F281D">
                              <w:pPr>
                                <w:spacing w:after="0"/>
                                <w:ind w:left="-77" w:right="-201"/>
                                <w:jc w:val="left"/>
                                <w:rPr>
                                  <w:rFonts w:ascii="Tahoma" w:hAnsi="Tahoma" w:cs="Tahoma"/>
                                  <w:b/>
                                  <w:sz w:val="14"/>
                                  <w:szCs w:val="14"/>
                                  <w:lang w:val="el-GR"/>
                                </w:rPr>
                              </w:pPr>
                              <w:r w:rsidRPr="006051A1">
                                <w:rPr>
                                  <w:rFonts w:ascii="Tahoma" w:hAnsi="Tahoma" w:cs="Tahoma"/>
                                  <w:b/>
                                  <w:sz w:val="14"/>
                                  <w:szCs w:val="14"/>
                                  <w:lang w:val="el-GR"/>
                                </w:rPr>
                                <w:t>Ευρωπαϊκό 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8" type="#_x0000_t75" style="position:absolute;width:8337;height:54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AzkzEAAAA2wAAAA8AAABkcnMvZG93bnJldi54bWxEj81qwkAUhfcF32G4gpuiE11IiY4SCoou&#10;hBpF7O4mc5uEZu6EzGji23eEgsvD+fk4y3VvanGn1lWWFUwnEQji3OqKCwXn02b8AcJ5ZI21ZVLw&#10;IAfr1eBtibG2HR/pnvpChBF2MSoovW9iKV1ekkE3sQ1x8H5sa9AH2RZSt9iFcVPLWRTNpcGKA6HE&#10;hj5Lyn/TmwmQb0PpV7a9HM7X5H2eXrJ90mVKjYZ9sgDhqfev8H97pxXMpvD8En6AXP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IAzkzEAAAA2wAAAA8AAAAAAAAAAAAAAAAA&#10;nwIAAGRycy9kb3ducmV2LnhtbFBLBQYAAAAABAAEAPcAAACQAwAAAAA=&#10;">
                        <v:imagedata r:id="rId12" o:title=""/>
                        <v:path arrowok="t"/>
                      </v:shape>
                      <w10:wrap type="tight"/>
                    </v:group>
                  </w:pict>
                </mc:Fallback>
              </mc:AlternateContent>
            </w:r>
            <w:bookmarkStart w:id="1" w:name="_Hlk46136280"/>
            <w:bookmarkStart w:id="2" w:name="_Hlk46136262"/>
            <w:bookmarkEnd w:id="1"/>
            <w:bookmarkEnd w:id="2"/>
          </w:p>
        </w:tc>
        <w:tc>
          <w:tcPr>
            <w:tcW w:w="3685" w:type="dxa"/>
          </w:tcPr>
          <w:p w14:paraId="79C7C84E" w14:textId="03C49D45" w:rsidR="006F281D" w:rsidRPr="006051A1" w:rsidRDefault="006F281D" w:rsidP="006051A1">
            <w:pPr>
              <w:rPr>
                <w:rFonts w:cs="Tahoma"/>
                <w:sz w:val="10"/>
                <w:szCs w:val="10"/>
                <w:highlight w:val="magenta"/>
                <w:lang w:val="el-GR"/>
              </w:rPr>
            </w:pPr>
            <w:r>
              <w:rPr>
                <w:noProof/>
                <w:lang w:val="el-GR" w:eastAsia="el-GR"/>
              </w:rPr>
              <w:drawing>
                <wp:anchor distT="0" distB="0" distL="114300" distR="114300" simplePos="0" relativeHeight="251662336" behindDoc="1" locked="0" layoutInCell="1" allowOverlap="1" wp14:anchorId="425782F0" wp14:editId="509E12F9">
                  <wp:simplePos x="0" y="0"/>
                  <wp:positionH relativeFrom="column">
                    <wp:posOffset>1074420</wp:posOffset>
                  </wp:positionH>
                  <wp:positionV relativeFrom="paragraph">
                    <wp:posOffset>186055</wp:posOffset>
                  </wp:positionV>
                  <wp:extent cx="1173480" cy="697865"/>
                  <wp:effectExtent l="0" t="0" r="7620" b="6985"/>
                  <wp:wrapTight wrapText="bothSides">
                    <wp:wrapPolygon edited="0">
                      <wp:start x="0" y="0"/>
                      <wp:lineTo x="0" y="21227"/>
                      <wp:lineTo x="21390" y="21227"/>
                      <wp:lineTo x="21390"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l="57497" r="21509"/>
                          <a:stretch>
                            <a:fillRect/>
                          </a:stretch>
                        </pic:blipFill>
                        <pic:spPr bwMode="auto">
                          <a:xfrm>
                            <a:off x="0" y="0"/>
                            <a:ext cx="1173480" cy="697865"/>
                          </a:xfrm>
                          <a:prstGeom prst="rect">
                            <a:avLst/>
                          </a:prstGeom>
                          <a:noFill/>
                        </pic:spPr>
                      </pic:pic>
                    </a:graphicData>
                  </a:graphic>
                  <wp14:sizeRelH relativeFrom="page">
                    <wp14:pctWidth>0</wp14:pctWidth>
                  </wp14:sizeRelH>
                  <wp14:sizeRelV relativeFrom="page">
                    <wp14:pctHeight>0</wp14:pctHeight>
                  </wp14:sizeRelV>
                </wp:anchor>
              </w:drawing>
            </w:r>
            <w:r>
              <w:rPr>
                <w:noProof/>
                <w:lang w:val="el-GR" w:eastAsia="el-GR"/>
              </w:rPr>
              <w:drawing>
                <wp:anchor distT="0" distB="0" distL="114300" distR="114300" simplePos="0" relativeHeight="251663360" behindDoc="1" locked="0" layoutInCell="1" allowOverlap="1" wp14:anchorId="3246FA05" wp14:editId="078ED1C5">
                  <wp:simplePos x="0" y="0"/>
                  <wp:positionH relativeFrom="column">
                    <wp:posOffset>-4445</wp:posOffset>
                  </wp:positionH>
                  <wp:positionV relativeFrom="paragraph">
                    <wp:posOffset>196215</wp:posOffset>
                  </wp:positionV>
                  <wp:extent cx="1044575" cy="697865"/>
                  <wp:effectExtent l="0" t="0" r="3175" b="6985"/>
                  <wp:wrapTight wrapText="bothSides">
                    <wp:wrapPolygon edited="0">
                      <wp:start x="0" y="0"/>
                      <wp:lineTo x="0" y="21227"/>
                      <wp:lineTo x="21272" y="21227"/>
                      <wp:lineTo x="21272"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pic:cNvPicPr>
                            <a:picLocks noChangeAspect="1" noChangeArrowheads="1"/>
                          </pic:cNvPicPr>
                        </pic:nvPicPr>
                        <pic:blipFill>
                          <a:blip r:embed="rId13">
                            <a:extLst>
                              <a:ext uri="{28A0092B-C50C-407E-A947-70E740481C1C}">
                                <a14:useLocalDpi xmlns:a14="http://schemas.microsoft.com/office/drawing/2010/main" val="0"/>
                              </a:ext>
                            </a:extLst>
                          </a:blip>
                          <a:srcRect l="34985" r="46326"/>
                          <a:stretch>
                            <a:fillRect/>
                          </a:stretch>
                        </pic:blipFill>
                        <pic:spPr bwMode="auto">
                          <a:xfrm>
                            <a:off x="0" y="0"/>
                            <a:ext cx="1044575" cy="697865"/>
                          </a:xfrm>
                          <a:prstGeom prst="rect">
                            <a:avLst/>
                          </a:prstGeom>
                          <a:noFill/>
                        </pic:spPr>
                      </pic:pic>
                    </a:graphicData>
                  </a:graphic>
                  <wp14:sizeRelH relativeFrom="page">
                    <wp14:pctWidth>0</wp14:pctWidth>
                  </wp14:sizeRelH>
                  <wp14:sizeRelV relativeFrom="page">
                    <wp14:pctHeight>0</wp14:pctHeight>
                  </wp14:sizeRelV>
                </wp:anchor>
              </w:drawing>
            </w:r>
            <w:r w:rsidR="00313AD5">
              <w:rPr>
                <w:rFonts w:cs="Tahoma"/>
                <w:b/>
                <w:sz w:val="16"/>
                <w:szCs w:val="16"/>
                <w:lang w:val="el-GR"/>
              </w:rPr>
              <w:t xml:space="preserve"> </w:t>
            </w:r>
          </w:p>
        </w:tc>
        <w:tc>
          <w:tcPr>
            <w:tcW w:w="2268" w:type="dxa"/>
            <w:hideMark/>
          </w:tcPr>
          <w:p w14:paraId="005C41C4" w14:textId="3C4EC3D6" w:rsidR="006F281D" w:rsidRDefault="006F281D">
            <w:pPr>
              <w:ind w:left="-181" w:right="-108"/>
              <w:jc w:val="center"/>
              <w:rPr>
                <w:rFonts w:cs="Tahoma"/>
                <w:b/>
                <w:sz w:val="10"/>
                <w:szCs w:val="10"/>
              </w:rPr>
            </w:pPr>
            <w:r>
              <w:rPr>
                <w:noProof/>
                <w:lang w:val="el-GR" w:eastAsia="el-GR"/>
              </w:rPr>
              <w:drawing>
                <wp:anchor distT="0" distB="0" distL="114300" distR="114300" simplePos="0" relativeHeight="251664384" behindDoc="1" locked="0" layoutInCell="1" allowOverlap="1" wp14:anchorId="67F25A92" wp14:editId="10EF02E5">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5" name="Picture 5"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pa1420_logo_rg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pic:spPr>
                      </pic:pic>
                    </a:graphicData>
                  </a:graphic>
                  <wp14:sizeRelH relativeFrom="page">
                    <wp14:pctWidth>0</wp14:pctWidth>
                  </wp14:sizeRelH>
                  <wp14:sizeRelV relativeFrom="page">
                    <wp14:pctHeight>0</wp14:pctHeight>
                  </wp14:sizeRelV>
                </wp:anchor>
              </w:drawing>
            </w:r>
          </w:p>
        </w:tc>
      </w:tr>
    </w:tbl>
    <w:p w14:paraId="03944B2F" w14:textId="77777777" w:rsidR="002535D1" w:rsidRDefault="006A200D" w:rsidP="009F24C7">
      <w:pPr>
        <w:tabs>
          <w:tab w:val="left" w:pos="8220"/>
        </w:tabs>
        <w:spacing w:after="0" w:line="276" w:lineRule="auto"/>
        <w:rPr>
          <w:rFonts w:ascii="Tahoma" w:hAnsi="Tahoma" w:cs="Tahoma"/>
          <w:lang w:val="el-GR"/>
        </w:rPr>
      </w:pPr>
      <w:bookmarkStart w:id="3" w:name="_Toc375058496"/>
      <w:bookmarkStart w:id="4" w:name="_Toc418166314"/>
      <w:r>
        <w:rPr>
          <w:rFonts w:ascii="Tahoma" w:hAnsi="Tahoma" w:cs="Tahoma"/>
          <w:lang w:val="el-GR"/>
        </w:rPr>
        <w:tab/>
      </w:r>
    </w:p>
    <w:p w14:paraId="74B4926A" w14:textId="3498D01D" w:rsidR="009F24C7" w:rsidRDefault="009F24C7" w:rsidP="006051A1">
      <w:pPr>
        <w:tabs>
          <w:tab w:val="left" w:pos="1032"/>
        </w:tabs>
        <w:rPr>
          <w:rFonts w:ascii="Tahoma" w:hAnsi="Tahoma" w:cs="Tahoma"/>
          <w:lang w:val="el-GR"/>
        </w:rPr>
      </w:pPr>
      <w:r>
        <w:rPr>
          <w:rFonts w:ascii="Tahoma" w:hAnsi="Tahoma" w:cs="Tahoma"/>
          <w:lang w:val="el-GR"/>
        </w:rPr>
        <w:tab/>
      </w:r>
    </w:p>
    <w:p w14:paraId="093376A1" w14:textId="38F6F227" w:rsidR="006051A1" w:rsidRPr="006051A1" w:rsidRDefault="006051A1" w:rsidP="006051A1">
      <w:pPr>
        <w:rPr>
          <w:rFonts w:ascii="Tahoma" w:hAnsi="Tahoma" w:cs="Tahoma"/>
          <w:lang w:val="el-GR"/>
        </w:rPr>
        <w:sectPr w:rsidR="006051A1" w:rsidRPr="006051A1" w:rsidSect="006051A1">
          <w:headerReference w:type="default" r:id="rId15"/>
          <w:headerReference w:type="first" r:id="rId16"/>
          <w:footerReference w:type="first" r:id="rId17"/>
          <w:pgSz w:w="11906" w:h="16838"/>
          <w:pgMar w:top="1134" w:right="1134" w:bottom="1134" w:left="1134" w:header="720" w:footer="709" w:gutter="0"/>
          <w:pgNumType w:start="1"/>
          <w:cols w:space="720"/>
          <w:docGrid w:linePitch="360"/>
        </w:sectPr>
      </w:pPr>
    </w:p>
    <w:p w14:paraId="165AAE85" w14:textId="77777777" w:rsidR="002535D1" w:rsidRDefault="00373A62">
      <w:pPr>
        <w:pStyle w:val="2"/>
        <w:spacing w:line="276" w:lineRule="auto"/>
        <w:rPr>
          <w:rFonts w:ascii="Tahoma" w:hAnsi="Tahoma" w:cs="Tahoma"/>
          <w:sz w:val="22"/>
          <w:lang w:val="el-GR"/>
        </w:rPr>
      </w:pPr>
      <w:bookmarkStart w:id="5" w:name="_Toc59113409"/>
      <w:bookmarkStart w:id="6" w:name="_Toc71677482"/>
      <w:r>
        <w:rPr>
          <w:rFonts w:ascii="Tahoma" w:hAnsi="Tahoma" w:cs="Tahoma"/>
          <w:sz w:val="22"/>
          <w:lang w:val="el-GR"/>
        </w:rPr>
        <w:lastRenderedPageBreak/>
        <w:t>ΓΕΝΙΚΕΣ ΠΛΗΡΟΦΟΡΙΕΣ</w:t>
      </w:r>
      <w:bookmarkEnd w:id="3"/>
      <w:bookmarkEnd w:id="4"/>
      <w:bookmarkEnd w:id="5"/>
      <w:bookmarkEnd w:id="6"/>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535D1" w14:paraId="220F9BD7" w14:textId="77777777">
        <w:trPr>
          <w:tblHeader/>
        </w:trPr>
        <w:tc>
          <w:tcPr>
            <w:tcW w:w="9855" w:type="dxa"/>
            <w:gridSpan w:val="2"/>
            <w:shd w:val="clear" w:color="auto" w:fill="E0E0E0"/>
            <w:vAlign w:val="center"/>
          </w:tcPr>
          <w:p w14:paraId="2FE5E85A" w14:textId="77777777" w:rsidR="002535D1" w:rsidRDefault="00373A62">
            <w:pPr>
              <w:pStyle w:val="3"/>
              <w:spacing w:line="276" w:lineRule="auto"/>
              <w:ind w:left="0" w:firstLine="0"/>
              <w:rPr>
                <w:rFonts w:ascii="Tahoma" w:hAnsi="Tahoma" w:cs="Tahoma"/>
                <w:szCs w:val="22"/>
                <w:lang w:val="el-GR"/>
              </w:rPr>
            </w:pPr>
            <w:bookmarkStart w:id="7" w:name="_Toc375058497"/>
            <w:bookmarkStart w:id="8" w:name="_Toc418166315"/>
            <w:bookmarkStart w:id="9" w:name="_Toc59113410"/>
            <w:bookmarkStart w:id="10" w:name="_Toc71677483"/>
            <w:r>
              <w:rPr>
                <w:rFonts w:ascii="Tahoma" w:hAnsi="Tahoma" w:cs="Tahoma"/>
                <w:szCs w:val="22"/>
                <w:lang w:val="el-GR"/>
              </w:rPr>
              <w:t>Συνοπτικά στοιχεία Έργου</w:t>
            </w:r>
            <w:bookmarkEnd w:id="7"/>
            <w:bookmarkEnd w:id="8"/>
            <w:bookmarkEnd w:id="9"/>
            <w:bookmarkEnd w:id="10"/>
          </w:p>
        </w:tc>
      </w:tr>
      <w:tr w:rsidR="002535D1" w:rsidRPr="0063246E" w14:paraId="548614FA" w14:textId="77777777">
        <w:tc>
          <w:tcPr>
            <w:tcW w:w="3708" w:type="dxa"/>
            <w:vAlign w:val="center"/>
          </w:tcPr>
          <w:p w14:paraId="4BDA4419" w14:textId="77777777" w:rsidR="002535D1" w:rsidRDefault="00373A62">
            <w:pPr>
              <w:pStyle w:val="TabletextChar"/>
              <w:spacing w:line="276" w:lineRule="auto"/>
              <w:rPr>
                <w:rFonts w:cs="Tahoma"/>
                <w:b/>
                <w:sz w:val="22"/>
                <w:szCs w:val="22"/>
              </w:rPr>
            </w:pPr>
            <w:r>
              <w:rPr>
                <w:rFonts w:cs="Tahoma"/>
                <w:b/>
                <w:sz w:val="22"/>
                <w:szCs w:val="22"/>
              </w:rPr>
              <w:t>ΤΙΤΛΟΣ ΕΡΓΟΥ</w:t>
            </w:r>
          </w:p>
        </w:tc>
        <w:tc>
          <w:tcPr>
            <w:tcW w:w="6147" w:type="dxa"/>
            <w:vAlign w:val="center"/>
          </w:tcPr>
          <w:p w14:paraId="0F734761" w14:textId="77777777" w:rsidR="002535D1" w:rsidRDefault="00373A62">
            <w:pPr>
              <w:pStyle w:val="TabletextChar"/>
              <w:spacing w:line="276" w:lineRule="auto"/>
              <w:rPr>
                <w:rFonts w:cs="Tahoma"/>
                <w:sz w:val="22"/>
                <w:szCs w:val="22"/>
              </w:rPr>
            </w:pPr>
            <w:bookmarkStart w:id="11" w:name="_Hlk71763859"/>
            <w:r>
              <w:rPr>
                <w:rFonts w:cs="Tahoma"/>
                <w:sz w:val="22"/>
                <w:szCs w:val="22"/>
              </w:rPr>
              <w:t>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bookmarkEnd w:id="11"/>
          </w:p>
        </w:tc>
      </w:tr>
      <w:tr w:rsidR="002535D1" w14:paraId="6A6ACE10" w14:textId="77777777">
        <w:tc>
          <w:tcPr>
            <w:tcW w:w="3708" w:type="dxa"/>
            <w:vAlign w:val="center"/>
          </w:tcPr>
          <w:p w14:paraId="36DF9243" w14:textId="77777777" w:rsidR="002535D1" w:rsidRDefault="00373A62">
            <w:pPr>
              <w:pStyle w:val="TabletextChar"/>
              <w:spacing w:line="276" w:lineRule="auto"/>
              <w:rPr>
                <w:rFonts w:cs="Tahoma"/>
                <w:b/>
                <w:sz w:val="22"/>
                <w:szCs w:val="22"/>
              </w:rPr>
            </w:pPr>
            <w:r>
              <w:rPr>
                <w:rFonts w:cs="Tahoma"/>
                <w:b/>
                <w:sz w:val="22"/>
                <w:szCs w:val="22"/>
              </w:rPr>
              <w:t>ΑΝΑΘΕΤΟΥΣΑ ΑΡΧΗ</w:t>
            </w:r>
          </w:p>
        </w:tc>
        <w:tc>
          <w:tcPr>
            <w:tcW w:w="6147" w:type="dxa"/>
            <w:vAlign w:val="center"/>
          </w:tcPr>
          <w:p w14:paraId="39FAED35" w14:textId="4D767834" w:rsidR="002535D1" w:rsidRDefault="00373A62">
            <w:pPr>
              <w:pStyle w:val="TabletextChar"/>
              <w:spacing w:line="276" w:lineRule="auto"/>
              <w:rPr>
                <w:rFonts w:cs="Tahoma"/>
                <w:sz w:val="22"/>
                <w:szCs w:val="22"/>
              </w:rPr>
            </w:pPr>
            <w:r>
              <w:rPr>
                <w:rFonts w:cs="Tahoma"/>
                <w:b/>
                <w:sz w:val="22"/>
                <w:szCs w:val="22"/>
              </w:rPr>
              <w:t xml:space="preserve">«Κοινωνία της Πληροφορίας </w:t>
            </w:r>
            <w:r w:rsidR="006F281D">
              <w:rPr>
                <w:rFonts w:cs="Tahoma"/>
                <w:b/>
                <w:sz w:val="22"/>
                <w:szCs w:val="22"/>
              </w:rPr>
              <w:t>Μ.</w:t>
            </w:r>
            <w:r>
              <w:rPr>
                <w:rFonts w:cs="Tahoma"/>
                <w:b/>
                <w:sz w:val="22"/>
                <w:szCs w:val="22"/>
              </w:rPr>
              <w:t xml:space="preserve">Α.Ε.» </w:t>
            </w:r>
            <w:r>
              <w:rPr>
                <w:rFonts w:cs="Tahoma"/>
                <w:sz w:val="22"/>
                <w:szCs w:val="22"/>
              </w:rPr>
              <w:t>(</w:t>
            </w:r>
            <w:r>
              <w:rPr>
                <w:rFonts w:cs="Tahoma"/>
                <w:b/>
                <w:sz w:val="22"/>
                <w:szCs w:val="22"/>
              </w:rPr>
              <w:t xml:space="preserve">ΚτΠ </w:t>
            </w:r>
            <w:r w:rsidR="006F281D">
              <w:rPr>
                <w:rFonts w:cs="Tahoma"/>
                <w:b/>
                <w:sz w:val="22"/>
                <w:szCs w:val="22"/>
              </w:rPr>
              <w:t>Μ.</w:t>
            </w:r>
            <w:r>
              <w:rPr>
                <w:rFonts w:cs="Tahoma"/>
                <w:b/>
                <w:sz w:val="22"/>
                <w:szCs w:val="22"/>
              </w:rPr>
              <w:t>Α.Ε.</w:t>
            </w:r>
            <w:r>
              <w:rPr>
                <w:rFonts w:cs="Tahoma"/>
                <w:sz w:val="22"/>
                <w:szCs w:val="22"/>
              </w:rPr>
              <w:t>)</w:t>
            </w:r>
          </w:p>
        </w:tc>
      </w:tr>
      <w:tr w:rsidR="002535D1" w:rsidRPr="0063246E" w14:paraId="429A5475" w14:textId="77777777">
        <w:tc>
          <w:tcPr>
            <w:tcW w:w="3708" w:type="dxa"/>
            <w:vAlign w:val="center"/>
          </w:tcPr>
          <w:p w14:paraId="1E70246A" w14:textId="77777777" w:rsidR="002535D1" w:rsidRDefault="00373A62">
            <w:pPr>
              <w:pStyle w:val="TabletextChar"/>
              <w:spacing w:line="276" w:lineRule="auto"/>
              <w:rPr>
                <w:rFonts w:cs="Tahoma"/>
                <w:b/>
                <w:sz w:val="22"/>
                <w:szCs w:val="22"/>
              </w:rPr>
            </w:pPr>
            <w:r>
              <w:rPr>
                <w:rFonts w:cs="Tahoma"/>
                <w:b/>
                <w:sz w:val="22"/>
                <w:szCs w:val="22"/>
              </w:rPr>
              <w:t>ΦΟΡΕΙΣ ΛΕΙΤΟΥΡΓΙΑΣ</w:t>
            </w:r>
          </w:p>
        </w:tc>
        <w:tc>
          <w:tcPr>
            <w:tcW w:w="6147" w:type="dxa"/>
            <w:vAlign w:val="center"/>
          </w:tcPr>
          <w:p w14:paraId="4F31BFDD" w14:textId="77777777" w:rsidR="002535D1" w:rsidRDefault="00373A62">
            <w:pPr>
              <w:pStyle w:val="TabletextChar"/>
              <w:spacing w:line="276" w:lineRule="auto"/>
              <w:rPr>
                <w:rFonts w:cs="Tahoma"/>
                <w:sz w:val="22"/>
                <w:szCs w:val="22"/>
              </w:rPr>
            </w:pPr>
            <w:r>
              <w:rPr>
                <w:rFonts w:cs="Tahoma"/>
                <w:sz w:val="22"/>
                <w:szCs w:val="22"/>
              </w:rPr>
              <w:t>ΥΠΟΥΡΓΕΙΟ ΔΙΚΑΙΟΣΥΝΗΣ και ΥΠΟΥΡΓΕΙΟ ΠΡΟΣΤΑΣΙΑΣ ΤΟΥ ΠΟΛΙΤΗ</w:t>
            </w:r>
          </w:p>
        </w:tc>
      </w:tr>
      <w:tr w:rsidR="002535D1" w14:paraId="303A212E" w14:textId="77777777">
        <w:tc>
          <w:tcPr>
            <w:tcW w:w="3708" w:type="dxa"/>
            <w:vAlign w:val="center"/>
          </w:tcPr>
          <w:p w14:paraId="35A6D7CF" w14:textId="77777777" w:rsidR="002535D1" w:rsidRDefault="00373A62">
            <w:pPr>
              <w:pStyle w:val="TabletextChar"/>
              <w:spacing w:line="276" w:lineRule="auto"/>
              <w:rPr>
                <w:rFonts w:cs="Tahoma"/>
                <w:b/>
                <w:sz w:val="22"/>
                <w:szCs w:val="22"/>
              </w:rPr>
            </w:pPr>
            <w:r>
              <w:rPr>
                <w:rFonts w:cs="Tahoma"/>
                <w:b/>
                <w:sz w:val="22"/>
                <w:szCs w:val="22"/>
              </w:rPr>
              <w:t>ΚΥΡΙΟΣ ΤΟΥ ΕΡΓΟΥ</w:t>
            </w:r>
          </w:p>
        </w:tc>
        <w:tc>
          <w:tcPr>
            <w:tcW w:w="6147" w:type="dxa"/>
            <w:vAlign w:val="center"/>
          </w:tcPr>
          <w:p w14:paraId="5CB1E8BA" w14:textId="77777777" w:rsidR="002535D1" w:rsidRDefault="00373A62">
            <w:pPr>
              <w:pStyle w:val="TabletextChar"/>
              <w:spacing w:line="276" w:lineRule="auto"/>
              <w:rPr>
                <w:rFonts w:cs="Tahoma"/>
                <w:sz w:val="22"/>
                <w:szCs w:val="22"/>
              </w:rPr>
            </w:pPr>
            <w:r>
              <w:rPr>
                <w:rFonts w:cs="Tahoma"/>
                <w:sz w:val="22"/>
                <w:szCs w:val="22"/>
              </w:rPr>
              <w:t>ΥΠΟΥΡΓΕΙΟ ΔΙΚΑΙΟΣΥΝΗΣ</w:t>
            </w:r>
          </w:p>
        </w:tc>
      </w:tr>
      <w:tr w:rsidR="002535D1" w14:paraId="245920A0" w14:textId="77777777">
        <w:tc>
          <w:tcPr>
            <w:tcW w:w="3708" w:type="dxa"/>
            <w:vAlign w:val="center"/>
          </w:tcPr>
          <w:p w14:paraId="4117B3FC" w14:textId="77777777" w:rsidR="002535D1" w:rsidRDefault="00373A62">
            <w:pPr>
              <w:pStyle w:val="TabletextChar"/>
              <w:spacing w:line="276" w:lineRule="auto"/>
              <w:rPr>
                <w:rFonts w:cs="Tahoma"/>
                <w:b/>
                <w:sz w:val="22"/>
                <w:szCs w:val="22"/>
              </w:rPr>
            </w:pPr>
            <w:r>
              <w:rPr>
                <w:rFonts w:cs="Tahoma"/>
                <w:b/>
                <w:sz w:val="22"/>
                <w:szCs w:val="22"/>
              </w:rPr>
              <w:t>ΦΟΡΕΑΣ ΧΡΗΜΑΤΟΔΟΤΗΣΗΣ</w:t>
            </w:r>
          </w:p>
        </w:tc>
        <w:tc>
          <w:tcPr>
            <w:tcW w:w="6147" w:type="dxa"/>
            <w:vAlign w:val="center"/>
          </w:tcPr>
          <w:p w14:paraId="45608EF5" w14:textId="77777777" w:rsidR="002535D1" w:rsidRDefault="00373A62">
            <w:pPr>
              <w:pStyle w:val="TabletextChar"/>
              <w:spacing w:line="276" w:lineRule="auto"/>
              <w:rPr>
                <w:rFonts w:cs="Tahoma"/>
                <w:sz w:val="22"/>
                <w:szCs w:val="22"/>
              </w:rPr>
            </w:pPr>
            <w:r>
              <w:rPr>
                <w:rFonts w:cs="Tahoma"/>
                <w:sz w:val="22"/>
                <w:szCs w:val="22"/>
              </w:rPr>
              <w:t>ΥΠΟΥΡΓΕΙΟ ΨΗΦΙΑΚΗΣ ΔΙΑΚΥΒΕΡΝΗΣΗΣ</w:t>
            </w:r>
          </w:p>
        </w:tc>
      </w:tr>
      <w:tr w:rsidR="002535D1" w:rsidRPr="0063246E" w14:paraId="448DBCFD" w14:textId="77777777">
        <w:tc>
          <w:tcPr>
            <w:tcW w:w="3708" w:type="dxa"/>
            <w:vAlign w:val="center"/>
          </w:tcPr>
          <w:p w14:paraId="0A4568E1" w14:textId="77777777" w:rsidR="002535D1" w:rsidRDefault="00373A62">
            <w:pPr>
              <w:pStyle w:val="TabletextChar"/>
              <w:spacing w:line="276" w:lineRule="auto"/>
              <w:rPr>
                <w:rFonts w:cs="Tahoma"/>
                <w:b/>
                <w:sz w:val="22"/>
                <w:szCs w:val="22"/>
              </w:rPr>
            </w:pPr>
            <w:r>
              <w:rPr>
                <w:rFonts w:cs="Tahoma"/>
                <w:b/>
                <w:sz w:val="22"/>
                <w:szCs w:val="22"/>
              </w:rPr>
              <w:t>ΤΟΠΟΣ ΠΑΡΑΔΟΣΗΣ – ΤΟΠΟΣ ΠΑΡΟΧΗΣ ΥΠΗΡΕΣΙΩΝ</w:t>
            </w:r>
          </w:p>
        </w:tc>
        <w:tc>
          <w:tcPr>
            <w:tcW w:w="6147" w:type="dxa"/>
            <w:vAlign w:val="center"/>
          </w:tcPr>
          <w:p w14:paraId="23D52F8B" w14:textId="77777777" w:rsidR="002535D1" w:rsidRDefault="00373A62">
            <w:pPr>
              <w:pStyle w:val="TabletextChar"/>
              <w:spacing w:line="276" w:lineRule="auto"/>
              <w:rPr>
                <w:rFonts w:cs="Tahoma"/>
                <w:sz w:val="22"/>
                <w:szCs w:val="22"/>
              </w:rPr>
            </w:pPr>
            <w:r>
              <w:rPr>
                <w:rFonts w:cs="Tahoma"/>
                <w:sz w:val="22"/>
                <w:szCs w:val="22"/>
              </w:rPr>
              <w:t>ΥΠΟΥΡΓΕΙΟ ΔΙΚΑΙΟΣΥΝΗΣ</w:t>
            </w:r>
            <w:r>
              <w:rPr>
                <w:rFonts w:cs="Tahoma"/>
              </w:rPr>
              <w:t xml:space="preserve"> </w:t>
            </w:r>
            <w:r>
              <w:rPr>
                <w:rFonts w:cs="Tahoma"/>
                <w:sz w:val="22"/>
                <w:szCs w:val="22"/>
              </w:rPr>
              <w:t>και ΥΠΟΥΡΓΕΙΟ ΠΡΟΣΤΑΣΙΑΣ ΤΟΥ ΠΟΛΙΤΗ</w:t>
            </w:r>
            <w:r>
              <w:rPr>
                <w:rFonts w:cs="Tahoma"/>
              </w:rPr>
              <w:t xml:space="preserve"> (Δ</w:t>
            </w:r>
            <w:r>
              <w:rPr>
                <w:rFonts w:cs="Tahoma"/>
                <w:sz w:val="22"/>
                <w:szCs w:val="22"/>
              </w:rPr>
              <w:t>ικαστήρια και Σωφρονιστικά Καταστήματα της χώρας)</w:t>
            </w:r>
          </w:p>
        </w:tc>
      </w:tr>
      <w:tr w:rsidR="002535D1" w14:paraId="0E950686" w14:textId="77777777">
        <w:tc>
          <w:tcPr>
            <w:tcW w:w="3708" w:type="dxa"/>
            <w:vAlign w:val="center"/>
          </w:tcPr>
          <w:p w14:paraId="0C98196B" w14:textId="77777777" w:rsidR="002535D1" w:rsidRDefault="00373A62">
            <w:pPr>
              <w:pStyle w:val="TabletextChar"/>
              <w:spacing w:line="276" w:lineRule="auto"/>
              <w:rPr>
                <w:rFonts w:cs="Tahoma"/>
                <w:b/>
                <w:sz w:val="22"/>
                <w:szCs w:val="22"/>
              </w:rPr>
            </w:pPr>
            <w:r>
              <w:rPr>
                <w:rFonts w:cs="Tahoma"/>
                <w:b/>
                <w:sz w:val="22"/>
                <w:szCs w:val="22"/>
              </w:rPr>
              <w:t>ΕΙΔΟΣ ΣΥΜΒΑΣΗΣ</w:t>
            </w:r>
          </w:p>
        </w:tc>
        <w:tc>
          <w:tcPr>
            <w:tcW w:w="6147" w:type="dxa"/>
            <w:vAlign w:val="center"/>
          </w:tcPr>
          <w:p w14:paraId="4213D9BD" w14:textId="77777777" w:rsidR="002535D1" w:rsidRDefault="00373A62">
            <w:pPr>
              <w:pStyle w:val="TabletextChar"/>
              <w:spacing w:line="276" w:lineRule="auto"/>
              <w:rPr>
                <w:rFonts w:cs="Tahoma"/>
                <w:b/>
                <w:sz w:val="22"/>
                <w:szCs w:val="22"/>
                <w:highlight w:val="yellow"/>
              </w:rPr>
            </w:pPr>
            <w:r>
              <w:rPr>
                <w:rFonts w:cs="Tahoma"/>
                <w:b/>
                <w:sz w:val="22"/>
                <w:szCs w:val="22"/>
                <w:lang w:val="en-US"/>
              </w:rPr>
              <w:t>CPV</w:t>
            </w:r>
            <w:r>
              <w:rPr>
                <w:rFonts w:cs="Tahoma"/>
                <w:b/>
                <w:sz w:val="22"/>
                <w:szCs w:val="22"/>
              </w:rPr>
              <w:t>: 32232000-8, 48000000-8, 32510000-1, 51300000-5, 72000000-5</w:t>
            </w:r>
          </w:p>
        </w:tc>
      </w:tr>
      <w:tr w:rsidR="002535D1" w:rsidRPr="0063246E" w14:paraId="21BB40B0" w14:textId="77777777">
        <w:trPr>
          <w:trHeight w:val="1064"/>
        </w:trPr>
        <w:tc>
          <w:tcPr>
            <w:tcW w:w="3708" w:type="dxa"/>
            <w:vAlign w:val="center"/>
          </w:tcPr>
          <w:p w14:paraId="0627F483" w14:textId="77777777" w:rsidR="002535D1" w:rsidRDefault="00373A62">
            <w:pPr>
              <w:pStyle w:val="TabletextChar"/>
              <w:spacing w:line="276" w:lineRule="auto"/>
              <w:rPr>
                <w:rFonts w:cs="Tahoma"/>
                <w:b/>
                <w:sz w:val="22"/>
                <w:szCs w:val="22"/>
              </w:rPr>
            </w:pPr>
            <w:r>
              <w:rPr>
                <w:rFonts w:cs="Tahoma"/>
                <w:b/>
                <w:sz w:val="22"/>
                <w:szCs w:val="22"/>
              </w:rPr>
              <w:t>ΕΙΔΟΣ ΔΙΑΔΙΚΑΣΙΑΣ</w:t>
            </w:r>
          </w:p>
        </w:tc>
        <w:tc>
          <w:tcPr>
            <w:tcW w:w="6147" w:type="dxa"/>
            <w:vAlign w:val="center"/>
          </w:tcPr>
          <w:p w14:paraId="45DBF10C" w14:textId="77777777" w:rsidR="002535D1" w:rsidRDefault="00373A62" w:rsidP="006051A1">
            <w:pPr>
              <w:spacing w:line="276" w:lineRule="auto"/>
              <w:rPr>
                <w:rFonts w:ascii="Tahoma" w:hAnsi="Tahoma" w:cs="Tahoma"/>
                <w:szCs w:val="22"/>
                <w:lang w:val="el-GR"/>
              </w:rPr>
            </w:pPr>
            <w:r>
              <w:rPr>
                <w:rFonts w:ascii="Tahoma" w:hAnsi="Tahoma" w:cs="Tahoma"/>
                <w:szCs w:val="22"/>
                <w:lang w:val="el-GR" w:eastAsia="en-US"/>
              </w:rPr>
              <w:t>Ανοικτός Διεθνής Ηλεκτρονικός Διαγωνισμός με κριτήριο ανάθεσης την πλέον συμφέρουσα από οικονομική άποψη προσφορά βάσει βέλτιστης σχέσης ποιότητας – τιμής</w:t>
            </w:r>
          </w:p>
        </w:tc>
      </w:tr>
      <w:tr w:rsidR="002535D1" w:rsidRPr="0063246E" w14:paraId="38D4DA61" w14:textId="77777777">
        <w:tc>
          <w:tcPr>
            <w:tcW w:w="3708" w:type="dxa"/>
            <w:vAlign w:val="center"/>
          </w:tcPr>
          <w:p w14:paraId="27AD65EC" w14:textId="77777777" w:rsidR="002535D1" w:rsidRDefault="00373A62">
            <w:pPr>
              <w:pStyle w:val="TabletextChar"/>
              <w:spacing w:line="276" w:lineRule="auto"/>
              <w:rPr>
                <w:rFonts w:cs="Tahoma"/>
                <w:b/>
                <w:sz w:val="22"/>
                <w:szCs w:val="22"/>
              </w:rPr>
            </w:pPr>
            <w:r>
              <w:rPr>
                <w:rFonts w:cs="Tahoma"/>
                <w:b/>
                <w:sz w:val="22"/>
                <w:szCs w:val="22"/>
              </w:rPr>
              <w:t>ΠΡΟΥΠΟΛΟΓΙΣΜΟΣ – ΕΚΤΙΜΩΜΕΝΗ ΑΞΙΑ ΣΥΜΒΑΣΗΣ</w:t>
            </w:r>
          </w:p>
        </w:tc>
        <w:tc>
          <w:tcPr>
            <w:tcW w:w="6147" w:type="dxa"/>
            <w:vAlign w:val="center"/>
          </w:tcPr>
          <w:p w14:paraId="422BDB3D" w14:textId="57FABF57" w:rsidR="002535D1" w:rsidRDefault="00373A62" w:rsidP="006051A1">
            <w:pPr>
              <w:pStyle w:val="TabletextChar"/>
              <w:spacing w:line="276" w:lineRule="auto"/>
              <w:jc w:val="both"/>
              <w:rPr>
                <w:rFonts w:cs="Tahoma"/>
                <w:b/>
                <w:bCs/>
                <w:color w:val="000000"/>
                <w:sz w:val="22"/>
                <w:szCs w:val="22"/>
                <w:lang w:eastAsia="el-GR"/>
              </w:rPr>
            </w:pPr>
            <w:bookmarkStart w:id="12" w:name="_Hlk71763675"/>
            <w:r>
              <w:rPr>
                <w:rFonts w:cs="Tahoma"/>
                <w:sz w:val="22"/>
                <w:szCs w:val="22"/>
              </w:rPr>
              <w:t xml:space="preserve">Ο προϋπολογισμός του Έργου - εκτιμώμενη αξία σύμβασης ανέρχεται στο ποσό των </w:t>
            </w:r>
            <w:bookmarkStart w:id="13" w:name="_Hlk72162560"/>
            <w:r>
              <w:rPr>
                <w:rFonts w:cs="Tahoma"/>
                <w:sz w:val="22"/>
                <w:szCs w:val="22"/>
              </w:rPr>
              <w:t xml:space="preserve">δεκαπέντε εκατομμυρίων πεντακοσίων </w:t>
            </w:r>
            <w:r w:rsidR="00BF7B00">
              <w:rPr>
                <w:rFonts w:cs="Tahoma"/>
                <w:sz w:val="22"/>
                <w:szCs w:val="22"/>
              </w:rPr>
              <w:t>επτά</w:t>
            </w:r>
            <w:r>
              <w:rPr>
                <w:rFonts w:cs="Tahoma"/>
                <w:sz w:val="22"/>
                <w:szCs w:val="22"/>
              </w:rPr>
              <w:t xml:space="preserve"> χιλιάδων </w:t>
            </w:r>
            <w:r w:rsidR="00BF7B00">
              <w:rPr>
                <w:rFonts w:cs="Tahoma"/>
                <w:sz w:val="22"/>
                <w:szCs w:val="22"/>
              </w:rPr>
              <w:t>διακοσίων</w:t>
            </w:r>
            <w:r>
              <w:rPr>
                <w:rFonts w:cs="Tahoma"/>
                <w:sz w:val="22"/>
                <w:szCs w:val="22"/>
              </w:rPr>
              <w:t xml:space="preserve"> Ευρώ </w:t>
            </w:r>
            <w:r w:rsidR="00BF7B00">
              <w:rPr>
                <w:rFonts w:cs="Tahoma"/>
                <w:sz w:val="22"/>
                <w:szCs w:val="22"/>
              </w:rPr>
              <w:t xml:space="preserve">και τριάντα λεπτών </w:t>
            </w:r>
            <w:bookmarkEnd w:id="13"/>
            <w:r>
              <w:rPr>
                <w:rFonts w:cs="Tahoma"/>
                <w:sz w:val="22"/>
                <w:szCs w:val="22"/>
              </w:rPr>
              <w:t>(</w:t>
            </w:r>
            <w:r>
              <w:rPr>
                <w:rFonts w:cs="Tahoma"/>
                <w:b/>
                <w:bCs/>
                <w:color w:val="000000"/>
                <w:sz w:val="22"/>
                <w:szCs w:val="22"/>
                <w:lang w:eastAsia="el-GR"/>
              </w:rPr>
              <w:t>€ 15.507.200,30)</w:t>
            </w:r>
            <w:r>
              <w:rPr>
                <w:rFonts w:cs="Tahoma"/>
                <w:bCs/>
                <w:color w:val="000000"/>
                <w:sz w:val="22"/>
                <w:szCs w:val="22"/>
                <w:lang w:eastAsia="el-GR"/>
              </w:rPr>
              <w:t xml:space="preserve"> μ</w:t>
            </w:r>
            <w:r>
              <w:rPr>
                <w:rFonts w:cs="Tahoma"/>
                <w:sz w:val="22"/>
                <w:szCs w:val="22"/>
              </w:rPr>
              <w:t xml:space="preserve">η περιλαμβανομένου ΦΠΑ 24%  (προϋπολογισμός με ΦΠΑ: </w:t>
            </w:r>
            <w:r>
              <w:rPr>
                <w:rFonts w:cs="Tahoma"/>
                <w:b/>
                <w:bCs/>
                <w:color w:val="000000"/>
                <w:sz w:val="22"/>
                <w:szCs w:val="22"/>
                <w:lang w:eastAsia="el-GR"/>
              </w:rPr>
              <w:t xml:space="preserve">€ 19.228.928,37 , ΦΠΑ € 3.721.728,07) </w:t>
            </w:r>
            <w:r>
              <w:rPr>
                <w:rFonts w:cs="Tahoma"/>
                <w:bCs/>
                <w:color w:val="000000"/>
                <w:sz w:val="22"/>
                <w:szCs w:val="22"/>
                <w:lang w:eastAsia="el-GR"/>
              </w:rPr>
              <w:t>και αναλύεται ως εξής</w:t>
            </w:r>
            <w:r>
              <w:rPr>
                <w:rFonts w:cs="Tahoma"/>
                <w:b/>
                <w:bCs/>
                <w:color w:val="000000"/>
                <w:sz w:val="22"/>
                <w:szCs w:val="22"/>
                <w:lang w:eastAsia="el-GR"/>
              </w:rPr>
              <w:t xml:space="preserve"> :</w:t>
            </w:r>
          </w:p>
          <w:p w14:paraId="27867819" w14:textId="77777777" w:rsidR="002535D1" w:rsidRDefault="00373A62">
            <w:pPr>
              <w:pStyle w:val="Tabletext"/>
              <w:numPr>
                <w:ilvl w:val="0"/>
                <w:numId w:val="19"/>
              </w:numPr>
              <w:spacing w:before="120" w:after="0" w:line="276" w:lineRule="auto"/>
              <w:ind w:left="432"/>
              <w:jc w:val="both"/>
              <w:rPr>
                <w:rFonts w:cs="Tahoma"/>
                <w:b/>
                <w:bCs/>
                <w:color w:val="000000"/>
                <w:sz w:val="22"/>
                <w:szCs w:val="22"/>
                <w:lang w:eastAsia="el-GR"/>
              </w:rPr>
            </w:pPr>
            <w:r>
              <w:rPr>
                <w:rFonts w:cs="Tahoma"/>
                <w:sz w:val="22"/>
                <w:szCs w:val="22"/>
              </w:rPr>
              <w:t xml:space="preserve">Προϋπολογισμός του αρχικού Έργου: μη περιλαμβανομένου του δικαιώματος προαίρεσης ανέρχεται στο ποσό των: </w:t>
            </w:r>
            <w:r>
              <w:rPr>
                <w:rFonts w:cs="Tahoma"/>
                <w:b/>
                <w:sz w:val="22"/>
                <w:szCs w:val="22"/>
              </w:rPr>
              <w:t>€</w:t>
            </w:r>
            <w:r>
              <w:rPr>
                <w:rFonts w:cs="Tahoma"/>
                <w:b/>
                <w:bCs/>
                <w:color w:val="000000"/>
                <w:sz w:val="22"/>
                <w:szCs w:val="22"/>
                <w:lang w:eastAsia="el-GR"/>
              </w:rPr>
              <w:t xml:space="preserve"> 13.484.522,00</w:t>
            </w:r>
            <w:r>
              <w:rPr>
                <w:rFonts w:cs="Tahoma"/>
                <w:sz w:val="22"/>
                <w:szCs w:val="22"/>
              </w:rPr>
              <w:t xml:space="preserve">. μη περιλαμβανομένου ΦΠΑ 24%. (Προϋπολογισμός με ΦΠΑ: </w:t>
            </w:r>
            <w:r>
              <w:rPr>
                <w:rFonts w:cs="Tahoma"/>
                <w:b/>
                <w:bCs/>
                <w:color w:val="000000"/>
                <w:sz w:val="22"/>
                <w:szCs w:val="22"/>
                <w:lang w:eastAsia="el-GR"/>
              </w:rPr>
              <w:t>€ 16.720.807,28 , ΦΠΑ € 3.236.285,28)</w:t>
            </w:r>
          </w:p>
          <w:p w14:paraId="6CBA0EC0" w14:textId="77777777" w:rsidR="002535D1" w:rsidRDefault="00373A62">
            <w:pPr>
              <w:pStyle w:val="Tabletext"/>
              <w:numPr>
                <w:ilvl w:val="0"/>
                <w:numId w:val="19"/>
              </w:numPr>
              <w:spacing w:line="276" w:lineRule="auto"/>
              <w:ind w:left="417" w:hanging="284"/>
              <w:jc w:val="both"/>
              <w:rPr>
                <w:rFonts w:cs="Tahoma"/>
                <w:sz w:val="22"/>
                <w:szCs w:val="22"/>
              </w:rPr>
            </w:pPr>
            <w:r>
              <w:rPr>
                <w:rFonts w:cs="Tahoma"/>
                <w:sz w:val="22"/>
                <w:szCs w:val="22"/>
              </w:rPr>
              <w:t xml:space="preserve">Προυπολογισμός δικαιώματος προαίρεσης φυσικού αντικειμένου: έως </w:t>
            </w:r>
            <w:r>
              <w:rPr>
                <w:rFonts w:cs="Tahoma"/>
                <w:b/>
                <w:sz w:val="22"/>
                <w:szCs w:val="22"/>
              </w:rPr>
              <w:t>€</w:t>
            </w:r>
            <w:r>
              <w:rPr>
                <w:rFonts w:cs="Tahoma"/>
                <w:b/>
                <w:bCs/>
                <w:color w:val="000000"/>
                <w:sz w:val="22"/>
                <w:szCs w:val="22"/>
                <w:lang w:eastAsia="el-GR"/>
              </w:rPr>
              <w:t xml:space="preserve"> 2.022.678,30 </w:t>
            </w:r>
            <w:r>
              <w:rPr>
                <w:rFonts w:cs="Tahoma"/>
                <w:sz w:val="22"/>
                <w:szCs w:val="22"/>
              </w:rPr>
              <w:t xml:space="preserve">μη περιλαμβανομένου ΦΠΑ 24% (προϋπολογισμός με ΦΠΑ: </w:t>
            </w:r>
            <w:r>
              <w:rPr>
                <w:rFonts w:cs="Tahoma"/>
                <w:b/>
                <w:bCs/>
                <w:color w:val="000000"/>
                <w:sz w:val="22"/>
                <w:szCs w:val="22"/>
                <w:lang w:eastAsia="el-GR"/>
              </w:rPr>
              <w:t>€ 2.508.121,09, ΦΠΑ € 485.442,79</w:t>
            </w:r>
            <w:r>
              <w:rPr>
                <w:rFonts w:cs="Tahoma"/>
                <w:sz w:val="22"/>
                <w:szCs w:val="22"/>
              </w:rPr>
              <w:t>)</w:t>
            </w:r>
            <w:bookmarkEnd w:id="12"/>
          </w:p>
        </w:tc>
      </w:tr>
      <w:tr w:rsidR="002535D1" w:rsidRPr="0063246E" w14:paraId="0F9266E4" w14:textId="77777777">
        <w:tc>
          <w:tcPr>
            <w:tcW w:w="3708" w:type="dxa"/>
            <w:vAlign w:val="center"/>
          </w:tcPr>
          <w:p w14:paraId="58CA942D" w14:textId="77777777" w:rsidR="002535D1" w:rsidRDefault="00373A62">
            <w:pPr>
              <w:pStyle w:val="TabletextChar"/>
              <w:spacing w:line="276" w:lineRule="auto"/>
              <w:rPr>
                <w:rFonts w:cs="Tahoma"/>
                <w:b/>
                <w:sz w:val="22"/>
                <w:szCs w:val="22"/>
              </w:rPr>
            </w:pPr>
            <w:r>
              <w:rPr>
                <w:rFonts w:cs="Tahoma"/>
                <w:b/>
                <w:sz w:val="22"/>
                <w:szCs w:val="22"/>
              </w:rPr>
              <w:t>ΧΡΗΜΑΤΟΔΟΤΗΣΗ ΕΡΓΟΥ</w:t>
            </w:r>
          </w:p>
        </w:tc>
        <w:tc>
          <w:tcPr>
            <w:tcW w:w="6147" w:type="dxa"/>
            <w:vAlign w:val="center"/>
          </w:tcPr>
          <w:p w14:paraId="6EA3737D" w14:textId="45982D8F" w:rsidR="002535D1" w:rsidRPr="00C45DA9" w:rsidRDefault="00373A62">
            <w:pPr>
              <w:pStyle w:val="TabletextChar"/>
              <w:spacing w:line="276" w:lineRule="auto"/>
              <w:rPr>
                <w:rFonts w:cs="Tahoma"/>
                <w:sz w:val="22"/>
                <w:szCs w:val="22"/>
              </w:rPr>
            </w:pPr>
            <w:r w:rsidRPr="00C45DA9">
              <w:rPr>
                <w:rFonts w:cs="Tahoma"/>
                <w:sz w:val="22"/>
                <w:szCs w:val="22"/>
              </w:rPr>
              <w:t xml:space="preserve">Το Έργο χρηματοδοτείται από το Επιχειρησιακό Πρόγραμμα «Μεταρρύθμιση Δημόσιου Τομέα 2014 – 2020 (ΜΔΤ)», στο πλαίσιο του ΕΣΠΑ, από το ΕΤΠΑ και από Εθνικούς Πόρους. Οι δαπάνες του Έργου θα βαρύνουν το Πρόγραμμα Δημοσίων Επενδύσεων (ΠΔΕ), και συγκεκριμένα από την </w:t>
            </w:r>
            <w:r w:rsidR="00770DEB" w:rsidRPr="00AC15AE">
              <w:rPr>
                <w:rFonts w:cs="Tahoma"/>
                <w:sz w:val="22"/>
                <w:szCs w:val="22"/>
              </w:rPr>
              <w:lastRenderedPageBreak/>
              <w:t xml:space="preserve">ΣΑΕ με ενάριθμο κωδικό </w:t>
            </w:r>
            <w:bookmarkStart w:id="14" w:name="_Hlk71763888"/>
            <w:r w:rsidR="00770DEB" w:rsidRPr="00AC15AE">
              <w:rPr>
                <w:rFonts w:cs="Tahoma"/>
                <w:sz w:val="22"/>
                <w:szCs w:val="22"/>
              </w:rPr>
              <w:t>2021ΣΕ46310002</w:t>
            </w:r>
            <w:bookmarkEnd w:id="14"/>
            <w:r w:rsidR="00770DEB" w:rsidRPr="00AC15AE">
              <w:rPr>
                <w:rFonts w:cs="Tahoma"/>
                <w:sz w:val="22"/>
                <w:szCs w:val="22"/>
              </w:rPr>
              <w:t>.</w:t>
            </w:r>
            <w:r w:rsidRPr="00C45DA9">
              <w:rPr>
                <w:rFonts w:cs="Tahoma"/>
                <w:sz w:val="22"/>
                <w:szCs w:val="22"/>
              </w:rPr>
              <w:t xml:space="preserve"> </w:t>
            </w:r>
          </w:p>
        </w:tc>
      </w:tr>
      <w:tr w:rsidR="002535D1" w14:paraId="173AE356" w14:textId="77777777">
        <w:tc>
          <w:tcPr>
            <w:tcW w:w="3708" w:type="dxa"/>
            <w:vAlign w:val="center"/>
          </w:tcPr>
          <w:p w14:paraId="1273258D" w14:textId="77777777" w:rsidR="002535D1" w:rsidRDefault="00373A62">
            <w:pPr>
              <w:pStyle w:val="TabletextChar"/>
              <w:spacing w:line="276" w:lineRule="auto"/>
              <w:rPr>
                <w:rFonts w:cs="Tahoma"/>
                <w:b/>
                <w:sz w:val="22"/>
                <w:szCs w:val="22"/>
              </w:rPr>
            </w:pPr>
            <w:r>
              <w:rPr>
                <w:rFonts w:cs="Tahoma"/>
                <w:b/>
                <w:sz w:val="22"/>
                <w:szCs w:val="22"/>
              </w:rPr>
              <w:lastRenderedPageBreak/>
              <w:t xml:space="preserve">ΔΙΑΡΚΕΙΑ ΣΥΜΒΑΣΗΣ </w:t>
            </w:r>
          </w:p>
        </w:tc>
        <w:tc>
          <w:tcPr>
            <w:tcW w:w="6147" w:type="dxa"/>
            <w:vAlign w:val="center"/>
          </w:tcPr>
          <w:p w14:paraId="66745056" w14:textId="77777777" w:rsidR="002535D1" w:rsidRDefault="00373A62">
            <w:pPr>
              <w:spacing w:line="276" w:lineRule="auto"/>
              <w:rPr>
                <w:rFonts w:ascii="Tahoma" w:hAnsi="Tahoma" w:cs="Tahoma"/>
                <w:szCs w:val="22"/>
                <w:lang w:val="el-GR"/>
              </w:rPr>
            </w:pPr>
            <w:r>
              <w:rPr>
                <w:rFonts w:ascii="Tahoma" w:hAnsi="Tahoma" w:cs="Tahoma"/>
                <w:szCs w:val="22"/>
                <w:lang w:val="el-GR"/>
              </w:rPr>
              <w:t>Είκοσι δύο μήνες (22)</w:t>
            </w:r>
          </w:p>
        </w:tc>
      </w:tr>
      <w:tr w:rsidR="002535D1" w14:paraId="1263B13C" w14:textId="77777777">
        <w:tc>
          <w:tcPr>
            <w:tcW w:w="3708" w:type="dxa"/>
            <w:vAlign w:val="center"/>
          </w:tcPr>
          <w:p w14:paraId="493029E4" w14:textId="77777777" w:rsidR="002535D1" w:rsidRDefault="00373A62">
            <w:pPr>
              <w:pStyle w:val="TabletextChar"/>
              <w:spacing w:line="276" w:lineRule="auto"/>
              <w:rPr>
                <w:rFonts w:cs="Tahoma"/>
                <w:b/>
                <w:sz w:val="22"/>
                <w:szCs w:val="22"/>
              </w:rPr>
            </w:pPr>
            <w:r>
              <w:rPr>
                <w:rFonts w:cs="Tahoma"/>
                <w:b/>
                <w:sz w:val="22"/>
                <w:szCs w:val="22"/>
              </w:rPr>
              <w:t>ΗΜΕΡΟΜΗΝΙΑ ΔΙΑΚΗΡΥΞΗΣ</w:t>
            </w:r>
          </w:p>
        </w:tc>
        <w:tc>
          <w:tcPr>
            <w:tcW w:w="6147" w:type="dxa"/>
            <w:vAlign w:val="center"/>
          </w:tcPr>
          <w:p w14:paraId="57C3ECE3" w14:textId="5A98BFC6" w:rsidR="002535D1" w:rsidRDefault="005D74A1">
            <w:pPr>
              <w:pStyle w:val="TabletextChar"/>
              <w:spacing w:line="276" w:lineRule="auto"/>
              <w:rPr>
                <w:rFonts w:cs="Tahoma"/>
                <w:b/>
                <w:sz w:val="22"/>
                <w:szCs w:val="22"/>
              </w:rPr>
            </w:pPr>
            <w:r>
              <w:rPr>
                <w:rFonts w:cs="Tahoma"/>
                <w:b/>
                <w:color w:val="000000"/>
              </w:rPr>
              <w:t>21-05-2021</w:t>
            </w:r>
          </w:p>
        </w:tc>
      </w:tr>
      <w:tr w:rsidR="002535D1" w14:paraId="4A2E0D2B" w14:textId="77777777">
        <w:tc>
          <w:tcPr>
            <w:tcW w:w="3708" w:type="dxa"/>
            <w:vAlign w:val="center"/>
          </w:tcPr>
          <w:p w14:paraId="15930C70" w14:textId="77777777" w:rsidR="002535D1" w:rsidRDefault="00373A62">
            <w:pPr>
              <w:pStyle w:val="TabletextChar"/>
              <w:spacing w:line="276" w:lineRule="auto"/>
              <w:rPr>
                <w:rFonts w:cs="Tahoma"/>
                <w:b/>
                <w:sz w:val="22"/>
                <w:szCs w:val="22"/>
              </w:rPr>
            </w:pPr>
            <w:r>
              <w:rPr>
                <w:rFonts w:cs="Tahoma"/>
                <w:b/>
                <w:sz w:val="22"/>
                <w:szCs w:val="22"/>
              </w:rPr>
              <w:t>ΠΡΟΘΕΣΜΙΑ ΓΙΑ ΥΠΟΒΟΛΗ ΔΙΕΥΚΡΙΝΙΣΕΩΝ ΕΠΙ ΤΩΝ ΟΡΩΝ ΤΗΣ ΔΙΑΚΗΡΥΞΗΣ</w:t>
            </w:r>
          </w:p>
        </w:tc>
        <w:tc>
          <w:tcPr>
            <w:tcW w:w="6147" w:type="dxa"/>
            <w:vAlign w:val="center"/>
          </w:tcPr>
          <w:p w14:paraId="4550DCA9" w14:textId="30C1A572" w:rsidR="002535D1" w:rsidRDefault="005D74A1">
            <w:pPr>
              <w:pStyle w:val="TabletextChar"/>
              <w:spacing w:line="276" w:lineRule="auto"/>
              <w:rPr>
                <w:rFonts w:cs="Tahoma"/>
                <w:b/>
                <w:sz w:val="22"/>
                <w:szCs w:val="22"/>
              </w:rPr>
            </w:pPr>
            <w:r>
              <w:rPr>
                <w:rFonts w:cs="Tahoma"/>
                <w:b/>
                <w:color w:val="000000"/>
              </w:rPr>
              <w:t>23-06-2021</w:t>
            </w:r>
          </w:p>
        </w:tc>
      </w:tr>
      <w:tr w:rsidR="002535D1" w:rsidRPr="00BD6E98" w14:paraId="56402920" w14:textId="77777777">
        <w:tc>
          <w:tcPr>
            <w:tcW w:w="3708" w:type="dxa"/>
            <w:vAlign w:val="center"/>
          </w:tcPr>
          <w:p w14:paraId="63BC194A" w14:textId="77777777" w:rsidR="002535D1" w:rsidRDefault="00373A62">
            <w:pPr>
              <w:pStyle w:val="TabletextChar"/>
              <w:spacing w:line="276" w:lineRule="auto"/>
              <w:rPr>
                <w:rFonts w:cs="Tahoma"/>
                <w:b/>
                <w:sz w:val="22"/>
                <w:szCs w:val="22"/>
              </w:rPr>
            </w:pPr>
            <w:r>
              <w:rPr>
                <w:rFonts w:cs="Tahoma"/>
                <w:b/>
                <w:sz w:val="22"/>
                <w:szCs w:val="22"/>
              </w:rPr>
              <w:t>ΗΜΕΡΟΜΗΝΙΑ ΈΝΑΡΞΗΣ ΗΛΕΚΤΡΟΝΙΚΗΣ ΥΠΟΒΟΛΗΣ ΠΡΟΣΦΟΡΩΝ</w:t>
            </w:r>
          </w:p>
        </w:tc>
        <w:tc>
          <w:tcPr>
            <w:tcW w:w="6147" w:type="dxa"/>
            <w:vAlign w:val="center"/>
          </w:tcPr>
          <w:p w14:paraId="42231096" w14:textId="2DA35159" w:rsidR="002535D1" w:rsidRDefault="005D74A1" w:rsidP="005D74A1">
            <w:pPr>
              <w:pStyle w:val="TabletextChar"/>
              <w:spacing w:line="276" w:lineRule="auto"/>
              <w:rPr>
                <w:rFonts w:cs="Tahoma"/>
                <w:b/>
                <w:color w:val="000000"/>
                <w:sz w:val="22"/>
                <w:szCs w:val="22"/>
                <w:highlight w:val="magenta"/>
              </w:rPr>
            </w:pPr>
            <w:r>
              <w:rPr>
                <w:rFonts w:cs="Tahoma"/>
                <w:b/>
                <w:color w:val="000000"/>
                <w:szCs w:val="22"/>
              </w:rPr>
              <w:t>25-05-2021</w:t>
            </w:r>
            <w:r w:rsidR="00373A62">
              <w:rPr>
                <w:rFonts w:cs="Tahoma"/>
                <w:b/>
                <w:color w:val="000000"/>
                <w:szCs w:val="22"/>
                <w:highlight w:val="magenta"/>
              </w:rPr>
              <w:t xml:space="preserve"> </w:t>
            </w:r>
          </w:p>
        </w:tc>
      </w:tr>
      <w:tr w:rsidR="002535D1" w:rsidRPr="00BD6E98" w14:paraId="62F3664F" w14:textId="77777777">
        <w:tc>
          <w:tcPr>
            <w:tcW w:w="3708" w:type="dxa"/>
            <w:vAlign w:val="center"/>
          </w:tcPr>
          <w:p w14:paraId="76769A45" w14:textId="77777777" w:rsidR="002535D1" w:rsidRDefault="00373A62">
            <w:pPr>
              <w:pStyle w:val="TabletextChar"/>
              <w:spacing w:line="276" w:lineRule="auto"/>
              <w:rPr>
                <w:rFonts w:cs="Tahoma"/>
                <w:b/>
                <w:sz w:val="22"/>
                <w:szCs w:val="22"/>
              </w:rPr>
            </w:pPr>
            <w:r>
              <w:rPr>
                <w:rFonts w:cs="Tahoma"/>
                <w:b/>
                <w:sz w:val="22"/>
                <w:szCs w:val="22"/>
              </w:rPr>
              <w:t>ΚΑΤΑΛΗΚΤΙΚΗ ΗΜΕΡΟΜΗΝΙΑ ΚΑΙ ΩΡΑ ΥΠΟΒΟΛΗΣ ΠΡΟΣΦΟΡΩΝ</w:t>
            </w:r>
          </w:p>
        </w:tc>
        <w:tc>
          <w:tcPr>
            <w:tcW w:w="6147" w:type="dxa"/>
            <w:vAlign w:val="center"/>
          </w:tcPr>
          <w:p w14:paraId="3F094D9D" w14:textId="12726BE5" w:rsidR="002535D1" w:rsidRDefault="00F176E4" w:rsidP="00F176E4">
            <w:pPr>
              <w:autoSpaceDE w:val="0"/>
              <w:autoSpaceDN w:val="0"/>
              <w:adjustRightInd w:val="0"/>
              <w:spacing w:after="0" w:line="276" w:lineRule="auto"/>
              <w:jc w:val="left"/>
              <w:rPr>
                <w:rFonts w:ascii="Tahoma" w:hAnsi="Tahoma" w:cs="Tahoma"/>
                <w:szCs w:val="22"/>
                <w:lang w:val="el-GR"/>
              </w:rPr>
            </w:pPr>
            <w:r>
              <w:rPr>
                <w:rFonts w:ascii="Tahoma" w:hAnsi="Tahoma" w:cs="Tahoma"/>
                <w:color w:val="000000"/>
                <w:szCs w:val="22"/>
                <w:lang w:val="el-GR"/>
              </w:rPr>
              <w:t>Ηλεκτρονική Υποβολή:</w:t>
            </w:r>
            <w:r>
              <w:rPr>
                <w:rFonts w:ascii="Tahoma" w:hAnsi="Tahoma" w:cs="Tahoma"/>
                <w:b/>
                <w:color w:val="000000"/>
                <w:szCs w:val="22"/>
                <w:lang w:val="el-GR"/>
              </w:rPr>
              <w:t xml:space="preserve"> 05-07-2021</w:t>
            </w:r>
            <w:r w:rsidR="00373A62">
              <w:rPr>
                <w:rFonts w:ascii="Tahoma" w:hAnsi="Tahoma" w:cs="Tahoma"/>
                <w:b/>
                <w:szCs w:val="22"/>
                <w:lang w:val="el-GR"/>
              </w:rPr>
              <w:t xml:space="preserve"> </w:t>
            </w:r>
            <w:r w:rsidR="00373A62">
              <w:rPr>
                <w:rFonts w:ascii="Tahoma" w:hAnsi="Tahoma" w:cs="Tahoma"/>
                <w:color w:val="000000"/>
                <w:szCs w:val="22"/>
                <w:lang w:val="el-GR"/>
              </w:rPr>
              <w:t xml:space="preserve">ώρα </w:t>
            </w:r>
            <w:r w:rsidRPr="00F176E4">
              <w:rPr>
                <w:rFonts w:ascii="Tahoma" w:hAnsi="Tahoma" w:cs="Tahoma"/>
                <w:b/>
                <w:color w:val="000000"/>
                <w:szCs w:val="22"/>
                <w:lang w:val="el-GR"/>
              </w:rPr>
              <w:t>12:00</w:t>
            </w:r>
          </w:p>
        </w:tc>
      </w:tr>
      <w:tr w:rsidR="002535D1" w:rsidRPr="0063246E" w14:paraId="28084CBE" w14:textId="77777777">
        <w:tc>
          <w:tcPr>
            <w:tcW w:w="3708" w:type="dxa"/>
            <w:vAlign w:val="center"/>
          </w:tcPr>
          <w:p w14:paraId="2EA8E295" w14:textId="77777777" w:rsidR="002535D1" w:rsidRDefault="00373A62">
            <w:pPr>
              <w:pStyle w:val="TabletextChar"/>
              <w:spacing w:line="276" w:lineRule="auto"/>
              <w:rPr>
                <w:rFonts w:cs="Tahoma"/>
                <w:b/>
                <w:sz w:val="22"/>
                <w:szCs w:val="22"/>
              </w:rPr>
            </w:pPr>
            <w:r>
              <w:rPr>
                <w:rFonts w:cs="Tahoma"/>
                <w:b/>
                <w:sz w:val="22"/>
                <w:szCs w:val="22"/>
              </w:rPr>
              <w:t>ΤΟΠΟΣ</w:t>
            </w:r>
            <w:r>
              <w:rPr>
                <w:rFonts w:cs="Tahoma"/>
                <w:b/>
                <w:sz w:val="22"/>
                <w:szCs w:val="22"/>
                <w:lang w:val="en-US"/>
              </w:rPr>
              <w:t xml:space="preserve"> </w:t>
            </w:r>
            <w:r>
              <w:rPr>
                <w:rFonts w:cs="Tahoma"/>
                <w:b/>
                <w:sz w:val="22"/>
                <w:szCs w:val="22"/>
              </w:rPr>
              <w:t>&amp; ΤΡΟΠΟΣ ΚΑΤΑΘΕΣΗΣ ΠΡΟΣΦΟΡΩΝ</w:t>
            </w:r>
          </w:p>
        </w:tc>
        <w:tc>
          <w:tcPr>
            <w:tcW w:w="6147" w:type="dxa"/>
            <w:vAlign w:val="center"/>
          </w:tcPr>
          <w:p w14:paraId="2009279A" w14:textId="77777777" w:rsidR="002535D1" w:rsidRDefault="00373A62">
            <w:pPr>
              <w:autoSpaceDE w:val="0"/>
              <w:autoSpaceDN w:val="0"/>
              <w:adjustRightInd w:val="0"/>
              <w:spacing w:after="0" w:line="276" w:lineRule="auto"/>
              <w:jc w:val="left"/>
              <w:rPr>
                <w:rFonts w:ascii="Tahoma" w:hAnsi="Tahoma" w:cs="Tahoma"/>
                <w:color w:val="000000"/>
                <w:szCs w:val="22"/>
                <w:lang w:val="el-GR"/>
              </w:rPr>
            </w:pPr>
            <w:r>
              <w:rPr>
                <w:rFonts w:ascii="Tahoma" w:hAnsi="Tahoma" w:cs="Tahoma"/>
                <w:color w:val="000000"/>
                <w:szCs w:val="22"/>
                <w:lang w:val="el-GR"/>
              </w:rPr>
              <w:t>Ηλεκτρονική Υποβολή:</w:t>
            </w:r>
          </w:p>
          <w:p w14:paraId="1A40FEA3" w14:textId="77777777" w:rsidR="002535D1" w:rsidRDefault="00373A62">
            <w:pPr>
              <w:autoSpaceDE w:val="0"/>
              <w:autoSpaceDN w:val="0"/>
              <w:adjustRightInd w:val="0"/>
              <w:spacing w:after="0" w:line="276" w:lineRule="auto"/>
              <w:jc w:val="left"/>
              <w:rPr>
                <w:rFonts w:ascii="Tahoma" w:hAnsi="Tahoma" w:cs="Tahoma"/>
                <w:color w:val="000000"/>
                <w:szCs w:val="22"/>
                <w:lang w:val="el-GR"/>
              </w:rPr>
            </w:pPr>
            <w:r>
              <w:rPr>
                <w:rFonts w:ascii="Tahoma" w:hAnsi="Tahoma" w:cs="Tahoma"/>
                <w:color w:val="000000"/>
                <w:szCs w:val="22"/>
                <w:lang w:val="el-GR"/>
              </w:rPr>
              <w:t xml:space="preserve">Στη διαδικτυακή πύλη </w:t>
            </w:r>
            <w:r>
              <w:rPr>
                <w:rFonts w:ascii="Tahoma" w:hAnsi="Tahoma" w:cs="Tahoma"/>
                <w:szCs w:val="22"/>
                <w:lang w:val="en-US"/>
              </w:rPr>
              <w:t>www</w:t>
            </w:r>
            <w:r>
              <w:rPr>
                <w:rFonts w:ascii="Tahoma" w:hAnsi="Tahoma" w:cs="Tahoma"/>
                <w:szCs w:val="22"/>
                <w:lang w:val="el-GR"/>
              </w:rPr>
              <w:t>.</w:t>
            </w:r>
            <w:r>
              <w:rPr>
                <w:rFonts w:ascii="Tahoma" w:hAnsi="Tahoma" w:cs="Tahoma"/>
                <w:szCs w:val="22"/>
                <w:lang w:val="en-US"/>
              </w:rPr>
              <w:t>promitheus</w:t>
            </w:r>
            <w:r>
              <w:rPr>
                <w:rFonts w:ascii="Tahoma" w:hAnsi="Tahoma" w:cs="Tahoma"/>
                <w:szCs w:val="22"/>
                <w:lang w:val="el-GR"/>
              </w:rPr>
              <w:t>.</w:t>
            </w:r>
            <w:r>
              <w:rPr>
                <w:rFonts w:ascii="Tahoma" w:hAnsi="Tahoma" w:cs="Tahoma"/>
                <w:szCs w:val="22"/>
                <w:lang w:val="en-US"/>
              </w:rPr>
              <w:t>gov</w:t>
            </w:r>
            <w:r>
              <w:rPr>
                <w:rFonts w:ascii="Tahoma" w:hAnsi="Tahoma" w:cs="Tahoma"/>
                <w:szCs w:val="22"/>
                <w:lang w:val="el-GR"/>
              </w:rPr>
              <w:t>.</w:t>
            </w:r>
            <w:r>
              <w:rPr>
                <w:rFonts w:ascii="Tahoma" w:hAnsi="Tahoma" w:cs="Tahoma"/>
                <w:szCs w:val="22"/>
                <w:lang w:val="en-US"/>
              </w:rPr>
              <w:t>gr</w:t>
            </w:r>
            <w:r>
              <w:rPr>
                <w:rFonts w:ascii="Tahoma" w:hAnsi="Tahoma" w:cs="Tahoma"/>
                <w:color w:val="0000FF"/>
                <w:szCs w:val="22"/>
                <w:lang w:val="el-GR"/>
              </w:rPr>
              <w:t xml:space="preserve"> </w:t>
            </w:r>
            <w:r>
              <w:rPr>
                <w:rFonts w:ascii="Tahoma" w:hAnsi="Tahoma" w:cs="Tahoma"/>
                <w:color w:val="000000"/>
                <w:szCs w:val="22"/>
                <w:lang w:val="el-GR"/>
              </w:rPr>
              <w:t>του</w:t>
            </w:r>
          </w:p>
          <w:p w14:paraId="4A7575D3" w14:textId="77777777" w:rsidR="002535D1" w:rsidRDefault="00373A62">
            <w:pPr>
              <w:autoSpaceDE w:val="0"/>
              <w:autoSpaceDN w:val="0"/>
              <w:adjustRightInd w:val="0"/>
              <w:spacing w:after="0" w:line="276" w:lineRule="auto"/>
              <w:jc w:val="left"/>
              <w:rPr>
                <w:rFonts w:ascii="Tahoma" w:hAnsi="Tahoma" w:cs="Tahoma"/>
                <w:color w:val="000000"/>
                <w:szCs w:val="22"/>
                <w:lang w:val="el-GR"/>
              </w:rPr>
            </w:pPr>
            <w:r>
              <w:rPr>
                <w:rFonts w:ascii="Tahoma" w:hAnsi="Tahoma" w:cs="Tahoma"/>
                <w:color w:val="000000"/>
                <w:szCs w:val="22"/>
                <w:lang w:val="el-GR"/>
              </w:rPr>
              <w:t>Εθνικού Συστήματος Ηλεκτρονικών Δημοσίων Συμβάσεων</w:t>
            </w:r>
          </w:p>
          <w:p w14:paraId="17360BDA" w14:textId="77777777" w:rsidR="002535D1" w:rsidRDefault="00373A62">
            <w:pPr>
              <w:autoSpaceDE w:val="0"/>
              <w:autoSpaceDN w:val="0"/>
              <w:adjustRightInd w:val="0"/>
              <w:spacing w:after="0" w:line="276" w:lineRule="auto"/>
              <w:jc w:val="left"/>
              <w:rPr>
                <w:rFonts w:ascii="Tahoma" w:hAnsi="Tahoma" w:cs="Tahoma"/>
                <w:color w:val="000000"/>
                <w:szCs w:val="22"/>
                <w:lang w:val="el-GR"/>
              </w:rPr>
            </w:pPr>
            <w:r>
              <w:rPr>
                <w:rFonts w:ascii="Tahoma" w:hAnsi="Tahoma" w:cs="Tahoma"/>
                <w:color w:val="000000"/>
                <w:szCs w:val="22"/>
                <w:lang w:val="el-GR"/>
              </w:rPr>
              <w:t>(ΕΣΗΔΗΣ) (ηλεκτρονική μορφή)</w:t>
            </w:r>
          </w:p>
          <w:p w14:paraId="0F7168C4" w14:textId="77777777" w:rsidR="002535D1" w:rsidRDefault="00373A62">
            <w:pPr>
              <w:spacing w:before="60" w:line="276" w:lineRule="auto"/>
              <w:jc w:val="left"/>
              <w:rPr>
                <w:rFonts w:ascii="Tahoma" w:hAnsi="Tahoma" w:cs="Tahoma"/>
                <w:szCs w:val="22"/>
                <w:lang w:val="el-GR"/>
              </w:rPr>
            </w:pPr>
            <w:r>
              <w:rPr>
                <w:rFonts w:ascii="Tahoma" w:hAnsi="Tahoma" w:cs="Tahoma"/>
                <w:color w:val="000000"/>
                <w:szCs w:val="22"/>
                <w:lang w:val="el-GR"/>
              </w:rPr>
              <w:t>Έντυπη Υποβολή:</w:t>
            </w:r>
          </w:p>
          <w:p w14:paraId="0CCCCE05" w14:textId="38913B5C" w:rsidR="002535D1" w:rsidRDefault="00373A62">
            <w:pPr>
              <w:autoSpaceDE w:val="0"/>
              <w:autoSpaceDN w:val="0"/>
              <w:adjustRightInd w:val="0"/>
              <w:spacing w:after="0" w:line="276" w:lineRule="auto"/>
              <w:jc w:val="left"/>
              <w:rPr>
                <w:rFonts w:ascii="Tahoma" w:hAnsi="Tahoma" w:cs="Tahoma"/>
                <w:szCs w:val="22"/>
                <w:lang w:val="el-GR"/>
              </w:rPr>
            </w:pPr>
            <w:r>
              <w:rPr>
                <w:rFonts w:ascii="Tahoma" w:hAnsi="Tahoma" w:cs="Tahoma"/>
                <w:color w:val="000000"/>
                <w:szCs w:val="22"/>
                <w:lang w:val="el-GR"/>
              </w:rPr>
              <w:t xml:space="preserve">Η έδρα της ΚτΠ </w:t>
            </w:r>
            <w:r w:rsidR="00C35A25">
              <w:rPr>
                <w:rFonts w:ascii="Tahoma" w:hAnsi="Tahoma" w:cs="Tahoma"/>
                <w:color w:val="000000"/>
                <w:szCs w:val="22"/>
                <w:lang w:val="el-GR"/>
              </w:rPr>
              <w:t>Μ.</w:t>
            </w:r>
            <w:r>
              <w:rPr>
                <w:rFonts w:ascii="Tahoma" w:hAnsi="Tahoma" w:cs="Tahoma"/>
                <w:color w:val="000000"/>
                <w:szCs w:val="22"/>
                <w:lang w:val="el-GR"/>
              </w:rPr>
              <w:t>Α.Ε.</w:t>
            </w:r>
          </w:p>
        </w:tc>
      </w:tr>
      <w:tr w:rsidR="002535D1" w14:paraId="1C20AB65" w14:textId="77777777">
        <w:tc>
          <w:tcPr>
            <w:tcW w:w="3708" w:type="dxa"/>
          </w:tcPr>
          <w:p w14:paraId="6174CDF8" w14:textId="77777777" w:rsidR="002535D1" w:rsidRDefault="00373A62">
            <w:pPr>
              <w:pStyle w:val="TabletextChar"/>
              <w:spacing w:line="276" w:lineRule="auto"/>
              <w:rPr>
                <w:rFonts w:cs="Tahoma"/>
                <w:b/>
                <w:sz w:val="22"/>
                <w:szCs w:val="22"/>
              </w:rPr>
            </w:pPr>
            <w:r>
              <w:rPr>
                <w:rFonts w:cs="Tahoma"/>
                <w:b/>
                <w:sz w:val="22"/>
                <w:szCs w:val="22"/>
              </w:rPr>
              <w:t>ΗΜΕΡΟΜΗΝΙΑ ΑΝΑΡΤΗΣΗΣ ΣΤΗ ΔΙΑΔΙΚΤΥΑΚΗ ΠΥΛΗ ΤΟΥ ΕΣΗΔΗΣ</w:t>
            </w:r>
          </w:p>
        </w:tc>
        <w:tc>
          <w:tcPr>
            <w:tcW w:w="6147" w:type="dxa"/>
            <w:vAlign w:val="center"/>
          </w:tcPr>
          <w:p w14:paraId="590E7EBB" w14:textId="064AAAE5" w:rsidR="002535D1" w:rsidRDefault="00710A7A">
            <w:pPr>
              <w:autoSpaceDE w:val="0"/>
              <w:autoSpaceDN w:val="0"/>
              <w:adjustRightInd w:val="0"/>
              <w:spacing w:after="0" w:line="276" w:lineRule="auto"/>
              <w:jc w:val="left"/>
              <w:rPr>
                <w:rFonts w:ascii="Tahoma" w:hAnsi="Tahoma" w:cs="Tahoma"/>
                <w:color w:val="000000"/>
                <w:szCs w:val="22"/>
              </w:rPr>
            </w:pPr>
            <w:r w:rsidRPr="00710A7A">
              <w:rPr>
                <w:rFonts w:ascii="Tahoma" w:hAnsi="Tahoma" w:cs="Tahoma"/>
                <w:b/>
                <w:color w:val="000000"/>
                <w:szCs w:val="22"/>
              </w:rPr>
              <w:t>25-05-2021</w:t>
            </w:r>
          </w:p>
        </w:tc>
      </w:tr>
      <w:tr w:rsidR="002535D1" w:rsidRPr="00BD6E98" w14:paraId="45E0A7AD" w14:textId="77777777">
        <w:tc>
          <w:tcPr>
            <w:tcW w:w="3708" w:type="dxa"/>
            <w:vAlign w:val="center"/>
          </w:tcPr>
          <w:p w14:paraId="2C5C04E7" w14:textId="77777777" w:rsidR="002535D1" w:rsidRDefault="00373A62">
            <w:pPr>
              <w:pStyle w:val="TabletextChar"/>
              <w:spacing w:line="276" w:lineRule="auto"/>
              <w:rPr>
                <w:rFonts w:cs="Tahoma"/>
                <w:b/>
                <w:sz w:val="22"/>
                <w:szCs w:val="22"/>
              </w:rPr>
            </w:pPr>
            <w:r>
              <w:rPr>
                <w:rFonts w:cs="Tahoma"/>
                <w:b/>
                <w:sz w:val="22"/>
                <w:szCs w:val="22"/>
              </w:rPr>
              <w:t>ΗΜΕΡΟΜΗΝΙΑ ΚΑΙ ΩΡΑ ΑΠΟΣΦΡΑΓΙΣΗΣ ΠΡΟΣΦΟΡΩΝ</w:t>
            </w:r>
          </w:p>
        </w:tc>
        <w:tc>
          <w:tcPr>
            <w:tcW w:w="6147" w:type="dxa"/>
            <w:vAlign w:val="center"/>
          </w:tcPr>
          <w:p w14:paraId="6134E922" w14:textId="72314450" w:rsidR="002535D1" w:rsidRDefault="00710A7A">
            <w:pPr>
              <w:pStyle w:val="TabletextChar"/>
              <w:spacing w:line="276" w:lineRule="auto"/>
              <w:rPr>
                <w:rFonts w:cs="Tahoma"/>
                <w:sz w:val="22"/>
                <w:szCs w:val="22"/>
              </w:rPr>
            </w:pPr>
            <w:r>
              <w:rPr>
                <w:rFonts w:cs="Tahoma"/>
                <w:b/>
                <w:color w:val="000000"/>
                <w:sz w:val="22"/>
                <w:szCs w:val="22"/>
              </w:rPr>
              <w:t>09-07-2021</w:t>
            </w:r>
            <w:r w:rsidR="00373A62">
              <w:rPr>
                <w:rFonts w:cs="Tahoma"/>
                <w:b/>
                <w:sz w:val="22"/>
                <w:szCs w:val="22"/>
              </w:rPr>
              <w:t xml:space="preserve"> και </w:t>
            </w:r>
            <w:r w:rsidR="00373A62" w:rsidRPr="00710A7A">
              <w:rPr>
                <w:rFonts w:cs="Tahoma"/>
                <w:b/>
                <w:color w:val="000000"/>
                <w:sz w:val="22"/>
                <w:szCs w:val="22"/>
                <w:lang w:val="en-GB" w:eastAsia="zh-CN"/>
              </w:rPr>
              <w:t xml:space="preserve">ώρα </w:t>
            </w:r>
            <w:r w:rsidRPr="00710A7A">
              <w:rPr>
                <w:rFonts w:cs="Tahoma"/>
                <w:b/>
                <w:color w:val="000000"/>
                <w:sz w:val="22"/>
                <w:szCs w:val="22"/>
                <w:lang w:val="en-GB" w:eastAsia="zh-CN"/>
              </w:rPr>
              <w:t>12:00</w:t>
            </w:r>
          </w:p>
        </w:tc>
      </w:tr>
    </w:tbl>
    <w:p w14:paraId="4A7A183F" w14:textId="77777777" w:rsidR="002535D1" w:rsidRDefault="002535D1">
      <w:pPr>
        <w:autoSpaceDE w:val="0"/>
        <w:autoSpaceDN w:val="0"/>
        <w:adjustRightInd w:val="0"/>
        <w:spacing w:line="276" w:lineRule="auto"/>
        <w:ind w:right="-460"/>
        <w:jc w:val="center"/>
        <w:rPr>
          <w:rFonts w:ascii="Tahoma" w:hAnsi="Tahoma" w:cs="Tahoma"/>
          <w:szCs w:val="22"/>
          <w:lang w:val="el-GR"/>
        </w:rPr>
      </w:pPr>
    </w:p>
    <w:p w14:paraId="47148844" w14:textId="77777777" w:rsidR="009F24C7" w:rsidRPr="009F24C7" w:rsidRDefault="009F24C7" w:rsidP="00D22706">
      <w:pPr>
        <w:rPr>
          <w:rFonts w:ascii="Tahoma" w:hAnsi="Tahoma" w:cs="Tahoma"/>
          <w:szCs w:val="22"/>
          <w:lang w:val="el-GR"/>
        </w:rPr>
      </w:pPr>
    </w:p>
    <w:p w14:paraId="50522606" w14:textId="77777777" w:rsidR="009F24C7" w:rsidRPr="009F24C7" w:rsidRDefault="009F24C7" w:rsidP="00D22706">
      <w:pPr>
        <w:rPr>
          <w:rFonts w:ascii="Tahoma" w:hAnsi="Tahoma" w:cs="Tahoma"/>
          <w:szCs w:val="22"/>
          <w:lang w:val="el-GR"/>
        </w:rPr>
      </w:pPr>
    </w:p>
    <w:p w14:paraId="08B89766" w14:textId="664840A0" w:rsidR="009F24C7" w:rsidRDefault="009F24C7" w:rsidP="00D22706">
      <w:pPr>
        <w:tabs>
          <w:tab w:val="left" w:pos="2100"/>
        </w:tabs>
        <w:rPr>
          <w:rFonts w:ascii="Tahoma" w:hAnsi="Tahoma" w:cs="Tahoma"/>
          <w:szCs w:val="22"/>
          <w:lang w:val="el-GR"/>
        </w:rPr>
      </w:pPr>
      <w:r>
        <w:rPr>
          <w:rFonts w:ascii="Tahoma" w:hAnsi="Tahoma" w:cs="Tahoma"/>
          <w:szCs w:val="22"/>
          <w:lang w:val="el-GR"/>
        </w:rPr>
        <w:tab/>
      </w:r>
    </w:p>
    <w:p w14:paraId="568D6805" w14:textId="2C94DF53" w:rsidR="00A43806" w:rsidRDefault="009F24C7" w:rsidP="006051A1">
      <w:pPr>
        <w:tabs>
          <w:tab w:val="left" w:pos="2100"/>
        </w:tabs>
        <w:rPr>
          <w:rFonts w:ascii="Tahoma" w:hAnsi="Tahoma" w:cs="Tahoma"/>
          <w:szCs w:val="22"/>
          <w:lang w:val="el-GR"/>
        </w:rPr>
        <w:sectPr w:rsidR="00A43806" w:rsidSect="009F24C7">
          <w:headerReference w:type="default" r:id="rId18"/>
          <w:footerReference w:type="default" r:id="rId19"/>
          <w:pgSz w:w="11906" w:h="16838"/>
          <w:pgMar w:top="1134" w:right="1134" w:bottom="1134" w:left="1134" w:header="720" w:footer="709" w:gutter="0"/>
          <w:pgNumType w:start="2"/>
          <w:cols w:space="720"/>
          <w:titlePg/>
          <w:docGrid w:linePitch="360"/>
        </w:sectPr>
      </w:pPr>
      <w:r>
        <w:rPr>
          <w:rFonts w:ascii="Tahoma" w:hAnsi="Tahoma" w:cs="Tahoma"/>
          <w:szCs w:val="22"/>
          <w:lang w:val="el-GR"/>
        </w:rPr>
        <w:tab/>
      </w:r>
    </w:p>
    <w:p w14:paraId="09DC6F4C" w14:textId="77777777" w:rsidR="002535D1" w:rsidRDefault="00373A62">
      <w:pPr>
        <w:pStyle w:val="Contents"/>
        <w:numPr>
          <w:ilvl w:val="0"/>
          <w:numId w:val="0"/>
        </w:numPr>
        <w:spacing w:line="276" w:lineRule="auto"/>
        <w:ind w:left="357"/>
        <w:rPr>
          <w:rFonts w:ascii="Tahoma" w:hAnsi="Tahoma" w:cs="Tahoma"/>
          <w:sz w:val="22"/>
          <w:szCs w:val="22"/>
        </w:rPr>
      </w:pPr>
      <w:r>
        <w:rPr>
          <w:rFonts w:ascii="Tahoma" w:hAnsi="Tahoma" w:cs="Tahoma"/>
          <w:sz w:val="22"/>
          <w:szCs w:val="22"/>
        </w:rPr>
        <w:lastRenderedPageBreak/>
        <w:t>Περιεχόμενα</w:t>
      </w:r>
    </w:p>
    <w:p w14:paraId="45FF06A2" w14:textId="7A2D4C2B" w:rsidR="00443D4A" w:rsidRDefault="00373A62">
      <w:pPr>
        <w:pStyle w:val="25"/>
        <w:tabs>
          <w:tab w:val="right" w:leader="dot" w:pos="9628"/>
        </w:tabs>
        <w:rPr>
          <w:rFonts w:asciiTheme="minorHAnsi" w:eastAsiaTheme="minorEastAsia" w:hAnsiTheme="minorHAnsi" w:cstheme="minorBidi"/>
          <w:smallCaps w:val="0"/>
          <w:noProof/>
          <w:sz w:val="22"/>
          <w:szCs w:val="22"/>
          <w:lang w:val="en-US" w:eastAsia="en-US"/>
        </w:rPr>
      </w:pPr>
      <w:r>
        <w:rPr>
          <w:rFonts w:ascii="Tahoma" w:hAnsi="Tahoma" w:cs="Tahoma"/>
          <w:sz w:val="22"/>
          <w:szCs w:val="22"/>
        </w:rPr>
        <w:fldChar w:fldCharType="begin"/>
      </w:r>
      <w:r>
        <w:rPr>
          <w:rFonts w:ascii="Tahoma" w:hAnsi="Tahoma" w:cs="Tahoma"/>
          <w:sz w:val="22"/>
          <w:szCs w:val="22"/>
        </w:rPr>
        <w:instrText xml:space="preserve"> TOC \o "2-4" \h \z \t "Heading 1;1" </w:instrText>
      </w:r>
      <w:r>
        <w:rPr>
          <w:rFonts w:ascii="Tahoma" w:hAnsi="Tahoma" w:cs="Tahoma"/>
          <w:sz w:val="22"/>
          <w:szCs w:val="22"/>
        </w:rPr>
        <w:fldChar w:fldCharType="separate"/>
      </w:r>
      <w:hyperlink w:anchor="_Toc71677482" w:history="1">
        <w:r w:rsidR="00443D4A" w:rsidRPr="004C4387">
          <w:rPr>
            <w:rStyle w:val="-"/>
            <w:rFonts w:ascii="Tahoma" w:hAnsi="Tahoma" w:cs="Tahoma"/>
            <w:noProof/>
            <w:lang w:val="el-GR"/>
          </w:rPr>
          <w:t>ΓΕΝΙΚΕΣ ΠΛΗΡΟΦΟΡΙΕΣ</w:t>
        </w:r>
        <w:r w:rsidR="00443D4A">
          <w:rPr>
            <w:noProof/>
            <w:webHidden/>
          </w:rPr>
          <w:tab/>
        </w:r>
        <w:r w:rsidR="00443D4A">
          <w:rPr>
            <w:noProof/>
            <w:webHidden/>
          </w:rPr>
          <w:fldChar w:fldCharType="begin"/>
        </w:r>
        <w:r w:rsidR="00443D4A">
          <w:rPr>
            <w:noProof/>
            <w:webHidden/>
          </w:rPr>
          <w:instrText xml:space="preserve"> PAGEREF _Toc71677482 \h </w:instrText>
        </w:r>
        <w:r w:rsidR="00443D4A">
          <w:rPr>
            <w:noProof/>
            <w:webHidden/>
          </w:rPr>
        </w:r>
        <w:r w:rsidR="00443D4A">
          <w:rPr>
            <w:noProof/>
            <w:webHidden/>
          </w:rPr>
          <w:fldChar w:fldCharType="separate"/>
        </w:r>
        <w:r w:rsidR="0063246E">
          <w:rPr>
            <w:noProof/>
            <w:webHidden/>
          </w:rPr>
          <w:t>2</w:t>
        </w:r>
        <w:r w:rsidR="00443D4A">
          <w:rPr>
            <w:noProof/>
            <w:webHidden/>
          </w:rPr>
          <w:fldChar w:fldCharType="end"/>
        </w:r>
      </w:hyperlink>
    </w:p>
    <w:p w14:paraId="63AE5775" w14:textId="5FAA3FB8" w:rsidR="00443D4A" w:rsidRDefault="0063246E">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71677483" w:history="1">
        <w:r w:rsidR="00443D4A" w:rsidRPr="004C4387">
          <w:rPr>
            <w:rStyle w:val="-"/>
            <w:rFonts w:ascii="Tahoma" w:hAnsi="Tahoma" w:cs="Tahoma"/>
            <w:noProof/>
            <w:lang w:val="el-GR"/>
          </w:rPr>
          <w:t>Συνοπτικά στοιχεία Έργου</w:t>
        </w:r>
        <w:r w:rsidR="00443D4A">
          <w:rPr>
            <w:noProof/>
            <w:webHidden/>
          </w:rPr>
          <w:tab/>
        </w:r>
        <w:r w:rsidR="00443D4A">
          <w:rPr>
            <w:noProof/>
            <w:webHidden/>
          </w:rPr>
          <w:fldChar w:fldCharType="begin"/>
        </w:r>
        <w:r w:rsidR="00443D4A">
          <w:rPr>
            <w:noProof/>
            <w:webHidden/>
          </w:rPr>
          <w:instrText xml:space="preserve"> PAGEREF _Toc71677483 \h </w:instrText>
        </w:r>
        <w:r w:rsidR="00443D4A">
          <w:rPr>
            <w:noProof/>
            <w:webHidden/>
          </w:rPr>
        </w:r>
        <w:r w:rsidR="00443D4A">
          <w:rPr>
            <w:noProof/>
            <w:webHidden/>
          </w:rPr>
          <w:fldChar w:fldCharType="separate"/>
        </w:r>
        <w:r>
          <w:rPr>
            <w:noProof/>
            <w:webHidden/>
          </w:rPr>
          <w:t>2</w:t>
        </w:r>
        <w:r w:rsidR="00443D4A">
          <w:rPr>
            <w:noProof/>
            <w:webHidden/>
          </w:rPr>
          <w:fldChar w:fldCharType="end"/>
        </w:r>
      </w:hyperlink>
    </w:p>
    <w:p w14:paraId="325DFED8" w14:textId="22DB7CC8"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84" w:history="1">
        <w:r w:rsidR="00443D4A" w:rsidRPr="004C4387">
          <w:rPr>
            <w:rStyle w:val="-"/>
            <w:rFonts w:ascii="Tahoma" w:hAnsi="Tahoma" w:cs="Tahoma"/>
            <w:noProof/>
            <w:lang w:val="el-GR"/>
          </w:rPr>
          <w:t>1.1</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Στοιχεία Αναθέτουσας Αρχής</w:t>
        </w:r>
        <w:r w:rsidR="00443D4A">
          <w:rPr>
            <w:noProof/>
            <w:webHidden/>
          </w:rPr>
          <w:tab/>
        </w:r>
        <w:r w:rsidR="00443D4A">
          <w:rPr>
            <w:noProof/>
            <w:webHidden/>
          </w:rPr>
          <w:fldChar w:fldCharType="begin"/>
        </w:r>
        <w:r w:rsidR="00443D4A">
          <w:rPr>
            <w:noProof/>
            <w:webHidden/>
          </w:rPr>
          <w:instrText xml:space="preserve"> PAGEREF _Toc71677484 \h </w:instrText>
        </w:r>
        <w:r w:rsidR="00443D4A">
          <w:rPr>
            <w:noProof/>
            <w:webHidden/>
          </w:rPr>
        </w:r>
        <w:r w:rsidR="00443D4A">
          <w:rPr>
            <w:noProof/>
            <w:webHidden/>
          </w:rPr>
          <w:fldChar w:fldCharType="separate"/>
        </w:r>
        <w:r>
          <w:rPr>
            <w:noProof/>
            <w:webHidden/>
          </w:rPr>
          <w:t>7</w:t>
        </w:r>
        <w:r w:rsidR="00443D4A">
          <w:rPr>
            <w:noProof/>
            <w:webHidden/>
          </w:rPr>
          <w:fldChar w:fldCharType="end"/>
        </w:r>
      </w:hyperlink>
    </w:p>
    <w:p w14:paraId="5B06680E" w14:textId="710F07E9"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85" w:history="1">
        <w:r w:rsidR="00443D4A" w:rsidRPr="004C4387">
          <w:rPr>
            <w:rStyle w:val="-"/>
            <w:rFonts w:ascii="Tahoma" w:hAnsi="Tahoma" w:cs="Tahoma"/>
            <w:noProof/>
            <w:lang w:val="el-GR"/>
          </w:rPr>
          <w:t>1.2</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Στοιχεία Διαδικασίας - Χρηματοδότηση</w:t>
        </w:r>
        <w:r w:rsidR="00443D4A">
          <w:rPr>
            <w:noProof/>
            <w:webHidden/>
          </w:rPr>
          <w:tab/>
        </w:r>
        <w:r w:rsidR="00443D4A">
          <w:rPr>
            <w:noProof/>
            <w:webHidden/>
          </w:rPr>
          <w:fldChar w:fldCharType="begin"/>
        </w:r>
        <w:r w:rsidR="00443D4A">
          <w:rPr>
            <w:noProof/>
            <w:webHidden/>
          </w:rPr>
          <w:instrText xml:space="preserve"> PAGEREF _Toc71677485 \h </w:instrText>
        </w:r>
        <w:r w:rsidR="00443D4A">
          <w:rPr>
            <w:noProof/>
            <w:webHidden/>
          </w:rPr>
        </w:r>
        <w:r w:rsidR="00443D4A">
          <w:rPr>
            <w:noProof/>
            <w:webHidden/>
          </w:rPr>
          <w:fldChar w:fldCharType="separate"/>
        </w:r>
        <w:r>
          <w:rPr>
            <w:noProof/>
            <w:webHidden/>
          </w:rPr>
          <w:t>7</w:t>
        </w:r>
        <w:r w:rsidR="00443D4A">
          <w:rPr>
            <w:noProof/>
            <w:webHidden/>
          </w:rPr>
          <w:fldChar w:fldCharType="end"/>
        </w:r>
      </w:hyperlink>
    </w:p>
    <w:p w14:paraId="1FD2B4C8" w14:textId="0D81F239"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86" w:history="1">
        <w:r w:rsidR="00443D4A" w:rsidRPr="004C4387">
          <w:rPr>
            <w:rStyle w:val="-"/>
            <w:rFonts w:ascii="Tahoma" w:hAnsi="Tahoma" w:cs="Tahoma"/>
            <w:noProof/>
            <w:lang w:val="el-GR"/>
          </w:rPr>
          <w:t>1.3</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Συνοπτική Περιγραφή φυσικού και οικονομικού αντικειμένου της σύμβασης</w:t>
        </w:r>
        <w:r w:rsidR="00443D4A">
          <w:rPr>
            <w:noProof/>
            <w:webHidden/>
          </w:rPr>
          <w:tab/>
        </w:r>
        <w:r w:rsidR="00443D4A">
          <w:rPr>
            <w:noProof/>
            <w:webHidden/>
          </w:rPr>
          <w:fldChar w:fldCharType="begin"/>
        </w:r>
        <w:r w:rsidR="00443D4A">
          <w:rPr>
            <w:noProof/>
            <w:webHidden/>
          </w:rPr>
          <w:instrText xml:space="preserve"> PAGEREF _Toc71677486 \h </w:instrText>
        </w:r>
        <w:r w:rsidR="00443D4A">
          <w:rPr>
            <w:noProof/>
            <w:webHidden/>
          </w:rPr>
        </w:r>
        <w:r w:rsidR="00443D4A">
          <w:rPr>
            <w:noProof/>
            <w:webHidden/>
          </w:rPr>
          <w:fldChar w:fldCharType="separate"/>
        </w:r>
        <w:r>
          <w:rPr>
            <w:noProof/>
            <w:webHidden/>
          </w:rPr>
          <w:t>8</w:t>
        </w:r>
        <w:r w:rsidR="00443D4A">
          <w:rPr>
            <w:noProof/>
            <w:webHidden/>
          </w:rPr>
          <w:fldChar w:fldCharType="end"/>
        </w:r>
      </w:hyperlink>
    </w:p>
    <w:p w14:paraId="716E325F" w14:textId="2D3B2A38"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87" w:history="1">
        <w:r w:rsidR="00443D4A" w:rsidRPr="004C4387">
          <w:rPr>
            <w:rStyle w:val="-"/>
            <w:rFonts w:ascii="Tahoma" w:hAnsi="Tahoma" w:cs="Tahoma"/>
            <w:noProof/>
            <w:lang w:val="el-GR"/>
          </w:rPr>
          <w:t>1.4</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Θεσμικό πλαίσιο</w:t>
        </w:r>
        <w:r w:rsidR="00443D4A">
          <w:rPr>
            <w:noProof/>
            <w:webHidden/>
          </w:rPr>
          <w:tab/>
        </w:r>
        <w:r w:rsidR="00443D4A">
          <w:rPr>
            <w:noProof/>
            <w:webHidden/>
          </w:rPr>
          <w:fldChar w:fldCharType="begin"/>
        </w:r>
        <w:r w:rsidR="00443D4A">
          <w:rPr>
            <w:noProof/>
            <w:webHidden/>
          </w:rPr>
          <w:instrText xml:space="preserve"> PAGEREF _Toc71677487 \h </w:instrText>
        </w:r>
        <w:r w:rsidR="00443D4A">
          <w:rPr>
            <w:noProof/>
            <w:webHidden/>
          </w:rPr>
        </w:r>
        <w:r w:rsidR="00443D4A">
          <w:rPr>
            <w:noProof/>
            <w:webHidden/>
          </w:rPr>
          <w:fldChar w:fldCharType="separate"/>
        </w:r>
        <w:r>
          <w:rPr>
            <w:noProof/>
            <w:webHidden/>
          </w:rPr>
          <w:t>12</w:t>
        </w:r>
        <w:r w:rsidR="00443D4A">
          <w:rPr>
            <w:noProof/>
            <w:webHidden/>
          </w:rPr>
          <w:fldChar w:fldCharType="end"/>
        </w:r>
      </w:hyperlink>
    </w:p>
    <w:p w14:paraId="2B8F5EEC" w14:textId="3CF69848"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88" w:history="1">
        <w:r w:rsidR="00443D4A" w:rsidRPr="004C4387">
          <w:rPr>
            <w:rStyle w:val="-"/>
            <w:rFonts w:ascii="Tahoma" w:hAnsi="Tahoma" w:cs="Tahoma"/>
            <w:noProof/>
            <w:lang w:val="el-GR"/>
          </w:rPr>
          <w:t>1.5</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Προθεσμία παραλαβής προσφορών και διενέργεια διαγωνισμού</w:t>
        </w:r>
        <w:r w:rsidR="00443D4A">
          <w:rPr>
            <w:noProof/>
            <w:webHidden/>
          </w:rPr>
          <w:tab/>
        </w:r>
        <w:r w:rsidR="00443D4A">
          <w:rPr>
            <w:noProof/>
            <w:webHidden/>
          </w:rPr>
          <w:fldChar w:fldCharType="begin"/>
        </w:r>
        <w:r w:rsidR="00443D4A">
          <w:rPr>
            <w:noProof/>
            <w:webHidden/>
          </w:rPr>
          <w:instrText xml:space="preserve"> PAGEREF _Toc71677488 \h </w:instrText>
        </w:r>
        <w:r w:rsidR="00443D4A">
          <w:rPr>
            <w:noProof/>
            <w:webHidden/>
          </w:rPr>
        </w:r>
        <w:r w:rsidR="00443D4A">
          <w:rPr>
            <w:noProof/>
            <w:webHidden/>
          </w:rPr>
          <w:fldChar w:fldCharType="separate"/>
        </w:r>
        <w:r>
          <w:rPr>
            <w:noProof/>
            <w:webHidden/>
          </w:rPr>
          <w:t>17</w:t>
        </w:r>
        <w:r w:rsidR="00443D4A">
          <w:rPr>
            <w:noProof/>
            <w:webHidden/>
          </w:rPr>
          <w:fldChar w:fldCharType="end"/>
        </w:r>
      </w:hyperlink>
    </w:p>
    <w:p w14:paraId="363959AE" w14:textId="16694194"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89" w:history="1">
        <w:r w:rsidR="00443D4A" w:rsidRPr="004C4387">
          <w:rPr>
            <w:rStyle w:val="-"/>
            <w:rFonts w:ascii="Tahoma" w:hAnsi="Tahoma" w:cs="Tahoma"/>
            <w:noProof/>
            <w:lang w:val="el-GR"/>
          </w:rPr>
          <w:t>1.6</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Δημοσιότητα</w:t>
        </w:r>
        <w:r w:rsidR="00443D4A">
          <w:rPr>
            <w:noProof/>
            <w:webHidden/>
          </w:rPr>
          <w:tab/>
        </w:r>
        <w:r w:rsidR="00443D4A">
          <w:rPr>
            <w:noProof/>
            <w:webHidden/>
          </w:rPr>
          <w:fldChar w:fldCharType="begin"/>
        </w:r>
        <w:r w:rsidR="00443D4A">
          <w:rPr>
            <w:noProof/>
            <w:webHidden/>
          </w:rPr>
          <w:instrText xml:space="preserve"> PAGEREF _Toc71677489 \h </w:instrText>
        </w:r>
        <w:r w:rsidR="00443D4A">
          <w:rPr>
            <w:noProof/>
            <w:webHidden/>
          </w:rPr>
        </w:r>
        <w:r w:rsidR="00443D4A">
          <w:rPr>
            <w:noProof/>
            <w:webHidden/>
          </w:rPr>
          <w:fldChar w:fldCharType="separate"/>
        </w:r>
        <w:r>
          <w:rPr>
            <w:noProof/>
            <w:webHidden/>
          </w:rPr>
          <w:t>17</w:t>
        </w:r>
        <w:r w:rsidR="00443D4A">
          <w:rPr>
            <w:noProof/>
            <w:webHidden/>
          </w:rPr>
          <w:fldChar w:fldCharType="end"/>
        </w:r>
      </w:hyperlink>
    </w:p>
    <w:p w14:paraId="513228CC" w14:textId="40C4C43F"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90" w:history="1">
        <w:r w:rsidR="00443D4A" w:rsidRPr="004C4387">
          <w:rPr>
            <w:rStyle w:val="-"/>
            <w:rFonts w:ascii="Tahoma" w:hAnsi="Tahoma" w:cs="Tahoma"/>
            <w:noProof/>
            <w:lang w:val="el-GR"/>
          </w:rPr>
          <w:t>1.7</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Αρχές εφαρμοζόμενες στη διαδικασία σύναψης</w:t>
        </w:r>
        <w:r w:rsidR="00443D4A">
          <w:rPr>
            <w:noProof/>
            <w:webHidden/>
          </w:rPr>
          <w:tab/>
        </w:r>
        <w:r w:rsidR="00443D4A">
          <w:rPr>
            <w:noProof/>
            <w:webHidden/>
          </w:rPr>
          <w:fldChar w:fldCharType="begin"/>
        </w:r>
        <w:r w:rsidR="00443D4A">
          <w:rPr>
            <w:noProof/>
            <w:webHidden/>
          </w:rPr>
          <w:instrText xml:space="preserve"> PAGEREF _Toc71677490 \h </w:instrText>
        </w:r>
        <w:r w:rsidR="00443D4A">
          <w:rPr>
            <w:noProof/>
            <w:webHidden/>
          </w:rPr>
        </w:r>
        <w:r w:rsidR="00443D4A">
          <w:rPr>
            <w:noProof/>
            <w:webHidden/>
          </w:rPr>
          <w:fldChar w:fldCharType="separate"/>
        </w:r>
        <w:r>
          <w:rPr>
            <w:noProof/>
            <w:webHidden/>
          </w:rPr>
          <w:t>17</w:t>
        </w:r>
        <w:r w:rsidR="00443D4A">
          <w:rPr>
            <w:noProof/>
            <w:webHidden/>
          </w:rPr>
          <w:fldChar w:fldCharType="end"/>
        </w:r>
      </w:hyperlink>
    </w:p>
    <w:p w14:paraId="0C5409FB" w14:textId="04425DFA"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91" w:history="1">
        <w:r w:rsidR="00443D4A" w:rsidRPr="004C4387">
          <w:rPr>
            <w:rStyle w:val="-"/>
            <w:rFonts w:ascii="Tahoma" w:hAnsi="Tahoma" w:cs="Tahoma"/>
            <w:noProof/>
            <w:lang w:val="el-GR"/>
          </w:rPr>
          <w:t>2.1</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Γενικές Πληροφορίες</w:t>
        </w:r>
        <w:r w:rsidR="00443D4A">
          <w:rPr>
            <w:noProof/>
            <w:webHidden/>
          </w:rPr>
          <w:tab/>
        </w:r>
        <w:r w:rsidR="00443D4A">
          <w:rPr>
            <w:noProof/>
            <w:webHidden/>
          </w:rPr>
          <w:fldChar w:fldCharType="begin"/>
        </w:r>
        <w:r w:rsidR="00443D4A">
          <w:rPr>
            <w:noProof/>
            <w:webHidden/>
          </w:rPr>
          <w:instrText xml:space="preserve"> PAGEREF _Toc71677491 \h </w:instrText>
        </w:r>
        <w:r w:rsidR="00443D4A">
          <w:rPr>
            <w:noProof/>
            <w:webHidden/>
          </w:rPr>
        </w:r>
        <w:r w:rsidR="00443D4A">
          <w:rPr>
            <w:noProof/>
            <w:webHidden/>
          </w:rPr>
          <w:fldChar w:fldCharType="separate"/>
        </w:r>
        <w:r>
          <w:rPr>
            <w:noProof/>
            <w:webHidden/>
          </w:rPr>
          <w:t>19</w:t>
        </w:r>
        <w:r w:rsidR="00443D4A">
          <w:rPr>
            <w:noProof/>
            <w:webHidden/>
          </w:rPr>
          <w:fldChar w:fldCharType="end"/>
        </w:r>
      </w:hyperlink>
    </w:p>
    <w:p w14:paraId="0F0F9CEE" w14:textId="7AC38F48"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2" w:history="1">
        <w:r w:rsidR="00443D4A" w:rsidRPr="004C4387">
          <w:rPr>
            <w:rStyle w:val="-"/>
            <w:rFonts w:ascii="Tahoma" w:hAnsi="Tahoma" w:cs="Tahoma"/>
            <w:noProof/>
            <w:lang w:val="el-GR"/>
          </w:rPr>
          <w:t>2.1.1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Έγγραφα της σύμβασης</w:t>
        </w:r>
        <w:r w:rsidR="00443D4A">
          <w:rPr>
            <w:noProof/>
            <w:webHidden/>
          </w:rPr>
          <w:tab/>
        </w:r>
        <w:r w:rsidR="00443D4A">
          <w:rPr>
            <w:noProof/>
            <w:webHidden/>
          </w:rPr>
          <w:fldChar w:fldCharType="begin"/>
        </w:r>
        <w:r w:rsidR="00443D4A">
          <w:rPr>
            <w:noProof/>
            <w:webHidden/>
          </w:rPr>
          <w:instrText xml:space="preserve"> PAGEREF _Toc71677492 \h </w:instrText>
        </w:r>
        <w:r w:rsidR="00443D4A">
          <w:rPr>
            <w:noProof/>
            <w:webHidden/>
          </w:rPr>
        </w:r>
        <w:r w:rsidR="00443D4A">
          <w:rPr>
            <w:noProof/>
            <w:webHidden/>
          </w:rPr>
          <w:fldChar w:fldCharType="separate"/>
        </w:r>
        <w:r>
          <w:rPr>
            <w:noProof/>
            <w:webHidden/>
          </w:rPr>
          <w:t>19</w:t>
        </w:r>
        <w:r w:rsidR="00443D4A">
          <w:rPr>
            <w:noProof/>
            <w:webHidden/>
          </w:rPr>
          <w:fldChar w:fldCharType="end"/>
        </w:r>
      </w:hyperlink>
    </w:p>
    <w:p w14:paraId="65041985" w14:textId="7138937F"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3" w:history="1">
        <w:r w:rsidR="00443D4A" w:rsidRPr="004C4387">
          <w:rPr>
            <w:rStyle w:val="-"/>
            <w:rFonts w:ascii="Tahoma" w:hAnsi="Tahoma" w:cs="Tahoma"/>
            <w:noProof/>
            <w:lang w:val="el-GR"/>
          </w:rPr>
          <w:t>2.1.2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Επικοινωνία – Πρόσβαση στα έγγραφα της Σύμβασης</w:t>
        </w:r>
        <w:r w:rsidR="00443D4A">
          <w:rPr>
            <w:noProof/>
            <w:webHidden/>
          </w:rPr>
          <w:tab/>
        </w:r>
        <w:r w:rsidR="00443D4A">
          <w:rPr>
            <w:noProof/>
            <w:webHidden/>
          </w:rPr>
          <w:fldChar w:fldCharType="begin"/>
        </w:r>
        <w:r w:rsidR="00443D4A">
          <w:rPr>
            <w:noProof/>
            <w:webHidden/>
          </w:rPr>
          <w:instrText xml:space="preserve"> PAGEREF _Toc71677493 \h </w:instrText>
        </w:r>
        <w:r w:rsidR="00443D4A">
          <w:rPr>
            <w:noProof/>
            <w:webHidden/>
          </w:rPr>
        </w:r>
        <w:r w:rsidR="00443D4A">
          <w:rPr>
            <w:noProof/>
            <w:webHidden/>
          </w:rPr>
          <w:fldChar w:fldCharType="separate"/>
        </w:r>
        <w:r>
          <w:rPr>
            <w:noProof/>
            <w:webHidden/>
          </w:rPr>
          <w:t>19</w:t>
        </w:r>
        <w:r w:rsidR="00443D4A">
          <w:rPr>
            <w:noProof/>
            <w:webHidden/>
          </w:rPr>
          <w:fldChar w:fldCharType="end"/>
        </w:r>
      </w:hyperlink>
    </w:p>
    <w:p w14:paraId="6953F2F5" w14:textId="1A9BD1F8"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4" w:history="1">
        <w:r w:rsidR="00443D4A" w:rsidRPr="004C4387">
          <w:rPr>
            <w:rStyle w:val="-"/>
            <w:rFonts w:ascii="Tahoma" w:hAnsi="Tahoma" w:cs="Tahoma"/>
            <w:noProof/>
            <w:lang w:val="el-GR"/>
          </w:rPr>
          <w:t>2.1.3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Παροχή Διευκρινίσεων</w:t>
        </w:r>
        <w:r w:rsidR="00443D4A">
          <w:rPr>
            <w:noProof/>
            <w:webHidden/>
          </w:rPr>
          <w:tab/>
        </w:r>
        <w:r w:rsidR="00443D4A">
          <w:rPr>
            <w:noProof/>
            <w:webHidden/>
          </w:rPr>
          <w:fldChar w:fldCharType="begin"/>
        </w:r>
        <w:r w:rsidR="00443D4A">
          <w:rPr>
            <w:noProof/>
            <w:webHidden/>
          </w:rPr>
          <w:instrText xml:space="preserve"> PAGEREF _Toc71677494 \h </w:instrText>
        </w:r>
        <w:r w:rsidR="00443D4A">
          <w:rPr>
            <w:noProof/>
            <w:webHidden/>
          </w:rPr>
        </w:r>
        <w:r w:rsidR="00443D4A">
          <w:rPr>
            <w:noProof/>
            <w:webHidden/>
          </w:rPr>
          <w:fldChar w:fldCharType="separate"/>
        </w:r>
        <w:r>
          <w:rPr>
            <w:noProof/>
            <w:webHidden/>
          </w:rPr>
          <w:t>19</w:t>
        </w:r>
        <w:r w:rsidR="00443D4A">
          <w:rPr>
            <w:noProof/>
            <w:webHidden/>
          </w:rPr>
          <w:fldChar w:fldCharType="end"/>
        </w:r>
      </w:hyperlink>
    </w:p>
    <w:p w14:paraId="549C9391" w14:textId="28756888"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5" w:history="1">
        <w:r w:rsidR="00443D4A" w:rsidRPr="004C4387">
          <w:rPr>
            <w:rStyle w:val="-"/>
            <w:rFonts w:ascii="Tahoma" w:hAnsi="Tahoma" w:cs="Tahoma"/>
            <w:noProof/>
            <w:lang w:val="el-GR"/>
          </w:rPr>
          <w:t>2.1.4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Γλώσσα</w:t>
        </w:r>
        <w:r w:rsidR="00443D4A">
          <w:rPr>
            <w:noProof/>
            <w:webHidden/>
          </w:rPr>
          <w:tab/>
        </w:r>
        <w:r w:rsidR="00443D4A">
          <w:rPr>
            <w:noProof/>
            <w:webHidden/>
          </w:rPr>
          <w:fldChar w:fldCharType="begin"/>
        </w:r>
        <w:r w:rsidR="00443D4A">
          <w:rPr>
            <w:noProof/>
            <w:webHidden/>
          </w:rPr>
          <w:instrText xml:space="preserve"> PAGEREF _Toc71677495 \h </w:instrText>
        </w:r>
        <w:r w:rsidR="00443D4A">
          <w:rPr>
            <w:noProof/>
            <w:webHidden/>
          </w:rPr>
        </w:r>
        <w:r w:rsidR="00443D4A">
          <w:rPr>
            <w:noProof/>
            <w:webHidden/>
          </w:rPr>
          <w:fldChar w:fldCharType="separate"/>
        </w:r>
        <w:r>
          <w:rPr>
            <w:noProof/>
            <w:webHidden/>
          </w:rPr>
          <w:t>20</w:t>
        </w:r>
        <w:r w:rsidR="00443D4A">
          <w:rPr>
            <w:noProof/>
            <w:webHidden/>
          </w:rPr>
          <w:fldChar w:fldCharType="end"/>
        </w:r>
      </w:hyperlink>
    </w:p>
    <w:p w14:paraId="15D61777" w14:textId="52ABFD38"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6" w:history="1">
        <w:r w:rsidR="00443D4A" w:rsidRPr="004C4387">
          <w:rPr>
            <w:rStyle w:val="-"/>
            <w:rFonts w:ascii="Tahoma" w:hAnsi="Tahoma" w:cs="Tahoma"/>
            <w:noProof/>
            <w:lang w:val="el-GR"/>
          </w:rPr>
          <w:t>2.1.5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Εγγυήσεις</w:t>
        </w:r>
        <w:r w:rsidR="00443D4A">
          <w:rPr>
            <w:noProof/>
            <w:webHidden/>
          </w:rPr>
          <w:tab/>
        </w:r>
        <w:r w:rsidR="00443D4A">
          <w:rPr>
            <w:noProof/>
            <w:webHidden/>
          </w:rPr>
          <w:fldChar w:fldCharType="begin"/>
        </w:r>
        <w:r w:rsidR="00443D4A">
          <w:rPr>
            <w:noProof/>
            <w:webHidden/>
          </w:rPr>
          <w:instrText xml:space="preserve"> PAGEREF _Toc71677496 \h </w:instrText>
        </w:r>
        <w:r w:rsidR="00443D4A">
          <w:rPr>
            <w:noProof/>
            <w:webHidden/>
          </w:rPr>
        </w:r>
        <w:r w:rsidR="00443D4A">
          <w:rPr>
            <w:noProof/>
            <w:webHidden/>
          </w:rPr>
          <w:fldChar w:fldCharType="separate"/>
        </w:r>
        <w:r>
          <w:rPr>
            <w:noProof/>
            <w:webHidden/>
          </w:rPr>
          <w:t>20</w:t>
        </w:r>
        <w:r w:rsidR="00443D4A">
          <w:rPr>
            <w:noProof/>
            <w:webHidden/>
          </w:rPr>
          <w:fldChar w:fldCharType="end"/>
        </w:r>
      </w:hyperlink>
    </w:p>
    <w:p w14:paraId="514EF863" w14:textId="5B3A2A16"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497" w:history="1">
        <w:r w:rsidR="00443D4A" w:rsidRPr="004C4387">
          <w:rPr>
            <w:rStyle w:val="-"/>
            <w:rFonts w:ascii="Tahoma" w:hAnsi="Tahoma" w:cs="Tahoma"/>
            <w:noProof/>
            <w:lang w:val="el-GR"/>
          </w:rPr>
          <w:t>2.2</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Δικαίωμα Συμμετοχής - Κριτήρια Ποιοτικής Επιλογής</w:t>
        </w:r>
        <w:r w:rsidR="00443D4A">
          <w:rPr>
            <w:noProof/>
            <w:webHidden/>
          </w:rPr>
          <w:tab/>
        </w:r>
        <w:r w:rsidR="00443D4A">
          <w:rPr>
            <w:noProof/>
            <w:webHidden/>
          </w:rPr>
          <w:fldChar w:fldCharType="begin"/>
        </w:r>
        <w:r w:rsidR="00443D4A">
          <w:rPr>
            <w:noProof/>
            <w:webHidden/>
          </w:rPr>
          <w:instrText xml:space="preserve"> PAGEREF _Toc71677497 \h </w:instrText>
        </w:r>
        <w:r w:rsidR="00443D4A">
          <w:rPr>
            <w:noProof/>
            <w:webHidden/>
          </w:rPr>
        </w:r>
        <w:r w:rsidR="00443D4A">
          <w:rPr>
            <w:noProof/>
            <w:webHidden/>
          </w:rPr>
          <w:fldChar w:fldCharType="separate"/>
        </w:r>
        <w:r>
          <w:rPr>
            <w:noProof/>
            <w:webHidden/>
          </w:rPr>
          <w:t>21</w:t>
        </w:r>
        <w:r w:rsidR="00443D4A">
          <w:rPr>
            <w:noProof/>
            <w:webHidden/>
          </w:rPr>
          <w:fldChar w:fldCharType="end"/>
        </w:r>
      </w:hyperlink>
    </w:p>
    <w:p w14:paraId="5D9BC4BB" w14:textId="74AE2D86"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8" w:history="1">
        <w:r w:rsidR="00443D4A" w:rsidRPr="004C4387">
          <w:rPr>
            <w:rStyle w:val="-"/>
            <w:rFonts w:ascii="Tahoma" w:hAnsi="Tahoma" w:cs="Tahoma"/>
            <w:noProof/>
            <w:lang w:val="el-GR"/>
          </w:rPr>
          <w:t>2.2.1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Δικαιούμενοι συμμετοχής</w:t>
        </w:r>
        <w:r w:rsidR="00443D4A">
          <w:rPr>
            <w:noProof/>
            <w:webHidden/>
          </w:rPr>
          <w:tab/>
        </w:r>
        <w:r w:rsidR="00443D4A">
          <w:rPr>
            <w:noProof/>
            <w:webHidden/>
          </w:rPr>
          <w:fldChar w:fldCharType="begin"/>
        </w:r>
        <w:r w:rsidR="00443D4A">
          <w:rPr>
            <w:noProof/>
            <w:webHidden/>
          </w:rPr>
          <w:instrText xml:space="preserve"> PAGEREF _Toc71677498 \h </w:instrText>
        </w:r>
        <w:r w:rsidR="00443D4A">
          <w:rPr>
            <w:noProof/>
            <w:webHidden/>
          </w:rPr>
        </w:r>
        <w:r w:rsidR="00443D4A">
          <w:rPr>
            <w:noProof/>
            <w:webHidden/>
          </w:rPr>
          <w:fldChar w:fldCharType="separate"/>
        </w:r>
        <w:r>
          <w:rPr>
            <w:noProof/>
            <w:webHidden/>
          </w:rPr>
          <w:t>21</w:t>
        </w:r>
        <w:r w:rsidR="00443D4A">
          <w:rPr>
            <w:noProof/>
            <w:webHidden/>
          </w:rPr>
          <w:fldChar w:fldCharType="end"/>
        </w:r>
      </w:hyperlink>
    </w:p>
    <w:p w14:paraId="3BD720D0" w14:textId="2F0AE3B4"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499" w:history="1">
        <w:r w:rsidR="00443D4A" w:rsidRPr="004C4387">
          <w:rPr>
            <w:rStyle w:val="-"/>
            <w:rFonts w:ascii="Tahoma" w:hAnsi="Tahoma" w:cs="Tahoma"/>
            <w:noProof/>
            <w:lang w:val="el-GR"/>
          </w:rPr>
          <w:t>2.2.2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Εγγύηση συμμετοχής</w:t>
        </w:r>
        <w:r w:rsidR="00443D4A">
          <w:rPr>
            <w:noProof/>
            <w:webHidden/>
          </w:rPr>
          <w:tab/>
        </w:r>
        <w:r w:rsidR="00443D4A">
          <w:rPr>
            <w:noProof/>
            <w:webHidden/>
          </w:rPr>
          <w:fldChar w:fldCharType="begin"/>
        </w:r>
        <w:r w:rsidR="00443D4A">
          <w:rPr>
            <w:noProof/>
            <w:webHidden/>
          </w:rPr>
          <w:instrText xml:space="preserve"> PAGEREF _Toc71677499 \h </w:instrText>
        </w:r>
        <w:r w:rsidR="00443D4A">
          <w:rPr>
            <w:noProof/>
            <w:webHidden/>
          </w:rPr>
        </w:r>
        <w:r w:rsidR="00443D4A">
          <w:rPr>
            <w:noProof/>
            <w:webHidden/>
          </w:rPr>
          <w:fldChar w:fldCharType="separate"/>
        </w:r>
        <w:r>
          <w:rPr>
            <w:noProof/>
            <w:webHidden/>
          </w:rPr>
          <w:t>21</w:t>
        </w:r>
        <w:r w:rsidR="00443D4A">
          <w:rPr>
            <w:noProof/>
            <w:webHidden/>
          </w:rPr>
          <w:fldChar w:fldCharType="end"/>
        </w:r>
      </w:hyperlink>
    </w:p>
    <w:p w14:paraId="47128E19" w14:textId="2ABF9BB3"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0" w:history="1">
        <w:r w:rsidR="00443D4A" w:rsidRPr="004C4387">
          <w:rPr>
            <w:rStyle w:val="-"/>
            <w:rFonts w:ascii="Tahoma" w:hAnsi="Tahoma" w:cs="Tahoma"/>
            <w:noProof/>
            <w:lang w:val="el-GR"/>
          </w:rPr>
          <w:t>2.2.3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Λόγοι αποκλεισμού</w:t>
        </w:r>
        <w:r w:rsidR="00443D4A">
          <w:rPr>
            <w:noProof/>
            <w:webHidden/>
          </w:rPr>
          <w:tab/>
        </w:r>
        <w:r w:rsidR="00443D4A">
          <w:rPr>
            <w:noProof/>
            <w:webHidden/>
          </w:rPr>
          <w:fldChar w:fldCharType="begin"/>
        </w:r>
        <w:r w:rsidR="00443D4A">
          <w:rPr>
            <w:noProof/>
            <w:webHidden/>
          </w:rPr>
          <w:instrText xml:space="preserve"> PAGEREF _Toc71677500 \h </w:instrText>
        </w:r>
        <w:r w:rsidR="00443D4A">
          <w:rPr>
            <w:noProof/>
            <w:webHidden/>
          </w:rPr>
        </w:r>
        <w:r w:rsidR="00443D4A">
          <w:rPr>
            <w:noProof/>
            <w:webHidden/>
          </w:rPr>
          <w:fldChar w:fldCharType="separate"/>
        </w:r>
        <w:r>
          <w:rPr>
            <w:noProof/>
            <w:webHidden/>
          </w:rPr>
          <w:t>22</w:t>
        </w:r>
        <w:r w:rsidR="00443D4A">
          <w:rPr>
            <w:noProof/>
            <w:webHidden/>
          </w:rPr>
          <w:fldChar w:fldCharType="end"/>
        </w:r>
      </w:hyperlink>
    </w:p>
    <w:p w14:paraId="2DE23A50" w14:textId="479ABA18" w:rsidR="00443D4A" w:rsidRDefault="0063246E">
      <w:pPr>
        <w:pStyle w:val="31"/>
        <w:tabs>
          <w:tab w:val="right" w:leader="dot" w:pos="9628"/>
        </w:tabs>
        <w:rPr>
          <w:rFonts w:asciiTheme="minorHAnsi" w:eastAsiaTheme="minorEastAsia" w:hAnsiTheme="minorHAnsi" w:cstheme="minorBidi"/>
          <w:i w:val="0"/>
          <w:iCs w:val="0"/>
          <w:noProof/>
          <w:sz w:val="22"/>
          <w:szCs w:val="22"/>
          <w:lang w:val="en-US" w:eastAsia="en-US"/>
        </w:rPr>
      </w:pPr>
      <w:hyperlink w:anchor="_Toc71677501" w:history="1">
        <w:r w:rsidR="00443D4A" w:rsidRPr="004C4387">
          <w:rPr>
            <w:rStyle w:val="-"/>
            <w:rFonts w:ascii="Tahoma" w:hAnsi="Tahoma" w:cs="Tahoma"/>
            <w:noProof/>
            <w:lang w:val="el-GR"/>
          </w:rPr>
          <w:t>Κριτήρια Ποιοτικής Επιλογής &amp; αποδεικτά στοιχεία</w:t>
        </w:r>
        <w:r w:rsidR="00443D4A">
          <w:rPr>
            <w:noProof/>
            <w:webHidden/>
          </w:rPr>
          <w:tab/>
        </w:r>
        <w:r w:rsidR="00443D4A">
          <w:rPr>
            <w:noProof/>
            <w:webHidden/>
          </w:rPr>
          <w:fldChar w:fldCharType="begin"/>
        </w:r>
        <w:r w:rsidR="00443D4A">
          <w:rPr>
            <w:noProof/>
            <w:webHidden/>
          </w:rPr>
          <w:instrText xml:space="preserve"> PAGEREF _Toc71677501 \h </w:instrText>
        </w:r>
        <w:r w:rsidR="00443D4A">
          <w:rPr>
            <w:noProof/>
            <w:webHidden/>
          </w:rPr>
        </w:r>
        <w:r w:rsidR="00443D4A">
          <w:rPr>
            <w:noProof/>
            <w:webHidden/>
          </w:rPr>
          <w:fldChar w:fldCharType="separate"/>
        </w:r>
        <w:r>
          <w:rPr>
            <w:noProof/>
            <w:webHidden/>
          </w:rPr>
          <w:t>26</w:t>
        </w:r>
        <w:r w:rsidR="00443D4A">
          <w:rPr>
            <w:noProof/>
            <w:webHidden/>
          </w:rPr>
          <w:fldChar w:fldCharType="end"/>
        </w:r>
      </w:hyperlink>
    </w:p>
    <w:p w14:paraId="5AE3D1BF" w14:textId="0D09C4E0"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2" w:history="1">
        <w:r w:rsidR="00443D4A" w:rsidRPr="004C4387">
          <w:rPr>
            <w:rStyle w:val="-"/>
            <w:rFonts w:ascii="Tahoma" w:hAnsi="Tahoma" w:cs="Tahoma"/>
            <w:noProof/>
            <w:lang w:val="el-GR"/>
          </w:rPr>
          <w:t>2.2.4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Καταλληλόλητα άσκησης επαγγελματικής δραστηριότητας</w:t>
        </w:r>
        <w:r w:rsidR="00443D4A">
          <w:rPr>
            <w:noProof/>
            <w:webHidden/>
          </w:rPr>
          <w:tab/>
        </w:r>
        <w:r w:rsidR="00443D4A">
          <w:rPr>
            <w:noProof/>
            <w:webHidden/>
          </w:rPr>
          <w:fldChar w:fldCharType="begin"/>
        </w:r>
        <w:r w:rsidR="00443D4A">
          <w:rPr>
            <w:noProof/>
            <w:webHidden/>
          </w:rPr>
          <w:instrText xml:space="preserve"> PAGEREF _Toc71677502 \h </w:instrText>
        </w:r>
        <w:r w:rsidR="00443D4A">
          <w:rPr>
            <w:noProof/>
            <w:webHidden/>
          </w:rPr>
        </w:r>
        <w:r w:rsidR="00443D4A">
          <w:rPr>
            <w:noProof/>
            <w:webHidden/>
          </w:rPr>
          <w:fldChar w:fldCharType="separate"/>
        </w:r>
        <w:r>
          <w:rPr>
            <w:noProof/>
            <w:webHidden/>
          </w:rPr>
          <w:t>26</w:t>
        </w:r>
        <w:r w:rsidR="00443D4A">
          <w:rPr>
            <w:noProof/>
            <w:webHidden/>
          </w:rPr>
          <w:fldChar w:fldCharType="end"/>
        </w:r>
      </w:hyperlink>
    </w:p>
    <w:p w14:paraId="70F27F8D" w14:textId="5A1713E1"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3" w:history="1">
        <w:r w:rsidR="00443D4A" w:rsidRPr="004C4387">
          <w:rPr>
            <w:rStyle w:val="-"/>
            <w:rFonts w:ascii="Tahoma" w:hAnsi="Tahoma" w:cs="Tahoma"/>
            <w:noProof/>
            <w:lang w:val="el-GR"/>
          </w:rPr>
          <w:t>2.2.5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Οικονομική και χρηματοοικονομική επάρκεια</w:t>
        </w:r>
        <w:r w:rsidR="00443D4A">
          <w:rPr>
            <w:noProof/>
            <w:webHidden/>
          </w:rPr>
          <w:tab/>
        </w:r>
        <w:r w:rsidR="00443D4A">
          <w:rPr>
            <w:noProof/>
            <w:webHidden/>
          </w:rPr>
          <w:fldChar w:fldCharType="begin"/>
        </w:r>
        <w:r w:rsidR="00443D4A">
          <w:rPr>
            <w:noProof/>
            <w:webHidden/>
          </w:rPr>
          <w:instrText xml:space="preserve"> PAGEREF _Toc71677503 \h </w:instrText>
        </w:r>
        <w:r w:rsidR="00443D4A">
          <w:rPr>
            <w:noProof/>
            <w:webHidden/>
          </w:rPr>
        </w:r>
        <w:r w:rsidR="00443D4A">
          <w:rPr>
            <w:noProof/>
            <w:webHidden/>
          </w:rPr>
          <w:fldChar w:fldCharType="separate"/>
        </w:r>
        <w:r>
          <w:rPr>
            <w:noProof/>
            <w:webHidden/>
          </w:rPr>
          <w:t>27</w:t>
        </w:r>
        <w:r w:rsidR="00443D4A">
          <w:rPr>
            <w:noProof/>
            <w:webHidden/>
          </w:rPr>
          <w:fldChar w:fldCharType="end"/>
        </w:r>
      </w:hyperlink>
    </w:p>
    <w:p w14:paraId="22142508" w14:textId="773A4D01"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4" w:history="1">
        <w:r w:rsidR="00443D4A" w:rsidRPr="004C4387">
          <w:rPr>
            <w:rStyle w:val="-"/>
            <w:rFonts w:ascii="Tahoma" w:hAnsi="Tahoma" w:cs="Tahoma"/>
            <w:noProof/>
            <w:lang w:val="el-GR"/>
          </w:rPr>
          <w:t>2.2.6</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Τεχνική και επαγγελματική ικανότητα</w:t>
        </w:r>
        <w:r w:rsidR="00443D4A">
          <w:rPr>
            <w:noProof/>
            <w:webHidden/>
          </w:rPr>
          <w:tab/>
        </w:r>
        <w:r w:rsidR="00443D4A">
          <w:rPr>
            <w:noProof/>
            <w:webHidden/>
          </w:rPr>
          <w:fldChar w:fldCharType="begin"/>
        </w:r>
        <w:r w:rsidR="00443D4A">
          <w:rPr>
            <w:noProof/>
            <w:webHidden/>
          </w:rPr>
          <w:instrText xml:space="preserve"> PAGEREF _Toc71677504 \h </w:instrText>
        </w:r>
        <w:r w:rsidR="00443D4A">
          <w:rPr>
            <w:noProof/>
            <w:webHidden/>
          </w:rPr>
        </w:r>
        <w:r w:rsidR="00443D4A">
          <w:rPr>
            <w:noProof/>
            <w:webHidden/>
          </w:rPr>
          <w:fldChar w:fldCharType="separate"/>
        </w:r>
        <w:r>
          <w:rPr>
            <w:noProof/>
            <w:webHidden/>
          </w:rPr>
          <w:t>27</w:t>
        </w:r>
        <w:r w:rsidR="00443D4A">
          <w:rPr>
            <w:noProof/>
            <w:webHidden/>
          </w:rPr>
          <w:fldChar w:fldCharType="end"/>
        </w:r>
      </w:hyperlink>
    </w:p>
    <w:p w14:paraId="79DD7174" w14:textId="13B8C065"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5" w:history="1">
        <w:r w:rsidR="00443D4A" w:rsidRPr="004C4387">
          <w:rPr>
            <w:rStyle w:val="-"/>
            <w:rFonts w:ascii="Tahoma" w:hAnsi="Tahoma" w:cs="Tahoma"/>
            <w:noProof/>
            <w:lang w:val="el-GR"/>
          </w:rPr>
          <w:t>2.2.7</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Πρότυπα διασφάλισης ποιότητας και πρότυπα περιβαλλοντικής διαχείρισης</w:t>
        </w:r>
        <w:r w:rsidR="00443D4A">
          <w:rPr>
            <w:noProof/>
            <w:webHidden/>
          </w:rPr>
          <w:tab/>
        </w:r>
        <w:r w:rsidR="00443D4A">
          <w:rPr>
            <w:noProof/>
            <w:webHidden/>
          </w:rPr>
          <w:fldChar w:fldCharType="begin"/>
        </w:r>
        <w:r w:rsidR="00443D4A">
          <w:rPr>
            <w:noProof/>
            <w:webHidden/>
          </w:rPr>
          <w:instrText xml:space="preserve"> PAGEREF _Toc71677505 \h </w:instrText>
        </w:r>
        <w:r w:rsidR="00443D4A">
          <w:rPr>
            <w:noProof/>
            <w:webHidden/>
          </w:rPr>
        </w:r>
        <w:r w:rsidR="00443D4A">
          <w:rPr>
            <w:noProof/>
            <w:webHidden/>
          </w:rPr>
          <w:fldChar w:fldCharType="separate"/>
        </w:r>
        <w:r>
          <w:rPr>
            <w:noProof/>
            <w:webHidden/>
          </w:rPr>
          <w:t>28</w:t>
        </w:r>
        <w:r w:rsidR="00443D4A">
          <w:rPr>
            <w:noProof/>
            <w:webHidden/>
          </w:rPr>
          <w:fldChar w:fldCharType="end"/>
        </w:r>
      </w:hyperlink>
    </w:p>
    <w:p w14:paraId="3F566F45" w14:textId="0F9BAA77"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6" w:history="1">
        <w:r w:rsidR="00443D4A" w:rsidRPr="004C4387">
          <w:rPr>
            <w:rStyle w:val="-"/>
            <w:rFonts w:ascii="Tahoma" w:hAnsi="Tahoma" w:cs="Tahoma"/>
            <w:noProof/>
            <w:lang w:val="el-GR"/>
          </w:rPr>
          <w:t>2.2.8</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Στήριξη στην ικανότητα τρίτων</w:t>
        </w:r>
        <w:r w:rsidR="00443D4A">
          <w:rPr>
            <w:noProof/>
            <w:webHidden/>
          </w:rPr>
          <w:tab/>
        </w:r>
        <w:r w:rsidR="00443D4A">
          <w:rPr>
            <w:noProof/>
            <w:webHidden/>
          </w:rPr>
          <w:fldChar w:fldCharType="begin"/>
        </w:r>
        <w:r w:rsidR="00443D4A">
          <w:rPr>
            <w:noProof/>
            <w:webHidden/>
          </w:rPr>
          <w:instrText xml:space="preserve"> PAGEREF _Toc71677506 \h </w:instrText>
        </w:r>
        <w:r w:rsidR="00443D4A">
          <w:rPr>
            <w:noProof/>
            <w:webHidden/>
          </w:rPr>
        </w:r>
        <w:r w:rsidR="00443D4A">
          <w:rPr>
            <w:noProof/>
            <w:webHidden/>
          </w:rPr>
          <w:fldChar w:fldCharType="separate"/>
        </w:r>
        <w:r>
          <w:rPr>
            <w:noProof/>
            <w:webHidden/>
          </w:rPr>
          <w:t>28</w:t>
        </w:r>
        <w:r w:rsidR="00443D4A">
          <w:rPr>
            <w:noProof/>
            <w:webHidden/>
          </w:rPr>
          <w:fldChar w:fldCharType="end"/>
        </w:r>
      </w:hyperlink>
    </w:p>
    <w:p w14:paraId="71F774EB" w14:textId="38A4B0CB"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07" w:history="1">
        <w:r w:rsidR="00443D4A" w:rsidRPr="004C4387">
          <w:rPr>
            <w:rStyle w:val="-"/>
            <w:rFonts w:ascii="Tahoma" w:hAnsi="Tahoma" w:cs="Tahoma"/>
            <w:noProof/>
            <w:lang w:val="el-GR"/>
          </w:rPr>
          <w:t>2.2.9</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Κανόνες απόδειξης ποιοτικής επιλογής</w:t>
        </w:r>
        <w:r w:rsidR="00443D4A">
          <w:rPr>
            <w:noProof/>
            <w:webHidden/>
          </w:rPr>
          <w:tab/>
        </w:r>
        <w:r w:rsidR="00443D4A">
          <w:rPr>
            <w:noProof/>
            <w:webHidden/>
          </w:rPr>
          <w:fldChar w:fldCharType="begin"/>
        </w:r>
        <w:r w:rsidR="00443D4A">
          <w:rPr>
            <w:noProof/>
            <w:webHidden/>
          </w:rPr>
          <w:instrText xml:space="preserve"> PAGEREF _Toc71677507 \h </w:instrText>
        </w:r>
        <w:r w:rsidR="00443D4A">
          <w:rPr>
            <w:noProof/>
            <w:webHidden/>
          </w:rPr>
        </w:r>
        <w:r w:rsidR="00443D4A">
          <w:rPr>
            <w:noProof/>
            <w:webHidden/>
          </w:rPr>
          <w:fldChar w:fldCharType="separate"/>
        </w:r>
        <w:r>
          <w:rPr>
            <w:noProof/>
            <w:webHidden/>
          </w:rPr>
          <w:t>29</w:t>
        </w:r>
        <w:r w:rsidR="00443D4A">
          <w:rPr>
            <w:noProof/>
            <w:webHidden/>
          </w:rPr>
          <w:fldChar w:fldCharType="end"/>
        </w:r>
      </w:hyperlink>
    </w:p>
    <w:p w14:paraId="3D4D46D2" w14:textId="388A5737"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08" w:history="1">
        <w:r w:rsidR="00443D4A" w:rsidRPr="004C4387">
          <w:rPr>
            <w:rStyle w:val="-"/>
            <w:rFonts w:ascii="Tahoma" w:hAnsi="Tahoma" w:cs="Tahoma"/>
            <w:i/>
            <w:noProof/>
            <w:lang w:val="el-GR"/>
          </w:rPr>
          <w:t>2.2.9.1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Προκαταρκτική απόδειξη κατά την υποβολή προσφορών</w:t>
        </w:r>
        <w:r w:rsidR="00443D4A">
          <w:rPr>
            <w:noProof/>
            <w:webHidden/>
          </w:rPr>
          <w:tab/>
        </w:r>
        <w:r w:rsidR="00443D4A">
          <w:rPr>
            <w:noProof/>
            <w:webHidden/>
          </w:rPr>
          <w:fldChar w:fldCharType="begin"/>
        </w:r>
        <w:r w:rsidR="00443D4A">
          <w:rPr>
            <w:noProof/>
            <w:webHidden/>
          </w:rPr>
          <w:instrText xml:space="preserve"> PAGEREF _Toc71677508 \h </w:instrText>
        </w:r>
        <w:r w:rsidR="00443D4A">
          <w:rPr>
            <w:noProof/>
            <w:webHidden/>
          </w:rPr>
        </w:r>
        <w:r w:rsidR="00443D4A">
          <w:rPr>
            <w:noProof/>
            <w:webHidden/>
          </w:rPr>
          <w:fldChar w:fldCharType="separate"/>
        </w:r>
        <w:r>
          <w:rPr>
            <w:noProof/>
            <w:webHidden/>
          </w:rPr>
          <w:t>29</w:t>
        </w:r>
        <w:r w:rsidR="00443D4A">
          <w:rPr>
            <w:noProof/>
            <w:webHidden/>
          </w:rPr>
          <w:fldChar w:fldCharType="end"/>
        </w:r>
      </w:hyperlink>
    </w:p>
    <w:p w14:paraId="58A2AC0C" w14:textId="1F01FB4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09" w:history="1">
        <w:r w:rsidR="00443D4A" w:rsidRPr="004C4387">
          <w:rPr>
            <w:rStyle w:val="-"/>
            <w:rFonts w:ascii="Tahoma" w:hAnsi="Tahoma" w:cs="Tahoma"/>
            <w:noProof/>
            <w:lang w:val="el-GR"/>
          </w:rPr>
          <w:t>2.2.9.2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Αποδεικτικά μέσα - Δικαιολογητικά προσωρινού αναδόχου</w:t>
        </w:r>
        <w:r w:rsidR="00443D4A">
          <w:rPr>
            <w:noProof/>
            <w:webHidden/>
          </w:rPr>
          <w:tab/>
        </w:r>
        <w:r w:rsidR="00443D4A">
          <w:rPr>
            <w:noProof/>
            <w:webHidden/>
          </w:rPr>
          <w:fldChar w:fldCharType="begin"/>
        </w:r>
        <w:r w:rsidR="00443D4A">
          <w:rPr>
            <w:noProof/>
            <w:webHidden/>
          </w:rPr>
          <w:instrText xml:space="preserve"> PAGEREF _Toc71677509 \h </w:instrText>
        </w:r>
        <w:r w:rsidR="00443D4A">
          <w:rPr>
            <w:noProof/>
            <w:webHidden/>
          </w:rPr>
        </w:r>
        <w:r w:rsidR="00443D4A">
          <w:rPr>
            <w:noProof/>
            <w:webHidden/>
          </w:rPr>
          <w:fldChar w:fldCharType="separate"/>
        </w:r>
        <w:r>
          <w:rPr>
            <w:noProof/>
            <w:webHidden/>
          </w:rPr>
          <w:t>30</w:t>
        </w:r>
        <w:r w:rsidR="00443D4A">
          <w:rPr>
            <w:noProof/>
            <w:webHidden/>
          </w:rPr>
          <w:fldChar w:fldCharType="end"/>
        </w:r>
      </w:hyperlink>
    </w:p>
    <w:p w14:paraId="73AF2651" w14:textId="6C1AD293"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10" w:history="1">
        <w:r w:rsidR="00443D4A" w:rsidRPr="004C4387">
          <w:rPr>
            <w:rStyle w:val="-"/>
            <w:rFonts w:ascii="Tahoma" w:hAnsi="Tahoma" w:cs="Tahoma"/>
            <w:noProof/>
            <w:lang w:val="el-GR"/>
          </w:rPr>
          <w:t>2.3</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Κριτήρια Ανάθεσης</w:t>
        </w:r>
        <w:r w:rsidR="00443D4A">
          <w:rPr>
            <w:noProof/>
            <w:webHidden/>
          </w:rPr>
          <w:tab/>
        </w:r>
        <w:r w:rsidR="00443D4A">
          <w:rPr>
            <w:noProof/>
            <w:webHidden/>
          </w:rPr>
          <w:fldChar w:fldCharType="begin"/>
        </w:r>
        <w:r w:rsidR="00443D4A">
          <w:rPr>
            <w:noProof/>
            <w:webHidden/>
          </w:rPr>
          <w:instrText xml:space="preserve"> PAGEREF _Toc71677510 \h </w:instrText>
        </w:r>
        <w:r w:rsidR="00443D4A">
          <w:rPr>
            <w:noProof/>
            <w:webHidden/>
          </w:rPr>
        </w:r>
        <w:r w:rsidR="00443D4A">
          <w:rPr>
            <w:noProof/>
            <w:webHidden/>
          </w:rPr>
          <w:fldChar w:fldCharType="separate"/>
        </w:r>
        <w:r>
          <w:rPr>
            <w:noProof/>
            <w:webHidden/>
          </w:rPr>
          <w:t>39</w:t>
        </w:r>
        <w:r w:rsidR="00443D4A">
          <w:rPr>
            <w:noProof/>
            <w:webHidden/>
          </w:rPr>
          <w:fldChar w:fldCharType="end"/>
        </w:r>
      </w:hyperlink>
    </w:p>
    <w:p w14:paraId="215DE917" w14:textId="095CB535"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11" w:history="1">
        <w:r w:rsidR="00443D4A" w:rsidRPr="004C4387">
          <w:rPr>
            <w:rStyle w:val="-"/>
            <w:rFonts w:ascii="Tahoma" w:hAnsi="Tahoma" w:cs="Tahoma"/>
            <w:noProof/>
            <w:lang w:val="el-GR"/>
          </w:rPr>
          <w:t>2.3.1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Κριτήριο ανάθεσης</w:t>
        </w:r>
        <w:r w:rsidR="00443D4A">
          <w:rPr>
            <w:noProof/>
            <w:webHidden/>
          </w:rPr>
          <w:tab/>
        </w:r>
        <w:r w:rsidR="00443D4A">
          <w:rPr>
            <w:noProof/>
            <w:webHidden/>
          </w:rPr>
          <w:fldChar w:fldCharType="begin"/>
        </w:r>
        <w:r w:rsidR="00443D4A">
          <w:rPr>
            <w:noProof/>
            <w:webHidden/>
          </w:rPr>
          <w:instrText xml:space="preserve"> PAGEREF _Toc71677511 \h </w:instrText>
        </w:r>
        <w:r w:rsidR="00443D4A">
          <w:rPr>
            <w:noProof/>
            <w:webHidden/>
          </w:rPr>
        </w:r>
        <w:r w:rsidR="00443D4A">
          <w:rPr>
            <w:noProof/>
            <w:webHidden/>
          </w:rPr>
          <w:fldChar w:fldCharType="separate"/>
        </w:r>
        <w:r>
          <w:rPr>
            <w:noProof/>
            <w:webHidden/>
          </w:rPr>
          <w:t>39</w:t>
        </w:r>
        <w:r w:rsidR="00443D4A">
          <w:rPr>
            <w:noProof/>
            <w:webHidden/>
          </w:rPr>
          <w:fldChar w:fldCharType="end"/>
        </w:r>
      </w:hyperlink>
    </w:p>
    <w:p w14:paraId="2AC3CDFB" w14:textId="643690A5"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12" w:history="1">
        <w:r w:rsidR="00443D4A" w:rsidRPr="004C4387">
          <w:rPr>
            <w:rStyle w:val="-"/>
            <w:rFonts w:ascii="Tahoma" w:hAnsi="Tahoma" w:cs="Tahoma"/>
            <w:noProof/>
            <w:lang w:val="el-GR"/>
          </w:rPr>
          <w:t>2.3.2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Βαθμολόγηση και κατάταξη προσφορών</w:t>
        </w:r>
        <w:r w:rsidR="00443D4A">
          <w:rPr>
            <w:noProof/>
            <w:webHidden/>
          </w:rPr>
          <w:tab/>
        </w:r>
        <w:r w:rsidR="00443D4A">
          <w:rPr>
            <w:noProof/>
            <w:webHidden/>
          </w:rPr>
          <w:fldChar w:fldCharType="begin"/>
        </w:r>
        <w:r w:rsidR="00443D4A">
          <w:rPr>
            <w:noProof/>
            <w:webHidden/>
          </w:rPr>
          <w:instrText xml:space="preserve"> PAGEREF _Toc71677512 \h </w:instrText>
        </w:r>
        <w:r w:rsidR="00443D4A">
          <w:rPr>
            <w:noProof/>
            <w:webHidden/>
          </w:rPr>
        </w:r>
        <w:r w:rsidR="00443D4A">
          <w:rPr>
            <w:noProof/>
            <w:webHidden/>
          </w:rPr>
          <w:fldChar w:fldCharType="separate"/>
        </w:r>
        <w:r>
          <w:rPr>
            <w:noProof/>
            <w:webHidden/>
          </w:rPr>
          <w:t>43</w:t>
        </w:r>
        <w:r w:rsidR="00443D4A">
          <w:rPr>
            <w:noProof/>
            <w:webHidden/>
          </w:rPr>
          <w:fldChar w:fldCharType="end"/>
        </w:r>
      </w:hyperlink>
    </w:p>
    <w:p w14:paraId="34C1D99F" w14:textId="147D4D12"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13" w:history="1">
        <w:r w:rsidR="00443D4A" w:rsidRPr="004C4387">
          <w:rPr>
            <w:rStyle w:val="-"/>
            <w:rFonts w:ascii="Tahoma" w:hAnsi="Tahoma" w:cs="Tahoma"/>
            <w:noProof/>
            <w:lang w:val="el-GR"/>
          </w:rPr>
          <w:t>2.3.2.1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Βαθμολόγηση Τεχνικών Προσφορών</w:t>
        </w:r>
        <w:r w:rsidR="00443D4A">
          <w:rPr>
            <w:noProof/>
            <w:webHidden/>
          </w:rPr>
          <w:tab/>
        </w:r>
        <w:r w:rsidR="00443D4A">
          <w:rPr>
            <w:noProof/>
            <w:webHidden/>
          </w:rPr>
          <w:fldChar w:fldCharType="begin"/>
        </w:r>
        <w:r w:rsidR="00443D4A">
          <w:rPr>
            <w:noProof/>
            <w:webHidden/>
          </w:rPr>
          <w:instrText xml:space="preserve"> PAGEREF _Toc71677513 \h </w:instrText>
        </w:r>
        <w:r w:rsidR="00443D4A">
          <w:rPr>
            <w:noProof/>
            <w:webHidden/>
          </w:rPr>
        </w:r>
        <w:r w:rsidR="00443D4A">
          <w:rPr>
            <w:noProof/>
            <w:webHidden/>
          </w:rPr>
          <w:fldChar w:fldCharType="separate"/>
        </w:r>
        <w:r>
          <w:rPr>
            <w:noProof/>
            <w:webHidden/>
          </w:rPr>
          <w:t>43</w:t>
        </w:r>
        <w:r w:rsidR="00443D4A">
          <w:rPr>
            <w:noProof/>
            <w:webHidden/>
          </w:rPr>
          <w:fldChar w:fldCharType="end"/>
        </w:r>
      </w:hyperlink>
    </w:p>
    <w:p w14:paraId="0BC66E86" w14:textId="11379225"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14" w:history="1">
        <w:r w:rsidR="00443D4A" w:rsidRPr="004C4387">
          <w:rPr>
            <w:rStyle w:val="-"/>
            <w:rFonts w:ascii="Tahoma" w:hAnsi="Tahoma" w:cs="Tahoma"/>
            <w:noProof/>
            <w:lang w:val="el-GR"/>
          </w:rPr>
          <w:t>2.3.2.2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Κατάταξη προσφορών</w:t>
        </w:r>
        <w:r w:rsidR="00443D4A">
          <w:rPr>
            <w:noProof/>
            <w:webHidden/>
          </w:rPr>
          <w:tab/>
        </w:r>
        <w:r w:rsidR="00443D4A">
          <w:rPr>
            <w:noProof/>
            <w:webHidden/>
          </w:rPr>
          <w:fldChar w:fldCharType="begin"/>
        </w:r>
        <w:r w:rsidR="00443D4A">
          <w:rPr>
            <w:noProof/>
            <w:webHidden/>
          </w:rPr>
          <w:instrText xml:space="preserve"> PAGEREF _Toc71677514 \h </w:instrText>
        </w:r>
        <w:r w:rsidR="00443D4A">
          <w:rPr>
            <w:noProof/>
            <w:webHidden/>
          </w:rPr>
        </w:r>
        <w:r w:rsidR="00443D4A">
          <w:rPr>
            <w:noProof/>
            <w:webHidden/>
          </w:rPr>
          <w:fldChar w:fldCharType="separate"/>
        </w:r>
        <w:r>
          <w:rPr>
            <w:noProof/>
            <w:webHidden/>
          </w:rPr>
          <w:t>44</w:t>
        </w:r>
        <w:r w:rsidR="00443D4A">
          <w:rPr>
            <w:noProof/>
            <w:webHidden/>
          </w:rPr>
          <w:fldChar w:fldCharType="end"/>
        </w:r>
      </w:hyperlink>
    </w:p>
    <w:p w14:paraId="568AC247" w14:textId="32C0D238"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15" w:history="1">
        <w:r w:rsidR="00443D4A" w:rsidRPr="004C4387">
          <w:rPr>
            <w:rStyle w:val="-"/>
            <w:rFonts w:ascii="Tahoma" w:hAnsi="Tahoma" w:cs="Tahoma"/>
            <w:noProof/>
            <w:lang w:val="el-GR"/>
          </w:rPr>
          <w:t>2.3.2.3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Διαμόρφωση συγκριτικού κόστους Προσφοράς</w:t>
        </w:r>
        <w:r w:rsidR="00443D4A">
          <w:rPr>
            <w:noProof/>
            <w:webHidden/>
          </w:rPr>
          <w:tab/>
        </w:r>
        <w:r w:rsidR="00443D4A">
          <w:rPr>
            <w:noProof/>
            <w:webHidden/>
          </w:rPr>
          <w:fldChar w:fldCharType="begin"/>
        </w:r>
        <w:r w:rsidR="00443D4A">
          <w:rPr>
            <w:noProof/>
            <w:webHidden/>
          </w:rPr>
          <w:instrText xml:space="preserve"> PAGEREF _Toc71677515 \h </w:instrText>
        </w:r>
        <w:r w:rsidR="00443D4A">
          <w:rPr>
            <w:noProof/>
            <w:webHidden/>
          </w:rPr>
        </w:r>
        <w:r w:rsidR="00443D4A">
          <w:rPr>
            <w:noProof/>
            <w:webHidden/>
          </w:rPr>
          <w:fldChar w:fldCharType="separate"/>
        </w:r>
        <w:r>
          <w:rPr>
            <w:noProof/>
            <w:webHidden/>
          </w:rPr>
          <w:t>44</w:t>
        </w:r>
        <w:r w:rsidR="00443D4A">
          <w:rPr>
            <w:noProof/>
            <w:webHidden/>
          </w:rPr>
          <w:fldChar w:fldCharType="end"/>
        </w:r>
      </w:hyperlink>
    </w:p>
    <w:p w14:paraId="244BEF18" w14:textId="7BC26ED0"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16" w:history="1">
        <w:r w:rsidR="00443D4A" w:rsidRPr="004C4387">
          <w:rPr>
            <w:rStyle w:val="-"/>
            <w:rFonts w:ascii="Tahoma" w:hAnsi="Tahoma" w:cs="Tahoma"/>
            <w:noProof/>
            <w:lang w:val="el-GR"/>
          </w:rPr>
          <w:t>2.4</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Κατάρτιση - Περιεχόμενο Προσφορών</w:t>
        </w:r>
        <w:r w:rsidR="00443D4A">
          <w:rPr>
            <w:noProof/>
            <w:webHidden/>
          </w:rPr>
          <w:tab/>
        </w:r>
        <w:r w:rsidR="00443D4A">
          <w:rPr>
            <w:noProof/>
            <w:webHidden/>
          </w:rPr>
          <w:fldChar w:fldCharType="begin"/>
        </w:r>
        <w:r w:rsidR="00443D4A">
          <w:rPr>
            <w:noProof/>
            <w:webHidden/>
          </w:rPr>
          <w:instrText xml:space="preserve"> PAGEREF _Toc71677516 \h </w:instrText>
        </w:r>
        <w:r w:rsidR="00443D4A">
          <w:rPr>
            <w:noProof/>
            <w:webHidden/>
          </w:rPr>
        </w:r>
        <w:r w:rsidR="00443D4A">
          <w:rPr>
            <w:noProof/>
            <w:webHidden/>
          </w:rPr>
          <w:fldChar w:fldCharType="separate"/>
        </w:r>
        <w:r>
          <w:rPr>
            <w:noProof/>
            <w:webHidden/>
          </w:rPr>
          <w:t>45</w:t>
        </w:r>
        <w:r w:rsidR="00443D4A">
          <w:rPr>
            <w:noProof/>
            <w:webHidden/>
          </w:rPr>
          <w:fldChar w:fldCharType="end"/>
        </w:r>
      </w:hyperlink>
    </w:p>
    <w:p w14:paraId="10202245" w14:textId="7C3F6A3C"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17" w:history="1">
        <w:r w:rsidR="00443D4A" w:rsidRPr="004C4387">
          <w:rPr>
            <w:rStyle w:val="-"/>
            <w:rFonts w:ascii="Tahoma" w:hAnsi="Tahoma" w:cs="Tahoma"/>
            <w:noProof/>
            <w:lang w:val="el-GR"/>
          </w:rPr>
          <w:t>2.4.1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Γενικοί όροι υποβολής προσφορών</w:t>
        </w:r>
        <w:r w:rsidR="00443D4A">
          <w:rPr>
            <w:noProof/>
            <w:webHidden/>
          </w:rPr>
          <w:tab/>
        </w:r>
        <w:r w:rsidR="00443D4A">
          <w:rPr>
            <w:noProof/>
            <w:webHidden/>
          </w:rPr>
          <w:fldChar w:fldCharType="begin"/>
        </w:r>
        <w:r w:rsidR="00443D4A">
          <w:rPr>
            <w:noProof/>
            <w:webHidden/>
          </w:rPr>
          <w:instrText xml:space="preserve"> PAGEREF _Toc71677517 \h </w:instrText>
        </w:r>
        <w:r w:rsidR="00443D4A">
          <w:rPr>
            <w:noProof/>
            <w:webHidden/>
          </w:rPr>
        </w:r>
        <w:r w:rsidR="00443D4A">
          <w:rPr>
            <w:noProof/>
            <w:webHidden/>
          </w:rPr>
          <w:fldChar w:fldCharType="separate"/>
        </w:r>
        <w:r>
          <w:rPr>
            <w:noProof/>
            <w:webHidden/>
          </w:rPr>
          <w:t>45</w:t>
        </w:r>
        <w:r w:rsidR="00443D4A">
          <w:rPr>
            <w:noProof/>
            <w:webHidden/>
          </w:rPr>
          <w:fldChar w:fldCharType="end"/>
        </w:r>
      </w:hyperlink>
    </w:p>
    <w:p w14:paraId="3BCF6D89" w14:textId="701AC35D"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18" w:history="1">
        <w:r w:rsidR="00443D4A" w:rsidRPr="004C4387">
          <w:rPr>
            <w:rStyle w:val="-"/>
            <w:rFonts w:ascii="Tahoma" w:hAnsi="Tahoma" w:cs="Tahoma"/>
            <w:noProof/>
            <w:lang w:val="el-GR"/>
          </w:rPr>
          <w:t>2.4.2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Χρόνος και Τρόπος υποβολής προσφορών</w:t>
        </w:r>
        <w:r w:rsidR="00443D4A">
          <w:rPr>
            <w:noProof/>
            <w:webHidden/>
          </w:rPr>
          <w:tab/>
        </w:r>
        <w:r w:rsidR="00443D4A">
          <w:rPr>
            <w:noProof/>
            <w:webHidden/>
          </w:rPr>
          <w:fldChar w:fldCharType="begin"/>
        </w:r>
        <w:r w:rsidR="00443D4A">
          <w:rPr>
            <w:noProof/>
            <w:webHidden/>
          </w:rPr>
          <w:instrText xml:space="preserve"> PAGEREF _Toc71677518 \h </w:instrText>
        </w:r>
        <w:r w:rsidR="00443D4A">
          <w:rPr>
            <w:noProof/>
            <w:webHidden/>
          </w:rPr>
        </w:r>
        <w:r w:rsidR="00443D4A">
          <w:rPr>
            <w:noProof/>
            <w:webHidden/>
          </w:rPr>
          <w:fldChar w:fldCharType="separate"/>
        </w:r>
        <w:r>
          <w:rPr>
            <w:noProof/>
            <w:webHidden/>
          </w:rPr>
          <w:t>45</w:t>
        </w:r>
        <w:r w:rsidR="00443D4A">
          <w:rPr>
            <w:noProof/>
            <w:webHidden/>
          </w:rPr>
          <w:fldChar w:fldCharType="end"/>
        </w:r>
      </w:hyperlink>
    </w:p>
    <w:p w14:paraId="1FA9EAA7" w14:textId="6EECE2AF"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19" w:history="1">
        <w:r w:rsidR="00443D4A" w:rsidRPr="004C4387">
          <w:rPr>
            <w:rStyle w:val="-"/>
            <w:rFonts w:ascii="Tahoma" w:hAnsi="Tahoma" w:cs="Tahoma"/>
            <w:iCs/>
            <w:noProof/>
            <w:lang w:val="el-GR"/>
          </w:rPr>
          <w:t>2.4.3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Περιεχόμενα Φακέλου «Δικαιολογητικά Συμμετοχής - Τεχνική Προσφορά»</w:t>
        </w:r>
        <w:r w:rsidR="00443D4A">
          <w:rPr>
            <w:noProof/>
            <w:webHidden/>
          </w:rPr>
          <w:tab/>
        </w:r>
        <w:r w:rsidR="00443D4A">
          <w:rPr>
            <w:noProof/>
            <w:webHidden/>
          </w:rPr>
          <w:fldChar w:fldCharType="begin"/>
        </w:r>
        <w:r w:rsidR="00443D4A">
          <w:rPr>
            <w:noProof/>
            <w:webHidden/>
          </w:rPr>
          <w:instrText xml:space="preserve"> PAGEREF _Toc71677519 \h </w:instrText>
        </w:r>
        <w:r w:rsidR="00443D4A">
          <w:rPr>
            <w:noProof/>
            <w:webHidden/>
          </w:rPr>
        </w:r>
        <w:r w:rsidR="00443D4A">
          <w:rPr>
            <w:noProof/>
            <w:webHidden/>
          </w:rPr>
          <w:fldChar w:fldCharType="separate"/>
        </w:r>
        <w:r>
          <w:rPr>
            <w:noProof/>
            <w:webHidden/>
          </w:rPr>
          <w:t>47</w:t>
        </w:r>
        <w:r w:rsidR="00443D4A">
          <w:rPr>
            <w:noProof/>
            <w:webHidden/>
          </w:rPr>
          <w:fldChar w:fldCharType="end"/>
        </w:r>
      </w:hyperlink>
    </w:p>
    <w:p w14:paraId="549BBFE4" w14:textId="7AE6112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20" w:history="1">
        <w:r w:rsidR="00443D4A" w:rsidRPr="004C4387">
          <w:rPr>
            <w:rStyle w:val="-"/>
            <w:rFonts w:ascii="Tahoma" w:hAnsi="Tahoma" w:cs="Tahoma"/>
            <w:noProof/>
            <w:lang w:val="el-GR"/>
          </w:rPr>
          <w:t>2.4.3.1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Δικαιολογητικά Συμμετοχής</w:t>
        </w:r>
        <w:r w:rsidR="00443D4A">
          <w:rPr>
            <w:noProof/>
            <w:webHidden/>
          </w:rPr>
          <w:tab/>
        </w:r>
        <w:r w:rsidR="00443D4A">
          <w:rPr>
            <w:noProof/>
            <w:webHidden/>
          </w:rPr>
          <w:fldChar w:fldCharType="begin"/>
        </w:r>
        <w:r w:rsidR="00443D4A">
          <w:rPr>
            <w:noProof/>
            <w:webHidden/>
          </w:rPr>
          <w:instrText xml:space="preserve"> PAGEREF _Toc71677520 \h </w:instrText>
        </w:r>
        <w:r w:rsidR="00443D4A">
          <w:rPr>
            <w:noProof/>
            <w:webHidden/>
          </w:rPr>
        </w:r>
        <w:r w:rsidR="00443D4A">
          <w:rPr>
            <w:noProof/>
            <w:webHidden/>
          </w:rPr>
          <w:fldChar w:fldCharType="separate"/>
        </w:r>
        <w:r>
          <w:rPr>
            <w:noProof/>
            <w:webHidden/>
          </w:rPr>
          <w:t>47</w:t>
        </w:r>
        <w:r w:rsidR="00443D4A">
          <w:rPr>
            <w:noProof/>
            <w:webHidden/>
          </w:rPr>
          <w:fldChar w:fldCharType="end"/>
        </w:r>
      </w:hyperlink>
    </w:p>
    <w:p w14:paraId="761D62A5" w14:textId="55F175ED"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21" w:history="1">
        <w:r w:rsidR="00443D4A" w:rsidRPr="004C4387">
          <w:rPr>
            <w:rStyle w:val="-"/>
            <w:rFonts w:ascii="Tahoma" w:hAnsi="Tahoma" w:cs="Tahoma"/>
            <w:noProof/>
            <w:lang w:val="el-GR"/>
          </w:rPr>
          <w:t>2.4.3.2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Τεχνική Προσφορά</w:t>
        </w:r>
        <w:r w:rsidR="00443D4A">
          <w:rPr>
            <w:noProof/>
            <w:webHidden/>
          </w:rPr>
          <w:tab/>
        </w:r>
        <w:r w:rsidR="00443D4A">
          <w:rPr>
            <w:noProof/>
            <w:webHidden/>
          </w:rPr>
          <w:fldChar w:fldCharType="begin"/>
        </w:r>
        <w:r w:rsidR="00443D4A">
          <w:rPr>
            <w:noProof/>
            <w:webHidden/>
          </w:rPr>
          <w:instrText xml:space="preserve"> PAGEREF _Toc71677521 \h </w:instrText>
        </w:r>
        <w:r w:rsidR="00443D4A">
          <w:rPr>
            <w:noProof/>
            <w:webHidden/>
          </w:rPr>
        </w:r>
        <w:r w:rsidR="00443D4A">
          <w:rPr>
            <w:noProof/>
            <w:webHidden/>
          </w:rPr>
          <w:fldChar w:fldCharType="separate"/>
        </w:r>
        <w:r>
          <w:rPr>
            <w:noProof/>
            <w:webHidden/>
          </w:rPr>
          <w:t>49</w:t>
        </w:r>
        <w:r w:rsidR="00443D4A">
          <w:rPr>
            <w:noProof/>
            <w:webHidden/>
          </w:rPr>
          <w:fldChar w:fldCharType="end"/>
        </w:r>
      </w:hyperlink>
    </w:p>
    <w:p w14:paraId="605E4575" w14:textId="29CB15BB"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22" w:history="1">
        <w:r w:rsidR="00443D4A" w:rsidRPr="004C4387">
          <w:rPr>
            <w:rStyle w:val="-"/>
            <w:rFonts w:ascii="Tahoma" w:hAnsi="Tahoma" w:cs="Tahoma"/>
            <w:noProof/>
            <w:lang w:val="el-GR"/>
          </w:rPr>
          <w:t>2.4.4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Περιεχόμενα Φακέλου «Οικονομική Προσφορά» / Τρόπος σύνταξης και υποβολής οικονομικών προσφορών</w:t>
        </w:r>
        <w:r w:rsidR="00443D4A">
          <w:rPr>
            <w:noProof/>
            <w:webHidden/>
          </w:rPr>
          <w:tab/>
        </w:r>
        <w:r w:rsidR="00443D4A">
          <w:rPr>
            <w:noProof/>
            <w:webHidden/>
          </w:rPr>
          <w:fldChar w:fldCharType="begin"/>
        </w:r>
        <w:r w:rsidR="00443D4A">
          <w:rPr>
            <w:noProof/>
            <w:webHidden/>
          </w:rPr>
          <w:instrText xml:space="preserve"> PAGEREF _Toc71677522 \h </w:instrText>
        </w:r>
        <w:r w:rsidR="00443D4A">
          <w:rPr>
            <w:noProof/>
            <w:webHidden/>
          </w:rPr>
        </w:r>
        <w:r w:rsidR="00443D4A">
          <w:rPr>
            <w:noProof/>
            <w:webHidden/>
          </w:rPr>
          <w:fldChar w:fldCharType="separate"/>
        </w:r>
        <w:r>
          <w:rPr>
            <w:noProof/>
            <w:webHidden/>
          </w:rPr>
          <w:t>49</w:t>
        </w:r>
        <w:r w:rsidR="00443D4A">
          <w:rPr>
            <w:noProof/>
            <w:webHidden/>
          </w:rPr>
          <w:fldChar w:fldCharType="end"/>
        </w:r>
      </w:hyperlink>
    </w:p>
    <w:p w14:paraId="1B9B7A8A" w14:textId="789649F3"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23" w:history="1">
        <w:r w:rsidR="00443D4A" w:rsidRPr="004C4387">
          <w:rPr>
            <w:rStyle w:val="-"/>
            <w:rFonts w:ascii="Tahoma" w:hAnsi="Tahoma" w:cs="Tahoma"/>
            <w:noProof/>
            <w:lang w:val="el-GR" w:eastAsia="el-GR"/>
          </w:rPr>
          <w:t>2.4.5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Χρόνος ισχύος των προσφορών</w:t>
        </w:r>
        <w:r w:rsidR="00443D4A">
          <w:rPr>
            <w:noProof/>
            <w:webHidden/>
          </w:rPr>
          <w:tab/>
        </w:r>
        <w:r w:rsidR="00443D4A">
          <w:rPr>
            <w:noProof/>
            <w:webHidden/>
          </w:rPr>
          <w:fldChar w:fldCharType="begin"/>
        </w:r>
        <w:r w:rsidR="00443D4A">
          <w:rPr>
            <w:noProof/>
            <w:webHidden/>
          </w:rPr>
          <w:instrText xml:space="preserve"> PAGEREF _Toc71677523 \h </w:instrText>
        </w:r>
        <w:r w:rsidR="00443D4A">
          <w:rPr>
            <w:noProof/>
            <w:webHidden/>
          </w:rPr>
        </w:r>
        <w:r w:rsidR="00443D4A">
          <w:rPr>
            <w:noProof/>
            <w:webHidden/>
          </w:rPr>
          <w:fldChar w:fldCharType="separate"/>
        </w:r>
        <w:r>
          <w:rPr>
            <w:noProof/>
            <w:webHidden/>
          </w:rPr>
          <w:t>50</w:t>
        </w:r>
        <w:r w:rsidR="00443D4A">
          <w:rPr>
            <w:noProof/>
            <w:webHidden/>
          </w:rPr>
          <w:fldChar w:fldCharType="end"/>
        </w:r>
      </w:hyperlink>
    </w:p>
    <w:p w14:paraId="36B8BC3A" w14:textId="74ADAF46"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24" w:history="1">
        <w:r w:rsidR="00443D4A" w:rsidRPr="004C4387">
          <w:rPr>
            <w:rStyle w:val="-"/>
            <w:rFonts w:ascii="Tahoma" w:hAnsi="Tahoma" w:cs="Tahoma"/>
            <w:noProof/>
            <w:lang w:val="el-GR"/>
          </w:rPr>
          <w:t>2.4.6</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Λόγοι απόρριψης προσφορών</w:t>
        </w:r>
        <w:r w:rsidR="00443D4A">
          <w:rPr>
            <w:noProof/>
            <w:webHidden/>
          </w:rPr>
          <w:tab/>
        </w:r>
        <w:r w:rsidR="00443D4A">
          <w:rPr>
            <w:noProof/>
            <w:webHidden/>
          </w:rPr>
          <w:fldChar w:fldCharType="begin"/>
        </w:r>
        <w:r w:rsidR="00443D4A">
          <w:rPr>
            <w:noProof/>
            <w:webHidden/>
          </w:rPr>
          <w:instrText xml:space="preserve"> PAGEREF _Toc71677524 \h </w:instrText>
        </w:r>
        <w:r w:rsidR="00443D4A">
          <w:rPr>
            <w:noProof/>
            <w:webHidden/>
          </w:rPr>
        </w:r>
        <w:r w:rsidR="00443D4A">
          <w:rPr>
            <w:noProof/>
            <w:webHidden/>
          </w:rPr>
          <w:fldChar w:fldCharType="separate"/>
        </w:r>
        <w:r>
          <w:rPr>
            <w:noProof/>
            <w:webHidden/>
          </w:rPr>
          <w:t>51</w:t>
        </w:r>
        <w:r w:rsidR="00443D4A">
          <w:rPr>
            <w:noProof/>
            <w:webHidden/>
          </w:rPr>
          <w:fldChar w:fldCharType="end"/>
        </w:r>
      </w:hyperlink>
    </w:p>
    <w:p w14:paraId="6819CA78" w14:textId="0A58CDAF"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25" w:history="1">
        <w:r w:rsidR="00443D4A" w:rsidRPr="004C4387">
          <w:rPr>
            <w:rStyle w:val="-"/>
            <w:rFonts w:ascii="Tahoma" w:hAnsi="Tahoma" w:cs="Tahoma"/>
            <w:noProof/>
            <w:lang w:val="el-GR"/>
          </w:rPr>
          <w:t>3.1</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Αποσφράγιση και αξιολόγηση προσφορών</w:t>
        </w:r>
        <w:r w:rsidR="00443D4A">
          <w:rPr>
            <w:noProof/>
            <w:webHidden/>
          </w:rPr>
          <w:tab/>
        </w:r>
        <w:r w:rsidR="00443D4A">
          <w:rPr>
            <w:noProof/>
            <w:webHidden/>
          </w:rPr>
          <w:fldChar w:fldCharType="begin"/>
        </w:r>
        <w:r w:rsidR="00443D4A">
          <w:rPr>
            <w:noProof/>
            <w:webHidden/>
          </w:rPr>
          <w:instrText xml:space="preserve"> PAGEREF _Toc71677525 \h </w:instrText>
        </w:r>
        <w:r w:rsidR="00443D4A">
          <w:rPr>
            <w:noProof/>
            <w:webHidden/>
          </w:rPr>
        </w:r>
        <w:r w:rsidR="00443D4A">
          <w:rPr>
            <w:noProof/>
            <w:webHidden/>
          </w:rPr>
          <w:fldChar w:fldCharType="separate"/>
        </w:r>
        <w:r>
          <w:rPr>
            <w:noProof/>
            <w:webHidden/>
          </w:rPr>
          <w:t>52</w:t>
        </w:r>
        <w:r w:rsidR="00443D4A">
          <w:rPr>
            <w:noProof/>
            <w:webHidden/>
          </w:rPr>
          <w:fldChar w:fldCharType="end"/>
        </w:r>
      </w:hyperlink>
    </w:p>
    <w:p w14:paraId="40794FC9" w14:textId="2B930273"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26" w:history="1">
        <w:r w:rsidR="00443D4A" w:rsidRPr="004C4387">
          <w:rPr>
            <w:rStyle w:val="-"/>
            <w:rFonts w:ascii="Tahoma" w:hAnsi="Tahoma" w:cs="Tahoma"/>
            <w:noProof/>
            <w:lang w:val="el-GR"/>
          </w:rPr>
          <w:t>3.1.1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Ηλεκτρονική αποσφράγιση προσφορών</w:t>
        </w:r>
        <w:r w:rsidR="00443D4A">
          <w:rPr>
            <w:noProof/>
            <w:webHidden/>
          </w:rPr>
          <w:tab/>
        </w:r>
        <w:r w:rsidR="00443D4A">
          <w:rPr>
            <w:noProof/>
            <w:webHidden/>
          </w:rPr>
          <w:fldChar w:fldCharType="begin"/>
        </w:r>
        <w:r w:rsidR="00443D4A">
          <w:rPr>
            <w:noProof/>
            <w:webHidden/>
          </w:rPr>
          <w:instrText xml:space="preserve"> PAGEREF _Toc71677526 \h </w:instrText>
        </w:r>
        <w:r w:rsidR="00443D4A">
          <w:rPr>
            <w:noProof/>
            <w:webHidden/>
          </w:rPr>
        </w:r>
        <w:r w:rsidR="00443D4A">
          <w:rPr>
            <w:noProof/>
            <w:webHidden/>
          </w:rPr>
          <w:fldChar w:fldCharType="separate"/>
        </w:r>
        <w:r>
          <w:rPr>
            <w:noProof/>
            <w:webHidden/>
          </w:rPr>
          <w:t>52</w:t>
        </w:r>
        <w:r w:rsidR="00443D4A">
          <w:rPr>
            <w:noProof/>
            <w:webHidden/>
          </w:rPr>
          <w:fldChar w:fldCharType="end"/>
        </w:r>
      </w:hyperlink>
    </w:p>
    <w:p w14:paraId="08F6A4F8" w14:textId="622770A5"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27" w:history="1">
        <w:r w:rsidR="00443D4A" w:rsidRPr="004C4387">
          <w:rPr>
            <w:rStyle w:val="-"/>
            <w:rFonts w:ascii="Tahoma" w:hAnsi="Tahoma" w:cs="Tahoma"/>
            <w:noProof/>
            <w:lang w:val="el-GR"/>
          </w:rPr>
          <w:t>3.1.2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Αξιολόγηση προσφορών</w:t>
        </w:r>
        <w:r w:rsidR="00443D4A">
          <w:rPr>
            <w:noProof/>
            <w:webHidden/>
          </w:rPr>
          <w:tab/>
        </w:r>
        <w:r w:rsidR="00443D4A">
          <w:rPr>
            <w:noProof/>
            <w:webHidden/>
          </w:rPr>
          <w:fldChar w:fldCharType="begin"/>
        </w:r>
        <w:r w:rsidR="00443D4A">
          <w:rPr>
            <w:noProof/>
            <w:webHidden/>
          </w:rPr>
          <w:instrText xml:space="preserve"> PAGEREF _Toc71677527 \h </w:instrText>
        </w:r>
        <w:r w:rsidR="00443D4A">
          <w:rPr>
            <w:noProof/>
            <w:webHidden/>
          </w:rPr>
        </w:r>
        <w:r w:rsidR="00443D4A">
          <w:rPr>
            <w:noProof/>
            <w:webHidden/>
          </w:rPr>
          <w:fldChar w:fldCharType="separate"/>
        </w:r>
        <w:r>
          <w:rPr>
            <w:noProof/>
            <w:webHidden/>
          </w:rPr>
          <w:t>52</w:t>
        </w:r>
        <w:r w:rsidR="00443D4A">
          <w:rPr>
            <w:noProof/>
            <w:webHidden/>
          </w:rPr>
          <w:fldChar w:fldCharType="end"/>
        </w:r>
      </w:hyperlink>
    </w:p>
    <w:p w14:paraId="7923747D" w14:textId="0FDFD0B2"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28" w:history="1">
        <w:r w:rsidR="00443D4A" w:rsidRPr="004C4387">
          <w:rPr>
            <w:rStyle w:val="-"/>
            <w:rFonts w:ascii="Tahoma" w:hAnsi="Tahoma" w:cs="Tahoma"/>
            <w:noProof/>
            <w:lang w:val="el-GR"/>
          </w:rPr>
          <w:t>3.2</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Πρόσκληση υποβολής δικαιολογητικών προσωρινού αναδόχου - Δικαιολογητικά προσσωρινού αναδόχου</w:t>
        </w:r>
        <w:r w:rsidR="00443D4A">
          <w:rPr>
            <w:noProof/>
            <w:webHidden/>
          </w:rPr>
          <w:tab/>
        </w:r>
        <w:r w:rsidR="00443D4A">
          <w:rPr>
            <w:noProof/>
            <w:webHidden/>
          </w:rPr>
          <w:fldChar w:fldCharType="begin"/>
        </w:r>
        <w:r w:rsidR="00443D4A">
          <w:rPr>
            <w:noProof/>
            <w:webHidden/>
          </w:rPr>
          <w:instrText xml:space="preserve"> PAGEREF _Toc71677528 \h </w:instrText>
        </w:r>
        <w:r w:rsidR="00443D4A">
          <w:rPr>
            <w:noProof/>
            <w:webHidden/>
          </w:rPr>
        </w:r>
        <w:r w:rsidR="00443D4A">
          <w:rPr>
            <w:noProof/>
            <w:webHidden/>
          </w:rPr>
          <w:fldChar w:fldCharType="separate"/>
        </w:r>
        <w:r>
          <w:rPr>
            <w:noProof/>
            <w:webHidden/>
          </w:rPr>
          <w:t>54</w:t>
        </w:r>
        <w:r w:rsidR="00443D4A">
          <w:rPr>
            <w:noProof/>
            <w:webHidden/>
          </w:rPr>
          <w:fldChar w:fldCharType="end"/>
        </w:r>
      </w:hyperlink>
    </w:p>
    <w:p w14:paraId="6038DAAA" w14:textId="20518FCB"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29" w:history="1">
        <w:r w:rsidR="00443D4A" w:rsidRPr="004C4387">
          <w:rPr>
            <w:rStyle w:val="-"/>
            <w:rFonts w:ascii="Tahoma" w:hAnsi="Tahoma" w:cs="Tahoma"/>
            <w:noProof/>
            <w:lang w:val="el-GR"/>
          </w:rPr>
          <w:t>3.3</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Κατακύρωση - σύναψη σύμβασης</w:t>
        </w:r>
        <w:r w:rsidR="00443D4A">
          <w:rPr>
            <w:noProof/>
            <w:webHidden/>
          </w:rPr>
          <w:tab/>
        </w:r>
        <w:r w:rsidR="00443D4A">
          <w:rPr>
            <w:noProof/>
            <w:webHidden/>
          </w:rPr>
          <w:fldChar w:fldCharType="begin"/>
        </w:r>
        <w:r w:rsidR="00443D4A">
          <w:rPr>
            <w:noProof/>
            <w:webHidden/>
          </w:rPr>
          <w:instrText xml:space="preserve"> PAGEREF _Toc71677529 \h </w:instrText>
        </w:r>
        <w:r w:rsidR="00443D4A">
          <w:rPr>
            <w:noProof/>
            <w:webHidden/>
          </w:rPr>
        </w:r>
        <w:r w:rsidR="00443D4A">
          <w:rPr>
            <w:noProof/>
            <w:webHidden/>
          </w:rPr>
          <w:fldChar w:fldCharType="separate"/>
        </w:r>
        <w:r>
          <w:rPr>
            <w:noProof/>
            <w:webHidden/>
          </w:rPr>
          <w:t>55</w:t>
        </w:r>
        <w:r w:rsidR="00443D4A">
          <w:rPr>
            <w:noProof/>
            <w:webHidden/>
          </w:rPr>
          <w:fldChar w:fldCharType="end"/>
        </w:r>
      </w:hyperlink>
    </w:p>
    <w:p w14:paraId="0029A452" w14:textId="36F0E6D6"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0" w:history="1">
        <w:r w:rsidR="00443D4A" w:rsidRPr="004C4387">
          <w:rPr>
            <w:rStyle w:val="-"/>
            <w:rFonts w:ascii="Tahoma" w:hAnsi="Tahoma" w:cs="Tahoma"/>
            <w:noProof/>
            <w:lang w:val="el-GR"/>
          </w:rPr>
          <w:t>3.4</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Προδικαστικές Προσφυγές - Προσωρινή Δικαστική Προστασία</w:t>
        </w:r>
        <w:r w:rsidR="00443D4A">
          <w:rPr>
            <w:noProof/>
            <w:webHidden/>
          </w:rPr>
          <w:tab/>
        </w:r>
        <w:r w:rsidR="00443D4A">
          <w:rPr>
            <w:noProof/>
            <w:webHidden/>
          </w:rPr>
          <w:fldChar w:fldCharType="begin"/>
        </w:r>
        <w:r w:rsidR="00443D4A">
          <w:rPr>
            <w:noProof/>
            <w:webHidden/>
          </w:rPr>
          <w:instrText xml:space="preserve"> PAGEREF _Toc71677530 \h </w:instrText>
        </w:r>
        <w:r w:rsidR="00443D4A">
          <w:rPr>
            <w:noProof/>
            <w:webHidden/>
          </w:rPr>
        </w:r>
        <w:r w:rsidR="00443D4A">
          <w:rPr>
            <w:noProof/>
            <w:webHidden/>
          </w:rPr>
          <w:fldChar w:fldCharType="separate"/>
        </w:r>
        <w:r>
          <w:rPr>
            <w:noProof/>
            <w:webHidden/>
          </w:rPr>
          <w:t>56</w:t>
        </w:r>
        <w:r w:rsidR="00443D4A">
          <w:rPr>
            <w:noProof/>
            <w:webHidden/>
          </w:rPr>
          <w:fldChar w:fldCharType="end"/>
        </w:r>
      </w:hyperlink>
    </w:p>
    <w:p w14:paraId="58919B3B" w14:textId="0E0D8B17"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1" w:history="1">
        <w:r w:rsidR="00443D4A" w:rsidRPr="004C4387">
          <w:rPr>
            <w:rStyle w:val="-"/>
            <w:rFonts w:ascii="Tahoma" w:hAnsi="Tahoma" w:cs="Tahoma"/>
            <w:noProof/>
            <w:lang w:val="el-GR"/>
          </w:rPr>
          <w:t>3.5</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Ματαίωση Διαδικασίας</w:t>
        </w:r>
        <w:r w:rsidR="00443D4A">
          <w:rPr>
            <w:noProof/>
            <w:webHidden/>
          </w:rPr>
          <w:tab/>
        </w:r>
        <w:r w:rsidR="00443D4A">
          <w:rPr>
            <w:noProof/>
            <w:webHidden/>
          </w:rPr>
          <w:fldChar w:fldCharType="begin"/>
        </w:r>
        <w:r w:rsidR="00443D4A">
          <w:rPr>
            <w:noProof/>
            <w:webHidden/>
          </w:rPr>
          <w:instrText xml:space="preserve"> PAGEREF _Toc71677531 \h </w:instrText>
        </w:r>
        <w:r w:rsidR="00443D4A">
          <w:rPr>
            <w:noProof/>
            <w:webHidden/>
          </w:rPr>
        </w:r>
        <w:r w:rsidR="00443D4A">
          <w:rPr>
            <w:noProof/>
            <w:webHidden/>
          </w:rPr>
          <w:fldChar w:fldCharType="separate"/>
        </w:r>
        <w:r>
          <w:rPr>
            <w:noProof/>
            <w:webHidden/>
          </w:rPr>
          <w:t>58</w:t>
        </w:r>
        <w:r w:rsidR="00443D4A">
          <w:rPr>
            <w:noProof/>
            <w:webHidden/>
          </w:rPr>
          <w:fldChar w:fldCharType="end"/>
        </w:r>
      </w:hyperlink>
    </w:p>
    <w:p w14:paraId="64FCFE2D" w14:textId="6C20369C"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2" w:history="1">
        <w:r w:rsidR="00443D4A" w:rsidRPr="004C4387">
          <w:rPr>
            <w:rStyle w:val="-"/>
            <w:rFonts w:ascii="Tahoma" w:hAnsi="Tahoma" w:cs="Tahoma"/>
            <w:noProof/>
            <w:lang w:val="el-GR"/>
          </w:rPr>
          <w:t>4.1</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Εγγυήσεις (καλής εκτέλεσης, προκαταβολής, καλής λειτουργίας)</w:t>
        </w:r>
        <w:r w:rsidR="00443D4A">
          <w:rPr>
            <w:noProof/>
            <w:webHidden/>
          </w:rPr>
          <w:tab/>
        </w:r>
        <w:r w:rsidR="00443D4A">
          <w:rPr>
            <w:noProof/>
            <w:webHidden/>
          </w:rPr>
          <w:fldChar w:fldCharType="begin"/>
        </w:r>
        <w:r w:rsidR="00443D4A">
          <w:rPr>
            <w:noProof/>
            <w:webHidden/>
          </w:rPr>
          <w:instrText xml:space="preserve"> PAGEREF _Toc71677532 \h </w:instrText>
        </w:r>
        <w:r w:rsidR="00443D4A">
          <w:rPr>
            <w:noProof/>
            <w:webHidden/>
          </w:rPr>
        </w:r>
        <w:r w:rsidR="00443D4A">
          <w:rPr>
            <w:noProof/>
            <w:webHidden/>
          </w:rPr>
          <w:fldChar w:fldCharType="separate"/>
        </w:r>
        <w:r>
          <w:rPr>
            <w:noProof/>
            <w:webHidden/>
          </w:rPr>
          <w:t>59</w:t>
        </w:r>
        <w:r w:rsidR="00443D4A">
          <w:rPr>
            <w:noProof/>
            <w:webHidden/>
          </w:rPr>
          <w:fldChar w:fldCharType="end"/>
        </w:r>
      </w:hyperlink>
    </w:p>
    <w:p w14:paraId="58AFE11C" w14:textId="259CBAC2"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3" w:history="1">
        <w:r w:rsidR="00443D4A" w:rsidRPr="004C4387">
          <w:rPr>
            <w:rStyle w:val="-"/>
            <w:rFonts w:ascii="Tahoma" w:hAnsi="Tahoma" w:cs="Tahoma"/>
            <w:noProof/>
            <w:lang w:val="el-GR"/>
          </w:rPr>
          <w:t>4.2</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Συμβατικό πλαίσιο – Εφαρμοστέα νομοθεσία</w:t>
        </w:r>
        <w:r w:rsidR="00443D4A">
          <w:rPr>
            <w:noProof/>
            <w:webHidden/>
          </w:rPr>
          <w:tab/>
        </w:r>
        <w:r w:rsidR="00443D4A">
          <w:rPr>
            <w:noProof/>
            <w:webHidden/>
          </w:rPr>
          <w:fldChar w:fldCharType="begin"/>
        </w:r>
        <w:r w:rsidR="00443D4A">
          <w:rPr>
            <w:noProof/>
            <w:webHidden/>
          </w:rPr>
          <w:instrText xml:space="preserve"> PAGEREF _Toc71677533 \h </w:instrText>
        </w:r>
        <w:r w:rsidR="00443D4A">
          <w:rPr>
            <w:noProof/>
            <w:webHidden/>
          </w:rPr>
        </w:r>
        <w:r w:rsidR="00443D4A">
          <w:rPr>
            <w:noProof/>
            <w:webHidden/>
          </w:rPr>
          <w:fldChar w:fldCharType="separate"/>
        </w:r>
        <w:r>
          <w:rPr>
            <w:noProof/>
            <w:webHidden/>
          </w:rPr>
          <w:t>60</w:t>
        </w:r>
        <w:r w:rsidR="00443D4A">
          <w:rPr>
            <w:noProof/>
            <w:webHidden/>
          </w:rPr>
          <w:fldChar w:fldCharType="end"/>
        </w:r>
      </w:hyperlink>
    </w:p>
    <w:p w14:paraId="6E5BC410" w14:textId="433C9EA5"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4" w:history="1">
        <w:r w:rsidR="00443D4A" w:rsidRPr="004C4387">
          <w:rPr>
            <w:rStyle w:val="-"/>
            <w:rFonts w:ascii="Tahoma" w:hAnsi="Tahoma" w:cs="Tahoma"/>
            <w:noProof/>
            <w:lang w:val="el-GR"/>
          </w:rPr>
          <w:t>4.3</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Όροι εκτέλεσης της σύμβασης</w:t>
        </w:r>
        <w:r w:rsidR="00443D4A">
          <w:rPr>
            <w:noProof/>
            <w:webHidden/>
          </w:rPr>
          <w:tab/>
        </w:r>
        <w:r w:rsidR="00443D4A">
          <w:rPr>
            <w:noProof/>
            <w:webHidden/>
          </w:rPr>
          <w:fldChar w:fldCharType="begin"/>
        </w:r>
        <w:r w:rsidR="00443D4A">
          <w:rPr>
            <w:noProof/>
            <w:webHidden/>
          </w:rPr>
          <w:instrText xml:space="preserve"> PAGEREF _Toc71677534 \h </w:instrText>
        </w:r>
        <w:r w:rsidR="00443D4A">
          <w:rPr>
            <w:noProof/>
            <w:webHidden/>
          </w:rPr>
        </w:r>
        <w:r w:rsidR="00443D4A">
          <w:rPr>
            <w:noProof/>
            <w:webHidden/>
          </w:rPr>
          <w:fldChar w:fldCharType="separate"/>
        </w:r>
        <w:r>
          <w:rPr>
            <w:noProof/>
            <w:webHidden/>
          </w:rPr>
          <w:t>60</w:t>
        </w:r>
        <w:r w:rsidR="00443D4A">
          <w:rPr>
            <w:noProof/>
            <w:webHidden/>
          </w:rPr>
          <w:fldChar w:fldCharType="end"/>
        </w:r>
      </w:hyperlink>
    </w:p>
    <w:p w14:paraId="517D924C" w14:textId="6288E49A"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5" w:history="1">
        <w:r w:rsidR="00443D4A" w:rsidRPr="004C4387">
          <w:rPr>
            <w:rStyle w:val="-"/>
            <w:rFonts w:ascii="Tahoma" w:hAnsi="Tahoma" w:cs="Tahoma"/>
            <w:noProof/>
            <w:lang w:val="el-GR"/>
          </w:rPr>
          <w:t>4.4</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Υπεργολαβία</w:t>
        </w:r>
        <w:r w:rsidR="00443D4A">
          <w:rPr>
            <w:noProof/>
            <w:webHidden/>
          </w:rPr>
          <w:tab/>
        </w:r>
        <w:r w:rsidR="00443D4A">
          <w:rPr>
            <w:noProof/>
            <w:webHidden/>
          </w:rPr>
          <w:fldChar w:fldCharType="begin"/>
        </w:r>
        <w:r w:rsidR="00443D4A">
          <w:rPr>
            <w:noProof/>
            <w:webHidden/>
          </w:rPr>
          <w:instrText xml:space="preserve"> PAGEREF _Toc71677535 \h </w:instrText>
        </w:r>
        <w:r w:rsidR="00443D4A">
          <w:rPr>
            <w:noProof/>
            <w:webHidden/>
          </w:rPr>
        </w:r>
        <w:r w:rsidR="00443D4A">
          <w:rPr>
            <w:noProof/>
            <w:webHidden/>
          </w:rPr>
          <w:fldChar w:fldCharType="separate"/>
        </w:r>
        <w:r>
          <w:rPr>
            <w:noProof/>
            <w:webHidden/>
          </w:rPr>
          <w:t>63</w:t>
        </w:r>
        <w:r w:rsidR="00443D4A">
          <w:rPr>
            <w:noProof/>
            <w:webHidden/>
          </w:rPr>
          <w:fldChar w:fldCharType="end"/>
        </w:r>
      </w:hyperlink>
    </w:p>
    <w:p w14:paraId="59624A72" w14:textId="3E30D670"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6" w:history="1">
        <w:r w:rsidR="00443D4A" w:rsidRPr="004C4387">
          <w:rPr>
            <w:rStyle w:val="-"/>
            <w:rFonts w:ascii="Tahoma" w:hAnsi="Tahoma" w:cs="Tahoma"/>
            <w:noProof/>
            <w:lang w:val="el-GR"/>
          </w:rPr>
          <w:t>4.5</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Τροποποίηση σύμβασης κατά τη διάρκειά της</w:t>
        </w:r>
        <w:r w:rsidR="00443D4A">
          <w:rPr>
            <w:noProof/>
            <w:webHidden/>
          </w:rPr>
          <w:tab/>
        </w:r>
        <w:r w:rsidR="00443D4A">
          <w:rPr>
            <w:noProof/>
            <w:webHidden/>
          </w:rPr>
          <w:fldChar w:fldCharType="begin"/>
        </w:r>
        <w:r w:rsidR="00443D4A">
          <w:rPr>
            <w:noProof/>
            <w:webHidden/>
          </w:rPr>
          <w:instrText xml:space="preserve"> PAGEREF _Toc71677536 \h </w:instrText>
        </w:r>
        <w:r w:rsidR="00443D4A">
          <w:rPr>
            <w:noProof/>
            <w:webHidden/>
          </w:rPr>
        </w:r>
        <w:r w:rsidR="00443D4A">
          <w:rPr>
            <w:noProof/>
            <w:webHidden/>
          </w:rPr>
          <w:fldChar w:fldCharType="separate"/>
        </w:r>
        <w:r>
          <w:rPr>
            <w:noProof/>
            <w:webHidden/>
          </w:rPr>
          <w:t>64</w:t>
        </w:r>
        <w:r w:rsidR="00443D4A">
          <w:rPr>
            <w:noProof/>
            <w:webHidden/>
          </w:rPr>
          <w:fldChar w:fldCharType="end"/>
        </w:r>
      </w:hyperlink>
    </w:p>
    <w:p w14:paraId="2ACED347" w14:textId="5DAB296A" w:rsidR="00443D4A" w:rsidRDefault="0063246E">
      <w:pPr>
        <w:pStyle w:val="40"/>
        <w:tabs>
          <w:tab w:val="left" w:pos="1320"/>
          <w:tab w:val="right" w:leader="dot" w:pos="9628"/>
        </w:tabs>
        <w:rPr>
          <w:rFonts w:asciiTheme="minorHAnsi" w:eastAsiaTheme="minorEastAsia" w:hAnsiTheme="minorHAnsi" w:cstheme="minorBidi"/>
          <w:noProof/>
          <w:sz w:val="22"/>
          <w:szCs w:val="22"/>
          <w:lang w:val="en-US" w:eastAsia="en-US"/>
        </w:rPr>
      </w:pPr>
      <w:hyperlink w:anchor="_Toc71677537" w:history="1">
        <w:r w:rsidR="00443D4A" w:rsidRPr="004C4387">
          <w:rPr>
            <w:rStyle w:val="-"/>
            <w:rFonts w:ascii="Tahoma" w:hAnsi="Tahoma" w:cs="Tahoma"/>
            <w:noProof/>
            <w:lang w:val="el-GR"/>
          </w:rPr>
          <w:t>4.5.1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Δικαιώματα προαίρεσης</w:t>
        </w:r>
        <w:r w:rsidR="00443D4A">
          <w:rPr>
            <w:noProof/>
            <w:webHidden/>
          </w:rPr>
          <w:tab/>
        </w:r>
        <w:r w:rsidR="00443D4A">
          <w:rPr>
            <w:noProof/>
            <w:webHidden/>
          </w:rPr>
          <w:fldChar w:fldCharType="begin"/>
        </w:r>
        <w:r w:rsidR="00443D4A">
          <w:rPr>
            <w:noProof/>
            <w:webHidden/>
          </w:rPr>
          <w:instrText xml:space="preserve"> PAGEREF _Toc71677537 \h </w:instrText>
        </w:r>
        <w:r w:rsidR="00443D4A">
          <w:rPr>
            <w:noProof/>
            <w:webHidden/>
          </w:rPr>
        </w:r>
        <w:r w:rsidR="00443D4A">
          <w:rPr>
            <w:noProof/>
            <w:webHidden/>
          </w:rPr>
          <w:fldChar w:fldCharType="separate"/>
        </w:r>
        <w:r>
          <w:rPr>
            <w:noProof/>
            <w:webHidden/>
          </w:rPr>
          <w:t>64</w:t>
        </w:r>
        <w:r w:rsidR="00443D4A">
          <w:rPr>
            <w:noProof/>
            <w:webHidden/>
          </w:rPr>
          <w:fldChar w:fldCharType="end"/>
        </w:r>
      </w:hyperlink>
    </w:p>
    <w:p w14:paraId="5B8C18CB" w14:textId="59EBE88C"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8" w:history="1">
        <w:r w:rsidR="00443D4A" w:rsidRPr="004C4387">
          <w:rPr>
            <w:rStyle w:val="-"/>
            <w:rFonts w:ascii="Tahoma" w:hAnsi="Tahoma" w:cs="Tahoma"/>
            <w:noProof/>
            <w:lang w:val="el-GR"/>
          </w:rPr>
          <w:t>4.6</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Δικαίωμα μονομερούς λύσης της σύμβασης</w:t>
        </w:r>
        <w:r w:rsidR="00443D4A">
          <w:rPr>
            <w:noProof/>
            <w:webHidden/>
          </w:rPr>
          <w:tab/>
        </w:r>
        <w:r w:rsidR="00443D4A">
          <w:rPr>
            <w:noProof/>
            <w:webHidden/>
          </w:rPr>
          <w:fldChar w:fldCharType="begin"/>
        </w:r>
        <w:r w:rsidR="00443D4A">
          <w:rPr>
            <w:noProof/>
            <w:webHidden/>
          </w:rPr>
          <w:instrText xml:space="preserve"> PAGEREF _Toc71677538 \h </w:instrText>
        </w:r>
        <w:r w:rsidR="00443D4A">
          <w:rPr>
            <w:noProof/>
            <w:webHidden/>
          </w:rPr>
        </w:r>
        <w:r w:rsidR="00443D4A">
          <w:rPr>
            <w:noProof/>
            <w:webHidden/>
          </w:rPr>
          <w:fldChar w:fldCharType="separate"/>
        </w:r>
        <w:r>
          <w:rPr>
            <w:noProof/>
            <w:webHidden/>
          </w:rPr>
          <w:t>64</w:t>
        </w:r>
        <w:r w:rsidR="00443D4A">
          <w:rPr>
            <w:noProof/>
            <w:webHidden/>
          </w:rPr>
          <w:fldChar w:fldCharType="end"/>
        </w:r>
      </w:hyperlink>
    </w:p>
    <w:p w14:paraId="28A000F5" w14:textId="5BE0DAC1"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39" w:history="1">
        <w:r w:rsidR="00443D4A" w:rsidRPr="004C4387">
          <w:rPr>
            <w:rStyle w:val="-"/>
            <w:rFonts w:ascii="Tahoma" w:hAnsi="Tahoma" w:cs="Tahoma"/>
            <w:noProof/>
            <w:lang w:val="el-GR"/>
          </w:rPr>
          <w:t>5.1</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Τρόπος πληρωμής</w:t>
        </w:r>
        <w:r w:rsidR="00443D4A">
          <w:rPr>
            <w:noProof/>
            <w:webHidden/>
          </w:rPr>
          <w:tab/>
        </w:r>
        <w:r w:rsidR="00443D4A">
          <w:rPr>
            <w:noProof/>
            <w:webHidden/>
          </w:rPr>
          <w:fldChar w:fldCharType="begin"/>
        </w:r>
        <w:r w:rsidR="00443D4A">
          <w:rPr>
            <w:noProof/>
            <w:webHidden/>
          </w:rPr>
          <w:instrText xml:space="preserve"> PAGEREF _Toc71677539 \h </w:instrText>
        </w:r>
        <w:r w:rsidR="00443D4A">
          <w:rPr>
            <w:noProof/>
            <w:webHidden/>
          </w:rPr>
        </w:r>
        <w:r w:rsidR="00443D4A">
          <w:rPr>
            <w:noProof/>
            <w:webHidden/>
          </w:rPr>
          <w:fldChar w:fldCharType="separate"/>
        </w:r>
        <w:r>
          <w:rPr>
            <w:noProof/>
            <w:webHidden/>
          </w:rPr>
          <w:t>65</w:t>
        </w:r>
        <w:r w:rsidR="00443D4A">
          <w:rPr>
            <w:noProof/>
            <w:webHidden/>
          </w:rPr>
          <w:fldChar w:fldCharType="end"/>
        </w:r>
      </w:hyperlink>
    </w:p>
    <w:p w14:paraId="1D518F59" w14:textId="6C5A996C"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0" w:history="1">
        <w:r w:rsidR="00443D4A" w:rsidRPr="004C4387">
          <w:rPr>
            <w:rStyle w:val="-"/>
            <w:rFonts w:ascii="Tahoma" w:hAnsi="Tahoma" w:cs="Tahoma"/>
            <w:noProof/>
            <w:lang w:val="el-GR"/>
          </w:rPr>
          <w:t>5.2</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Κήρυξη οικονομικού φορέα έκπτωτου - Κυρώσεις</w:t>
        </w:r>
        <w:r w:rsidR="00443D4A">
          <w:rPr>
            <w:noProof/>
            <w:webHidden/>
          </w:rPr>
          <w:tab/>
        </w:r>
        <w:r w:rsidR="00443D4A">
          <w:rPr>
            <w:noProof/>
            <w:webHidden/>
          </w:rPr>
          <w:fldChar w:fldCharType="begin"/>
        </w:r>
        <w:r w:rsidR="00443D4A">
          <w:rPr>
            <w:noProof/>
            <w:webHidden/>
          </w:rPr>
          <w:instrText xml:space="preserve"> PAGEREF _Toc71677540 \h </w:instrText>
        </w:r>
        <w:r w:rsidR="00443D4A">
          <w:rPr>
            <w:noProof/>
            <w:webHidden/>
          </w:rPr>
        </w:r>
        <w:r w:rsidR="00443D4A">
          <w:rPr>
            <w:noProof/>
            <w:webHidden/>
          </w:rPr>
          <w:fldChar w:fldCharType="separate"/>
        </w:r>
        <w:r>
          <w:rPr>
            <w:noProof/>
            <w:webHidden/>
          </w:rPr>
          <w:t>66</w:t>
        </w:r>
        <w:r w:rsidR="00443D4A">
          <w:rPr>
            <w:noProof/>
            <w:webHidden/>
          </w:rPr>
          <w:fldChar w:fldCharType="end"/>
        </w:r>
      </w:hyperlink>
    </w:p>
    <w:p w14:paraId="5CF502BA" w14:textId="31ACC150"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1" w:history="1">
        <w:r w:rsidR="00443D4A" w:rsidRPr="004C4387">
          <w:rPr>
            <w:rStyle w:val="-"/>
            <w:rFonts w:ascii="Tahoma" w:hAnsi="Tahoma" w:cs="Tahoma"/>
            <w:noProof/>
            <w:lang w:val="el-GR"/>
          </w:rPr>
          <w:t>5.3</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Διοικητικές προσφυγές κατά τη διαδικασία εκτέλεσης</w:t>
        </w:r>
        <w:r w:rsidR="00443D4A">
          <w:rPr>
            <w:noProof/>
            <w:webHidden/>
          </w:rPr>
          <w:tab/>
        </w:r>
        <w:r w:rsidR="00443D4A">
          <w:rPr>
            <w:noProof/>
            <w:webHidden/>
          </w:rPr>
          <w:fldChar w:fldCharType="begin"/>
        </w:r>
        <w:r w:rsidR="00443D4A">
          <w:rPr>
            <w:noProof/>
            <w:webHidden/>
          </w:rPr>
          <w:instrText xml:space="preserve"> PAGEREF _Toc71677541 \h </w:instrText>
        </w:r>
        <w:r w:rsidR="00443D4A">
          <w:rPr>
            <w:noProof/>
            <w:webHidden/>
          </w:rPr>
        </w:r>
        <w:r w:rsidR="00443D4A">
          <w:rPr>
            <w:noProof/>
            <w:webHidden/>
          </w:rPr>
          <w:fldChar w:fldCharType="separate"/>
        </w:r>
        <w:r>
          <w:rPr>
            <w:noProof/>
            <w:webHidden/>
          </w:rPr>
          <w:t>68</w:t>
        </w:r>
        <w:r w:rsidR="00443D4A">
          <w:rPr>
            <w:noProof/>
            <w:webHidden/>
          </w:rPr>
          <w:fldChar w:fldCharType="end"/>
        </w:r>
      </w:hyperlink>
    </w:p>
    <w:p w14:paraId="3E7678A8" w14:textId="1F98632F"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2" w:history="1">
        <w:r w:rsidR="00443D4A" w:rsidRPr="004C4387">
          <w:rPr>
            <w:rStyle w:val="-"/>
            <w:rFonts w:ascii="Tahoma" w:hAnsi="Tahoma" w:cs="Tahoma"/>
            <w:noProof/>
            <w:lang w:val="el-GR"/>
          </w:rPr>
          <w:t>5.4</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Δικαστική επίλυση διαφορών</w:t>
        </w:r>
        <w:r w:rsidR="00443D4A">
          <w:rPr>
            <w:noProof/>
            <w:webHidden/>
          </w:rPr>
          <w:tab/>
        </w:r>
        <w:r w:rsidR="00443D4A">
          <w:rPr>
            <w:noProof/>
            <w:webHidden/>
          </w:rPr>
          <w:fldChar w:fldCharType="begin"/>
        </w:r>
        <w:r w:rsidR="00443D4A">
          <w:rPr>
            <w:noProof/>
            <w:webHidden/>
          </w:rPr>
          <w:instrText xml:space="preserve"> PAGEREF _Toc71677542 \h </w:instrText>
        </w:r>
        <w:r w:rsidR="00443D4A">
          <w:rPr>
            <w:noProof/>
            <w:webHidden/>
          </w:rPr>
        </w:r>
        <w:r w:rsidR="00443D4A">
          <w:rPr>
            <w:noProof/>
            <w:webHidden/>
          </w:rPr>
          <w:fldChar w:fldCharType="separate"/>
        </w:r>
        <w:r>
          <w:rPr>
            <w:noProof/>
            <w:webHidden/>
          </w:rPr>
          <w:t>69</w:t>
        </w:r>
        <w:r w:rsidR="00443D4A">
          <w:rPr>
            <w:noProof/>
            <w:webHidden/>
          </w:rPr>
          <w:fldChar w:fldCharType="end"/>
        </w:r>
      </w:hyperlink>
    </w:p>
    <w:p w14:paraId="61FF8BC3" w14:textId="08789B4D"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3" w:history="1">
        <w:r w:rsidR="00443D4A" w:rsidRPr="004C4387">
          <w:rPr>
            <w:rStyle w:val="-"/>
            <w:rFonts w:ascii="Tahoma" w:hAnsi="Tahoma" w:cs="Tahoma"/>
            <w:noProof/>
            <w:lang w:val="el-GR"/>
          </w:rPr>
          <w:t>6.1</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Παρακολούθηση της σύμβασης</w:t>
        </w:r>
        <w:r w:rsidR="00443D4A">
          <w:rPr>
            <w:noProof/>
            <w:webHidden/>
          </w:rPr>
          <w:tab/>
        </w:r>
        <w:r w:rsidR="00443D4A">
          <w:rPr>
            <w:noProof/>
            <w:webHidden/>
          </w:rPr>
          <w:fldChar w:fldCharType="begin"/>
        </w:r>
        <w:r w:rsidR="00443D4A">
          <w:rPr>
            <w:noProof/>
            <w:webHidden/>
          </w:rPr>
          <w:instrText xml:space="preserve"> PAGEREF _Toc71677543 \h </w:instrText>
        </w:r>
        <w:r w:rsidR="00443D4A">
          <w:rPr>
            <w:noProof/>
            <w:webHidden/>
          </w:rPr>
        </w:r>
        <w:r w:rsidR="00443D4A">
          <w:rPr>
            <w:noProof/>
            <w:webHidden/>
          </w:rPr>
          <w:fldChar w:fldCharType="separate"/>
        </w:r>
        <w:r>
          <w:rPr>
            <w:noProof/>
            <w:webHidden/>
          </w:rPr>
          <w:t>70</w:t>
        </w:r>
        <w:r w:rsidR="00443D4A">
          <w:rPr>
            <w:noProof/>
            <w:webHidden/>
          </w:rPr>
          <w:fldChar w:fldCharType="end"/>
        </w:r>
      </w:hyperlink>
    </w:p>
    <w:p w14:paraId="23A1A3AA" w14:textId="3AEE1175"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4" w:history="1">
        <w:r w:rsidR="00443D4A" w:rsidRPr="004C4387">
          <w:rPr>
            <w:rStyle w:val="-"/>
            <w:rFonts w:ascii="Tahoma" w:hAnsi="Tahoma" w:cs="Tahoma"/>
            <w:noProof/>
            <w:lang w:val="el-GR"/>
          </w:rPr>
          <w:t>6.2</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Διάρκεια σύμβασης</w:t>
        </w:r>
        <w:r w:rsidR="00443D4A">
          <w:rPr>
            <w:noProof/>
            <w:webHidden/>
          </w:rPr>
          <w:tab/>
        </w:r>
        <w:r w:rsidR="00443D4A">
          <w:rPr>
            <w:noProof/>
            <w:webHidden/>
          </w:rPr>
          <w:fldChar w:fldCharType="begin"/>
        </w:r>
        <w:r w:rsidR="00443D4A">
          <w:rPr>
            <w:noProof/>
            <w:webHidden/>
          </w:rPr>
          <w:instrText xml:space="preserve"> PAGEREF _Toc71677544 \h </w:instrText>
        </w:r>
        <w:r w:rsidR="00443D4A">
          <w:rPr>
            <w:noProof/>
            <w:webHidden/>
          </w:rPr>
        </w:r>
        <w:r w:rsidR="00443D4A">
          <w:rPr>
            <w:noProof/>
            <w:webHidden/>
          </w:rPr>
          <w:fldChar w:fldCharType="separate"/>
        </w:r>
        <w:r>
          <w:rPr>
            <w:noProof/>
            <w:webHidden/>
          </w:rPr>
          <w:t>70</w:t>
        </w:r>
        <w:r w:rsidR="00443D4A">
          <w:rPr>
            <w:noProof/>
            <w:webHidden/>
          </w:rPr>
          <w:fldChar w:fldCharType="end"/>
        </w:r>
      </w:hyperlink>
    </w:p>
    <w:p w14:paraId="0B1072D9" w14:textId="1294CE51"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5" w:history="1">
        <w:r w:rsidR="00443D4A" w:rsidRPr="004C4387">
          <w:rPr>
            <w:rStyle w:val="-"/>
            <w:rFonts w:ascii="Tahoma" w:hAnsi="Tahoma" w:cs="Tahoma"/>
            <w:noProof/>
            <w:lang w:val="el-GR"/>
          </w:rPr>
          <w:t>6.3</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Παραλαβ</w:t>
        </w:r>
        <w:r w:rsidR="00443D4A" w:rsidRPr="004C4387">
          <w:rPr>
            <w:rStyle w:val="-"/>
            <w:rFonts w:ascii="Tahoma" w:hAnsi="Tahoma" w:cs="Tahoma"/>
            <w:noProof/>
            <w:lang w:val="el-GR"/>
          </w:rPr>
          <w:t>ή</w:t>
        </w:r>
        <w:r w:rsidR="00443D4A" w:rsidRPr="004C4387">
          <w:rPr>
            <w:rStyle w:val="-"/>
            <w:rFonts w:ascii="Tahoma" w:hAnsi="Tahoma" w:cs="Tahoma"/>
            <w:noProof/>
            <w:lang w:val="el-GR"/>
          </w:rPr>
          <w:t xml:space="preserve"> του αντικειμένου της σύμβασης</w:t>
        </w:r>
        <w:r w:rsidR="00443D4A">
          <w:rPr>
            <w:noProof/>
            <w:webHidden/>
          </w:rPr>
          <w:tab/>
        </w:r>
        <w:r w:rsidR="00443D4A">
          <w:rPr>
            <w:noProof/>
            <w:webHidden/>
          </w:rPr>
          <w:fldChar w:fldCharType="begin"/>
        </w:r>
        <w:r w:rsidR="00443D4A">
          <w:rPr>
            <w:noProof/>
            <w:webHidden/>
          </w:rPr>
          <w:instrText xml:space="preserve"> PAGEREF _Toc71677545 \h </w:instrText>
        </w:r>
        <w:r w:rsidR="00443D4A">
          <w:rPr>
            <w:noProof/>
            <w:webHidden/>
          </w:rPr>
        </w:r>
        <w:r w:rsidR="00443D4A">
          <w:rPr>
            <w:noProof/>
            <w:webHidden/>
          </w:rPr>
          <w:fldChar w:fldCharType="separate"/>
        </w:r>
        <w:r>
          <w:rPr>
            <w:noProof/>
            <w:webHidden/>
          </w:rPr>
          <w:t>70</w:t>
        </w:r>
        <w:r w:rsidR="00443D4A">
          <w:rPr>
            <w:noProof/>
            <w:webHidden/>
          </w:rPr>
          <w:fldChar w:fldCharType="end"/>
        </w:r>
      </w:hyperlink>
    </w:p>
    <w:p w14:paraId="1112AA41" w14:textId="529A812A"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6" w:history="1">
        <w:r w:rsidR="00443D4A" w:rsidRPr="004C4387">
          <w:rPr>
            <w:rStyle w:val="-"/>
            <w:rFonts w:ascii="Tahoma" w:hAnsi="Tahoma" w:cs="Tahoma"/>
            <w:noProof/>
            <w:lang w:val="el-GR"/>
          </w:rPr>
          <w:t>6.4</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Απόρριψη παραδοτέων – Αντικατάσταση</w:t>
        </w:r>
        <w:r w:rsidR="00443D4A">
          <w:rPr>
            <w:noProof/>
            <w:webHidden/>
          </w:rPr>
          <w:tab/>
        </w:r>
        <w:r w:rsidR="00443D4A">
          <w:rPr>
            <w:noProof/>
            <w:webHidden/>
          </w:rPr>
          <w:fldChar w:fldCharType="begin"/>
        </w:r>
        <w:r w:rsidR="00443D4A">
          <w:rPr>
            <w:noProof/>
            <w:webHidden/>
          </w:rPr>
          <w:instrText xml:space="preserve"> PAGEREF _Toc71677546 \h </w:instrText>
        </w:r>
        <w:r w:rsidR="00443D4A">
          <w:rPr>
            <w:noProof/>
            <w:webHidden/>
          </w:rPr>
        </w:r>
        <w:r w:rsidR="00443D4A">
          <w:rPr>
            <w:noProof/>
            <w:webHidden/>
          </w:rPr>
          <w:fldChar w:fldCharType="separate"/>
        </w:r>
        <w:r>
          <w:rPr>
            <w:noProof/>
            <w:webHidden/>
          </w:rPr>
          <w:t>71</w:t>
        </w:r>
        <w:r w:rsidR="00443D4A">
          <w:rPr>
            <w:noProof/>
            <w:webHidden/>
          </w:rPr>
          <w:fldChar w:fldCharType="end"/>
        </w:r>
      </w:hyperlink>
    </w:p>
    <w:p w14:paraId="141A34AA" w14:textId="157C410A"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7" w:history="1">
        <w:r w:rsidR="00443D4A" w:rsidRPr="004C4387">
          <w:rPr>
            <w:rStyle w:val="-"/>
            <w:rFonts w:ascii="Tahoma" w:hAnsi="Tahoma" w:cs="Tahoma"/>
            <w:noProof/>
            <w:lang w:val="el-GR"/>
          </w:rPr>
          <w:t>6.5</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Εγγυημένη Λειτουργία Προμήθειας</w:t>
        </w:r>
        <w:r w:rsidR="00443D4A">
          <w:rPr>
            <w:noProof/>
            <w:webHidden/>
          </w:rPr>
          <w:tab/>
        </w:r>
        <w:r w:rsidR="00443D4A">
          <w:rPr>
            <w:noProof/>
            <w:webHidden/>
          </w:rPr>
          <w:fldChar w:fldCharType="begin"/>
        </w:r>
        <w:r w:rsidR="00443D4A">
          <w:rPr>
            <w:noProof/>
            <w:webHidden/>
          </w:rPr>
          <w:instrText xml:space="preserve"> PAGEREF _Toc71677547 \h </w:instrText>
        </w:r>
        <w:r w:rsidR="00443D4A">
          <w:rPr>
            <w:noProof/>
            <w:webHidden/>
          </w:rPr>
        </w:r>
        <w:r w:rsidR="00443D4A">
          <w:rPr>
            <w:noProof/>
            <w:webHidden/>
          </w:rPr>
          <w:fldChar w:fldCharType="separate"/>
        </w:r>
        <w:r>
          <w:rPr>
            <w:noProof/>
            <w:webHidden/>
          </w:rPr>
          <w:t>71</w:t>
        </w:r>
        <w:r w:rsidR="00443D4A">
          <w:rPr>
            <w:noProof/>
            <w:webHidden/>
          </w:rPr>
          <w:fldChar w:fldCharType="end"/>
        </w:r>
      </w:hyperlink>
    </w:p>
    <w:p w14:paraId="4C632850" w14:textId="6F63DF02" w:rsidR="00443D4A" w:rsidRDefault="0063246E">
      <w:pPr>
        <w:pStyle w:val="25"/>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71677548" w:history="1">
        <w:r w:rsidR="00443D4A" w:rsidRPr="004C4387">
          <w:rPr>
            <w:rStyle w:val="-"/>
            <w:rFonts w:ascii="Tahoma" w:hAnsi="Tahoma" w:cs="Tahoma"/>
            <w:noProof/>
            <w:lang w:val="el-GR"/>
          </w:rPr>
          <w:t>6.6</w:t>
        </w:r>
        <w:r w:rsidR="00443D4A">
          <w:rPr>
            <w:rFonts w:asciiTheme="minorHAnsi" w:eastAsiaTheme="minorEastAsia" w:hAnsiTheme="minorHAnsi" w:cstheme="minorBidi"/>
            <w:smallCaps w:val="0"/>
            <w:noProof/>
            <w:sz w:val="22"/>
            <w:szCs w:val="22"/>
            <w:lang w:val="en-US" w:eastAsia="en-US"/>
          </w:rPr>
          <w:tab/>
        </w:r>
        <w:r w:rsidR="00443D4A" w:rsidRPr="004C4387">
          <w:rPr>
            <w:rStyle w:val="-"/>
            <w:rFonts w:ascii="Tahoma" w:hAnsi="Tahoma" w:cs="Tahoma"/>
            <w:noProof/>
            <w:lang w:val="el-GR"/>
          </w:rPr>
          <w:t>Καταγγελία Σύμβασης -Υποκατάσταση Αναδόχου</w:t>
        </w:r>
        <w:r w:rsidR="00443D4A">
          <w:rPr>
            <w:noProof/>
            <w:webHidden/>
          </w:rPr>
          <w:tab/>
        </w:r>
        <w:r w:rsidR="00443D4A">
          <w:rPr>
            <w:noProof/>
            <w:webHidden/>
          </w:rPr>
          <w:fldChar w:fldCharType="begin"/>
        </w:r>
        <w:r w:rsidR="00443D4A">
          <w:rPr>
            <w:noProof/>
            <w:webHidden/>
          </w:rPr>
          <w:instrText xml:space="preserve"> PAGEREF _Toc71677548 \h </w:instrText>
        </w:r>
        <w:r w:rsidR="00443D4A">
          <w:rPr>
            <w:noProof/>
            <w:webHidden/>
          </w:rPr>
        </w:r>
        <w:r w:rsidR="00443D4A">
          <w:rPr>
            <w:noProof/>
            <w:webHidden/>
          </w:rPr>
          <w:fldChar w:fldCharType="separate"/>
        </w:r>
        <w:r>
          <w:rPr>
            <w:noProof/>
            <w:webHidden/>
          </w:rPr>
          <w:t>72</w:t>
        </w:r>
        <w:r w:rsidR="00443D4A">
          <w:rPr>
            <w:noProof/>
            <w:webHidden/>
          </w:rPr>
          <w:fldChar w:fldCharType="end"/>
        </w:r>
      </w:hyperlink>
    </w:p>
    <w:p w14:paraId="130E54A4" w14:textId="2C182A00"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549" w:history="1">
        <w:r w:rsidR="00443D4A" w:rsidRPr="004C4387">
          <w:rPr>
            <w:rStyle w:val="-"/>
            <w:rFonts w:ascii="Tahoma" w:hAnsi="Tahoma" w:cs="Tahoma"/>
            <w:noProof/>
            <w:lang w:val="el-GR"/>
          </w:rPr>
          <w:t>ΠΑΡΑΡΤΗΜΑ Ι – Αναλυτική Περιγραφή Φυσικού και Οικονομικού Αντικειμένου της Σύμβασης</w:t>
        </w:r>
        <w:r w:rsidR="00443D4A">
          <w:rPr>
            <w:noProof/>
            <w:webHidden/>
          </w:rPr>
          <w:tab/>
        </w:r>
        <w:r w:rsidR="00443D4A">
          <w:rPr>
            <w:noProof/>
            <w:webHidden/>
          </w:rPr>
          <w:fldChar w:fldCharType="begin"/>
        </w:r>
        <w:r w:rsidR="00443D4A">
          <w:rPr>
            <w:noProof/>
            <w:webHidden/>
          </w:rPr>
          <w:instrText xml:space="preserve"> PAGEREF _Toc71677549 \h </w:instrText>
        </w:r>
        <w:r w:rsidR="00443D4A">
          <w:rPr>
            <w:noProof/>
            <w:webHidden/>
          </w:rPr>
        </w:r>
        <w:r w:rsidR="00443D4A">
          <w:rPr>
            <w:noProof/>
            <w:webHidden/>
          </w:rPr>
          <w:fldChar w:fldCharType="separate"/>
        </w:r>
        <w:r>
          <w:rPr>
            <w:noProof/>
            <w:webHidden/>
          </w:rPr>
          <w:t>73</w:t>
        </w:r>
        <w:r w:rsidR="00443D4A">
          <w:rPr>
            <w:noProof/>
            <w:webHidden/>
          </w:rPr>
          <w:fldChar w:fldCharType="end"/>
        </w:r>
      </w:hyperlink>
    </w:p>
    <w:p w14:paraId="27D1C74F" w14:textId="466DB2DB"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50" w:history="1">
        <w:r w:rsidR="00443D4A" w:rsidRPr="004C4387">
          <w:rPr>
            <w:rStyle w:val="-"/>
            <w:rFonts w:ascii="Tahoma" w:eastAsia="SimSun" w:hAnsi="Tahoma" w:cs="Tahoma"/>
            <w:noProof/>
          </w:rPr>
          <w:t>1.1.1</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ΠΕΡΙΒΑΛΛΟΝ ΤΗΣ ΣΥΜΒΑΣΗΣ</w:t>
        </w:r>
        <w:r w:rsidR="00443D4A">
          <w:rPr>
            <w:noProof/>
            <w:webHidden/>
          </w:rPr>
          <w:tab/>
        </w:r>
        <w:r w:rsidR="00443D4A">
          <w:rPr>
            <w:noProof/>
            <w:webHidden/>
          </w:rPr>
          <w:fldChar w:fldCharType="begin"/>
        </w:r>
        <w:r w:rsidR="00443D4A">
          <w:rPr>
            <w:noProof/>
            <w:webHidden/>
          </w:rPr>
          <w:instrText xml:space="preserve"> PAGEREF _Toc71677550 \h </w:instrText>
        </w:r>
        <w:r w:rsidR="00443D4A">
          <w:rPr>
            <w:noProof/>
            <w:webHidden/>
          </w:rPr>
        </w:r>
        <w:r w:rsidR="00443D4A">
          <w:rPr>
            <w:noProof/>
            <w:webHidden/>
          </w:rPr>
          <w:fldChar w:fldCharType="separate"/>
        </w:r>
        <w:r>
          <w:rPr>
            <w:noProof/>
            <w:webHidden/>
          </w:rPr>
          <w:t>73</w:t>
        </w:r>
        <w:r w:rsidR="00443D4A">
          <w:rPr>
            <w:noProof/>
            <w:webHidden/>
          </w:rPr>
          <w:fldChar w:fldCharType="end"/>
        </w:r>
      </w:hyperlink>
    </w:p>
    <w:p w14:paraId="35D7F03A" w14:textId="5CF34AB3"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51" w:history="1">
        <w:r w:rsidR="00443D4A" w:rsidRPr="004C4387">
          <w:rPr>
            <w:rStyle w:val="-"/>
            <w:rFonts w:ascii="Tahoma" w:hAnsi="Tahoma" w:cs="Tahoma"/>
            <w:noProof/>
            <w:lang w:val="el-GR"/>
          </w:rPr>
          <w:t>1.1.1.1.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Φορέας Υλοποίησης – Αναθέτουσα Αρχή</w:t>
        </w:r>
        <w:r w:rsidR="00443D4A">
          <w:rPr>
            <w:noProof/>
            <w:webHidden/>
          </w:rPr>
          <w:tab/>
        </w:r>
        <w:r w:rsidR="00443D4A">
          <w:rPr>
            <w:noProof/>
            <w:webHidden/>
          </w:rPr>
          <w:fldChar w:fldCharType="begin"/>
        </w:r>
        <w:r w:rsidR="00443D4A">
          <w:rPr>
            <w:noProof/>
            <w:webHidden/>
          </w:rPr>
          <w:instrText xml:space="preserve"> PAGEREF _Toc71677551 \h </w:instrText>
        </w:r>
        <w:r w:rsidR="00443D4A">
          <w:rPr>
            <w:noProof/>
            <w:webHidden/>
          </w:rPr>
        </w:r>
        <w:r w:rsidR="00443D4A">
          <w:rPr>
            <w:noProof/>
            <w:webHidden/>
          </w:rPr>
          <w:fldChar w:fldCharType="separate"/>
        </w:r>
        <w:r>
          <w:rPr>
            <w:noProof/>
            <w:webHidden/>
          </w:rPr>
          <w:t>73</w:t>
        </w:r>
        <w:r w:rsidR="00443D4A">
          <w:rPr>
            <w:noProof/>
            <w:webHidden/>
          </w:rPr>
          <w:fldChar w:fldCharType="end"/>
        </w:r>
      </w:hyperlink>
    </w:p>
    <w:p w14:paraId="3827A255" w14:textId="4B68D71B"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52" w:history="1">
        <w:r w:rsidR="00443D4A" w:rsidRPr="004C4387">
          <w:rPr>
            <w:rStyle w:val="-"/>
            <w:rFonts w:ascii="Tahoma" w:hAnsi="Tahoma" w:cs="Tahoma"/>
            <w:noProof/>
            <w:lang w:val="el-GR"/>
          </w:rPr>
          <w:t>1.1.1.2.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Φορέας Χρηματοδότησης</w:t>
        </w:r>
        <w:r w:rsidR="00443D4A">
          <w:rPr>
            <w:noProof/>
            <w:webHidden/>
          </w:rPr>
          <w:tab/>
        </w:r>
        <w:r w:rsidR="00443D4A">
          <w:rPr>
            <w:noProof/>
            <w:webHidden/>
          </w:rPr>
          <w:fldChar w:fldCharType="begin"/>
        </w:r>
        <w:r w:rsidR="00443D4A">
          <w:rPr>
            <w:noProof/>
            <w:webHidden/>
          </w:rPr>
          <w:instrText xml:space="preserve"> PAGEREF _Toc71677552 \h </w:instrText>
        </w:r>
        <w:r w:rsidR="00443D4A">
          <w:rPr>
            <w:noProof/>
            <w:webHidden/>
          </w:rPr>
        </w:r>
        <w:r w:rsidR="00443D4A">
          <w:rPr>
            <w:noProof/>
            <w:webHidden/>
          </w:rPr>
          <w:fldChar w:fldCharType="separate"/>
        </w:r>
        <w:r>
          <w:rPr>
            <w:noProof/>
            <w:webHidden/>
          </w:rPr>
          <w:t>75</w:t>
        </w:r>
        <w:r w:rsidR="00443D4A">
          <w:rPr>
            <w:noProof/>
            <w:webHidden/>
          </w:rPr>
          <w:fldChar w:fldCharType="end"/>
        </w:r>
      </w:hyperlink>
    </w:p>
    <w:p w14:paraId="638B78BC" w14:textId="5E61F13C"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53" w:history="1">
        <w:r w:rsidR="00443D4A" w:rsidRPr="004C4387">
          <w:rPr>
            <w:rStyle w:val="-"/>
            <w:rFonts w:ascii="Tahoma" w:hAnsi="Tahoma" w:cs="Tahoma"/>
            <w:noProof/>
            <w:lang w:val="el-GR"/>
          </w:rPr>
          <w:t>1.1.1.3.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Κύριος του Έργου - Φορέας Λειτουργίας του Έργου</w:t>
        </w:r>
        <w:r w:rsidR="00443D4A">
          <w:rPr>
            <w:noProof/>
            <w:webHidden/>
          </w:rPr>
          <w:tab/>
        </w:r>
        <w:r w:rsidR="00443D4A">
          <w:rPr>
            <w:noProof/>
            <w:webHidden/>
          </w:rPr>
          <w:fldChar w:fldCharType="begin"/>
        </w:r>
        <w:r w:rsidR="00443D4A">
          <w:rPr>
            <w:noProof/>
            <w:webHidden/>
          </w:rPr>
          <w:instrText xml:space="preserve"> PAGEREF _Toc71677553 \h </w:instrText>
        </w:r>
        <w:r w:rsidR="00443D4A">
          <w:rPr>
            <w:noProof/>
            <w:webHidden/>
          </w:rPr>
        </w:r>
        <w:r w:rsidR="00443D4A">
          <w:rPr>
            <w:noProof/>
            <w:webHidden/>
          </w:rPr>
          <w:fldChar w:fldCharType="separate"/>
        </w:r>
        <w:r>
          <w:rPr>
            <w:noProof/>
            <w:webHidden/>
          </w:rPr>
          <w:t>76</w:t>
        </w:r>
        <w:r w:rsidR="00443D4A">
          <w:rPr>
            <w:noProof/>
            <w:webHidden/>
          </w:rPr>
          <w:fldChar w:fldCharType="end"/>
        </w:r>
      </w:hyperlink>
    </w:p>
    <w:p w14:paraId="78A3A6AD" w14:textId="7DA42AB2"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54" w:history="1">
        <w:r w:rsidR="00443D4A" w:rsidRPr="004C4387">
          <w:rPr>
            <w:rStyle w:val="-"/>
            <w:rFonts w:ascii="Tahoma" w:hAnsi="Tahoma" w:cs="Tahoma"/>
            <w:noProof/>
            <w:lang w:val="el-GR"/>
          </w:rPr>
          <w:t>1.1.1.4.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Όργανα &amp; Επιτροπές Παρακολούθησης, Διακυβέρνησης και Ελέγχου του Έργου</w:t>
        </w:r>
        <w:r w:rsidR="00443D4A">
          <w:rPr>
            <w:noProof/>
            <w:webHidden/>
          </w:rPr>
          <w:tab/>
        </w:r>
        <w:r w:rsidR="00443D4A">
          <w:rPr>
            <w:noProof/>
            <w:webHidden/>
          </w:rPr>
          <w:fldChar w:fldCharType="begin"/>
        </w:r>
        <w:r w:rsidR="00443D4A">
          <w:rPr>
            <w:noProof/>
            <w:webHidden/>
          </w:rPr>
          <w:instrText xml:space="preserve"> PAGEREF _Toc71677554 \h </w:instrText>
        </w:r>
        <w:r w:rsidR="00443D4A">
          <w:rPr>
            <w:noProof/>
            <w:webHidden/>
          </w:rPr>
        </w:r>
        <w:r w:rsidR="00443D4A">
          <w:rPr>
            <w:noProof/>
            <w:webHidden/>
          </w:rPr>
          <w:fldChar w:fldCharType="separate"/>
        </w:r>
        <w:r>
          <w:rPr>
            <w:noProof/>
            <w:webHidden/>
          </w:rPr>
          <w:t>77</w:t>
        </w:r>
        <w:r w:rsidR="00443D4A">
          <w:rPr>
            <w:noProof/>
            <w:webHidden/>
          </w:rPr>
          <w:fldChar w:fldCharType="end"/>
        </w:r>
      </w:hyperlink>
    </w:p>
    <w:p w14:paraId="393E27A5" w14:textId="6D818EB0"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555" w:history="1">
        <w:r w:rsidR="00443D4A" w:rsidRPr="004C4387">
          <w:rPr>
            <w:rStyle w:val="-"/>
            <w:rFonts w:ascii="Tahoma" w:hAnsi="Tahoma" w:cs="Tahoma"/>
            <w:noProof/>
            <w:lang w:val="el-GR"/>
          </w:rPr>
          <w:t>1.1.1.4.1.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Επιτροπή Εποπτείας Προγραμματικής Συμφωνίας (ΕΕΠΣ)</w:t>
        </w:r>
        <w:r w:rsidR="00443D4A">
          <w:rPr>
            <w:noProof/>
            <w:webHidden/>
          </w:rPr>
          <w:tab/>
        </w:r>
        <w:r w:rsidR="00443D4A">
          <w:rPr>
            <w:noProof/>
            <w:webHidden/>
          </w:rPr>
          <w:fldChar w:fldCharType="begin"/>
        </w:r>
        <w:r w:rsidR="00443D4A">
          <w:rPr>
            <w:noProof/>
            <w:webHidden/>
          </w:rPr>
          <w:instrText xml:space="preserve"> PAGEREF _Toc71677555 \h </w:instrText>
        </w:r>
        <w:r w:rsidR="00443D4A">
          <w:rPr>
            <w:noProof/>
            <w:webHidden/>
          </w:rPr>
        </w:r>
        <w:r w:rsidR="00443D4A">
          <w:rPr>
            <w:noProof/>
            <w:webHidden/>
          </w:rPr>
          <w:fldChar w:fldCharType="separate"/>
        </w:r>
        <w:r>
          <w:rPr>
            <w:noProof/>
            <w:webHidden/>
          </w:rPr>
          <w:t>77</w:t>
        </w:r>
        <w:r w:rsidR="00443D4A">
          <w:rPr>
            <w:noProof/>
            <w:webHidden/>
          </w:rPr>
          <w:fldChar w:fldCharType="end"/>
        </w:r>
      </w:hyperlink>
    </w:p>
    <w:p w14:paraId="2083B4E4" w14:textId="397AD3FA"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556" w:history="1">
        <w:r w:rsidR="00443D4A" w:rsidRPr="004C4387">
          <w:rPr>
            <w:rStyle w:val="-"/>
            <w:rFonts w:ascii="Tahoma" w:hAnsi="Tahoma" w:cs="Tahoma"/>
            <w:noProof/>
            <w:lang w:val="el-GR"/>
          </w:rPr>
          <w:t>1.1.1.4.2.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Επιτροπή Παρακολούθησης &amp; Παραλαβής Έργου (ΕΠΠΕ)</w:t>
        </w:r>
        <w:r w:rsidR="00443D4A">
          <w:rPr>
            <w:noProof/>
            <w:webHidden/>
          </w:rPr>
          <w:tab/>
        </w:r>
        <w:r w:rsidR="00443D4A">
          <w:rPr>
            <w:noProof/>
            <w:webHidden/>
          </w:rPr>
          <w:fldChar w:fldCharType="begin"/>
        </w:r>
        <w:r w:rsidR="00443D4A">
          <w:rPr>
            <w:noProof/>
            <w:webHidden/>
          </w:rPr>
          <w:instrText xml:space="preserve"> PAGEREF _Toc71677556 \h </w:instrText>
        </w:r>
        <w:r w:rsidR="00443D4A">
          <w:rPr>
            <w:noProof/>
            <w:webHidden/>
          </w:rPr>
        </w:r>
        <w:r w:rsidR="00443D4A">
          <w:rPr>
            <w:noProof/>
            <w:webHidden/>
          </w:rPr>
          <w:fldChar w:fldCharType="separate"/>
        </w:r>
        <w:r>
          <w:rPr>
            <w:noProof/>
            <w:webHidden/>
          </w:rPr>
          <w:t>78</w:t>
        </w:r>
        <w:r w:rsidR="00443D4A">
          <w:rPr>
            <w:noProof/>
            <w:webHidden/>
          </w:rPr>
          <w:fldChar w:fldCharType="end"/>
        </w:r>
      </w:hyperlink>
    </w:p>
    <w:p w14:paraId="77BF6165" w14:textId="61BD0D00"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557" w:history="1">
        <w:r w:rsidR="00443D4A" w:rsidRPr="004C4387">
          <w:rPr>
            <w:rStyle w:val="-"/>
            <w:rFonts w:ascii="Tahoma" w:hAnsi="Tahoma" w:cs="Tahoma"/>
            <w:noProof/>
          </w:rPr>
          <w:t>1.1.1.4.3.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Θεματικές Ομάδες Εργασίας</w:t>
        </w:r>
        <w:r w:rsidR="00443D4A">
          <w:rPr>
            <w:noProof/>
            <w:webHidden/>
          </w:rPr>
          <w:tab/>
        </w:r>
        <w:r w:rsidR="00443D4A">
          <w:rPr>
            <w:noProof/>
            <w:webHidden/>
          </w:rPr>
          <w:fldChar w:fldCharType="begin"/>
        </w:r>
        <w:r w:rsidR="00443D4A">
          <w:rPr>
            <w:noProof/>
            <w:webHidden/>
          </w:rPr>
          <w:instrText xml:space="preserve"> PAGEREF _Toc71677557 \h </w:instrText>
        </w:r>
        <w:r w:rsidR="00443D4A">
          <w:rPr>
            <w:noProof/>
            <w:webHidden/>
          </w:rPr>
        </w:r>
        <w:r w:rsidR="00443D4A">
          <w:rPr>
            <w:noProof/>
            <w:webHidden/>
          </w:rPr>
          <w:fldChar w:fldCharType="separate"/>
        </w:r>
        <w:r>
          <w:rPr>
            <w:noProof/>
            <w:webHidden/>
          </w:rPr>
          <w:t>78</w:t>
        </w:r>
        <w:r w:rsidR="00443D4A">
          <w:rPr>
            <w:noProof/>
            <w:webHidden/>
          </w:rPr>
          <w:fldChar w:fldCharType="end"/>
        </w:r>
      </w:hyperlink>
    </w:p>
    <w:p w14:paraId="04086657" w14:textId="4A4AF782"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58" w:history="1">
        <w:r w:rsidR="00443D4A" w:rsidRPr="004C4387">
          <w:rPr>
            <w:rStyle w:val="-"/>
            <w:rFonts w:ascii="Tahoma" w:hAnsi="Tahoma" w:cs="Tahoma"/>
            <w:noProof/>
            <w:lang w:val="el-GR"/>
          </w:rPr>
          <w:t>1.1.1.5.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Παρούσα Κατάσταση – Αναγκαιότητα Υλοποίησης</w:t>
        </w:r>
        <w:r w:rsidR="00443D4A">
          <w:rPr>
            <w:noProof/>
            <w:webHidden/>
          </w:rPr>
          <w:tab/>
        </w:r>
        <w:r w:rsidR="00443D4A">
          <w:rPr>
            <w:noProof/>
            <w:webHidden/>
          </w:rPr>
          <w:fldChar w:fldCharType="begin"/>
        </w:r>
        <w:r w:rsidR="00443D4A">
          <w:rPr>
            <w:noProof/>
            <w:webHidden/>
          </w:rPr>
          <w:instrText xml:space="preserve"> PAGEREF _Toc71677558 \h </w:instrText>
        </w:r>
        <w:r w:rsidR="00443D4A">
          <w:rPr>
            <w:noProof/>
            <w:webHidden/>
          </w:rPr>
        </w:r>
        <w:r w:rsidR="00443D4A">
          <w:rPr>
            <w:noProof/>
            <w:webHidden/>
          </w:rPr>
          <w:fldChar w:fldCharType="separate"/>
        </w:r>
        <w:r>
          <w:rPr>
            <w:noProof/>
            <w:webHidden/>
          </w:rPr>
          <w:t>78</w:t>
        </w:r>
        <w:r w:rsidR="00443D4A">
          <w:rPr>
            <w:noProof/>
            <w:webHidden/>
          </w:rPr>
          <w:fldChar w:fldCharType="end"/>
        </w:r>
      </w:hyperlink>
    </w:p>
    <w:p w14:paraId="514ADAD1" w14:textId="70F29458"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59" w:history="1">
        <w:r w:rsidR="00443D4A" w:rsidRPr="004C4387">
          <w:rPr>
            <w:rStyle w:val="-"/>
            <w:rFonts w:ascii="Tahoma" w:eastAsia="SimSun" w:hAnsi="Tahoma" w:cs="Tahoma"/>
            <w:noProof/>
            <w:lang w:val="el-GR"/>
          </w:rPr>
          <w:t>1.1.2</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lang w:val="el-GR"/>
          </w:rPr>
          <w:t>ΣΚΟΠΟΣ ΚΑΙ ΣΤΟΧΟΙ ΤΗΣ ΣΥΜΒΑΣΗΣ</w:t>
        </w:r>
        <w:r w:rsidR="00443D4A">
          <w:rPr>
            <w:noProof/>
            <w:webHidden/>
          </w:rPr>
          <w:tab/>
        </w:r>
        <w:r w:rsidR="00443D4A">
          <w:rPr>
            <w:noProof/>
            <w:webHidden/>
          </w:rPr>
          <w:fldChar w:fldCharType="begin"/>
        </w:r>
        <w:r w:rsidR="00443D4A">
          <w:rPr>
            <w:noProof/>
            <w:webHidden/>
          </w:rPr>
          <w:instrText xml:space="preserve"> PAGEREF _Toc71677559 \h </w:instrText>
        </w:r>
        <w:r w:rsidR="00443D4A">
          <w:rPr>
            <w:noProof/>
            <w:webHidden/>
          </w:rPr>
        </w:r>
        <w:r w:rsidR="00443D4A">
          <w:rPr>
            <w:noProof/>
            <w:webHidden/>
          </w:rPr>
          <w:fldChar w:fldCharType="separate"/>
        </w:r>
        <w:r>
          <w:rPr>
            <w:noProof/>
            <w:webHidden/>
          </w:rPr>
          <w:t>80</w:t>
        </w:r>
        <w:r w:rsidR="00443D4A">
          <w:rPr>
            <w:noProof/>
            <w:webHidden/>
          </w:rPr>
          <w:fldChar w:fldCharType="end"/>
        </w:r>
      </w:hyperlink>
    </w:p>
    <w:p w14:paraId="3FB95B25" w14:textId="3ECBA888"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0" w:history="1">
        <w:r w:rsidR="00443D4A" w:rsidRPr="004C4387">
          <w:rPr>
            <w:rStyle w:val="-"/>
            <w:rFonts w:ascii="Tahoma" w:hAnsi="Tahoma" w:cs="Tahoma"/>
            <w:noProof/>
          </w:rPr>
          <w:t>1.1.3</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ΑΝΤΙΚΕΙΜΕΝΟ ΤΗΣ ΣΥΜΒΑΣΗΣ</w:t>
        </w:r>
        <w:r w:rsidR="00443D4A">
          <w:rPr>
            <w:noProof/>
            <w:webHidden/>
          </w:rPr>
          <w:tab/>
        </w:r>
        <w:r w:rsidR="00443D4A">
          <w:rPr>
            <w:noProof/>
            <w:webHidden/>
          </w:rPr>
          <w:fldChar w:fldCharType="begin"/>
        </w:r>
        <w:r w:rsidR="00443D4A">
          <w:rPr>
            <w:noProof/>
            <w:webHidden/>
          </w:rPr>
          <w:instrText xml:space="preserve"> PAGEREF _Toc71677560 \h </w:instrText>
        </w:r>
        <w:r w:rsidR="00443D4A">
          <w:rPr>
            <w:noProof/>
            <w:webHidden/>
          </w:rPr>
        </w:r>
        <w:r w:rsidR="00443D4A">
          <w:rPr>
            <w:noProof/>
            <w:webHidden/>
          </w:rPr>
          <w:fldChar w:fldCharType="separate"/>
        </w:r>
        <w:r>
          <w:rPr>
            <w:noProof/>
            <w:webHidden/>
          </w:rPr>
          <w:t>81</w:t>
        </w:r>
        <w:r w:rsidR="00443D4A">
          <w:rPr>
            <w:noProof/>
            <w:webHidden/>
          </w:rPr>
          <w:fldChar w:fldCharType="end"/>
        </w:r>
      </w:hyperlink>
    </w:p>
    <w:p w14:paraId="44EA5E67" w14:textId="445D78F4"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1" w:history="1">
        <w:r w:rsidR="00443D4A" w:rsidRPr="004C4387">
          <w:rPr>
            <w:rStyle w:val="-"/>
            <w:rFonts w:ascii="Tahoma" w:eastAsia="SimSun" w:hAnsi="Tahoma" w:cs="Tahoma"/>
            <w:noProof/>
            <w:lang w:val="el-GR"/>
          </w:rPr>
          <w:t>1.1.4</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lang w:val="el-GR"/>
          </w:rPr>
          <w:t>Λειτουργικές</w:t>
        </w:r>
        <w:r w:rsidR="00443D4A" w:rsidRPr="004C4387">
          <w:rPr>
            <w:rStyle w:val="-"/>
            <w:rFonts w:ascii="Tahoma" w:eastAsia="SimSun" w:hAnsi="Tahoma" w:cs="Tahoma"/>
            <w:noProof/>
            <w:lang w:val="el-GR"/>
          </w:rPr>
          <w:t xml:space="preserve"> και Τεχνικές προδιαγραφές Λειτουργικών Ενοτήτων (Υποσυστημάτων, Εφαρμογών)</w:t>
        </w:r>
        <w:r w:rsidR="00443D4A">
          <w:rPr>
            <w:noProof/>
            <w:webHidden/>
          </w:rPr>
          <w:tab/>
        </w:r>
        <w:r w:rsidR="00443D4A">
          <w:rPr>
            <w:noProof/>
            <w:webHidden/>
          </w:rPr>
          <w:fldChar w:fldCharType="begin"/>
        </w:r>
        <w:r w:rsidR="00443D4A">
          <w:rPr>
            <w:noProof/>
            <w:webHidden/>
          </w:rPr>
          <w:instrText xml:space="preserve"> PAGEREF _Toc71677561 \h </w:instrText>
        </w:r>
        <w:r w:rsidR="00443D4A">
          <w:rPr>
            <w:noProof/>
            <w:webHidden/>
          </w:rPr>
        </w:r>
        <w:r w:rsidR="00443D4A">
          <w:rPr>
            <w:noProof/>
            <w:webHidden/>
          </w:rPr>
          <w:fldChar w:fldCharType="separate"/>
        </w:r>
        <w:r>
          <w:rPr>
            <w:noProof/>
            <w:webHidden/>
          </w:rPr>
          <w:t>86</w:t>
        </w:r>
        <w:r w:rsidR="00443D4A">
          <w:rPr>
            <w:noProof/>
            <w:webHidden/>
          </w:rPr>
          <w:fldChar w:fldCharType="end"/>
        </w:r>
      </w:hyperlink>
    </w:p>
    <w:p w14:paraId="6E346597" w14:textId="3237B138"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62" w:history="1">
        <w:r w:rsidR="00443D4A" w:rsidRPr="004C4387">
          <w:rPr>
            <w:rStyle w:val="-"/>
            <w:rFonts w:ascii="Tahoma" w:hAnsi="Tahoma"/>
            <w:noProof/>
          </w:rPr>
          <w:t>1.1.4.1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Απαιτήσεις Αρχιτεκτονικής Συστήματος</w:t>
        </w:r>
        <w:r w:rsidR="00443D4A">
          <w:rPr>
            <w:noProof/>
            <w:webHidden/>
          </w:rPr>
          <w:tab/>
        </w:r>
        <w:r w:rsidR="00443D4A">
          <w:rPr>
            <w:noProof/>
            <w:webHidden/>
          </w:rPr>
          <w:fldChar w:fldCharType="begin"/>
        </w:r>
        <w:r w:rsidR="00443D4A">
          <w:rPr>
            <w:noProof/>
            <w:webHidden/>
          </w:rPr>
          <w:instrText xml:space="preserve"> PAGEREF _Toc71677562 \h </w:instrText>
        </w:r>
        <w:r w:rsidR="00443D4A">
          <w:rPr>
            <w:noProof/>
            <w:webHidden/>
          </w:rPr>
        </w:r>
        <w:r w:rsidR="00443D4A">
          <w:rPr>
            <w:noProof/>
            <w:webHidden/>
          </w:rPr>
          <w:fldChar w:fldCharType="separate"/>
        </w:r>
        <w:r>
          <w:rPr>
            <w:noProof/>
            <w:webHidden/>
          </w:rPr>
          <w:t>86</w:t>
        </w:r>
        <w:r w:rsidR="00443D4A">
          <w:rPr>
            <w:noProof/>
            <w:webHidden/>
          </w:rPr>
          <w:fldChar w:fldCharType="end"/>
        </w:r>
      </w:hyperlink>
    </w:p>
    <w:p w14:paraId="6B2A3954" w14:textId="2063B332"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63" w:history="1">
        <w:r w:rsidR="00443D4A" w:rsidRPr="004C4387">
          <w:rPr>
            <w:rStyle w:val="-"/>
            <w:rFonts w:ascii="Tahoma" w:hAnsi="Tahoma"/>
            <w:noProof/>
          </w:rPr>
          <w:t>1.1.4.2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 xml:space="preserve">Τεχνολογίες </w:t>
        </w:r>
        <w:r w:rsidR="00443D4A" w:rsidRPr="004C4387">
          <w:rPr>
            <w:rStyle w:val="-"/>
            <w:rFonts w:ascii="Tahoma" w:hAnsi="Tahoma" w:cs="Tahoma"/>
            <w:iCs/>
            <w:noProof/>
          </w:rPr>
          <w:t>και</w:t>
        </w:r>
        <w:r w:rsidR="00443D4A" w:rsidRPr="004C4387">
          <w:rPr>
            <w:rStyle w:val="-"/>
            <w:rFonts w:ascii="Tahoma" w:hAnsi="Tahoma" w:cs="Tahoma"/>
            <w:noProof/>
          </w:rPr>
          <w:t xml:space="preserve"> σχέδιο υλοποίησης Έργου</w:t>
        </w:r>
        <w:r w:rsidR="00443D4A">
          <w:rPr>
            <w:noProof/>
            <w:webHidden/>
          </w:rPr>
          <w:tab/>
        </w:r>
        <w:r w:rsidR="00443D4A">
          <w:rPr>
            <w:noProof/>
            <w:webHidden/>
          </w:rPr>
          <w:fldChar w:fldCharType="begin"/>
        </w:r>
        <w:r w:rsidR="00443D4A">
          <w:rPr>
            <w:noProof/>
            <w:webHidden/>
          </w:rPr>
          <w:instrText xml:space="preserve"> PAGEREF _Toc71677563 \h </w:instrText>
        </w:r>
        <w:r w:rsidR="00443D4A">
          <w:rPr>
            <w:noProof/>
            <w:webHidden/>
          </w:rPr>
        </w:r>
        <w:r w:rsidR="00443D4A">
          <w:rPr>
            <w:noProof/>
            <w:webHidden/>
          </w:rPr>
          <w:fldChar w:fldCharType="separate"/>
        </w:r>
        <w:r>
          <w:rPr>
            <w:noProof/>
            <w:webHidden/>
          </w:rPr>
          <w:t>95</w:t>
        </w:r>
        <w:r w:rsidR="00443D4A">
          <w:rPr>
            <w:noProof/>
            <w:webHidden/>
          </w:rPr>
          <w:fldChar w:fldCharType="end"/>
        </w:r>
      </w:hyperlink>
    </w:p>
    <w:p w14:paraId="4DE645DF" w14:textId="33A0385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64" w:history="1">
        <w:r w:rsidR="00443D4A" w:rsidRPr="004C4387">
          <w:rPr>
            <w:rStyle w:val="-"/>
            <w:rFonts w:ascii="Tahoma" w:hAnsi="Tahoma"/>
            <w:noProof/>
            <w:lang w:val="el-GR"/>
          </w:rPr>
          <w:t>1.1.4.3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Προδιαγραφές Λειτουργικών Ενοτήτων (Υποσυστημάτων, Εφαρμογών)</w:t>
        </w:r>
        <w:r w:rsidR="00443D4A">
          <w:rPr>
            <w:noProof/>
            <w:webHidden/>
          </w:rPr>
          <w:tab/>
        </w:r>
        <w:r w:rsidR="00443D4A">
          <w:rPr>
            <w:noProof/>
            <w:webHidden/>
          </w:rPr>
          <w:fldChar w:fldCharType="begin"/>
        </w:r>
        <w:r w:rsidR="00443D4A">
          <w:rPr>
            <w:noProof/>
            <w:webHidden/>
          </w:rPr>
          <w:instrText xml:space="preserve"> PAGEREF _Toc71677564 \h </w:instrText>
        </w:r>
        <w:r w:rsidR="00443D4A">
          <w:rPr>
            <w:noProof/>
            <w:webHidden/>
          </w:rPr>
        </w:r>
        <w:r w:rsidR="00443D4A">
          <w:rPr>
            <w:noProof/>
            <w:webHidden/>
          </w:rPr>
          <w:fldChar w:fldCharType="separate"/>
        </w:r>
        <w:r>
          <w:rPr>
            <w:noProof/>
            <w:webHidden/>
          </w:rPr>
          <w:t>96</w:t>
        </w:r>
        <w:r w:rsidR="00443D4A">
          <w:rPr>
            <w:noProof/>
            <w:webHidden/>
          </w:rPr>
          <w:fldChar w:fldCharType="end"/>
        </w:r>
      </w:hyperlink>
    </w:p>
    <w:p w14:paraId="16136DAE" w14:textId="140314E1"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5" w:history="1">
        <w:r w:rsidR="00443D4A" w:rsidRPr="004C4387">
          <w:rPr>
            <w:rStyle w:val="-"/>
            <w:rFonts w:ascii="Tahoma" w:hAnsi="Tahoma" w:cs="Tahoma"/>
            <w:noProof/>
          </w:rPr>
          <w:t>1.1.5</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rPr>
          <w:t>Διαλειτουργικότητα</w:t>
        </w:r>
        <w:r w:rsidR="00443D4A">
          <w:rPr>
            <w:noProof/>
            <w:webHidden/>
          </w:rPr>
          <w:tab/>
        </w:r>
        <w:r w:rsidR="00443D4A">
          <w:rPr>
            <w:noProof/>
            <w:webHidden/>
          </w:rPr>
          <w:fldChar w:fldCharType="begin"/>
        </w:r>
        <w:r w:rsidR="00443D4A">
          <w:rPr>
            <w:noProof/>
            <w:webHidden/>
          </w:rPr>
          <w:instrText xml:space="preserve"> PAGEREF _Toc71677565 \h </w:instrText>
        </w:r>
        <w:r w:rsidR="00443D4A">
          <w:rPr>
            <w:noProof/>
            <w:webHidden/>
          </w:rPr>
        </w:r>
        <w:r w:rsidR="00443D4A">
          <w:rPr>
            <w:noProof/>
            <w:webHidden/>
          </w:rPr>
          <w:fldChar w:fldCharType="separate"/>
        </w:r>
        <w:r>
          <w:rPr>
            <w:noProof/>
            <w:webHidden/>
          </w:rPr>
          <w:t>104</w:t>
        </w:r>
        <w:r w:rsidR="00443D4A">
          <w:rPr>
            <w:noProof/>
            <w:webHidden/>
          </w:rPr>
          <w:fldChar w:fldCharType="end"/>
        </w:r>
      </w:hyperlink>
    </w:p>
    <w:p w14:paraId="026374BF" w14:textId="6B563FC3"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6" w:history="1">
        <w:r w:rsidR="00443D4A" w:rsidRPr="004C4387">
          <w:rPr>
            <w:rStyle w:val="-"/>
            <w:rFonts w:ascii="Tahoma" w:hAnsi="Tahoma" w:cs="Tahoma"/>
            <w:noProof/>
          </w:rPr>
          <w:t>1.1.6</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rPr>
          <w:t>Πολυκαναλική προσέγγιση</w:t>
        </w:r>
        <w:r w:rsidR="00443D4A">
          <w:rPr>
            <w:noProof/>
            <w:webHidden/>
          </w:rPr>
          <w:tab/>
        </w:r>
        <w:r w:rsidR="00443D4A">
          <w:rPr>
            <w:noProof/>
            <w:webHidden/>
          </w:rPr>
          <w:fldChar w:fldCharType="begin"/>
        </w:r>
        <w:r w:rsidR="00443D4A">
          <w:rPr>
            <w:noProof/>
            <w:webHidden/>
          </w:rPr>
          <w:instrText xml:space="preserve"> PAGEREF _Toc71677566 \h </w:instrText>
        </w:r>
        <w:r w:rsidR="00443D4A">
          <w:rPr>
            <w:noProof/>
            <w:webHidden/>
          </w:rPr>
        </w:r>
        <w:r w:rsidR="00443D4A">
          <w:rPr>
            <w:noProof/>
            <w:webHidden/>
          </w:rPr>
          <w:fldChar w:fldCharType="separate"/>
        </w:r>
        <w:r>
          <w:rPr>
            <w:noProof/>
            <w:webHidden/>
          </w:rPr>
          <w:t>105</w:t>
        </w:r>
        <w:r w:rsidR="00443D4A">
          <w:rPr>
            <w:noProof/>
            <w:webHidden/>
          </w:rPr>
          <w:fldChar w:fldCharType="end"/>
        </w:r>
      </w:hyperlink>
    </w:p>
    <w:p w14:paraId="3C827045" w14:textId="374C7E3A"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7" w:history="1">
        <w:r w:rsidR="00443D4A" w:rsidRPr="004C4387">
          <w:rPr>
            <w:rStyle w:val="-"/>
            <w:rFonts w:ascii="Tahoma" w:hAnsi="Tahoma" w:cs="Tahoma"/>
            <w:noProof/>
            <w:lang w:val="el-GR"/>
          </w:rPr>
          <w:t>1.1.7</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lang w:val="el-GR"/>
          </w:rPr>
          <w:t>Απαιτήσεις Ασφάλειας και Ακεραιότητας Δεδομένων</w:t>
        </w:r>
        <w:r w:rsidR="00443D4A">
          <w:rPr>
            <w:noProof/>
            <w:webHidden/>
          </w:rPr>
          <w:tab/>
        </w:r>
        <w:r w:rsidR="00443D4A">
          <w:rPr>
            <w:noProof/>
            <w:webHidden/>
          </w:rPr>
          <w:fldChar w:fldCharType="begin"/>
        </w:r>
        <w:r w:rsidR="00443D4A">
          <w:rPr>
            <w:noProof/>
            <w:webHidden/>
          </w:rPr>
          <w:instrText xml:space="preserve"> PAGEREF _Toc71677567 \h </w:instrText>
        </w:r>
        <w:r w:rsidR="00443D4A">
          <w:rPr>
            <w:noProof/>
            <w:webHidden/>
          </w:rPr>
        </w:r>
        <w:r w:rsidR="00443D4A">
          <w:rPr>
            <w:noProof/>
            <w:webHidden/>
          </w:rPr>
          <w:fldChar w:fldCharType="separate"/>
        </w:r>
        <w:r>
          <w:rPr>
            <w:noProof/>
            <w:webHidden/>
          </w:rPr>
          <w:t>105</w:t>
        </w:r>
        <w:r w:rsidR="00443D4A">
          <w:rPr>
            <w:noProof/>
            <w:webHidden/>
          </w:rPr>
          <w:fldChar w:fldCharType="end"/>
        </w:r>
      </w:hyperlink>
    </w:p>
    <w:p w14:paraId="7319D956" w14:textId="368A895B"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8" w:history="1">
        <w:r w:rsidR="00443D4A" w:rsidRPr="004C4387">
          <w:rPr>
            <w:rStyle w:val="-"/>
            <w:rFonts w:ascii="Tahoma" w:hAnsi="Tahoma" w:cs="Tahoma"/>
            <w:noProof/>
          </w:rPr>
          <w:t>1.1.8</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rPr>
          <w:t>Απαιτήσεις Ευχρηστίας Συστήματος</w:t>
        </w:r>
        <w:r w:rsidR="00443D4A">
          <w:rPr>
            <w:noProof/>
            <w:webHidden/>
          </w:rPr>
          <w:tab/>
        </w:r>
        <w:r w:rsidR="00443D4A">
          <w:rPr>
            <w:noProof/>
            <w:webHidden/>
          </w:rPr>
          <w:fldChar w:fldCharType="begin"/>
        </w:r>
        <w:r w:rsidR="00443D4A">
          <w:rPr>
            <w:noProof/>
            <w:webHidden/>
          </w:rPr>
          <w:instrText xml:space="preserve"> PAGEREF _Toc71677568 \h </w:instrText>
        </w:r>
        <w:r w:rsidR="00443D4A">
          <w:rPr>
            <w:noProof/>
            <w:webHidden/>
          </w:rPr>
        </w:r>
        <w:r w:rsidR="00443D4A">
          <w:rPr>
            <w:noProof/>
            <w:webHidden/>
          </w:rPr>
          <w:fldChar w:fldCharType="separate"/>
        </w:r>
        <w:r>
          <w:rPr>
            <w:noProof/>
            <w:webHidden/>
          </w:rPr>
          <w:t>106</w:t>
        </w:r>
        <w:r w:rsidR="00443D4A">
          <w:rPr>
            <w:noProof/>
            <w:webHidden/>
          </w:rPr>
          <w:fldChar w:fldCharType="end"/>
        </w:r>
      </w:hyperlink>
    </w:p>
    <w:p w14:paraId="41B3BA05" w14:textId="2C4F161C"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69" w:history="1">
        <w:r w:rsidR="00443D4A" w:rsidRPr="004C4387">
          <w:rPr>
            <w:rStyle w:val="-"/>
            <w:rFonts w:ascii="Tahoma" w:hAnsi="Tahoma" w:cs="Tahoma"/>
            <w:noProof/>
          </w:rPr>
          <w:t>1.1.9</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rPr>
          <w:t>Απαιτήσεις Προσβασιμότητας</w:t>
        </w:r>
        <w:r w:rsidR="00443D4A">
          <w:rPr>
            <w:noProof/>
            <w:webHidden/>
          </w:rPr>
          <w:tab/>
        </w:r>
        <w:r w:rsidR="00443D4A">
          <w:rPr>
            <w:noProof/>
            <w:webHidden/>
          </w:rPr>
          <w:fldChar w:fldCharType="begin"/>
        </w:r>
        <w:r w:rsidR="00443D4A">
          <w:rPr>
            <w:noProof/>
            <w:webHidden/>
          </w:rPr>
          <w:instrText xml:space="preserve"> PAGEREF _Toc71677569 \h </w:instrText>
        </w:r>
        <w:r w:rsidR="00443D4A">
          <w:rPr>
            <w:noProof/>
            <w:webHidden/>
          </w:rPr>
        </w:r>
        <w:r w:rsidR="00443D4A">
          <w:rPr>
            <w:noProof/>
            <w:webHidden/>
          </w:rPr>
          <w:fldChar w:fldCharType="separate"/>
        </w:r>
        <w:r>
          <w:rPr>
            <w:noProof/>
            <w:webHidden/>
          </w:rPr>
          <w:t>108</w:t>
        </w:r>
        <w:r w:rsidR="00443D4A">
          <w:rPr>
            <w:noProof/>
            <w:webHidden/>
          </w:rPr>
          <w:fldChar w:fldCharType="end"/>
        </w:r>
      </w:hyperlink>
    </w:p>
    <w:p w14:paraId="26F41C5F" w14:textId="134A8D10"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70" w:history="1">
        <w:r w:rsidR="00443D4A" w:rsidRPr="004C4387">
          <w:rPr>
            <w:rStyle w:val="-"/>
            <w:rFonts w:ascii="Tahoma" w:hAnsi="Tahoma" w:cs="Tahoma"/>
            <w:noProof/>
          </w:rPr>
          <w:t>1.1.10</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rPr>
          <w:t>Ελάχιστες προδιαγραφές Υπηρεσιών</w:t>
        </w:r>
        <w:r w:rsidR="00443D4A">
          <w:rPr>
            <w:noProof/>
            <w:webHidden/>
          </w:rPr>
          <w:tab/>
        </w:r>
        <w:r w:rsidR="00443D4A">
          <w:rPr>
            <w:noProof/>
            <w:webHidden/>
          </w:rPr>
          <w:fldChar w:fldCharType="begin"/>
        </w:r>
        <w:r w:rsidR="00443D4A">
          <w:rPr>
            <w:noProof/>
            <w:webHidden/>
          </w:rPr>
          <w:instrText xml:space="preserve"> PAGEREF _Toc71677570 \h </w:instrText>
        </w:r>
        <w:r w:rsidR="00443D4A">
          <w:rPr>
            <w:noProof/>
            <w:webHidden/>
          </w:rPr>
        </w:r>
        <w:r w:rsidR="00443D4A">
          <w:rPr>
            <w:noProof/>
            <w:webHidden/>
          </w:rPr>
          <w:fldChar w:fldCharType="separate"/>
        </w:r>
        <w:r>
          <w:rPr>
            <w:noProof/>
            <w:webHidden/>
          </w:rPr>
          <w:t>109</w:t>
        </w:r>
        <w:r w:rsidR="00443D4A">
          <w:rPr>
            <w:noProof/>
            <w:webHidden/>
          </w:rPr>
          <w:fldChar w:fldCharType="end"/>
        </w:r>
      </w:hyperlink>
    </w:p>
    <w:p w14:paraId="7DF13815" w14:textId="079A1B79"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1" w:history="1">
        <w:r w:rsidR="00443D4A" w:rsidRPr="004C4387">
          <w:rPr>
            <w:rStyle w:val="-"/>
            <w:rFonts w:ascii="Tahoma" w:hAnsi="Tahoma"/>
            <w:noProof/>
          </w:rPr>
          <w:t>1.1.10.1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Υπηρεσίες Μελέτης Εφαρμογής</w:t>
        </w:r>
        <w:r w:rsidR="00443D4A">
          <w:rPr>
            <w:noProof/>
            <w:webHidden/>
          </w:rPr>
          <w:tab/>
        </w:r>
        <w:r w:rsidR="00443D4A">
          <w:rPr>
            <w:noProof/>
            <w:webHidden/>
          </w:rPr>
          <w:fldChar w:fldCharType="begin"/>
        </w:r>
        <w:r w:rsidR="00443D4A">
          <w:rPr>
            <w:noProof/>
            <w:webHidden/>
          </w:rPr>
          <w:instrText xml:space="preserve"> PAGEREF _Toc71677571 \h </w:instrText>
        </w:r>
        <w:r w:rsidR="00443D4A">
          <w:rPr>
            <w:noProof/>
            <w:webHidden/>
          </w:rPr>
        </w:r>
        <w:r w:rsidR="00443D4A">
          <w:rPr>
            <w:noProof/>
            <w:webHidden/>
          </w:rPr>
          <w:fldChar w:fldCharType="separate"/>
        </w:r>
        <w:r>
          <w:rPr>
            <w:noProof/>
            <w:webHidden/>
          </w:rPr>
          <w:t>109</w:t>
        </w:r>
        <w:r w:rsidR="00443D4A">
          <w:rPr>
            <w:noProof/>
            <w:webHidden/>
          </w:rPr>
          <w:fldChar w:fldCharType="end"/>
        </w:r>
      </w:hyperlink>
    </w:p>
    <w:p w14:paraId="2A017A16" w14:textId="38D38717"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2" w:history="1">
        <w:r w:rsidR="00443D4A" w:rsidRPr="004C4387">
          <w:rPr>
            <w:rStyle w:val="-"/>
            <w:rFonts w:ascii="Tahoma" w:hAnsi="Tahoma"/>
            <w:noProof/>
          </w:rPr>
          <w:t>1.1.10.2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Υπηρεσίες Εκπαίδευσης</w:t>
        </w:r>
        <w:r w:rsidR="00443D4A">
          <w:rPr>
            <w:noProof/>
            <w:webHidden/>
          </w:rPr>
          <w:tab/>
        </w:r>
        <w:r w:rsidR="00443D4A">
          <w:rPr>
            <w:noProof/>
            <w:webHidden/>
          </w:rPr>
          <w:fldChar w:fldCharType="begin"/>
        </w:r>
        <w:r w:rsidR="00443D4A">
          <w:rPr>
            <w:noProof/>
            <w:webHidden/>
          </w:rPr>
          <w:instrText xml:space="preserve"> PAGEREF _Toc71677572 \h </w:instrText>
        </w:r>
        <w:r w:rsidR="00443D4A">
          <w:rPr>
            <w:noProof/>
            <w:webHidden/>
          </w:rPr>
        </w:r>
        <w:r w:rsidR="00443D4A">
          <w:rPr>
            <w:noProof/>
            <w:webHidden/>
          </w:rPr>
          <w:fldChar w:fldCharType="separate"/>
        </w:r>
        <w:r>
          <w:rPr>
            <w:noProof/>
            <w:webHidden/>
          </w:rPr>
          <w:t>109</w:t>
        </w:r>
        <w:r w:rsidR="00443D4A">
          <w:rPr>
            <w:noProof/>
            <w:webHidden/>
          </w:rPr>
          <w:fldChar w:fldCharType="end"/>
        </w:r>
      </w:hyperlink>
    </w:p>
    <w:p w14:paraId="15B56C98" w14:textId="255F7846"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3" w:history="1">
        <w:r w:rsidR="00443D4A" w:rsidRPr="004C4387">
          <w:rPr>
            <w:rStyle w:val="-"/>
            <w:rFonts w:ascii="Tahoma" w:hAnsi="Tahoma"/>
            <w:noProof/>
          </w:rPr>
          <w:t>1.1.10.3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Δράσεις Δημοσιότητας</w:t>
        </w:r>
        <w:r w:rsidR="00443D4A">
          <w:rPr>
            <w:noProof/>
            <w:webHidden/>
          </w:rPr>
          <w:tab/>
        </w:r>
        <w:r w:rsidR="00443D4A">
          <w:rPr>
            <w:noProof/>
            <w:webHidden/>
          </w:rPr>
          <w:fldChar w:fldCharType="begin"/>
        </w:r>
        <w:r w:rsidR="00443D4A">
          <w:rPr>
            <w:noProof/>
            <w:webHidden/>
          </w:rPr>
          <w:instrText xml:space="preserve"> PAGEREF _Toc71677573 \h </w:instrText>
        </w:r>
        <w:r w:rsidR="00443D4A">
          <w:rPr>
            <w:noProof/>
            <w:webHidden/>
          </w:rPr>
        </w:r>
        <w:r w:rsidR="00443D4A">
          <w:rPr>
            <w:noProof/>
            <w:webHidden/>
          </w:rPr>
          <w:fldChar w:fldCharType="separate"/>
        </w:r>
        <w:r>
          <w:rPr>
            <w:noProof/>
            <w:webHidden/>
          </w:rPr>
          <w:t>110</w:t>
        </w:r>
        <w:r w:rsidR="00443D4A">
          <w:rPr>
            <w:noProof/>
            <w:webHidden/>
          </w:rPr>
          <w:fldChar w:fldCharType="end"/>
        </w:r>
      </w:hyperlink>
    </w:p>
    <w:p w14:paraId="6C13CB72" w14:textId="3F892B38"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4" w:history="1">
        <w:r w:rsidR="00443D4A" w:rsidRPr="004C4387">
          <w:rPr>
            <w:rStyle w:val="-"/>
            <w:rFonts w:ascii="Tahoma" w:hAnsi="Tahoma"/>
            <w:noProof/>
          </w:rPr>
          <w:t>1.1.10.4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Υπηρεσίες Πιλοτικής Λειτουργίας</w:t>
        </w:r>
        <w:r w:rsidR="00443D4A">
          <w:rPr>
            <w:noProof/>
            <w:webHidden/>
          </w:rPr>
          <w:tab/>
        </w:r>
        <w:r w:rsidR="00443D4A">
          <w:rPr>
            <w:noProof/>
            <w:webHidden/>
          </w:rPr>
          <w:fldChar w:fldCharType="begin"/>
        </w:r>
        <w:r w:rsidR="00443D4A">
          <w:rPr>
            <w:noProof/>
            <w:webHidden/>
          </w:rPr>
          <w:instrText xml:space="preserve"> PAGEREF _Toc71677574 \h </w:instrText>
        </w:r>
        <w:r w:rsidR="00443D4A">
          <w:rPr>
            <w:noProof/>
            <w:webHidden/>
          </w:rPr>
        </w:r>
        <w:r w:rsidR="00443D4A">
          <w:rPr>
            <w:noProof/>
            <w:webHidden/>
          </w:rPr>
          <w:fldChar w:fldCharType="separate"/>
        </w:r>
        <w:r>
          <w:rPr>
            <w:noProof/>
            <w:webHidden/>
          </w:rPr>
          <w:t>112</w:t>
        </w:r>
        <w:r w:rsidR="00443D4A">
          <w:rPr>
            <w:noProof/>
            <w:webHidden/>
          </w:rPr>
          <w:fldChar w:fldCharType="end"/>
        </w:r>
      </w:hyperlink>
    </w:p>
    <w:p w14:paraId="4E70D883" w14:textId="5B14354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5" w:history="1">
        <w:r w:rsidR="00443D4A" w:rsidRPr="004C4387">
          <w:rPr>
            <w:rStyle w:val="-"/>
            <w:rFonts w:ascii="Tahoma" w:hAnsi="Tahoma"/>
            <w:noProof/>
          </w:rPr>
          <w:t>1.1.10.5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Υπηρεσίες Δοκιμαστικής Λειτουργίας</w:t>
        </w:r>
        <w:r w:rsidR="00443D4A">
          <w:rPr>
            <w:noProof/>
            <w:webHidden/>
          </w:rPr>
          <w:tab/>
        </w:r>
        <w:r w:rsidR="00443D4A">
          <w:rPr>
            <w:noProof/>
            <w:webHidden/>
          </w:rPr>
          <w:fldChar w:fldCharType="begin"/>
        </w:r>
        <w:r w:rsidR="00443D4A">
          <w:rPr>
            <w:noProof/>
            <w:webHidden/>
          </w:rPr>
          <w:instrText xml:space="preserve"> PAGEREF _Toc71677575 \h </w:instrText>
        </w:r>
        <w:r w:rsidR="00443D4A">
          <w:rPr>
            <w:noProof/>
            <w:webHidden/>
          </w:rPr>
        </w:r>
        <w:r w:rsidR="00443D4A">
          <w:rPr>
            <w:noProof/>
            <w:webHidden/>
          </w:rPr>
          <w:fldChar w:fldCharType="separate"/>
        </w:r>
        <w:r>
          <w:rPr>
            <w:noProof/>
            <w:webHidden/>
          </w:rPr>
          <w:t>113</w:t>
        </w:r>
        <w:r w:rsidR="00443D4A">
          <w:rPr>
            <w:noProof/>
            <w:webHidden/>
          </w:rPr>
          <w:fldChar w:fldCharType="end"/>
        </w:r>
      </w:hyperlink>
    </w:p>
    <w:p w14:paraId="5A2EFC6B" w14:textId="2286DD48"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6" w:history="1">
        <w:r w:rsidR="00443D4A" w:rsidRPr="004C4387">
          <w:rPr>
            <w:rStyle w:val="-"/>
            <w:rFonts w:ascii="Tahoma" w:hAnsi="Tahoma"/>
            <w:noProof/>
            <w:lang w:val="el-GR"/>
          </w:rPr>
          <w:t>1.1.10.6</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Περίοδος Εγγύησης και Συντήρησης (ΠΕΣ)</w:t>
        </w:r>
        <w:r w:rsidR="00443D4A">
          <w:rPr>
            <w:noProof/>
            <w:webHidden/>
          </w:rPr>
          <w:tab/>
        </w:r>
        <w:r w:rsidR="00443D4A">
          <w:rPr>
            <w:noProof/>
            <w:webHidden/>
          </w:rPr>
          <w:fldChar w:fldCharType="begin"/>
        </w:r>
        <w:r w:rsidR="00443D4A">
          <w:rPr>
            <w:noProof/>
            <w:webHidden/>
          </w:rPr>
          <w:instrText xml:space="preserve"> PAGEREF _Toc71677576 \h </w:instrText>
        </w:r>
        <w:r w:rsidR="00443D4A">
          <w:rPr>
            <w:noProof/>
            <w:webHidden/>
          </w:rPr>
        </w:r>
        <w:r w:rsidR="00443D4A">
          <w:rPr>
            <w:noProof/>
            <w:webHidden/>
          </w:rPr>
          <w:fldChar w:fldCharType="separate"/>
        </w:r>
        <w:r>
          <w:rPr>
            <w:noProof/>
            <w:webHidden/>
          </w:rPr>
          <w:t>114</w:t>
        </w:r>
        <w:r w:rsidR="00443D4A">
          <w:rPr>
            <w:noProof/>
            <w:webHidden/>
          </w:rPr>
          <w:fldChar w:fldCharType="end"/>
        </w:r>
      </w:hyperlink>
    </w:p>
    <w:p w14:paraId="5796851D" w14:textId="7A35F5F4"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7" w:history="1">
        <w:r w:rsidR="00443D4A" w:rsidRPr="004C4387">
          <w:rPr>
            <w:rStyle w:val="-"/>
            <w:rFonts w:ascii="Tahoma" w:hAnsi="Tahoma"/>
            <w:noProof/>
          </w:rPr>
          <w:t>1.1.10.7</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Υπηρεσίες Εγγύησης Καλής Λειτουργίας</w:t>
        </w:r>
        <w:r w:rsidR="00443D4A">
          <w:rPr>
            <w:noProof/>
            <w:webHidden/>
          </w:rPr>
          <w:tab/>
        </w:r>
        <w:r w:rsidR="00443D4A">
          <w:rPr>
            <w:noProof/>
            <w:webHidden/>
          </w:rPr>
          <w:fldChar w:fldCharType="begin"/>
        </w:r>
        <w:r w:rsidR="00443D4A">
          <w:rPr>
            <w:noProof/>
            <w:webHidden/>
          </w:rPr>
          <w:instrText xml:space="preserve"> PAGEREF _Toc71677577 \h </w:instrText>
        </w:r>
        <w:r w:rsidR="00443D4A">
          <w:rPr>
            <w:noProof/>
            <w:webHidden/>
          </w:rPr>
        </w:r>
        <w:r w:rsidR="00443D4A">
          <w:rPr>
            <w:noProof/>
            <w:webHidden/>
          </w:rPr>
          <w:fldChar w:fldCharType="separate"/>
        </w:r>
        <w:r>
          <w:rPr>
            <w:noProof/>
            <w:webHidden/>
          </w:rPr>
          <w:t>114</w:t>
        </w:r>
        <w:r w:rsidR="00443D4A">
          <w:rPr>
            <w:noProof/>
            <w:webHidden/>
          </w:rPr>
          <w:fldChar w:fldCharType="end"/>
        </w:r>
      </w:hyperlink>
    </w:p>
    <w:p w14:paraId="447D871F" w14:textId="1C6ACBD1"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8" w:history="1">
        <w:r w:rsidR="00443D4A" w:rsidRPr="004C4387">
          <w:rPr>
            <w:rStyle w:val="-"/>
            <w:rFonts w:ascii="Tahoma" w:hAnsi="Tahoma"/>
            <w:noProof/>
          </w:rPr>
          <w:t>1.1.10.8</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Υπηρεσίες Συντήρησης</w:t>
        </w:r>
        <w:r w:rsidR="00443D4A">
          <w:rPr>
            <w:noProof/>
            <w:webHidden/>
          </w:rPr>
          <w:tab/>
        </w:r>
        <w:r w:rsidR="00443D4A">
          <w:rPr>
            <w:noProof/>
            <w:webHidden/>
          </w:rPr>
          <w:fldChar w:fldCharType="begin"/>
        </w:r>
        <w:r w:rsidR="00443D4A">
          <w:rPr>
            <w:noProof/>
            <w:webHidden/>
          </w:rPr>
          <w:instrText xml:space="preserve"> PAGEREF _Toc71677578 \h </w:instrText>
        </w:r>
        <w:r w:rsidR="00443D4A">
          <w:rPr>
            <w:noProof/>
            <w:webHidden/>
          </w:rPr>
        </w:r>
        <w:r w:rsidR="00443D4A">
          <w:rPr>
            <w:noProof/>
            <w:webHidden/>
          </w:rPr>
          <w:fldChar w:fldCharType="separate"/>
        </w:r>
        <w:r>
          <w:rPr>
            <w:noProof/>
            <w:webHidden/>
          </w:rPr>
          <w:t>119</w:t>
        </w:r>
        <w:r w:rsidR="00443D4A">
          <w:rPr>
            <w:noProof/>
            <w:webHidden/>
          </w:rPr>
          <w:fldChar w:fldCharType="end"/>
        </w:r>
      </w:hyperlink>
    </w:p>
    <w:p w14:paraId="1EB58515" w14:textId="1E0E0F91"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79" w:history="1">
        <w:r w:rsidR="00443D4A" w:rsidRPr="004C4387">
          <w:rPr>
            <w:rStyle w:val="-"/>
            <w:rFonts w:ascii="Tahoma" w:hAnsi="Tahoma"/>
            <w:noProof/>
          </w:rPr>
          <w:t>1.1.10.9</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Τήρηση προδιαγραφών ποιότητας υπηρεσιών</w:t>
        </w:r>
        <w:r w:rsidR="00443D4A">
          <w:rPr>
            <w:noProof/>
            <w:webHidden/>
          </w:rPr>
          <w:tab/>
        </w:r>
        <w:r w:rsidR="00443D4A">
          <w:rPr>
            <w:noProof/>
            <w:webHidden/>
          </w:rPr>
          <w:fldChar w:fldCharType="begin"/>
        </w:r>
        <w:r w:rsidR="00443D4A">
          <w:rPr>
            <w:noProof/>
            <w:webHidden/>
          </w:rPr>
          <w:instrText xml:space="preserve"> PAGEREF _Toc71677579 \h </w:instrText>
        </w:r>
        <w:r w:rsidR="00443D4A">
          <w:rPr>
            <w:noProof/>
            <w:webHidden/>
          </w:rPr>
        </w:r>
        <w:r w:rsidR="00443D4A">
          <w:rPr>
            <w:noProof/>
            <w:webHidden/>
          </w:rPr>
          <w:fldChar w:fldCharType="separate"/>
        </w:r>
        <w:r>
          <w:rPr>
            <w:noProof/>
            <w:webHidden/>
          </w:rPr>
          <w:t>119</w:t>
        </w:r>
        <w:r w:rsidR="00443D4A">
          <w:rPr>
            <w:noProof/>
            <w:webHidden/>
          </w:rPr>
          <w:fldChar w:fldCharType="end"/>
        </w:r>
      </w:hyperlink>
    </w:p>
    <w:p w14:paraId="34BF41C8" w14:textId="5B866B15"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80" w:history="1">
        <w:r w:rsidR="00443D4A" w:rsidRPr="004C4387">
          <w:rPr>
            <w:rStyle w:val="-"/>
            <w:rFonts w:ascii="Tahoma" w:eastAsia="SimSun" w:hAnsi="Tahoma" w:cs="Tahoma"/>
            <w:noProof/>
          </w:rPr>
          <w:t>1.1.11</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Μεθοδολογία υλοποίησης</w:t>
        </w:r>
        <w:r w:rsidR="00443D4A">
          <w:rPr>
            <w:noProof/>
            <w:webHidden/>
          </w:rPr>
          <w:tab/>
        </w:r>
        <w:r w:rsidR="00443D4A">
          <w:rPr>
            <w:noProof/>
            <w:webHidden/>
          </w:rPr>
          <w:fldChar w:fldCharType="begin"/>
        </w:r>
        <w:r w:rsidR="00443D4A">
          <w:rPr>
            <w:noProof/>
            <w:webHidden/>
          </w:rPr>
          <w:instrText xml:space="preserve"> PAGEREF _Toc71677580 \h </w:instrText>
        </w:r>
        <w:r w:rsidR="00443D4A">
          <w:rPr>
            <w:noProof/>
            <w:webHidden/>
          </w:rPr>
        </w:r>
        <w:r w:rsidR="00443D4A">
          <w:rPr>
            <w:noProof/>
            <w:webHidden/>
          </w:rPr>
          <w:fldChar w:fldCharType="separate"/>
        </w:r>
        <w:r>
          <w:rPr>
            <w:noProof/>
            <w:webHidden/>
          </w:rPr>
          <w:t>122</w:t>
        </w:r>
        <w:r w:rsidR="00443D4A">
          <w:rPr>
            <w:noProof/>
            <w:webHidden/>
          </w:rPr>
          <w:fldChar w:fldCharType="end"/>
        </w:r>
      </w:hyperlink>
    </w:p>
    <w:p w14:paraId="284B769D" w14:textId="3E7494F5"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81" w:history="1">
        <w:r w:rsidR="00443D4A" w:rsidRPr="004C4387">
          <w:rPr>
            <w:rStyle w:val="-"/>
            <w:rFonts w:ascii="Tahoma" w:eastAsia="SimSun" w:hAnsi="Tahoma" w:cs="Tahoma"/>
            <w:noProof/>
            <w:lang w:val="el-GR"/>
          </w:rPr>
          <w:t>1.1.12</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lang w:val="el-GR"/>
          </w:rPr>
          <w:t>Ομάδα Έργου/Σχήμα Διοίκησης της Σύμβασης</w:t>
        </w:r>
        <w:r w:rsidR="00443D4A">
          <w:rPr>
            <w:noProof/>
            <w:webHidden/>
          </w:rPr>
          <w:tab/>
        </w:r>
        <w:r w:rsidR="00443D4A">
          <w:rPr>
            <w:noProof/>
            <w:webHidden/>
          </w:rPr>
          <w:fldChar w:fldCharType="begin"/>
        </w:r>
        <w:r w:rsidR="00443D4A">
          <w:rPr>
            <w:noProof/>
            <w:webHidden/>
          </w:rPr>
          <w:instrText xml:space="preserve"> PAGEREF _Toc71677581 \h </w:instrText>
        </w:r>
        <w:r w:rsidR="00443D4A">
          <w:rPr>
            <w:noProof/>
            <w:webHidden/>
          </w:rPr>
        </w:r>
        <w:r w:rsidR="00443D4A">
          <w:rPr>
            <w:noProof/>
            <w:webHidden/>
          </w:rPr>
          <w:fldChar w:fldCharType="separate"/>
        </w:r>
        <w:r>
          <w:rPr>
            <w:noProof/>
            <w:webHidden/>
          </w:rPr>
          <w:t>123</w:t>
        </w:r>
        <w:r w:rsidR="00443D4A">
          <w:rPr>
            <w:noProof/>
            <w:webHidden/>
          </w:rPr>
          <w:fldChar w:fldCharType="end"/>
        </w:r>
      </w:hyperlink>
    </w:p>
    <w:p w14:paraId="72124085" w14:textId="2B939FEF"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82" w:history="1">
        <w:r w:rsidR="00443D4A" w:rsidRPr="004C4387">
          <w:rPr>
            <w:rStyle w:val="-"/>
            <w:rFonts w:ascii="Tahoma" w:eastAsia="SimSun" w:hAnsi="Tahoma" w:cs="Tahoma"/>
            <w:noProof/>
            <w:lang w:val="el-GR"/>
          </w:rPr>
          <w:t>1.1.13</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lang w:val="el-GR"/>
          </w:rPr>
          <w:t>Μεθοδολογία διοίκησης και διασφάλισης ποιότητας</w:t>
        </w:r>
        <w:r w:rsidR="00443D4A">
          <w:rPr>
            <w:noProof/>
            <w:webHidden/>
          </w:rPr>
          <w:tab/>
        </w:r>
        <w:r w:rsidR="00443D4A">
          <w:rPr>
            <w:noProof/>
            <w:webHidden/>
          </w:rPr>
          <w:fldChar w:fldCharType="begin"/>
        </w:r>
        <w:r w:rsidR="00443D4A">
          <w:rPr>
            <w:noProof/>
            <w:webHidden/>
          </w:rPr>
          <w:instrText xml:space="preserve"> PAGEREF _Toc71677582 \h </w:instrText>
        </w:r>
        <w:r w:rsidR="00443D4A">
          <w:rPr>
            <w:noProof/>
            <w:webHidden/>
          </w:rPr>
        </w:r>
        <w:r w:rsidR="00443D4A">
          <w:rPr>
            <w:noProof/>
            <w:webHidden/>
          </w:rPr>
          <w:fldChar w:fldCharType="separate"/>
        </w:r>
        <w:r>
          <w:rPr>
            <w:noProof/>
            <w:webHidden/>
          </w:rPr>
          <w:t>124</w:t>
        </w:r>
        <w:r w:rsidR="00443D4A">
          <w:rPr>
            <w:noProof/>
            <w:webHidden/>
          </w:rPr>
          <w:fldChar w:fldCharType="end"/>
        </w:r>
      </w:hyperlink>
    </w:p>
    <w:p w14:paraId="41422634" w14:textId="5572B4A7"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83" w:history="1">
        <w:r w:rsidR="00443D4A" w:rsidRPr="004C4387">
          <w:rPr>
            <w:rStyle w:val="-"/>
            <w:rFonts w:ascii="Tahoma" w:eastAsia="SimSun" w:hAnsi="Tahoma"/>
            <w:noProof/>
            <w:lang w:val="el-GR"/>
          </w:rPr>
          <w:t>1.1.13.1</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lang w:val="el-GR"/>
          </w:rPr>
          <w:t>Μεθοδολογία διαχείρισης κινδύνων</w:t>
        </w:r>
        <w:r w:rsidR="00443D4A">
          <w:rPr>
            <w:noProof/>
            <w:webHidden/>
          </w:rPr>
          <w:tab/>
        </w:r>
        <w:r w:rsidR="00443D4A">
          <w:rPr>
            <w:noProof/>
            <w:webHidden/>
          </w:rPr>
          <w:fldChar w:fldCharType="begin"/>
        </w:r>
        <w:r w:rsidR="00443D4A">
          <w:rPr>
            <w:noProof/>
            <w:webHidden/>
          </w:rPr>
          <w:instrText xml:space="preserve"> PAGEREF _Toc71677583 \h </w:instrText>
        </w:r>
        <w:r w:rsidR="00443D4A">
          <w:rPr>
            <w:noProof/>
            <w:webHidden/>
          </w:rPr>
        </w:r>
        <w:r w:rsidR="00443D4A">
          <w:rPr>
            <w:noProof/>
            <w:webHidden/>
          </w:rPr>
          <w:fldChar w:fldCharType="separate"/>
        </w:r>
        <w:r>
          <w:rPr>
            <w:noProof/>
            <w:webHidden/>
          </w:rPr>
          <w:t>124</w:t>
        </w:r>
        <w:r w:rsidR="00443D4A">
          <w:rPr>
            <w:noProof/>
            <w:webHidden/>
          </w:rPr>
          <w:fldChar w:fldCharType="end"/>
        </w:r>
      </w:hyperlink>
    </w:p>
    <w:p w14:paraId="21C06458" w14:textId="3F472D9A"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84" w:history="1">
        <w:r w:rsidR="00443D4A" w:rsidRPr="004C4387">
          <w:rPr>
            <w:rStyle w:val="-"/>
            <w:rFonts w:ascii="Tahoma" w:eastAsia="SimSun" w:hAnsi="Tahoma" w:cs="Tahoma"/>
            <w:noProof/>
          </w:rPr>
          <w:t>1.1.14</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Διάρκεια σύμβασης-Χρόνοι παράδοσης</w:t>
        </w:r>
        <w:r w:rsidR="00443D4A">
          <w:rPr>
            <w:noProof/>
            <w:webHidden/>
          </w:rPr>
          <w:tab/>
        </w:r>
        <w:r w:rsidR="00443D4A">
          <w:rPr>
            <w:noProof/>
            <w:webHidden/>
          </w:rPr>
          <w:fldChar w:fldCharType="begin"/>
        </w:r>
        <w:r w:rsidR="00443D4A">
          <w:rPr>
            <w:noProof/>
            <w:webHidden/>
          </w:rPr>
          <w:instrText xml:space="preserve"> PAGEREF _Toc71677584 \h </w:instrText>
        </w:r>
        <w:r w:rsidR="00443D4A">
          <w:rPr>
            <w:noProof/>
            <w:webHidden/>
          </w:rPr>
        </w:r>
        <w:r w:rsidR="00443D4A">
          <w:rPr>
            <w:noProof/>
            <w:webHidden/>
          </w:rPr>
          <w:fldChar w:fldCharType="separate"/>
        </w:r>
        <w:r>
          <w:rPr>
            <w:noProof/>
            <w:webHidden/>
          </w:rPr>
          <w:t>124</w:t>
        </w:r>
        <w:r w:rsidR="00443D4A">
          <w:rPr>
            <w:noProof/>
            <w:webHidden/>
          </w:rPr>
          <w:fldChar w:fldCharType="end"/>
        </w:r>
      </w:hyperlink>
    </w:p>
    <w:p w14:paraId="6CD65A6F" w14:textId="76901833"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85" w:history="1">
        <w:r w:rsidR="00443D4A" w:rsidRPr="004C4387">
          <w:rPr>
            <w:rStyle w:val="-"/>
            <w:rFonts w:ascii="Tahoma" w:eastAsia="SimSun" w:hAnsi="Tahoma"/>
            <w:noProof/>
          </w:rPr>
          <w:t>1.1.14.1</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Χρονοδιάγραμμα</w:t>
        </w:r>
        <w:r w:rsidR="00443D4A">
          <w:rPr>
            <w:noProof/>
            <w:webHidden/>
          </w:rPr>
          <w:tab/>
        </w:r>
        <w:r w:rsidR="00443D4A">
          <w:rPr>
            <w:noProof/>
            <w:webHidden/>
          </w:rPr>
          <w:fldChar w:fldCharType="begin"/>
        </w:r>
        <w:r w:rsidR="00443D4A">
          <w:rPr>
            <w:noProof/>
            <w:webHidden/>
          </w:rPr>
          <w:instrText xml:space="preserve"> PAGEREF _Toc71677585 \h </w:instrText>
        </w:r>
        <w:r w:rsidR="00443D4A">
          <w:rPr>
            <w:noProof/>
            <w:webHidden/>
          </w:rPr>
        </w:r>
        <w:r w:rsidR="00443D4A">
          <w:rPr>
            <w:noProof/>
            <w:webHidden/>
          </w:rPr>
          <w:fldChar w:fldCharType="separate"/>
        </w:r>
        <w:r>
          <w:rPr>
            <w:noProof/>
            <w:webHidden/>
          </w:rPr>
          <w:t>124</w:t>
        </w:r>
        <w:r w:rsidR="00443D4A">
          <w:rPr>
            <w:noProof/>
            <w:webHidden/>
          </w:rPr>
          <w:fldChar w:fldCharType="end"/>
        </w:r>
      </w:hyperlink>
    </w:p>
    <w:p w14:paraId="765845B0" w14:textId="34BEA008"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86" w:history="1">
        <w:r w:rsidR="00443D4A" w:rsidRPr="004C4387">
          <w:rPr>
            <w:rStyle w:val="-"/>
            <w:rFonts w:ascii="Tahoma" w:eastAsia="SimSun" w:hAnsi="Tahoma"/>
            <w:noProof/>
          </w:rPr>
          <w:t>1.1.14.2</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Φάσεις Υλοποίησης &amp; σχετικές Υπηρεσίες</w:t>
        </w:r>
        <w:r w:rsidR="00443D4A">
          <w:rPr>
            <w:noProof/>
            <w:webHidden/>
          </w:rPr>
          <w:tab/>
        </w:r>
        <w:r w:rsidR="00443D4A">
          <w:rPr>
            <w:noProof/>
            <w:webHidden/>
          </w:rPr>
          <w:fldChar w:fldCharType="begin"/>
        </w:r>
        <w:r w:rsidR="00443D4A">
          <w:rPr>
            <w:noProof/>
            <w:webHidden/>
          </w:rPr>
          <w:instrText xml:space="preserve"> PAGEREF _Toc71677586 \h </w:instrText>
        </w:r>
        <w:r w:rsidR="00443D4A">
          <w:rPr>
            <w:noProof/>
            <w:webHidden/>
          </w:rPr>
        </w:r>
        <w:r w:rsidR="00443D4A">
          <w:rPr>
            <w:noProof/>
            <w:webHidden/>
          </w:rPr>
          <w:fldChar w:fldCharType="separate"/>
        </w:r>
        <w:r>
          <w:rPr>
            <w:noProof/>
            <w:webHidden/>
          </w:rPr>
          <w:t>127</w:t>
        </w:r>
        <w:r w:rsidR="00443D4A">
          <w:rPr>
            <w:noProof/>
            <w:webHidden/>
          </w:rPr>
          <w:fldChar w:fldCharType="end"/>
        </w:r>
      </w:hyperlink>
    </w:p>
    <w:p w14:paraId="33766A66" w14:textId="611A31E6"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587" w:history="1">
        <w:r w:rsidR="00443D4A" w:rsidRPr="004C4387">
          <w:rPr>
            <w:rStyle w:val="-"/>
            <w:rFonts w:ascii="Tahoma" w:hAnsi="Tahoma" w:cs="Tahoma"/>
            <w:noProof/>
            <w:lang w:val="el-GR"/>
          </w:rPr>
          <w:t>ΠΑΡΑΡΤΗΜΑ ΙΙ – Πίνακες Συμμόρφωσης</w:t>
        </w:r>
        <w:r w:rsidR="00443D4A">
          <w:rPr>
            <w:noProof/>
            <w:webHidden/>
          </w:rPr>
          <w:tab/>
        </w:r>
        <w:r w:rsidR="00443D4A">
          <w:rPr>
            <w:noProof/>
            <w:webHidden/>
          </w:rPr>
          <w:fldChar w:fldCharType="begin"/>
        </w:r>
        <w:r w:rsidR="00443D4A">
          <w:rPr>
            <w:noProof/>
            <w:webHidden/>
          </w:rPr>
          <w:instrText xml:space="preserve"> PAGEREF _Toc71677587 \h </w:instrText>
        </w:r>
        <w:r w:rsidR="00443D4A">
          <w:rPr>
            <w:noProof/>
            <w:webHidden/>
          </w:rPr>
        </w:r>
        <w:r w:rsidR="00443D4A">
          <w:rPr>
            <w:noProof/>
            <w:webHidden/>
          </w:rPr>
          <w:fldChar w:fldCharType="separate"/>
        </w:r>
        <w:r>
          <w:rPr>
            <w:noProof/>
            <w:webHidden/>
          </w:rPr>
          <w:t>132</w:t>
        </w:r>
        <w:r w:rsidR="00443D4A">
          <w:rPr>
            <w:noProof/>
            <w:webHidden/>
          </w:rPr>
          <w:fldChar w:fldCharType="end"/>
        </w:r>
      </w:hyperlink>
    </w:p>
    <w:p w14:paraId="60DC8F76" w14:textId="17C0AE4A"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88" w:history="1">
        <w:r w:rsidR="00443D4A" w:rsidRPr="004C4387">
          <w:rPr>
            <w:rStyle w:val="-"/>
            <w:rFonts w:ascii="Tahoma" w:eastAsia="SimSun" w:hAnsi="Tahoma" w:cs="Tahoma"/>
            <w:noProof/>
          </w:rPr>
          <w:t>1.1.15</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Γενικές Απαιτήσεις</w:t>
        </w:r>
        <w:r w:rsidR="00443D4A">
          <w:rPr>
            <w:noProof/>
            <w:webHidden/>
          </w:rPr>
          <w:tab/>
        </w:r>
        <w:r w:rsidR="00443D4A">
          <w:rPr>
            <w:noProof/>
            <w:webHidden/>
          </w:rPr>
          <w:fldChar w:fldCharType="begin"/>
        </w:r>
        <w:r w:rsidR="00443D4A">
          <w:rPr>
            <w:noProof/>
            <w:webHidden/>
          </w:rPr>
          <w:instrText xml:space="preserve"> PAGEREF _Toc71677588 \h </w:instrText>
        </w:r>
        <w:r w:rsidR="00443D4A">
          <w:rPr>
            <w:noProof/>
            <w:webHidden/>
          </w:rPr>
        </w:r>
        <w:r w:rsidR="00443D4A">
          <w:rPr>
            <w:noProof/>
            <w:webHidden/>
          </w:rPr>
          <w:fldChar w:fldCharType="separate"/>
        </w:r>
        <w:r>
          <w:rPr>
            <w:noProof/>
            <w:webHidden/>
          </w:rPr>
          <w:t>133</w:t>
        </w:r>
        <w:r w:rsidR="00443D4A">
          <w:rPr>
            <w:noProof/>
            <w:webHidden/>
          </w:rPr>
          <w:fldChar w:fldCharType="end"/>
        </w:r>
      </w:hyperlink>
    </w:p>
    <w:p w14:paraId="08789BDB" w14:textId="73DC480F"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589" w:history="1">
        <w:r w:rsidR="00443D4A" w:rsidRPr="004C4387">
          <w:rPr>
            <w:rStyle w:val="-"/>
            <w:rFonts w:ascii="Tahoma" w:eastAsia="SimSun" w:hAnsi="Tahoma" w:cs="Tahoma"/>
            <w:noProof/>
          </w:rPr>
          <w:t>1.1.16</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Πίνακες Εξοπλισμού</w:t>
        </w:r>
        <w:r w:rsidR="00443D4A">
          <w:rPr>
            <w:noProof/>
            <w:webHidden/>
          </w:rPr>
          <w:tab/>
        </w:r>
        <w:r w:rsidR="00443D4A">
          <w:rPr>
            <w:noProof/>
            <w:webHidden/>
          </w:rPr>
          <w:fldChar w:fldCharType="begin"/>
        </w:r>
        <w:r w:rsidR="00443D4A">
          <w:rPr>
            <w:noProof/>
            <w:webHidden/>
          </w:rPr>
          <w:instrText xml:space="preserve"> PAGEREF _Toc71677589 \h </w:instrText>
        </w:r>
        <w:r w:rsidR="00443D4A">
          <w:rPr>
            <w:noProof/>
            <w:webHidden/>
          </w:rPr>
        </w:r>
        <w:r w:rsidR="00443D4A">
          <w:rPr>
            <w:noProof/>
            <w:webHidden/>
          </w:rPr>
          <w:fldChar w:fldCharType="separate"/>
        </w:r>
        <w:r>
          <w:rPr>
            <w:noProof/>
            <w:webHidden/>
          </w:rPr>
          <w:t>137</w:t>
        </w:r>
        <w:r w:rsidR="00443D4A">
          <w:rPr>
            <w:noProof/>
            <w:webHidden/>
          </w:rPr>
          <w:fldChar w:fldCharType="end"/>
        </w:r>
      </w:hyperlink>
    </w:p>
    <w:p w14:paraId="15FFC8F3" w14:textId="3D2D93E2"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0" w:history="1">
        <w:r w:rsidR="00443D4A" w:rsidRPr="004C4387">
          <w:rPr>
            <w:rStyle w:val="-"/>
            <w:rFonts w:ascii="Tahoma" w:hAnsi="Tahoma"/>
            <w:noProof/>
          </w:rPr>
          <w:t>1.1.16.1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Τερματικό Τηλεδιάσκεψης τύπου A</w:t>
        </w:r>
        <w:r w:rsidR="00443D4A">
          <w:rPr>
            <w:noProof/>
            <w:webHidden/>
          </w:rPr>
          <w:tab/>
        </w:r>
        <w:r w:rsidR="00443D4A">
          <w:rPr>
            <w:noProof/>
            <w:webHidden/>
          </w:rPr>
          <w:fldChar w:fldCharType="begin"/>
        </w:r>
        <w:r w:rsidR="00443D4A">
          <w:rPr>
            <w:noProof/>
            <w:webHidden/>
          </w:rPr>
          <w:instrText xml:space="preserve"> PAGEREF _Toc71677590 \h </w:instrText>
        </w:r>
        <w:r w:rsidR="00443D4A">
          <w:rPr>
            <w:noProof/>
            <w:webHidden/>
          </w:rPr>
        </w:r>
        <w:r w:rsidR="00443D4A">
          <w:rPr>
            <w:noProof/>
            <w:webHidden/>
          </w:rPr>
          <w:fldChar w:fldCharType="separate"/>
        </w:r>
        <w:r>
          <w:rPr>
            <w:noProof/>
            <w:webHidden/>
          </w:rPr>
          <w:t>137</w:t>
        </w:r>
        <w:r w:rsidR="00443D4A">
          <w:rPr>
            <w:noProof/>
            <w:webHidden/>
          </w:rPr>
          <w:fldChar w:fldCharType="end"/>
        </w:r>
      </w:hyperlink>
    </w:p>
    <w:p w14:paraId="10CCC216" w14:textId="238D0E5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1" w:history="1">
        <w:r w:rsidR="00443D4A" w:rsidRPr="004C4387">
          <w:rPr>
            <w:rStyle w:val="-"/>
            <w:rFonts w:ascii="Tahoma" w:hAnsi="Tahoma"/>
            <w:noProof/>
          </w:rPr>
          <w:t>1.1.16.2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Τε</w:t>
        </w:r>
        <w:r w:rsidR="00443D4A" w:rsidRPr="004C4387">
          <w:rPr>
            <w:rStyle w:val="-"/>
            <w:rFonts w:ascii="Tahoma" w:hAnsi="Tahoma" w:cs="Tahoma"/>
            <w:noProof/>
          </w:rPr>
          <w:t>ρματικό Τηλεδιάσκεψης τύπου Β</w:t>
        </w:r>
        <w:r w:rsidR="00443D4A">
          <w:rPr>
            <w:noProof/>
            <w:webHidden/>
          </w:rPr>
          <w:tab/>
        </w:r>
        <w:r w:rsidR="00443D4A">
          <w:rPr>
            <w:noProof/>
            <w:webHidden/>
          </w:rPr>
          <w:fldChar w:fldCharType="begin"/>
        </w:r>
        <w:r w:rsidR="00443D4A">
          <w:rPr>
            <w:noProof/>
            <w:webHidden/>
          </w:rPr>
          <w:instrText xml:space="preserve"> PAGEREF _Toc71677591 \h </w:instrText>
        </w:r>
        <w:r w:rsidR="00443D4A">
          <w:rPr>
            <w:noProof/>
            <w:webHidden/>
          </w:rPr>
        </w:r>
        <w:r w:rsidR="00443D4A">
          <w:rPr>
            <w:noProof/>
            <w:webHidden/>
          </w:rPr>
          <w:fldChar w:fldCharType="separate"/>
        </w:r>
        <w:r>
          <w:rPr>
            <w:noProof/>
            <w:webHidden/>
          </w:rPr>
          <w:t>139</w:t>
        </w:r>
        <w:r w:rsidR="00443D4A">
          <w:rPr>
            <w:noProof/>
            <w:webHidden/>
          </w:rPr>
          <w:fldChar w:fldCharType="end"/>
        </w:r>
      </w:hyperlink>
    </w:p>
    <w:p w14:paraId="1A3E7520" w14:textId="5F3D05B8"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2" w:history="1">
        <w:r w:rsidR="00443D4A" w:rsidRPr="004C4387">
          <w:rPr>
            <w:rStyle w:val="-"/>
            <w:rFonts w:ascii="Tahoma" w:hAnsi="Tahoma"/>
            <w:noProof/>
          </w:rPr>
          <w:t>1.1.16.3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Εξυπηρετητές Εφαρμογών Τηλεδιάσκεψης</w:t>
        </w:r>
        <w:r w:rsidR="00443D4A">
          <w:rPr>
            <w:noProof/>
            <w:webHidden/>
          </w:rPr>
          <w:tab/>
        </w:r>
        <w:r w:rsidR="00443D4A">
          <w:rPr>
            <w:noProof/>
            <w:webHidden/>
          </w:rPr>
          <w:fldChar w:fldCharType="begin"/>
        </w:r>
        <w:r w:rsidR="00443D4A">
          <w:rPr>
            <w:noProof/>
            <w:webHidden/>
          </w:rPr>
          <w:instrText xml:space="preserve"> PAGEREF _Toc71677592 \h </w:instrText>
        </w:r>
        <w:r w:rsidR="00443D4A">
          <w:rPr>
            <w:noProof/>
            <w:webHidden/>
          </w:rPr>
        </w:r>
        <w:r w:rsidR="00443D4A">
          <w:rPr>
            <w:noProof/>
            <w:webHidden/>
          </w:rPr>
          <w:fldChar w:fldCharType="separate"/>
        </w:r>
        <w:r>
          <w:rPr>
            <w:noProof/>
            <w:webHidden/>
          </w:rPr>
          <w:t>141</w:t>
        </w:r>
        <w:r w:rsidR="00443D4A">
          <w:rPr>
            <w:noProof/>
            <w:webHidden/>
          </w:rPr>
          <w:fldChar w:fldCharType="end"/>
        </w:r>
      </w:hyperlink>
    </w:p>
    <w:p w14:paraId="692009C4" w14:textId="5DDDFFDE"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3" w:history="1">
        <w:r w:rsidR="00443D4A" w:rsidRPr="004C4387">
          <w:rPr>
            <w:rStyle w:val="-"/>
            <w:rFonts w:ascii="Tahoma" w:hAnsi="Tahoma"/>
            <w:noProof/>
          </w:rPr>
          <w:t>1.1.16.4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Εξυπηρετητές Εφαρμογών</w:t>
        </w:r>
        <w:r w:rsidR="00443D4A" w:rsidRPr="004C4387">
          <w:rPr>
            <w:rStyle w:val="-"/>
            <w:rFonts w:ascii="Tahoma" w:hAnsi="Tahoma" w:cs="Tahoma"/>
            <w:noProof/>
            <w:lang w:val="en-US"/>
          </w:rPr>
          <w:t xml:space="preserve"> </w:t>
        </w:r>
        <w:r w:rsidR="00443D4A" w:rsidRPr="004C4387">
          <w:rPr>
            <w:rStyle w:val="-"/>
            <w:rFonts w:ascii="Tahoma" w:hAnsi="Tahoma" w:cs="Tahoma"/>
            <w:noProof/>
          </w:rPr>
          <w:t>Δράσης 2</w:t>
        </w:r>
        <w:r w:rsidR="00443D4A">
          <w:rPr>
            <w:noProof/>
            <w:webHidden/>
          </w:rPr>
          <w:tab/>
        </w:r>
        <w:r w:rsidR="00443D4A">
          <w:rPr>
            <w:noProof/>
            <w:webHidden/>
          </w:rPr>
          <w:fldChar w:fldCharType="begin"/>
        </w:r>
        <w:r w:rsidR="00443D4A">
          <w:rPr>
            <w:noProof/>
            <w:webHidden/>
          </w:rPr>
          <w:instrText xml:space="preserve"> PAGEREF _Toc71677593 \h </w:instrText>
        </w:r>
        <w:r w:rsidR="00443D4A">
          <w:rPr>
            <w:noProof/>
            <w:webHidden/>
          </w:rPr>
        </w:r>
        <w:r w:rsidR="00443D4A">
          <w:rPr>
            <w:noProof/>
            <w:webHidden/>
          </w:rPr>
          <w:fldChar w:fldCharType="separate"/>
        </w:r>
        <w:r>
          <w:rPr>
            <w:noProof/>
            <w:webHidden/>
          </w:rPr>
          <w:t>147</w:t>
        </w:r>
        <w:r w:rsidR="00443D4A">
          <w:rPr>
            <w:noProof/>
            <w:webHidden/>
          </w:rPr>
          <w:fldChar w:fldCharType="end"/>
        </w:r>
      </w:hyperlink>
    </w:p>
    <w:p w14:paraId="0D238670" w14:textId="2C968E3E"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4" w:history="1">
        <w:r w:rsidR="00443D4A" w:rsidRPr="004C4387">
          <w:rPr>
            <w:rStyle w:val="-"/>
            <w:rFonts w:ascii="Tahoma" w:eastAsia="SimSun" w:hAnsi="Tahoma"/>
            <w:noProof/>
          </w:rPr>
          <w:t>1.1.16.5</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Οθόνες Τηλεδιάσκεψης Τύπου Α</w:t>
        </w:r>
        <w:r w:rsidR="00443D4A">
          <w:rPr>
            <w:noProof/>
            <w:webHidden/>
          </w:rPr>
          <w:tab/>
        </w:r>
        <w:r w:rsidR="00443D4A">
          <w:rPr>
            <w:noProof/>
            <w:webHidden/>
          </w:rPr>
          <w:fldChar w:fldCharType="begin"/>
        </w:r>
        <w:r w:rsidR="00443D4A">
          <w:rPr>
            <w:noProof/>
            <w:webHidden/>
          </w:rPr>
          <w:instrText xml:space="preserve"> PAGEREF _Toc71677594 \h </w:instrText>
        </w:r>
        <w:r w:rsidR="00443D4A">
          <w:rPr>
            <w:noProof/>
            <w:webHidden/>
          </w:rPr>
        </w:r>
        <w:r w:rsidR="00443D4A">
          <w:rPr>
            <w:noProof/>
            <w:webHidden/>
          </w:rPr>
          <w:fldChar w:fldCharType="separate"/>
        </w:r>
        <w:r>
          <w:rPr>
            <w:noProof/>
            <w:webHidden/>
          </w:rPr>
          <w:t>151</w:t>
        </w:r>
        <w:r w:rsidR="00443D4A">
          <w:rPr>
            <w:noProof/>
            <w:webHidden/>
          </w:rPr>
          <w:fldChar w:fldCharType="end"/>
        </w:r>
      </w:hyperlink>
    </w:p>
    <w:p w14:paraId="26E92F2F" w14:textId="14D31F74"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5" w:history="1">
        <w:r w:rsidR="00443D4A" w:rsidRPr="004C4387">
          <w:rPr>
            <w:rStyle w:val="-"/>
            <w:rFonts w:ascii="Tahoma" w:eastAsia="SimSun" w:hAnsi="Tahoma"/>
            <w:noProof/>
          </w:rPr>
          <w:t>1.1.16.6</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Οθόνες Τηλεδιάσκεψης Τύπου Β</w:t>
        </w:r>
        <w:r w:rsidR="00443D4A">
          <w:rPr>
            <w:noProof/>
            <w:webHidden/>
          </w:rPr>
          <w:tab/>
        </w:r>
        <w:r w:rsidR="00443D4A">
          <w:rPr>
            <w:noProof/>
            <w:webHidden/>
          </w:rPr>
          <w:fldChar w:fldCharType="begin"/>
        </w:r>
        <w:r w:rsidR="00443D4A">
          <w:rPr>
            <w:noProof/>
            <w:webHidden/>
          </w:rPr>
          <w:instrText xml:space="preserve"> PAGEREF _Toc71677595 \h </w:instrText>
        </w:r>
        <w:r w:rsidR="00443D4A">
          <w:rPr>
            <w:noProof/>
            <w:webHidden/>
          </w:rPr>
        </w:r>
        <w:r w:rsidR="00443D4A">
          <w:rPr>
            <w:noProof/>
            <w:webHidden/>
          </w:rPr>
          <w:fldChar w:fldCharType="separate"/>
        </w:r>
        <w:r>
          <w:rPr>
            <w:noProof/>
            <w:webHidden/>
          </w:rPr>
          <w:t>152</w:t>
        </w:r>
        <w:r w:rsidR="00443D4A">
          <w:rPr>
            <w:noProof/>
            <w:webHidden/>
          </w:rPr>
          <w:fldChar w:fldCharType="end"/>
        </w:r>
      </w:hyperlink>
    </w:p>
    <w:p w14:paraId="5AC3F643" w14:textId="093E33DD"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6" w:history="1">
        <w:r w:rsidR="00443D4A" w:rsidRPr="004C4387">
          <w:rPr>
            <w:rStyle w:val="-"/>
            <w:rFonts w:ascii="Tahoma" w:eastAsia="SimSun" w:hAnsi="Tahoma"/>
            <w:noProof/>
          </w:rPr>
          <w:t>1.1.16.7</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Κάμερες Ανάγνωσης Εγγράφων</w:t>
        </w:r>
        <w:r w:rsidR="00443D4A">
          <w:rPr>
            <w:noProof/>
            <w:webHidden/>
          </w:rPr>
          <w:tab/>
        </w:r>
        <w:r w:rsidR="00443D4A">
          <w:rPr>
            <w:noProof/>
            <w:webHidden/>
          </w:rPr>
          <w:fldChar w:fldCharType="begin"/>
        </w:r>
        <w:r w:rsidR="00443D4A">
          <w:rPr>
            <w:noProof/>
            <w:webHidden/>
          </w:rPr>
          <w:instrText xml:space="preserve"> PAGEREF _Toc71677596 \h </w:instrText>
        </w:r>
        <w:r w:rsidR="00443D4A">
          <w:rPr>
            <w:noProof/>
            <w:webHidden/>
          </w:rPr>
        </w:r>
        <w:r w:rsidR="00443D4A">
          <w:rPr>
            <w:noProof/>
            <w:webHidden/>
          </w:rPr>
          <w:fldChar w:fldCharType="separate"/>
        </w:r>
        <w:r>
          <w:rPr>
            <w:noProof/>
            <w:webHidden/>
          </w:rPr>
          <w:t>153</w:t>
        </w:r>
        <w:r w:rsidR="00443D4A">
          <w:rPr>
            <w:noProof/>
            <w:webHidden/>
          </w:rPr>
          <w:fldChar w:fldCharType="end"/>
        </w:r>
      </w:hyperlink>
    </w:p>
    <w:p w14:paraId="2ACB6087" w14:textId="4FA22537"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7" w:history="1">
        <w:r w:rsidR="00443D4A" w:rsidRPr="004C4387">
          <w:rPr>
            <w:rStyle w:val="-"/>
            <w:rFonts w:ascii="Tahoma" w:hAnsi="Tahoma"/>
            <w:noProof/>
            <w:lang w:val="el-GR"/>
          </w:rPr>
          <w:t>1.1.16.8</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Ασύρματα σημεία πρόσβασης (</w:t>
        </w:r>
        <w:r w:rsidR="00443D4A" w:rsidRPr="004C4387">
          <w:rPr>
            <w:rStyle w:val="-"/>
            <w:rFonts w:ascii="Tahoma" w:hAnsi="Tahoma" w:cs="Tahoma"/>
            <w:noProof/>
          </w:rPr>
          <w:t>Access</w:t>
        </w:r>
        <w:r w:rsidR="00443D4A" w:rsidRPr="004C4387">
          <w:rPr>
            <w:rStyle w:val="-"/>
            <w:rFonts w:ascii="Tahoma" w:hAnsi="Tahoma" w:cs="Tahoma"/>
            <w:noProof/>
            <w:lang w:val="el-GR"/>
          </w:rPr>
          <w:t xml:space="preserve"> </w:t>
        </w:r>
        <w:r w:rsidR="00443D4A" w:rsidRPr="004C4387">
          <w:rPr>
            <w:rStyle w:val="-"/>
            <w:rFonts w:ascii="Tahoma" w:hAnsi="Tahoma" w:cs="Tahoma"/>
            <w:noProof/>
          </w:rPr>
          <w:t>points</w:t>
        </w:r>
        <w:r w:rsidR="00443D4A" w:rsidRPr="004C4387">
          <w:rPr>
            <w:rStyle w:val="-"/>
            <w:rFonts w:ascii="Tahoma" w:hAnsi="Tahoma" w:cs="Tahoma"/>
            <w:noProof/>
            <w:lang w:val="el-GR"/>
          </w:rPr>
          <w:t>) εξωτερικού χώρου</w:t>
        </w:r>
        <w:r w:rsidR="00443D4A">
          <w:rPr>
            <w:noProof/>
            <w:webHidden/>
          </w:rPr>
          <w:tab/>
        </w:r>
        <w:r w:rsidR="00443D4A">
          <w:rPr>
            <w:noProof/>
            <w:webHidden/>
          </w:rPr>
          <w:fldChar w:fldCharType="begin"/>
        </w:r>
        <w:r w:rsidR="00443D4A">
          <w:rPr>
            <w:noProof/>
            <w:webHidden/>
          </w:rPr>
          <w:instrText xml:space="preserve"> PAGEREF _Toc71677597 \h </w:instrText>
        </w:r>
        <w:r w:rsidR="00443D4A">
          <w:rPr>
            <w:noProof/>
            <w:webHidden/>
          </w:rPr>
        </w:r>
        <w:r w:rsidR="00443D4A">
          <w:rPr>
            <w:noProof/>
            <w:webHidden/>
          </w:rPr>
          <w:fldChar w:fldCharType="separate"/>
        </w:r>
        <w:r>
          <w:rPr>
            <w:noProof/>
            <w:webHidden/>
          </w:rPr>
          <w:t>155</w:t>
        </w:r>
        <w:r w:rsidR="00443D4A">
          <w:rPr>
            <w:noProof/>
            <w:webHidden/>
          </w:rPr>
          <w:fldChar w:fldCharType="end"/>
        </w:r>
      </w:hyperlink>
    </w:p>
    <w:p w14:paraId="5742DC01" w14:textId="75C13F15"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598" w:history="1">
        <w:r w:rsidR="00443D4A" w:rsidRPr="004C4387">
          <w:rPr>
            <w:rStyle w:val="-"/>
            <w:rFonts w:ascii="Tahoma" w:hAnsi="Tahoma"/>
            <w:noProof/>
            <w:lang w:val="el-GR"/>
          </w:rPr>
          <w:t>1.1.16.9</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Ασύρματα σημεία πρόσβασης (</w:t>
        </w:r>
        <w:r w:rsidR="00443D4A" w:rsidRPr="004C4387">
          <w:rPr>
            <w:rStyle w:val="-"/>
            <w:rFonts w:ascii="Tahoma" w:hAnsi="Tahoma" w:cs="Tahoma"/>
            <w:noProof/>
          </w:rPr>
          <w:t>Access</w:t>
        </w:r>
        <w:r w:rsidR="00443D4A" w:rsidRPr="004C4387">
          <w:rPr>
            <w:rStyle w:val="-"/>
            <w:rFonts w:ascii="Tahoma" w:hAnsi="Tahoma" w:cs="Tahoma"/>
            <w:noProof/>
            <w:lang w:val="el-GR"/>
          </w:rPr>
          <w:t xml:space="preserve"> </w:t>
        </w:r>
        <w:r w:rsidR="00443D4A" w:rsidRPr="004C4387">
          <w:rPr>
            <w:rStyle w:val="-"/>
            <w:rFonts w:ascii="Tahoma" w:hAnsi="Tahoma" w:cs="Tahoma"/>
            <w:noProof/>
          </w:rPr>
          <w:t>points</w:t>
        </w:r>
        <w:r w:rsidR="00443D4A" w:rsidRPr="004C4387">
          <w:rPr>
            <w:rStyle w:val="-"/>
            <w:rFonts w:ascii="Tahoma" w:hAnsi="Tahoma" w:cs="Tahoma"/>
            <w:noProof/>
            <w:lang w:val="el-GR"/>
          </w:rPr>
          <w:t>) εσωτερικού χώρου</w:t>
        </w:r>
        <w:r w:rsidR="00443D4A">
          <w:rPr>
            <w:noProof/>
            <w:webHidden/>
          </w:rPr>
          <w:tab/>
        </w:r>
        <w:r w:rsidR="00443D4A">
          <w:rPr>
            <w:noProof/>
            <w:webHidden/>
          </w:rPr>
          <w:fldChar w:fldCharType="begin"/>
        </w:r>
        <w:r w:rsidR="00443D4A">
          <w:rPr>
            <w:noProof/>
            <w:webHidden/>
          </w:rPr>
          <w:instrText xml:space="preserve"> PAGEREF _Toc71677598 \h </w:instrText>
        </w:r>
        <w:r w:rsidR="00443D4A">
          <w:rPr>
            <w:noProof/>
            <w:webHidden/>
          </w:rPr>
        </w:r>
        <w:r w:rsidR="00443D4A">
          <w:rPr>
            <w:noProof/>
            <w:webHidden/>
          </w:rPr>
          <w:fldChar w:fldCharType="separate"/>
        </w:r>
        <w:r>
          <w:rPr>
            <w:noProof/>
            <w:webHidden/>
          </w:rPr>
          <w:t>158</w:t>
        </w:r>
        <w:r w:rsidR="00443D4A">
          <w:rPr>
            <w:noProof/>
            <w:webHidden/>
          </w:rPr>
          <w:fldChar w:fldCharType="end"/>
        </w:r>
      </w:hyperlink>
    </w:p>
    <w:p w14:paraId="3AFEFEB6" w14:textId="169619EF"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599" w:history="1">
        <w:r w:rsidR="00443D4A" w:rsidRPr="004C4387">
          <w:rPr>
            <w:rStyle w:val="-"/>
            <w:rFonts w:ascii="Tahoma" w:hAnsi="Tahoma"/>
            <w:noProof/>
          </w:rPr>
          <w:t>1.1.16.10</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Μεταγωγείς δικτύου Τύπου Α</w:t>
        </w:r>
        <w:r w:rsidR="00443D4A">
          <w:rPr>
            <w:noProof/>
            <w:webHidden/>
          </w:rPr>
          <w:tab/>
        </w:r>
        <w:r w:rsidR="00443D4A">
          <w:rPr>
            <w:noProof/>
            <w:webHidden/>
          </w:rPr>
          <w:fldChar w:fldCharType="begin"/>
        </w:r>
        <w:r w:rsidR="00443D4A">
          <w:rPr>
            <w:noProof/>
            <w:webHidden/>
          </w:rPr>
          <w:instrText xml:space="preserve"> PAGEREF _Toc71677599 \h </w:instrText>
        </w:r>
        <w:r w:rsidR="00443D4A">
          <w:rPr>
            <w:noProof/>
            <w:webHidden/>
          </w:rPr>
        </w:r>
        <w:r w:rsidR="00443D4A">
          <w:rPr>
            <w:noProof/>
            <w:webHidden/>
          </w:rPr>
          <w:fldChar w:fldCharType="separate"/>
        </w:r>
        <w:r>
          <w:rPr>
            <w:noProof/>
            <w:webHidden/>
          </w:rPr>
          <w:t>161</w:t>
        </w:r>
        <w:r w:rsidR="00443D4A">
          <w:rPr>
            <w:noProof/>
            <w:webHidden/>
          </w:rPr>
          <w:fldChar w:fldCharType="end"/>
        </w:r>
      </w:hyperlink>
    </w:p>
    <w:p w14:paraId="637E589E" w14:textId="1AC3347E"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0" w:history="1">
        <w:r w:rsidR="00443D4A" w:rsidRPr="004C4387">
          <w:rPr>
            <w:rStyle w:val="-"/>
            <w:rFonts w:ascii="Tahoma" w:hAnsi="Tahoma"/>
            <w:noProof/>
          </w:rPr>
          <w:t>1.1.16.11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Μεταγωγείς ασύρματου δικτύου Τύπου Β</w:t>
        </w:r>
        <w:r w:rsidR="00443D4A">
          <w:rPr>
            <w:noProof/>
            <w:webHidden/>
          </w:rPr>
          <w:tab/>
        </w:r>
        <w:r w:rsidR="00443D4A">
          <w:rPr>
            <w:noProof/>
            <w:webHidden/>
          </w:rPr>
          <w:fldChar w:fldCharType="begin"/>
        </w:r>
        <w:r w:rsidR="00443D4A">
          <w:rPr>
            <w:noProof/>
            <w:webHidden/>
          </w:rPr>
          <w:instrText xml:space="preserve"> PAGEREF _Toc71677600 \h </w:instrText>
        </w:r>
        <w:r w:rsidR="00443D4A">
          <w:rPr>
            <w:noProof/>
            <w:webHidden/>
          </w:rPr>
        </w:r>
        <w:r w:rsidR="00443D4A">
          <w:rPr>
            <w:noProof/>
            <w:webHidden/>
          </w:rPr>
          <w:fldChar w:fldCharType="separate"/>
        </w:r>
        <w:r>
          <w:rPr>
            <w:noProof/>
            <w:webHidden/>
          </w:rPr>
          <w:t>168</w:t>
        </w:r>
        <w:r w:rsidR="00443D4A">
          <w:rPr>
            <w:noProof/>
            <w:webHidden/>
          </w:rPr>
          <w:fldChar w:fldCharType="end"/>
        </w:r>
      </w:hyperlink>
    </w:p>
    <w:p w14:paraId="011A90B3" w14:textId="3995C862"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1" w:history="1">
        <w:r w:rsidR="00443D4A" w:rsidRPr="004C4387">
          <w:rPr>
            <w:rStyle w:val="-"/>
            <w:rFonts w:ascii="Tahoma" w:hAnsi="Tahoma"/>
            <w:noProof/>
          </w:rPr>
          <w:t>1.1.16.12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Συσκευές Συστημάτων Ασφαλείας</w:t>
        </w:r>
        <w:r w:rsidR="00443D4A" w:rsidRPr="004C4387">
          <w:rPr>
            <w:rStyle w:val="-"/>
            <w:rFonts w:ascii="Tahoma" w:hAnsi="Tahoma" w:cs="Tahoma"/>
            <w:noProof/>
            <w:lang w:val="en-US"/>
          </w:rPr>
          <w:t xml:space="preserve"> (Firewalls)</w:t>
        </w:r>
        <w:r w:rsidR="00443D4A">
          <w:rPr>
            <w:noProof/>
            <w:webHidden/>
          </w:rPr>
          <w:tab/>
        </w:r>
        <w:r w:rsidR="00443D4A">
          <w:rPr>
            <w:noProof/>
            <w:webHidden/>
          </w:rPr>
          <w:fldChar w:fldCharType="begin"/>
        </w:r>
        <w:r w:rsidR="00443D4A">
          <w:rPr>
            <w:noProof/>
            <w:webHidden/>
          </w:rPr>
          <w:instrText xml:space="preserve"> PAGEREF _Toc71677601 \h </w:instrText>
        </w:r>
        <w:r w:rsidR="00443D4A">
          <w:rPr>
            <w:noProof/>
            <w:webHidden/>
          </w:rPr>
        </w:r>
        <w:r w:rsidR="00443D4A">
          <w:rPr>
            <w:noProof/>
            <w:webHidden/>
          </w:rPr>
          <w:fldChar w:fldCharType="separate"/>
        </w:r>
        <w:r>
          <w:rPr>
            <w:noProof/>
            <w:webHidden/>
          </w:rPr>
          <w:t>173</w:t>
        </w:r>
        <w:r w:rsidR="00443D4A">
          <w:rPr>
            <w:noProof/>
            <w:webHidden/>
          </w:rPr>
          <w:fldChar w:fldCharType="end"/>
        </w:r>
      </w:hyperlink>
    </w:p>
    <w:p w14:paraId="732DDAB2" w14:textId="7CBED881"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2" w:history="1">
        <w:r w:rsidR="00443D4A" w:rsidRPr="004C4387">
          <w:rPr>
            <w:rStyle w:val="-"/>
            <w:rFonts w:ascii="Tahoma" w:hAnsi="Tahoma"/>
            <w:noProof/>
          </w:rPr>
          <w:t>1.1.16.13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Σύστημα Πιστοποίησης Χρηστών Δικτύου</w:t>
        </w:r>
        <w:r w:rsidR="00443D4A">
          <w:rPr>
            <w:noProof/>
            <w:webHidden/>
          </w:rPr>
          <w:tab/>
        </w:r>
        <w:r w:rsidR="00443D4A">
          <w:rPr>
            <w:noProof/>
            <w:webHidden/>
          </w:rPr>
          <w:fldChar w:fldCharType="begin"/>
        </w:r>
        <w:r w:rsidR="00443D4A">
          <w:rPr>
            <w:noProof/>
            <w:webHidden/>
          </w:rPr>
          <w:instrText xml:space="preserve"> PAGEREF _Toc71677602 \h </w:instrText>
        </w:r>
        <w:r w:rsidR="00443D4A">
          <w:rPr>
            <w:noProof/>
            <w:webHidden/>
          </w:rPr>
        </w:r>
        <w:r w:rsidR="00443D4A">
          <w:rPr>
            <w:noProof/>
            <w:webHidden/>
          </w:rPr>
          <w:fldChar w:fldCharType="separate"/>
        </w:r>
        <w:r>
          <w:rPr>
            <w:noProof/>
            <w:webHidden/>
          </w:rPr>
          <w:t>177</w:t>
        </w:r>
        <w:r w:rsidR="00443D4A">
          <w:rPr>
            <w:noProof/>
            <w:webHidden/>
          </w:rPr>
          <w:fldChar w:fldCharType="end"/>
        </w:r>
      </w:hyperlink>
    </w:p>
    <w:p w14:paraId="412BDD4B" w14:textId="131678E4"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3" w:history="1">
        <w:r w:rsidR="00443D4A" w:rsidRPr="004C4387">
          <w:rPr>
            <w:rStyle w:val="-"/>
            <w:rFonts w:ascii="Tahoma" w:hAnsi="Tahoma"/>
            <w:noProof/>
          </w:rPr>
          <w:t>1.1.16.14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Σταθμοί Εργασίας</w:t>
        </w:r>
        <w:r w:rsidR="00443D4A">
          <w:rPr>
            <w:noProof/>
            <w:webHidden/>
          </w:rPr>
          <w:tab/>
        </w:r>
        <w:r w:rsidR="00443D4A">
          <w:rPr>
            <w:noProof/>
            <w:webHidden/>
          </w:rPr>
          <w:fldChar w:fldCharType="begin"/>
        </w:r>
        <w:r w:rsidR="00443D4A">
          <w:rPr>
            <w:noProof/>
            <w:webHidden/>
          </w:rPr>
          <w:instrText xml:space="preserve"> PAGEREF _Toc71677603 \h </w:instrText>
        </w:r>
        <w:r w:rsidR="00443D4A">
          <w:rPr>
            <w:noProof/>
            <w:webHidden/>
          </w:rPr>
        </w:r>
        <w:r w:rsidR="00443D4A">
          <w:rPr>
            <w:noProof/>
            <w:webHidden/>
          </w:rPr>
          <w:fldChar w:fldCharType="separate"/>
        </w:r>
        <w:r>
          <w:rPr>
            <w:noProof/>
            <w:webHidden/>
          </w:rPr>
          <w:t>182</w:t>
        </w:r>
        <w:r w:rsidR="00443D4A">
          <w:rPr>
            <w:noProof/>
            <w:webHidden/>
          </w:rPr>
          <w:fldChar w:fldCharType="end"/>
        </w:r>
      </w:hyperlink>
    </w:p>
    <w:p w14:paraId="4AD56A93" w14:textId="392BEE20"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4" w:history="1">
        <w:r w:rsidR="00443D4A" w:rsidRPr="004C4387">
          <w:rPr>
            <w:rStyle w:val="-"/>
            <w:rFonts w:ascii="Tahoma" w:hAnsi="Tahoma"/>
            <w:noProof/>
            <w:lang w:val="el-GR"/>
          </w:rPr>
          <w:t>1.1.16.15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Σύστημα αποθήκευσης δεδομένων</w:t>
        </w:r>
        <w:r w:rsidR="00443D4A">
          <w:rPr>
            <w:noProof/>
            <w:webHidden/>
          </w:rPr>
          <w:tab/>
        </w:r>
        <w:r w:rsidR="00443D4A">
          <w:rPr>
            <w:noProof/>
            <w:webHidden/>
          </w:rPr>
          <w:fldChar w:fldCharType="begin"/>
        </w:r>
        <w:r w:rsidR="00443D4A">
          <w:rPr>
            <w:noProof/>
            <w:webHidden/>
          </w:rPr>
          <w:instrText xml:space="preserve"> PAGEREF _Toc71677604 \h </w:instrText>
        </w:r>
        <w:r w:rsidR="00443D4A">
          <w:rPr>
            <w:noProof/>
            <w:webHidden/>
          </w:rPr>
        </w:r>
        <w:r w:rsidR="00443D4A">
          <w:rPr>
            <w:noProof/>
            <w:webHidden/>
          </w:rPr>
          <w:fldChar w:fldCharType="separate"/>
        </w:r>
        <w:r>
          <w:rPr>
            <w:noProof/>
            <w:webHidden/>
          </w:rPr>
          <w:t>190</w:t>
        </w:r>
        <w:r w:rsidR="00443D4A">
          <w:rPr>
            <w:noProof/>
            <w:webHidden/>
          </w:rPr>
          <w:fldChar w:fldCharType="end"/>
        </w:r>
      </w:hyperlink>
    </w:p>
    <w:p w14:paraId="78666B8E" w14:textId="3CADA3A8"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5" w:history="1">
        <w:r w:rsidR="00443D4A" w:rsidRPr="004C4387">
          <w:rPr>
            <w:rStyle w:val="-"/>
            <w:rFonts w:ascii="Tahoma" w:hAnsi="Tahoma"/>
            <w:noProof/>
            <w:lang w:val="el-GR"/>
          </w:rPr>
          <w:t>1.1.16.16</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Φορητές συσκευές χρηστών πινακίου (</w:t>
        </w:r>
        <w:r w:rsidR="00443D4A" w:rsidRPr="004C4387">
          <w:rPr>
            <w:rStyle w:val="-"/>
            <w:rFonts w:ascii="Tahoma" w:hAnsi="Tahoma" w:cs="Tahoma"/>
            <w:noProof/>
          </w:rPr>
          <w:t>laptops</w:t>
        </w:r>
        <w:r w:rsidR="00443D4A" w:rsidRPr="004C4387">
          <w:rPr>
            <w:rStyle w:val="-"/>
            <w:rFonts w:ascii="Tahoma" w:hAnsi="Tahoma" w:cs="Tahoma"/>
            <w:noProof/>
            <w:lang w:val="el-GR"/>
          </w:rPr>
          <w:t>)</w:t>
        </w:r>
        <w:r w:rsidR="00443D4A">
          <w:rPr>
            <w:noProof/>
            <w:webHidden/>
          </w:rPr>
          <w:tab/>
        </w:r>
        <w:r w:rsidR="00443D4A">
          <w:rPr>
            <w:noProof/>
            <w:webHidden/>
          </w:rPr>
          <w:fldChar w:fldCharType="begin"/>
        </w:r>
        <w:r w:rsidR="00443D4A">
          <w:rPr>
            <w:noProof/>
            <w:webHidden/>
          </w:rPr>
          <w:instrText xml:space="preserve"> PAGEREF _Toc71677605 \h </w:instrText>
        </w:r>
        <w:r w:rsidR="00443D4A">
          <w:rPr>
            <w:noProof/>
            <w:webHidden/>
          </w:rPr>
        </w:r>
        <w:r w:rsidR="00443D4A">
          <w:rPr>
            <w:noProof/>
            <w:webHidden/>
          </w:rPr>
          <w:fldChar w:fldCharType="separate"/>
        </w:r>
        <w:r>
          <w:rPr>
            <w:noProof/>
            <w:webHidden/>
          </w:rPr>
          <w:t>194</w:t>
        </w:r>
        <w:r w:rsidR="00443D4A">
          <w:rPr>
            <w:noProof/>
            <w:webHidden/>
          </w:rPr>
          <w:fldChar w:fldCharType="end"/>
        </w:r>
      </w:hyperlink>
    </w:p>
    <w:p w14:paraId="0C3924D8" w14:textId="1B3B6691"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6" w:history="1">
        <w:r w:rsidR="00443D4A" w:rsidRPr="004C4387">
          <w:rPr>
            <w:rStyle w:val="-"/>
            <w:rFonts w:ascii="Tahoma" w:hAnsi="Tahoma"/>
            <w:noProof/>
          </w:rPr>
          <w:t>1.1.16.17</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Πολυμηχανήματα</w:t>
        </w:r>
        <w:r w:rsidR="00443D4A">
          <w:rPr>
            <w:noProof/>
            <w:webHidden/>
          </w:rPr>
          <w:tab/>
        </w:r>
        <w:r w:rsidR="00443D4A">
          <w:rPr>
            <w:noProof/>
            <w:webHidden/>
          </w:rPr>
          <w:fldChar w:fldCharType="begin"/>
        </w:r>
        <w:r w:rsidR="00443D4A">
          <w:rPr>
            <w:noProof/>
            <w:webHidden/>
          </w:rPr>
          <w:instrText xml:space="preserve"> PAGEREF _Toc71677606 \h </w:instrText>
        </w:r>
        <w:r w:rsidR="00443D4A">
          <w:rPr>
            <w:noProof/>
            <w:webHidden/>
          </w:rPr>
        </w:r>
        <w:r w:rsidR="00443D4A">
          <w:rPr>
            <w:noProof/>
            <w:webHidden/>
          </w:rPr>
          <w:fldChar w:fldCharType="separate"/>
        </w:r>
        <w:r>
          <w:rPr>
            <w:noProof/>
            <w:webHidden/>
          </w:rPr>
          <w:t>197</w:t>
        </w:r>
        <w:r w:rsidR="00443D4A">
          <w:rPr>
            <w:noProof/>
            <w:webHidden/>
          </w:rPr>
          <w:fldChar w:fldCharType="end"/>
        </w:r>
      </w:hyperlink>
    </w:p>
    <w:p w14:paraId="0747287F" w14:textId="53476B7E"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7" w:history="1">
        <w:r w:rsidR="00443D4A" w:rsidRPr="004C4387">
          <w:rPr>
            <w:rStyle w:val="-"/>
            <w:rFonts w:ascii="Tahoma" w:hAnsi="Tahoma"/>
            <w:noProof/>
            <w:lang w:val="el-GR"/>
          </w:rPr>
          <w:t>1.1.16.18</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Σύστημα αντιγράφων ασφαλείας (</w:t>
        </w:r>
        <w:r w:rsidR="00443D4A" w:rsidRPr="004C4387">
          <w:rPr>
            <w:rStyle w:val="-"/>
            <w:rFonts w:ascii="Tahoma" w:hAnsi="Tahoma" w:cs="Tahoma"/>
            <w:noProof/>
          </w:rPr>
          <w:t>Backup</w:t>
        </w:r>
        <w:r w:rsidR="00443D4A" w:rsidRPr="004C4387">
          <w:rPr>
            <w:rStyle w:val="-"/>
            <w:rFonts w:ascii="Tahoma" w:hAnsi="Tahoma" w:cs="Tahoma"/>
            <w:noProof/>
            <w:lang w:val="el-GR"/>
          </w:rPr>
          <w:t xml:space="preserve"> </w:t>
        </w:r>
        <w:r w:rsidR="00443D4A" w:rsidRPr="004C4387">
          <w:rPr>
            <w:rStyle w:val="-"/>
            <w:rFonts w:ascii="Tahoma" w:hAnsi="Tahoma" w:cs="Tahoma"/>
            <w:noProof/>
          </w:rPr>
          <w:t>Library</w:t>
        </w:r>
        <w:r w:rsidR="00443D4A" w:rsidRPr="004C4387">
          <w:rPr>
            <w:rStyle w:val="-"/>
            <w:rFonts w:ascii="Tahoma" w:hAnsi="Tahoma" w:cs="Tahoma"/>
            <w:noProof/>
            <w:lang w:val="el-GR"/>
          </w:rPr>
          <w:t>)</w:t>
        </w:r>
        <w:r w:rsidR="00443D4A">
          <w:rPr>
            <w:noProof/>
            <w:webHidden/>
          </w:rPr>
          <w:tab/>
        </w:r>
        <w:r w:rsidR="00443D4A">
          <w:rPr>
            <w:noProof/>
            <w:webHidden/>
          </w:rPr>
          <w:fldChar w:fldCharType="begin"/>
        </w:r>
        <w:r w:rsidR="00443D4A">
          <w:rPr>
            <w:noProof/>
            <w:webHidden/>
          </w:rPr>
          <w:instrText xml:space="preserve"> PAGEREF _Toc71677607 \h </w:instrText>
        </w:r>
        <w:r w:rsidR="00443D4A">
          <w:rPr>
            <w:noProof/>
            <w:webHidden/>
          </w:rPr>
        </w:r>
        <w:r w:rsidR="00443D4A">
          <w:rPr>
            <w:noProof/>
            <w:webHidden/>
          </w:rPr>
          <w:fldChar w:fldCharType="separate"/>
        </w:r>
        <w:r>
          <w:rPr>
            <w:noProof/>
            <w:webHidden/>
          </w:rPr>
          <w:t>199</w:t>
        </w:r>
        <w:r w:rsidR="00443D4A">
          <w:rPr>
            <w:noProof/>
            <w:webHidden/>
          </w:rPr>
          <w:fldChar w:fldCharType="end"/>
        </w:r>
      </w:hyperlink>
    </w:p>
    <w:p w14:paraId="4FE94230" w14:textId="4D76D17A"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08" w:history="1">
        <w:r w:rsidR="00443D4A" w:rsidRPr="004C4387">
          <w:rPr>
            <w:rStyle w:val="-"/>
            <w:rFonts w:ascii="Tahoma" w:hAnsi="Tahoma"/>
            <w:noProof/>
          </w:rPr>
          <w:t>1.1.16.19</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Ικρίωμα (Rack)</w:t>
        </w:r>
        <w:r w:rsidR="00443D4A">
          <w:rPr>
            <w:noProof/>
            <w:webHidden/>
          </w:rPr>
          <w:tab/>
        </w:r>
        <w:r w:rsidR="00443D4A">
          <w:rPr>
            <w:noProof/>
            <w:webHidden/>
          </w:rPr>
          <w:fldChar w:fldCharType="begin"/>
        </w:r>
        <w:r w:rsidR="00443D4A">
          <w:rPr>
            <w:noProof/>
            <w:webHidden/>
          </w:rPr>
          <w:instrText xml:space="preserve"> PAGEREF _Toc71677608 \h </w:instrText>
        </w:r>
        <w:r w:rsidR="00443D4A">
          <w:rPr>
            <w:noProof/>
            <w:webHidden/>
          </w:rPr>
        </w:r>
        <w:r w:rsidR="00443D4A">
          <w:rPr>
            <w:noProof/>
            <w:webHidden/>
          </w:rPr>
          <w:fldChar w:fldCharType="separate"/>
        </w:r>
        <w:r>
          <w:rPr>
            <w:noProof/>
            <w:webHidden/>
          </w:rPr>
          <w:t>201</w:t>
        </w:r>
        <w:r w:rsidR="00443D4A">
          <w:rPr>
            <w:noProof/>
            <w:webHidden/>
          </w:rPr>
          <w:fldChar w:fldCharType="end"/>
        </w:r>
      </w:hyperlink>
    </w:p>
    <w:p w14:paraId="429D122A" w14:textId="2F316BFB"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609" w:history="1">
        <w:r w:rsidR="00443D4A" w:rsidRPr="004C4387">
          <w:rPr>
            <w:rStyle w:val="-"/>
            <w:rFonts w:ascii="Tahoma" w:eastAsia="SimSun" w:hAnsi="Tahoma" w:cs="Tahoma"/>
            <w:noProof/>
          </w:rPr>
          <w:t>1.1.17</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Πίνακες Έτοιμου Λογισμικού</w:t>
        </w:r>
        <w:r w:rsidR="00443D4A">
          <w:rPr>
            <w:noProof/>
            <w:webHidden/>
          </w:rPr>
          <w:tab/>
        </w:r>
        <w:r w:rsidR="00443D4A">
          <w:rPr>
            <w:noProof/>
            <w:webHidden/>
          </w:rPr>
          <w:fldChar w:fldCharType="begin"/>
        </w:r>
        <w:r w:rsidR="00443D4A">
          <w:rPr>
            <w:noProof/>
            <w:webHidden/>
          </w:rPr>
          <w:instrText xml:space="preserve"> PAGEREF _Toc71677609 \h </w:instrText>
        </w:r>
        <w:r w:rsidR="00443D4A">
          <w:rPr>
            <w:noProof/>
            <w:webHidden/>
          </w:rPr>
        </w:r>
        <w:r w:rsidR="00443D4A">
          <w:rPr>
            <w:noProof/>
            <w:webHidden/>
          </w:rPr>
          <w:fldChar w:fldCharType="separate"/>
        </w:r>
        <w:r>
          <w:rPr>
            <w:noProof/>
            <w:webHidden/>
          </w:rPr>
          <w:t>204</w:t>
        </w:r>
        <w:r w:rsidR="00443D4A">
          <w:rPr>
            <w:noProof/>
            <w:webHidden/>
          </w:rPr>
          <w:fldChar w:fldCharType="end"/>
        </w:r>
      </w:hyperlink>
    </w:p>
    <w:p w14:paraId="1ECEB039" w14:textId="7343FFCF"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0" w:history="1">
        <w:r w:rsidR="00443D4A" w:rsidRPr="004C4387">
          <w:rPr>
            <w:rStyle w:val="-"/>
            <w:rFonts w:ascii="Tahoma" w:hAnsi="Tahoma"/>
            <w:noProof/>
          </w:rPr>
          <w:t>1.1.17.1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Εφαρμογή Διαχείρισης Τερματικών Τηλεδιάσκεψης</w:t>
        </w:r>
        <w:r w:rsidR="00443D4A">
          <w:rPr>
            <w:noProof/>
            <w:webHidden/>
          </w:rPr>
          <w:tab/>
        </w:r>
        <w:r w:rsidR="00443D4A">
          <w:rPr>
            <w:noProof/>
            <w:webHidden/>
          </w:rPr>
          <w:fldChar w:fldCharType="begin"/>
        </w:r>
        <w:r w:rsidR="00443D4A">
          <w:rPr>
            <w:noProof/>
            <w:webHidden/>
          </w:rPr>
          <w:instrText xml:space="preserve"> PAGEREF _Toc71677610 \h </w:instrText>
        </w:r>
        <w:r w:rsidR="00443D4A">
          <w:rPr>
            <w:noProof/>
            <w:webHidden/>
          </w:rPr>
        </w:r>
        <w:r w:rsidR="00443D4A">
          <w:rPr>
            <w:noProof/>
            <w:webHidden/>
          </w:rPr>
          <w:fldChar w:fldCharType="separate"/>
        </w:r>
        <w:r>
          <w:rPr>
            <w:noProof/>
            <w:webHidden/>
          </w:rPr>
          <w:t>204</w:t>
        </w:r>
        <w:r w:rsidR="00443D4A">
          <w:rPr>
            <w:noProof/>
            <w:webHidden/>
          </w:rPr>
          <w:fldChar w:fldCharType="end"/>
        </w:r>
      </w:hyperlink>
    </w:p>
    <w:p w14:paraId="7A4B41D0" w14:textId="47327046"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1" w:history="1">
        <w:r w:rsidR="00443D4A" w:rsidRPr="004C4387">
          <w:rPr>
            <w:rStyle w:val="-"/>
            <w:rFonts w:ascii="Tahoma" w:hAnsi="Tahoma"/>
            <w:noProof/>
          </w:rPr>
          <w:t>1.1.17.2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Εφαρμογή Τηλεδιάσκεψης Τελικού Χρήστη</w:t>
        </w:r>
        <w:r w:rsidR="00443D4A">
          <w:rPr>
            <w:noProof/>
            <w:webHidden/>
          </w:rPr>
          <w:tab/>
        </w:r>
        <w:r w:rsidR="00443D4A">
          <w:rPr>
            <w:noProof/>
            <w:webHidden/>
          </w:rPr>
          <w:fldChar w:fldCharType="begin"/>
        </w:r>
        <w:r w:rsidR="00443D4A">
          <w:rPr>
            <w:noProof/>
            <w:webHidden/>
          </w:rPr>
          <w:instrText xml:space="preserve"> PAGEREF _Toc71677611 \h </w:instrText>
        </w:r>
        <w:r w:rsidR="00443D4A">
          <w:rPr>
            <w:noProof/>
            <w:webHidden/>
          </w:rPr>
        </w:r>
        <w:r w:rsidR="00443D4A">
          <w:rPr>
            <w:noProof/>
            <w:webHidden/>
          </w:rPr>
          <w:fldChar w:fldCharType="separate"/>
        </w:r>
        <w:r>
          <w:rPr>
            <w:noProof/>
            <w:webHidden/>
          </w:rPr>
          <w:t>206</w:t>
        </w:r>
        <w:r w:rsidR="00443D4A">
          <w:rPr>
            <w:noProof/>
            <w:webHidden/>
          </w:rPr>
          <w:fldChar w:fldCharType="end"/>
        </w:r>
      </w:hyperlink>
    </w:p>
    <w:p w14:paraId="3428B0DD" w14:textId="528E11ED"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2" w:history="1">
        <w:r w:rsidR="00443D4A" w:rsidRPr="004C4387">
          <w:rPr>
            <w:rStyle w:val="-"/>
            <w:rFonts w:ascii="Tahoma" w:hAnsi="Tahoma"/>
            <w:noProof/>
          </w:rPr>
          <w:t>1.1.17.3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Εφαρμογή Τηλεδιασκέψεων με Πολλαπλούς Συμμετέχοντες</w:t>
        </w:r>
        <w:r w:rsidR="00443D4A">
          <w:rPr>
            <w:noProof/>
            <w:webHidden/>
          </w:rPr>
          <w:tab/>
        </w:r>
        <w:r w:rsidR="00443D4A">
          <w:rPr>
            <w:noProof/>
            <w:webHidden/>
          </w:rPr>
          <w:fldChar w:fldCharType="begin"/>
        </w:r>
        <w:r w:rsidR="00443D4A">
          <w:rPr>
            <w:noProof/>
            <w:webHidden/>
          </w:rPr>
          <w:instrText xml:space="preserve"> PAGEREF _Toc71677612 \h </w:instrText>
        </w:r>
        <w:r w:rsidR="00443D4A">
          <w:rPr>
            <w:noProof/>
            <w:webHidden/>
          </w:rPr>
        </w:r>
        <w:r w:rsidR="00443D4A">
          <w:rPr>
            <w:noProof/>
            <w:webHidden/>
          </w:rPr>
          <w:fldChar w:fldCharType="separate"/>
        </w:r>
        <w:r>
          <w:rPr>
            <w:noProof/>
            <w:webHidden/>
          </w:rPr>
          <w:t>207</w:t>
        </w:r>
        <w:r w:rsidR="00443D4A">
          <w:rPr>
            <w:noProof/>
            <w:webHidden/>
          </w:rPr>
          <w:fldChar w:fldCharType="end"/>
        </w:r>
      </w:hyperlink>
    </w:p>
    <w:p w14:paraId="1815E222" w14:textId="160EF983"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3" w:history="1">
        <w:r w:rsidR="00443D4A" w:rsidRPr="004C4387">
          <w:rPr>
            <w:rStyle w:val="-"/>
            <w:rFonts w:ascii="Tahoma" w:hAnsi="Tahoma"/>
            <w:noProof/>
          </w:rPr>
          <w:t>1.1.17.4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Εφαρμογή Προγραμματισμού Τηλεδιασκέψεων</w:t>
        </w:r>
        <w:r w:rsidR="00443D4A">
          <w:rPr>
            <w:noProof/>
            <w:webHidden/>
          </w:rPr>
          <w:tab/>
        </w:r>
        <w:r w:rsidR="00443D4A">
          <w:rPr>
            <w:noProof/>
            <w:webHidden/>
          </w:rPr>
          <w:fldChar w:fldCharType="begin"/>
        </w:r>
        <w:r w:rsidR="00443D4A">
          <w:rPr>
            <w:noProof/>
            <w:webHidden/>
          </w:rPr>
          <w:instrText xml:space="preserve"> PAGEREF _Toc71677613 \h </w:instrText>
        </w:r>
        <w:r w:rsidR="00443D4A">
          <w:rPr>
            <w:noProof/>
            <w:webHidden/>
          </w:rPr>
        </w:r>
        <w:r w:rsidR="00443D4A">
          <w:rPr>
            <w:noProof/>
            <w:webHidden/>
          </w:rPr>
          <w:fldChar w:fldCharType="separate"/>
        </w:r>
        <w:r>
          <w:rPr>
            <w:noProof/>
            <w:webHidden/>
          </w:rPr>
          <w:t>209</w:t>
        </w:r>
        <w:r w:rsidR="00443D4A">
          <w:rPr>
            <w:noProof/>
            <w:webHidden/>
          </w:rPr>
          <w:fldChar w:fldCharType="end"/>
        </w:r>
      </w:hyperlink>
    </w:p>
    <w:p w14:paraId="1A90EFA5" w14:textId="0404A332"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4" w:history="1">
        <w:r w:rsidR="00443D4A" w:rsidRPr="004C4387">
          <w:rPr>
            <w:rStyle w:val="-"/>
            <w:rFonts w:ascii="Tahoma" w:hAnsi="Tahoma"/>
            <w:noProof/>
            <w:lang w:val="el-GR"/>
          </w:rPr>
          <w:t>1.1.17.5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Εφαρμογή Διασύνδεσης Τηλεδιασκέψεων με Εξωτερικά Συστήματα</w:t>
        </w:r>
        <w:r w:rsidR="00443D4A">
          <w:rPr>
            <w:noProof/>
            <w:webHidden/>
          </w:rPr>
          <w:tab/>
        </w:r>
        <w:r w:rsidR="00443D4A">
          <w:rPr>
            <w:noProof/>
            <w:webHidden/>
          </w:rPr>
          <w:fldChar w:fldCharType="begin"/>
        </w:r>
        <w:r w:rsidR="00443D4A">
          <w:rPr>
            <w:noProof/>
            <w:webHidden/>
          </w:rPr>
          <w:instrText xml:space="preserve"> PAGEREF _Toc71677614 \h </w:instrText>
        </w:r>
        <w:r w:rsidR="00443D4A">
          <w:rPr>
            <w:noProof/>
            <w:webHidden/>
          </w:rPr>
        </w:r>
        <w:r w:rsidR="00443D4A">
          <w:rPr>
            <w:noProof/>
            <w:webHidden/>
          </w:rPr>
          <w:fldChar w:fldCharType="separate"/>
        </w:r>
        <w:r>
          <w:rPr>
            <w:noProof/>
            <w:webHidden/>
          </w:rPr>
          <w:t>210</w:t>
        </w:r>
        <w:r w:rsidR="00443D4A">
          <w:rPr>
            <w:noProof/>
            <w:webHidden/>
          </w:rPr>
          <w:fldChar w:fldCharType="end"/>
        </w:r>
      </w:hyperlink>
    </w:p>
    <w:p w14:paraId="454656BF" w14:textId="3CC8D88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5" w:history="1">
        <w:r w:rsidR="00443D4A" w:rsidRPr="004C4387">
          <w:rPr>
            <w:rStyle w:val="-"/>
            <w:rFonts w:ascii="Tahoma" w:hAnsi="Tahoma"/>
            <w:noProof/>
          </w:rPr>
          <w:t>1.1.17.6</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Ελεγκτής Λειτουργίας Ασύρματου Δικτύου</w:t>
        </w:r>
        <w:r w:rsidR="00443D4A">
          <w:rPr>
            <w:noProof/>
            <w:webHidden/>
          </w:rPr>
          <w:tab/>
        </w:r>
        <w:r w:rsidR="00443D4A">
          <w:rPr>
            <w:noProof/>
            <w:webHidden/>
          </w:rPr>
          <w:fldChar w:fldCharType="begin"/>
        </w:r>
        <w:r w:rsidR="00443D4A">
          <w:rPr>
            <w:noProof/>
            <w:webHidden/>
          </w:rPr>
          <w:instrText xml:space="preserve"> PAGEREF _Toc71677615 \h </w:instrText>
        </w:r>
        <w:r w:rsidR="00443D4A">
          <w:rPr>
            <w:noProof/>
            <w:webHidden/>
          </w:rPr>
        </w:r>
        <w:r w:rsidR="00443D4A">
          <w:rPr>
            <w:noProof/>
            <w:webHidden/>
          </w:rPr>
          <w:fldChar w:fldCharType="separate"/>
        </w:r>
        <w:r>
          <w:rPr>
            <w:noProof/>
            <w:webHidden/>
          </w:rPr>
          <w:t>211</w:t>
        </w:r>
        <w:r w:rsidR="00443D4A">
          <w:rPr>
            <w:noProof/>
            <w:webHidden/>
          </w:rPr>
          <w:fldChar w:fldCharType="end"/>
        </w:r>
      </w:hyperlink>
    </w:p>
    <w:p w14:paraId="367AB401" w14:textId="51C64BBC"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6" w:history="1">
        <w:r w:rsidR="00443D4A" w:rsidRPr="004C4387">
          <w:rPr>
            <w:rStyle w:val="-"/>
            <w:rFonts w:ascii="Tahoma" w:hAnsi="Tahoma"/>
            <w:noProof/>
          </w:rPr>
          <w:t>1.1.17.7</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rPr>
          <w:t>Λογισμικό Virtualisation</w:t>
        </w:r>
        <w:r w:rsidR="00443D4A">
          <w:rPr>
            <w:noProof/>
            <w:webHidden/>
          </w:rPr>
          <w:tab/>
        </w:r>
        <w:r w:rsidR="00443D4A">
          <w:rPr>
            <w:noProof/>
            <w:webHidden/>
          </w:rPr>
          <w:fldChar w:fldCharType="begin"/>
        </w:r>
        <w:r w:rsidR="00443D4A">
          <w:rPr>
            <w:noProof/>
            <w:webHidden/>
          </w:rPr>
          <w:instrText xml:space="preserve"> PAGEREF _Toc71677616 \h </w:instrText>
        </w:r>
        <w:r w:rsidR="00443D4A">
          <w:rPr>
            <w:noProof/>
            <w:webHidden/>
          </w:rPr>
        </w:r>
        <w:r w:rsidR="00443D4A">
          <w:rPr>
            <w:noProof/>
            <w:webHidden/>
          </w:rPr>
          <w:fldChar w:fldCharType="separate"/>
        </w:r>
        <w:r>
          <w:rPr>
            <w:noProof/>
            <w:webHidden/>
          </w:rPr>
          <w:t>217</w:t>
        </w:r>
        <w:r w:rsidR="00443D4A">
          <w:rPr>
            <w:noProof/>
            <w:webHidden/>
          </w:rPr>
          <w:fldChar w:fldCharType="end"/>
        </w:r>
      </w:hyperlink>
    </w:p>
    <w:p w14:paraId="1C58634E" w14:textId="60D93FB3"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617" w:history="1">
        <w:r w:rsidR="00443D4A" w:rsidRPr="004C4387">
          <w:rPr>
            <w:rStyle w:val="-"/>
            <w:rFonts w:ascii="Tahoma" w:eastAsia="SimSun" w:hAnsi="Tahoma" w:cs="Tahoma"/>
            <w:noProof/>
          </w:rPr>
          <w:t>1.1.18</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eastAsia="SimSun" w:hAnsi="Tahoma" w:cs="Tahoma"/>
            <w:noProof/>
          </w:rPr>
          <w:t>Πίνακες Εφαρμογών – Υποσυστημάτων</w:t>
        </w:r>
        <w:r w:rsidR="00443D4A">
          <w:rPr>
            <w:noProof/>
            <w:webHidden/>
          </w:rPr>
          <w:tab/>
        </w:r>
        <w:r w:rsidR="00443D4A">
          <w:rPr>
            <w:noProof/>
            <w:webHidden/>
          </w:rPr>
          <w:fldChar w:fldCharType="begin"/>
        </w:r>
        <w:r w:rsidR="00443D4A">
          <w:rPr>
            <w:noProof/>
            <w:webHidden/>
          </w:rPr>
          <w:instrText xml:space="preserve"> PAGEREF _Toc71677617 \h </w:instrText>
        </w:r>
        <w:r w:rsidR="00443D4A">
          <w:rPr>
            <w:noProof/>
            <w:webHidden/>
          </w:rPr>
        </w:r>
        <w:r w:rsidR="00443D4A">
          <w:rPr>
            <w:noProof/>
            <w:webHidden/>
          </w:rPr>
          <w:fldChar w:fldCharType="separate"/>
        </w:r>
        <w:r>
          <w:rPr>
            <w:noProof/>
            <w:webHidden/>
          </w:rPr>
          <w:t>220</w:t>
        </w:r>
        <w:r w:rsidR="00443D4A">
          <w:rPr>
            <w:noProof/>
            <w:webHidden/>
          </w:rPr>
          <w:fldChar w:fldCharType="end"/>
        </w:r>
      </w:hyperlink>
    </w:p>
    <w:p w14:paraId="05E6721E" w14:textId="20EDD160"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8" w:history="1">
        <w:r w:rsidR="00443D4A" w:rsidRPr="004C4387">
          <w:rPr>
            <w:rStyle w:val="-"/>
            <w:rFonts w:ascii="Tahoma" w:eastAsia="SimSun" w:hAnsi="Tahoma"/>
            <w:noProof/>
          </w:rPr>
          <w:t>1.1.18.1</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Γενικές Απαιτήσεις</w:t>
        </w:r>
        <w:r w:rsidR="00443D4A">
          <w:rPr>
            <w:noProof/>
            <w:webHidden/>
          </w:rPr>
          <w:tab/>
        </w:r>
        <w:r w:rsidR="00443D4A">
          <w:rPr>
            <w:noProof/>
            <w:webHidden/>
          </w:rPr>
          <w:fldChar w:fldCharType="begin"/>
        </w:r>
        <w:r w:rsidR="00443D4A">
          <w:rPr>
            <w:noProof/>
            <w:webHidden/>
          </w:rPr>
          <w:instrText xml:space="preserve"> PAGEREF _Toc71677618 \h </w:instrText>
        </w:r>
        <w:r w:rsidR="00443D4A">
          <w:rPr>
            <w:noProof/>
            <w:webHidden/>
          </w:rPr>
        </w:r>
        <w:r w:rsidR="00443D4A">
          <w:rPr>
            <w:noProof/>
            <w:webHidden/>
          </w:rPr>
          <w:fldChar w:fldCharType="separate"/>
        </w:r>
        <w:r>
          <w:rPr>
            <w:noProof/>
            <w:webHidden/>
          </w:rPr>
          <w:t>220</w:t>
        </w:r>
        <w:r w:rsidR="00443D4A">
          <w:rPr>
            <w:noProof/>
            <w:webHidden/>
          </w:rPr>
          <w:fldChar w:fldCharType="end"/>
        </w:r>
      </w:hyperlink>
    </w:p>
    <w:p w14:paraId="74B4A703" w14:textId="6A7DB395"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19" w:history="1">
        <w:r w:rsidR="00443D4A" w:rsidRPr="004C4387">
          <w:rPr>
            <w:rStyle w:val="-"/>
            <w:rFonts w:ascii="Tahoma" w:eastAsia="SimSun" w:hAnsi="Tahoma"/>
            <w:noProof/>
          </w:rPr>
          <w:t>1.1.18.2</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Διαδικτυακής Πύλης</w:t>
        </w:r>
        <w:r w:rsidR="00443D4A">
          <w:rPr>
            <w:noProof/>
            <w:webHidden/>
          </w:rPr>
          <w:tab/>
        </w:r>
        <w:r w:rsidR="00443D4A">
          <w:rPr>
            <w:noProof/>
            <w:webHidden/>
          </w:rPr>
          <w:fldChar w:fldCharType="begin"/>
        </w:r>
        <w:r w:rsidR="00443D4A">
          <w:rPr>
            <w:noProof/>
            <w:webHidden/>
          </w:rPr>
          <w:instrText xml:space="preserve"> PAGEREF _Toc71677619 \h </w:instrText>
        </w:r>
        <w:r w:rsidR="00443D4A">
          <w:rPr>
            <w:noProof/>
            <w:webHidden/>
          </w:rPr>
        </w:r>
        <w:r w:rsidR="00443D4A">
          <w:rPr>
            <w:noProof/>
            <w:webHidden/>
          </w:rPr>
          <w:fldChar w:fldCharType="separate"/>
        </w:r>
        <w:r>
          <w:rPr>
            <w:noProof/>
            <w:webHidden/>
          </w:rPr>
          <w:t>221</w:t>
        </w:r>
        <w:r w:rsidR="00443D4A">
          <w:rPr>
            <w:noProof/>
            <w:webHidden/>
          </w:rPr>
          <w:fldChar w:fldCharType="end"/>
        </w:r>
      </w:hyperlink>
    </w:p>
    <w:p w14:paraId="51780E2F" w14:textId="03B1D3F3"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0" w:history="1">
        <w:r w:rsidR="00443D4A" w:rsidRPr="004C4387">
          <w:rPr>
            <w:rStyle w:val="-"/>
            <w:rFonts w:ascii="Tahoma" w:eastAsia="SimSun" w:hAnsi="Tahoma"/>
            <w:noProof/>
          </w:rPr>
          <w:t>1.1.18.3</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Διαχείρισης Κρατήσεων</w:t>
        </w:r>
        <w:r w:rsidR="00443D4A">
          <w:rPr>
            <w:noProof/>
            <w:webHidden/>
          </w:rPr>
          <w:tab/>
        </w:r>
        <w:r w:rsidR="00443D4A">
          <w:rPr>
            <w:noProof/>
            <w:webHidden/>
          </w:rPr>
          <w:fldChar w:fldCharType="begin"/>
        </w:r>
        <w:r w:rsidR="00443D4A">
          <w:rPr>
            <w:noProof/>
            <w:webHidden/>
          </w:rPr>
          <w:instrText xml:space="preserve"> PAGEREF _Toc71677620 \h </w:instrText>
        </w:r>
        <w:r w:rsidR="00443D4A">
          <w:rPr>
            <w:noProof/>
            <w:webHidden/>
          </w:rPr>
        </w:r>
        <w:r w:rsidR="00443D4A">
          <w:rPr>
            <w:noProof/>
            <w:webHidden/>
          </w:rPr>
          <w:fldChar w:fldCharType="separate"/>
        </w:r>
        <w:r>
          <w:rPr>
            <w:noProof/>
            <w:webHidden/>
          </w:rPr>
          <w:t>223</w:t>
        </w:r>
        <w:r w:rsidR="00443D4A">
          <w:rPr>
            <w:noProof/>
            <w:webHidden/>
          </w:rPr>
          <w:fldChar w:fldCharType="end"/>
        </w:r>
      </w:hyperlink>
    </w:p>
    <w:p w14:paraId="05C4F0BA" w14:textId="1DF4E38D"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1" w:history="1">
        <w:r w:rsidR="00443D4A" w:rsidRPr="004C4387">
          <w:rPr>
            <w:rStyle w:val="-"/>
            <w:rFonts w:ascii="Tahoma" w:eastAsia="SimSun" w:hAnsi="Tahoma"/>
            <w:noProof/>
          </w:rPr>
          <w:t>1.1.18.4</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Ροών Εργασίας</w:t>
        </w:r>
        <w:r w:rsidR="00443D4A">
          <w:rPr>
            <w:noProof/>
            <w:webHidden/>
          </w:rPr>
          <w:tab/>
        </w:r>
        <w:r w:rsidR="00443D4A">
          <w:rPr>
            <w:noProof/>
            <w:webHidden/>
          </w:rPr>
          <w:fldChar w:fldCharType="begin"/>
        </w:r>
        <w:r w:rsidR="00443D4A">
          <w:rPr>
            <w:noProof/>
            <w:webHidden/>
          </w:rPr>
          <w:instrText xml:space="preserve"> PAGEREF _Toc71677621 \h </w:instrText>
        </w:r>
        <w:r w:rsidR="00443D4A">
          <w:rPr>
            <w:noProof/>
            <w:webHidden/>
          </w:rPr>
        </w:r>
        <w:r w:rsidR="00443D4A">
          <w:rPr>
            <w:noProof/>
            <w:webHidden/>
          </w:rPr>
          <w:fldChar w:fldCharType="separate"/>
        </w:r>
        <w:r>
          <w:rPr>
            <w:noProof/>
            <w:webHidden/>
          </w:rPr>
          <w:t>224</w:t>
        </w:r>
        <w:r w:rsidR="00443D4A">
          <w:rPr>
            <w:noProof/>
            <w:webHidden/>
          </w:rPr>
          <w:fldChar w:fldCharType="end"/>
        </w:r>
      </w:hyperlink>
    </w:p>
    <w:p w14:paraId="6F53C644" w14:textId="5C434B31"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2" w:history="1">
        <w:r w:rsidR="00443D4A" w:rsidRPr="004C4387">
          <w:rPr>
            <w:rStyle w:val="-"/>
            <w:rFonts w:ascii="Tahoma" w:eastAsia="SimSun" w:hAnsi="Tahoma"/>
            <w:noProof/>
          </w:rPr>
          <w:t>1.1.18.5</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Διαχείρισης Χρηστών</w:t>
        </w:r>
        <w:r w:rsidR="00443D4A" w:rsidRPr="004C4387">
          <w:rPr>
            <w:rStyle w:val="-"/>
            <w:rFonts w:ascii="Tahoma" w:eastAsia="SimSun" w:hAnsi="Tahoma" w:cs="Tahoma"/>
            <w:noProof/>
            <w:lang w:val="el-GR"/>
          </w:rPr>
          <w:t xml:space="preserve"> Δράσης 1</w:t>
        </w:r>
        <w:r w:rsidR="00443D4A">
          <w:rPr>
            <w:noProof/>
            <w:webHidden/>
          </w:rPr>
          <w:tab/>
        </w:r>
        <w:r w:rsidR="00443D4A">
          <w:rPr>
            <w:noProof/>
            <w:webHidden/>
          </w:rPr>
          <w:fldChar w:fldCharType="begin"/>
        </w:r>
        <w:r w:rsidR="00443D4A">
          <w:rPr>
            <w:noProof/>
            <w:webHidden/>
          </w:rPr>
          <w:instrText xml:space="preserve"> PAGEREF _Toc71677622 \h </w:instrText>
        </w:r>
        <w:r w:rsidR="00443D4A">
          <w:rPr>
            <w:noProof/>
            <w:webHidden/>
          </w:rPr>
        </w:r>
        <w:r w:rsidR="00443D4A">
          <w:rPr>
            <w:noProof/>
            <w:webHidden/>
          </w:rPr>
          <w:fldChar w:fldCharType="separate"/>
        </w:r>
        <w:r>
          <w:rPr>
            <w:noProof/>
            <w:webHidden/>
          </w:rPr>
          <w:t>225</w:t>
        </w:r>
        <w:r w:rsidR="00443D4A">
          <w:rPr>
            <w:noProof/>
            <w:webHidden/>
          </w:rPr>
          <w:fldChar w:fldCharType="end"/>
        </w:r>
      </w:hyperlink>
    </w:p>
    <w:p w14:paraId="7BEA0F78" w14:textId="2F900456"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3" w:history="1">
        <w:r w:rsidR="00443D4A" w:rsidRPr="004C4387">
          <w:rPr>
            <w:rStyle w:val="-"/>
            <w:rFonts w:ascii="Tahoma" w:eastAsia="SimSun" w:hAnsi="Tahoma"/>
            <w:noProof/>
          </w:rPr>
          <w:t>1.1.18.6</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Ηλεκτρονικές Υπηρεσίες</w:t>
        </w:r>
        <w:r w:rsidR="00443D4A">
          <w:rPr>
            <w:noProof/>
            <w:webHidden/>
          </w:rPr>
          <w:tab/>
        </w:r>
        <w:r w:rsidR="00443D4A">
          <w:rPr>
            <w:noProof/>
            <w:webHidden/>
          </w:rPr>
          <w:fldChar w:fldCharType="begin"/>
        </w:r>
        <w:r w:rsidR="00443D4A">
          <w:rPr>
            <w:noProof/>
            <w:webHidden/>
          </w:rPr>
          <w:instrText xml:space="preserve"> PAGEREF _Toc71677623 \h </w:instrText>
        </w:r>
        <w:r w:rsidR="00443D4A">
          <w:rPr>
            <w:noProof/>
            <w:webHidden/>
          </w:rPr>
        </w:r>
        <w:r w:rsidR="00443D4A">
          <w:rPr>
            <w:noProof/>
            <w:webHidden/>
          </w:rPr>
          <w:fldChar w:fldCharType="separate"/>
        </w:r>
        <w:r>
          <w:rPr>
            <w:noProof/>
            <w:webHidden/>
          </w:rPr>
          <w:t>226</w:t>
        </w:r>
        <w:r w:rsidR="00443D4A">
          <w:rPr>
            <w:noProof/>
            <w:webHidden/>
          </w:rPr>
          <w:fldChar w:fldCharType="end"/>
        </w:r>
      </w:hyperlink>
    </w:p>
    <w:p w14:paraId="5D6056AB" w14:textId="1334F741"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4" w:history="1">
        <w:r w:rsidR="00443D4A" w:rsidRPr="004C4387">
          <w:rPr>
            <w:rStyle w:val="-"/>
            <w:rFonts w:ascii="Tahoma" w:eastAsia="SimSun" w:hAnsi="Tahoma"/>
            <w:noProof/>
          </w:rPr>
          <w:t>1.1.18.7</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Διαχείρισης Διεπαφών – Διαλειτουργικότητας</w:t>
        </w:r>
        <w:r w:rsidR="00443D4A">
          <w:rPr>
            <w:noProof/>
            <w:webHidden/>
          </w:rPr>
          <w:tab/>
        </w:r>
        <w:r w:rsidR="00443D4A">
          <w:rPr>
            <w:noProof/>
            <w:webHidden/>
          </w:rPr>
          <w:fldChar w:fldCharType="begin"/>
        </w:r>
        <w:r w:rsidR="00443D4A">
          <w:rPr>
            <w:noProof/>
            <w:webHidden/>
          </w:rPr>
          <w:instrText xml:space="preserve"> PAGEREF _Toc71677624 \h </w:instrText>
        </w:r>
        <w:r w:rsidR="00443D4A">
          <w:rPr>
            <w:noProof/>
            <w:webHidden/>
          </w:rPr>
        </w:r>
        <w:r w:rsidR="00443D4A">
          <w:rPr>
            <w:noProof/>
            <w:webHidden/>
          </w:rPr>
          <w:fldChar w:fldCharType="separate"/>
        </w:r>
        <w:r>
          <w:rPr>
            <w:noProof/>
            <w:webHidden/>
          </w:rPr>
          <w:t>226</w:t>
        </w:r>
        <w:r w:rsidR="00443D4A">
          <w:rPr>
            <w:noProof/>
            <w:webHidden/>
          </w:rPr>
          <w:fldChar w:fldCharType="end"/>
        </w:r>
      </w:hyperlink>
    </w:p>
    <w:p w14:paraId="53E9C380" w14:textId="4A788ABC"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5" w:history="1">
        <w:r w:rsidR="00443D4A" w:rsidRPr="004C4387">
          <w:rPr>
            <w:rStyle w:val="-"/>
            <w:rFonts w:ascii="Tahoma" w:eastAsia="SimSun" w:hAnsi="Tahoma"/>
            <w:noProof/>
          </w:rPr>
          <w:t>1.1.18.8</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Βάσεων Δεδομένων</w:t>
        </w:r>
        <w:r w:rsidR="00443D4A">
          <w:rPr>
            <w:noProof/>
            <w:webHidden/>
          </w:rPr>
          <w:tab/>
        </w:r>
        <w:r w:rsidR="00443D4A">
          <w:rPr>
            <w:noProof/>
            <w:webHidden/>
          </w:rPr>
          <w:fldChar w:fldCharType="begin"/>
        </w:r>
        <w:r w:rsidR="00443D4A">
          <w:rPr>
            <w:noProof/>
            <w:webHidden/>
          </w:rPr>
          <w:instrText xml:space="preserve"> PAGEREF _Toc71677625 \h </w:instrText>
        </w:r>
        <w:r w:rsidR="00443D4A">
          <w:rPr>
            <w:noProof/>
            <w:webHidden/>
          </w:rPr>
        </w:r>
        <w:r w:rsidR="00443D4A">
          <w:rPr>
            <w:noProof/>
            <w:webHidden/>
          </w:rPr>
          <w:fldChar w:fldCharType="separate"/>
        </w:r>
        <w:r>
          <w:rPr>
            <w:noProof/>
            <w:webHidden/>
          </w:rPr>
          <w:t>227</w:t>
        </w:r>
        <w:r w:rsidR="00443D4A">
          <w:rPr>
            <w:noProof/>
            <w:webHidden/>
          </w:rPr>
          <w:fldChar w:fldCharType="end"/>
        </w:r>
      </w:hyperlink>
    </w:p>
    <w:p w14:paraId="49FDD61F" w14:textId="5311C2A1" w:rsidR="00443D4A" w:rsidRDefault="0063246E">
      <w:pPr>
        <w:pStyle w:val="40"/>
        <w:tabs>
          <w:tab w:val="left" w:pos="1540"/>
          <w:tab w:val="right" w:leader="dot" w:pos="9628"/>
        </w:tabs>
        <w:rPr>
          <w:rFonts w:asciiTheme="minorHAnsi" w:eastAsiaTheme="minorEastAsia" w:hAnsiTheme="minorHAnsi" w:cstheme="minorBidi"/>
          <w:noProof/>
          <w:sz w:val="22"/>
          <w:szCs w:val="22"/>
          <w:lang w:val="en-US" w:eastAsia="en-US"/>
        </w:rPr>
      </w:pPr>
      <w:hyperlink w:anchor="_Toc71677626" w:history="1">
        <w:r w:rsidR="00443D4A" w:rsidRPr="004C4387">
          <w:rPr>
            <w:rStyle w:val="-"/>
            <w:rFonts w:ascii="Tahoma" w:eastAsia="SimSun" w:hAnsi="Tahoma"/>
            <w:noProof/>
          </w:rPr>
          <w:t>1.1.18.9</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Διαχείρισης Ηλεκτρονικών Φορμών</w:t>
        </w:r>
        <w:r w:rsidR="00443D4A">
          <w:rPr>
            <w:noProof/>
            <w:webHidden/>
          </w:rPr>
          <w:tab/>
        </w:r>
        <w:r w:rsidR="00443D4A">
          <w:rPr>
            <w:noProof/>
            <w:webHidden/>
          </w:rPr>
          <w:fldChar w:fldCharType="begin"/>
        </w:r>
        <w:r w:rsidR="00443D4A">
          <w:rPr>
            <w:noProof/>
            <w:webHidden/>
          </w:rPr>
          <w:instrText xml:space="preserve"> PAGEREF _Toc71677626 \h </w:instrText>
        </w:r>
        <w:r w:rsidR="00443D4A">
          <w:rPr>
            <w:noProof/>
            <w:webHidden/>
          </w:rPr>
        </w:r>
        <w:r w:rsidR="00443D4A">
          <w:rPr>
            <w:noProof/>
            <w:webHidden/>
          </w:rPr>
          <w:fldChar w:fldCharType="separate"/>
        </w:r>
        <w:r>
          <w:rPr>
            <w:noProof/>
            <w:webHidden/>
          </w:rPr>
          <w:t>230</w:t>
        </w:r>
        <w:r w:rsidR="00443D4A">
          <w:rPr>
            <w:noProof/>
            <w:webHidden/>
          </w:rPr>
          <w:fldChar w:fldCharType="end"/>
        </w:r>
      </w:hyperlink>
    </w:p>
    <w:p w14:paraId="2A0C4E30" w14:textId="3D38622F" w:rsidR="00443D4A" w:rsidRDefault="0063246E">
      <w:pPr>
        <w:pStyle w:val="40"/>
        <w:tabs>
          <w:tab w:val="left" w:pos="1760"/>
          <w:tab w:val="right" w:leader="dot" w:pos="9628"/>
        </w:tabs>
        <w:rPr>
          <w:rFonts w:asciiTheme="minorHAnsi" w:eastAsiaTheme="minorEastAsia" w:hAnsiTheme="minorHAnsi" w:cstheme="minorBidi"/>
          <w:noProof/>
          <w:sz w:val="22"/>
          <w:szCs w:val="22"/>
          <w:lang w:val="en-US" w:eastAsia="en-US"/>
        </w:rPr>
      </w:pPr>
      <w:hyperlink w:anchor="_Toc71677627" w:history="1">
        <w:r w:rsidR="00443D4A" w:rsidRPr="004C4387">
          <w:rPr>
            <w:rStyle w:val="-"/>
            <w:rFonts w:ascii="Tahoma" w:eastAsia="SimSun" w:hAnsi="Tahoma"/>
            <w:noProof/>
          </w:rPr>
          <w:t>1.1.18.10</w:t>
        </w:r>
        <w:r w:rsidR="00443D4A">
          <w:rPr>
            <w:rFonts w:asciiTheme="minorHAnsi" w:eastAsiaTheme="minorEastAsia" w:hAnsiTheme="minorHAnsi" w:cstheme="minorBidi"/>
            <w:noProof/>
            <w:sz w:val="22"/>
            <w:szCs w:val="22"/>
            <w:lang w:val="en-US" w:eastAsia="en-US"/>
          </w:rPr>
          <w:tab/>
        </w:r>
        <w:r w:rsidR="00443D4A" w:rsidRPr="004C4387">
          <w:rPr>
            <w:rStyle w:val="-"/>
            <w:rFonts w:ascii="Tahoma" w:eastAsia="SimSun" w:hAnsi="Tahoma" w:cs="Tahoma"/>
            <w:noProof/>
          </w:rPr>
          <w:t>Υποσύστημα Διαχείρισης Χρηστών</w:t>
        </w:r>
        <w:r w:rsidR="00443D4A" w:rsidRPr="004C4387">
          <w:rPr>
            <w:rStyle w:val="-"/>
            <w:rFonts w:ascii="Tahoma" w:eastAsia="SimSun" w:hAnsi="Tahoma" w:cs="Tahoma"/>
            <w:noProof/>
            <w:lang w:val="el-GR"/>
          </w:rPr>
          <w:t xml:space="preserve"> Δράσης 2</w:t>
        </w:r>
        <w:r w:rsidR="00443D4A">
          <w:rPr>
            <w:noProof/>
            <w:webHidden/>
          </w:rPr>
          <w:tab/>
        </w:r>
        <w:r w:rsidR="00443D4A">
          <w:rPr>
            <w:noProof/>
            <w:webHidden/>
          </w:rPr>
          <w:fldChar w:fldCharType="begin"/>
        </w:r>
        <w:r w:rsidR="00443D4A">
          <w:rPr>
            <w:noProof/>
            <w:webHidden/>
          </w:rPr>
          <w:instrText xml:space="preserve"> PAGEREF _Toc71677627 \h </w:instrText>
        </w:r>
        <w:r w:rsidR="00443D4A">
          <w:rPr>
            <w:noProof/>
            <w:webHidden/>
          </w:rPr>
        </w:r>
        <w:r w:rsidR="00443D4A">
          <w:rPr>
            <w:noProof/>
            <w:webHidden/>
          </w:rPr>
          <w:fldChar w:fldCharType="separate"/>
        </w:r>
        <w:r>
          <w:rPr>
            <w:noProof/>
            <w:webHidden/>
          </w:rPr>
          <w:t>232</w:t>
        </w:r>
        <w:r w:rsidR="00443D4A">
          <w:rPr>
            <w:noProof/>
            <w:webHidden/>
          </w:rPr>
          <w:fldChar w:fldCharType="end"/>
        </w:r>
      </w:hyperlink>
    </w:p>
    <w:p w14:paraId="352042A2" w14:textId="7FD98FDD" w:rsidR="00443D4A" w:rsidRDefault="0063246E">
      <w:pPr>
        <w:pStyle w:val="31"/>
        <w:tabs>
          <w:tab w:val="left" w:pos="1320"/>
          <w:tab w:val="right" w:leader="dot" w:pos="9628"/>
        </w:tabs>
        <w:rPr>
          <w:rFonts w:asciiTheme="minorHAnsi" w:eastAsiaTheme="minorEastAsia" w:hAnsiTheme="minorHAnsi" w:cstheme="minorBidi"/>
          <w:i w:val="0"/>
          <w:iCs w:val="0"/>
          <w:noProof/>
          <w:sz w:val="22"/>
          <w:szCs w:val="22"/>
          <w:lang w:val="en-US" w:eastAsia="en-US"/>
        </w:rPr>
      </w:pPr>
      <w:hyperlink w:anchor="_Toc71677628" w:history="1">
        <w:r w:rsidR="00443D4A" w:rsidRPr="004C4387">
          <w:rPr>
            <w:rStyle w:val="-"/>
            <w:rFonts w:ascii="Tahoma" w:hAnsi="Tahoma" w:cs="Tahoma"/>
            <w:noProof/>
          </w:rPr>
          <w:t>1.1.19</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rPr>
          <w:t>Πίνακες Παρεχόμενων Υπηρεσιών</w:t>
        </w:r>
        <w:r w:rsidR="00443D4A">
          <w:rPr>
            <w:noProof/>
            <w:webHidden/>
          </w:rPr>
          <w:tab/>
        </w:r>
        <w:r w:rsidR="00443D4A">
          <w:rPr>
            <w:noProof/>
            <w:webHidden/>
          </w:rPr>
          <w:fldChar w:fldCharType="begin"/>
        </w:r>
        <w:r w:rsidR="00443D4A">
          <w:rPr>
            <w:noProof/>
            <w:webHidden/>
          </w:rPr>
          <w:instrText xml:space="preserve"> PAGEREF _Toc71677628 \h </w:instrText>
        </w:r>
        <w:r w:rsidR="00443D4A">
          <w:rPr>
            <w:noProof/>
            <w:webHidden/>
          </w:rPr>
        </w:r>
        <w:r w:rsidR="00443D4A">
          <w:rPr>
            <w:noProof/>
            <w:webHidden/>
          </w:rPr>
          <w:fldChar w:fldCharType="separate"/>
        </w:r>
        <w:r>
          <w:rPr>
            <w:noProof/>
            <w:webHidden/>
          </w:rPr>
          <w:t>234</w:t>
        </w:r>
        <w:r w:rsidR="00443D4A">
          <w:rPr>
            <w:noProof/>
            <w:webHidden/>
          </w:rPr>
          <w:fldChar w:fldCharType="end"/>
        </w:r>
      </w:hyperlink>
    </w:p>
    <w:p w14:paraId="31A9075C" w14:textId="68F463A1"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629" w:history="1">
        <w:r w:rsidR="00443D4A" w:rsidRPr="004C4387">
          <w:rPr>
            <w:rStyle w:val="-"/>
            <w:rFonts w:ascii="Tahoma" w:hAnsi="Tahoma" w:cs="Tahoma"/>
            <w:noProof/>
            <w:lang w:val="el-GR"/>
          </w:rPr>
          <w:t>ΠΑΡΑΡΤΗΜΑ ΙΙI – ΕΥΡΩΠΑΙΚΟ ΕΝΙΑΙΟ ΕΓΓΡΑΦΟ ΣΥΜΒΑΣΗΣ (ΕΕΕΣ)</w:t>
        </w:r>
        <w:r w:rsidR="00443D4A">
          <w:rPr>
            <w:noProof/>
            <w:webHidden/>
          </w:rPr>
          <w:tab/>
        </w:r>
        <w:r w:rsidR="00443D4A">
          <w:rPr>
            <w:noProof/>
            <w:webHidden/>
          </w:rPr>
          <w:fldChar w:fldCharType="begin"/>
        </w:r>
        <w:r w:rsidR="00443D4A">
          <w:rPr>
            <w:noProof/>
            <w:webHidden/>
          </w:rPr>
          <w:instrText xml:space="preserve"> PAGEREF _Toc71677629 \h </w:instrText>
        </w:r>
        <w:r w:rsidR="00443D4A">
          <w:rPr>
            <w:noProof/>
            <w:webHidden/>
          </w:rPr>
        </w:r>
        <w:r w:rsidR="00443D4A">
          <w:rPr>
            <w:noProof/>
            <w:webHidden/>
          </w:rPr>
          <w:fldChar w:fldCharType="separate"/>
        </w:r>
        <w:r>
          <w:rPr>
            <w:noProof/>
            <w:webHidden/>
          </w:rPr>
          <w:t>236</w:t>
        </w:r>
        <w:r w:rsidR="00443D4A">
          <w:rPr>
            <w:noProof/>
            <w:webHidden/>
          </w:rPr>
          <w:fldChar w:fldCharType="end"/>
        </w:r>
      </w:hyperlink>
    </w:p>
    <w:p w14:paraId="3C8C2B57" w14:textId="2CFE23E7" w:rsidR="00443D4A" w:rsidRDefault="0063246E">
      <w:pPr>
        <w:pStyle w:val="40"/>
        <w:tabs>
          <w:tab w:val="right" w:leader="dot" w:pos="9628"/>
        </w:tabs>
        <w:rPr>
          <w:rFonts w:asciiTheme="minorHAnsi" w:eastAsiaTheme="minorEastAsia" w:hAnsiTheme="minorHAnsi" w:cstheme="minorBidi"/>
          <w:noProof/>
          <w:sz w:val="22"/>
          <w:szCs w:val="22"/>
          <w:lang w:val="en-US" w:eastAsia="en-US"/>
        </w:rPr>
      </w:pPr>
      <w:hyperlink w:anchor="_Toc71677630" w:history="1">
        <w:r w:rsidR="00443D4A" w:rsidRPr="004C4387">
          <w:rPr>
            <w:rStyle w:val="-"/>
            <w:rFonts w:ascii="Tahoma" w:hAnsi="Tahoma" w:cs="Tahoma"/>
            <w:noProof/>
            <w:lang w:val="el-GR"/>
          </w:rPr>
          <w:t>ΕΥΡΩΠΑΙΚΟ ΕΝΙΑΙΟ ΕΓΓΡΑΦΟ ΣΥΜΒΑΣΗΣ (ΕΕΕΣ)</w:t>
        </w:r>
        <w:r w:rsidR="00443D4A">
          <w:rPr>
            <w:noProof/>
            <w:webHidden/>
          </w:rPr>
          <w:tab/>
        </w:r>
        <w:r w:rsidR="00443D4A">
          <w:rPr>
            <w:noProof/>
            <w:webHidden/>
          </w:rPr>
          <w:fldChar w:fldCharType="begin"/>
        </w:r>
        <w:r w:rsidR="00443D4A">
          <w:rPr>
            <w:noProof/>
            <w:webHidden/>
          </w:rPr>
          <w:instrText xml:space="preserve"> PAGEREF _Toc71677630 \h </w:instrText>
        </w:r>
        <w:r w:rsidR="00443D4A">
          <w:rPr>
            <w:noProof/>
            <w:webHidden/>
          </w:rPr>
        </w:r>
        <w:r w:rsidR="00443D4A">
          <w:rPr>
            <w:noProof/>
            <w:webHidden/>
          </w:rPr>
          <w:fldChar w:fldCharType="separate"/>
        </w:r>
        <w:r>
          <w:rPr>
            <w:noProof/>
            <w:webHidden/>
          </w:rPr>
          <w:t>236</w:t>
        </w:r>
        <w:r w:rsidR="00443D4A">
          <w:rPr>
            <w:noProof/>
            <w:webHidden/>
          </w:rPr>
          <w:fldChar w:fldCharType="end"/>
        </w:r>
      </w:hyperlink>
    </w:p>
    <w:p w14:paraId="6867770E" w14:textId="623A4C41"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631" w:history="1">
        <w:r w:rsidR="00443D4A" w:rsidRPr="004C4387">
          <w:rPr>
            <w:rStyle w:val="-"/>
            <w:rFonts w:ascii="Tahoma" w:hAnsi="Tahoma" w:cs="Tahoma"/>
            <w:noProof/>
            <w:lang w:val="el-GR"/>
          </w:rPr>
          <w:t>ΠΑΡΑΡΤΗΜΑ Ι</w:t>
        </w:r>
        <w:r w:rsidR="00443D4A" w:rsidRPr="004C4387">
          <w:rPr>
            <w:rStyle w:val="-"/>
            <w:rFonts w:ascii="Tahoma" w:hAnsi="Tahoma" w:cs="Tahoma"/>
            <w:noProof/>
          </w:rPr>
          <w:t>V</w:t>
        </w:r>
        <w:r w:rsidR="00443D4A" w:rsidRPr="004C4387">
          <w:rPr>
            <w:rStyle w:val="-"/>
            <w:rFonts w:ascii="Tahoma" w:hAnsi="Tahoma" w:cs="Tahoma"/>
            <w:noProof/>
            <w:lang w:val="el-GR"/>
          </w:rPr>
          <w:t xml:space="preserve"> – Υπόδειγμα Βιογραφικού Σημειώμα</w:t>
        </w:r>
        <w:r w:rsidR="00443D4A" w:rsidRPr="004C4387">
          <w:rPr>
            <w:rStyle w:val="-"/>
            <w:rFonts w:ascii="Tahoma" w:hAnsi="Tahoma" w:cs="Tahoma"/>
            <w:noProof/>
            <w:lang w:val="el-GR"/>
          </w:rPr>
          <w:t>τ</w:t>
        </w:r>
        <w:r w:rsidR="00443D4A" w:rsidRPr="004C4387">
          <w:rPr>
            <w:rStyle w:val="-"/>
            <w:rFonts w:ascii="Tahoma" w:hAnsi="Tahoma" w:cs="Tahoma"/>
            <w:noProof/>
            <w:lang w:val="el-GR"/>
          </w:rPr>
          <w:t>ος</w:t>
        </w:r>
        <w:r w:rsidR="00443D4A">
          <w:rPr>
            <w:noProof/>
            <w:webHidden/>
          </w:rPr>
          <w:tab/>
        </w:r>
        <w:r w:rsidR="00443D4A">
          <w:rPr>
            <w:noProof/>
            <w:webHidden/>
          </w:rPr>
          <w:fldChar w:fldCharType="begin"/>
        </w:r>
        <w:r w:rsidR="00443D4A">
          <w:rPr>
            <w:noProof/>
            <w:webHidden/>
          </w:rPr>
          <w:instrText xml:space="preserve"> PAGEREF _Toc71677631 \h </w:instrText>
        </w:r>
        <w:r w:rsidR="00443D4A">
          <w:rPr>
            <w:noProof/>
            <w:webHidden/>
          </w:rPr>
        </w:r>
        <w:r w:rsidR="00443D4A">
          <w:rPr>
            <w:noProof/>
            <w:webHidden/>
          </w:rPr>
          <w:fldChar w:fldCharType="separate"/>
        </w:r>
        <w:r>
          <w:rPr>
            <w:noProof/>
            <w:webHidden/>
          </w:rPr>
          <w:t>237</w:t>
        </w:r>
        <w:r w:rsidR="00443D4A">
          <w:rPr>
            <w:noProof/>
            <w:webHidden/>
          </w:rPr>
          <w:fldChar w:fldCharType="end"/>
        </w:r>
      </w:hyperlink>
    </w:p>
    <w:p w14:paraId="644F34BE" w14:textId="3F9488DF"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632" w:history="1">
        <w:r w:rsidR="00443D4A" w:rsidRPr="004C4387">
          <w:rPr>
            <w:rStyle w:val="-"/>
            <w:rFonts w:ascii="Tahoma" w:hAnsi="Tahoma" w:cs="Tahoma"/>
            <w:noProof/>
            <w:lang w:val="el-GR"/>
          </w:rPr>
          <w:t xml:space="preserve">ΠΑΡΑΡΤΗΜΑ </w:t>
        </w:r>
        <w:r w:rsidR="00443D4A" w:rsidRPr="004C4387">
          <w:rPr>
            <w:rStyle w:val="-"/>
            <w:rFonts w:ascii="Tahoma" w:hAnsi="Tahoma" w:cs="Tahoma"/>
            <w:noProof/>
          </w:rPr>
          <w:t>V</w:t>
        </w:r>
        <w:r w:rsidR="00443D4A" w:rsidRPr="004C4387">
          <w:rPr>
            <w:rStyle w:val="-"/>
            <w:rFonts w:ascii="Tahoma" w:hAnsi="Tahoma" w:cs="Tahoma"/>
            <w:noProof/>
            <w:lang w:val="el-GR"/>
          </w:rPr>
          <w:t xml:space="preserve"> – Υπόδειγμα Τεχνικής Προσφοράς</w:t>
        </w:r>
        <w:r w:rsidR="00443D4A">
          <w:rPr>
            <w:noProof/>
            <w:webHidden/>
          </w:rPr>
          <w:tab/>
        </w:r>
        <w:r w:rsidR="00443D4A">
          <w:rPr>
            <w:noProof/>
            <w:webHidden/>
          </w:rPr>
          <w:fldChar w:fldCharType="begin"/>
        </w:r>
        <w:r w:rsidR="00443D4A">
          <w:rPr>
            <w:noProof/>
            <w:webHidden/>
          </w:rPr>
          <w:instrText xml:space="preserve"> PAGEREF _Toc71677632 \h </w:instrText>
        </w:r>
        <w:r w:rsidR="00443D4A">
          <w:rPr>
            <w:noProof/>
            <w:webHidden/>
          </w:rPr>
        </w:r>
        <w:r w:rsidR="00443D4A">
          <w:rPr>
            <w:noProof/>
            <w:webHidden/>
          </w:rPr>
          <w:fldChar w:fldCharType="separate"/>
        </w:r>
        <w:r>
          <w:rPr>
            <w:noProof/>
            <w:webHidden/>
          </w:rPr>
          <w:t>239</w:t>
        </w:r>
        <w:r w:rsidR="00443D4A">
          <w:rPr>
            <w:noProof/>
            <w:webHidden/>
          </w:rPr>
          <w:fldChar w:fldCharType="end"/>
        </w:r>
      </w:hyperlink>
    </w:p>
    <w:p w14:paraId="4DA74300" w14:textId="29AE542D"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633" w:history="1">
        <w:r w:rsidR="00443D4A" w:rsidRPr="004C4387">
          <w:rPr>
            <w:rStyle w:val="-"/>
            <w:rFonts w:ascii="Tahoma" w:hAnsi="Tahoma" w:cs="Tahoma"/>
            <w:noProof/>
            <w:lang w:val="el-GR"/>
          </w:rPr>
          <w:t xml:space="preserve">ΠΑΡΑΡΤΗΜΑ </w:t>
        </w:r>
        <w:r w:rsidR="00443D4A" w:rsidRPr="004C4387">
          <w:rPr>
            <w:rStyle w:val="-"/>
            <w:rFonts w:ascii="Tahoma" w:hAnsi="Tahoma" w:cs="Tahoma"/>
            <w:noProof/>
          </w:rPr>
          <w:t>VI</w:t>
        </w:r>
        <w:r w:rsidR="00443D4A" w:rsidRPr="004C4387">
          <w:rPr>
            <w:rStyle w:val="-"/>
            <w:rFonts w:ascii="Tahoma" w:hAnsi="Tahoma" w:cs="Tahoma"/>
            <w:noProof/>
            <w:lang w:val="el-GR"/>
          </w:rPr>
          <w:t xml:space="preserve"> – Υπόδειγμα Οικονομικής Προσφοράς</w:t>
        </w:r>
        <w:r w:rsidR="00443D4A">
          <w:rPr>
            <w:noProof/>
            <w:webHidden/>
          </w:rPr>
          <w:tab/>
        </w:r>
        <w:r w:rsidR="00443D4A">
          <w:rPr>
            <w:noProof/>
            <w:webHidden/>
          </w:rPr>
          <w:fldChar w:fldCharType="begin"/>
        </w:r>
        <w:r w:rsidR="00443D4A">
          <w:rPr>
            <w:noProof/>
            <w:webHidden/>
          </w:rPr>
          <w:instrText xml:space="preserve"> PAGEREF _Toc71677633 \h </w:instrText>
        </w:r>
        <w:r w:rsidR="00443D4A">
          <w:rPr>
            <w:noProof/>
            <w:webHidden/>
          </w:rPr>
        </w:r>
        <w:r w:rsidR="00443D4A">
          <w:rPr>
            <w:noProof/>
            <w:webHidden/>
          </w:rPr>
          <w:fldChar w:fldCharType="separate"/>
        </w:r>
        <w:r>
          <w:rPr>
            <w:noProof/>
            <w:webHidden/>
          </w:rPr>
          <w:t>241</w:t>
        </w:r>
        <w:r w:rsidR="00443D4A">
          <w:rPr>
            <w:noProof/>
            <w:webHidden/>
          </w:rPr>
          <w:fldChar w:fldCharType="end"/>
        </w:r>
      </w:hyperlink>
    </w:p>
    <w:p w14:paraId="24C23902" w14:textId="740F803E"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34" w:history="1">
        <w:r w:rsidR="00443D4A" w:rsidRPr="004C4387">
          <w:rPr>
            <w:rStyle w:val="-"/>
            <w:rFonts w:ascii="Tahoma" w:hAnsi="Tahoma" w:cs="Tahoma"/>
            <w:noProof/>
            <w:lang w:val="el-GR"/>
          </w:rPr>
          <w:t>1.</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Εξοπλισμός</w:t>
        </w:r>
        <w:r w:rsidR="00443D4A">
          <w:rPr>
            <w:noProof/>
            <w:webHidden/>
          </w:rPr>
          <w:tab/>
        </w:r>
        <w:r w:rsidR="00443D4A">
          <w:rPr>
            <w:noProof/>
            <w:webHidden/>
          </w:rPr>
          <w:fldChar w:fldCharType="begin"/>
        </w:r>
        <w:r w:rsidR="00443D4A">
          <w:rPr>
            <w:noProof/>
            <w:webHidden/>
          </w:rPr>
          <w:instrText xml:space="preserve"> PAGEREF _Toc71677634 \h </w:instrText>
        </w:r>
        <w:r w:rsidR="00443D4A">
          <w:rPr>
            <w:noProof/>
            <w:webHidden/>
          </w:rPr>
        </w:r>
        <w:r w:rsidR="00443D4A">
          <w:rPr>
            <w:noProof/>
            <w:webHidden/>
          </w:rPr>
          <w:fldChar w:fldCharType="separate"/>
        </w:r>
        <w:r>
          <w:rPr>
            <w:noProof/>
            <w:webHidden/>
          </w:rPr>
          <w:t>241</w:t>
        </w:r>
        <w:r w:rsidR="00443D4A">
          <w:rPr>
            <w:noProof/>
            <w:webHidden/>
          </w:rPr>
          <w:fldChar w:fldCharType="end"/>
        </w:r>
      </w:hyperlink>
    </w:p>
    <w:p w14:paraId="4A11CBAE" w14:textId="618312EC"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35" w:history="1">
        <w:r w:rsidR="00443D4A" w:rsidRPr="004C4387">
          <w:rPr>
            <w:rStyle w:val="-"/>
            <w:rFonts w:ascii="Tahoma" w:hAnsi="Tahoma" w:cs="Tahoma"/>
            <w:noProof/>
            <w:lang w:val="el-GR"/>
          </w:rPr>
          <w:t>2.</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Έτοιμο Λογισμικό</w:t>
        </w:r>
        <w:r w:rsidR="00443D4A">
          <w:rPr>
            <w:noProof/>
            <w:webHidden/>
          </w:rPr>
          <w:tab/>
        </w:r>
        <w:r w:rsidR="00443D4A">
          <w:rPr>
            <w:noProof/>
            <w:webHidden/>
          </w:rPr>
          <w:fldChar w:fldCharType="begin"/>
        </w:r>
        <w:r w:rsidR="00443D4A">
          <w:rPr>
            <w:noProof/>
            <w:webHidden/>
          </w:rPr>
          <w:instrText xml:space="preserve"> PAGEREF _Toc71677635 \h </w:instrText>
        </w:r>
        <w:r w:rsidR="00443D4A">
          <w:rPr>
            <w:noProof/>
            <w:webHidden/>
          </w:rPr>
        </w:r>
        <w:r w:rsidR="00443D4A">
          <w:rPr>
            <w:noProof/>
            <w:webHidden/>
          </w:rPr>
          <w:fldChar w:fldCharType="separate"/>
        </w:r>
        <w:r>
          <w:rPr>
            <w:noProof/>
            <w:webHidden/>
          </w:rPr>
          <w:t>241</w:t>
        </w:r>
        <w:r w:rsidR="00443D4A">
          <w:rPr>
            <w:noProof/>
            <w:webHidden/>
          </w:rPr>
          <w:fldChar w:fldCharType="end"/>
        </w:r>
      </w:hyperlink>
    </w:p>
    <w:p w14:paraId="27BFB6C4" w14:textId="6AFBBE03"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36" w:history="1">
        <w:r w:rsidR="00443D4A" w:rsidRPr="004C4387">
          <w:rPr>
            <w:rStyle w:val="-"/>
            <w:rFonts w:ascii="Tahoma" w:hAnsi="Tahoma" w:cs="Tahoma"/>
            <w:noProof/>
            <w:lang w:val="el-GR"/>
          </w:rPr>
          <w:t>3.</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Εφαρμογές</w:t>
        </w:r>
        <w:r w:rsidR="00443D4A">
          <w:rPr>
            <w:noProof/>
            <w:webHidden/>
          </w:rPr>
          <w:tab/>
        </w:r>
        <w:r w:rsidR="00443D4A">
          <w:rPr>
            <w:noProof/>
            <w:webHidden/>
          </w:rPr>
          <w:fldChar w:fldCharType="begin"/>
        </w:r>
        <w:r w:rsidR="00443D4A">
          <w:rPr>
            <w:noProof/>
            <w:webHidden/>
          </w:rPr>
          <w:instrText xml:space="preserve"> PAGEREF _Toc71677636 \h </w:instrText>
        </w:r>
        <w:r w:rsidR="00443D4A">
          <w:rPr>
            <w:noProof/>
            <w:webHidden/>
          </w:rPr>
        </w:r>
        <w:r w:rsidR="00443D4A">
          <w:rPr>
            <w:noProof/>
            <w:webHidden/>
          </w:rPr>
          <w:fldChar w:fldCharType="separate"/>
        </w:r>
        <w:r>
          <w:rPr>
            <w:noProof/>
            <w:webHidden/>
          </w:rPr>
          <w:t>241</w:t>
        </w:r>
        <w:r w:rsidR="00443D4A">
          <w:rPr>
            <w:noProof/>
            <w:webHidden/>
          </w:rPr>
          <w:fldChar w:fldCharType="end"/>
        </w:r>
      </w:hyperlink>
    </w:p>
    <w:p w14:paraId="00D34DE8" w14:textId="589B3CA2"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37" w:history="1">
        <w:r w:rsidR="00443D4A" w:rsidRPr="004C4387">
          <w:rPr>
            <w:rStyle w:val="-"/>
            <w:rFonts w:ascii="Tahoma" w:hAnsi="Tahoma" w:cs="Tahoma"/>
            <w:noProof/>
            <w:lang w:val="el-GR"/>
          </w:rPr>
          <w:t>4.</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Υπηρεσίες</w:t>
        </w:r>
        <w:r w:rsidR="00443D4A">
          <w:rPr>
            <w:noProof/>
            <w:webHidden/>
          </w:rPr>
          <w:tab/>
        </w:r>
        <w:r w:rsidR="00443D4A">
          <w:rPr>
            <w:noProof/>
            <w:webHidden/>
          </w:rPr>
          <w:fldChar w:fldCharType="begin"/>
        </w:r>
        <w:r w:rsidR="00443D4A">
          <w:rPr>
            <w:noProof/>
            <w:webHidden/>
          </w:rPr>
          <w:instrText xml:space="preserve"> PAGEREF _Toc71677637 \h </w:instrText>
        </w:r>
        <w:r w:rsidR="00443D4A">
          <w:rPr>
            <w:noProof/>
            <w:webHidden/>
          </w:rPr>
        </w:r>
        <w:r w:rsidR="00443D4A">
          <w:rPr>
            <w:noProof/>
            <w:webHidden/>
          </w:rPr>
          <w:fldChar w:fldCharType="separate"/>
        </w:r>
        <w:r>
          <w:rPr>
            <w:noProof/>
            <w:webHidden/>
          </w:rPr>
          <w:t>242</w:t>
        </w:r>
        <w:r w:rsidR="00443D4A">
          <w:rPr>
            <w:noProof/>
            <w:webHidden/>
          </w:rPr>
          <w:fldChar w:fldCharType="end"/>
        </w:r>
      </w:hyperlink>
    </w:p>
    <w:p w14:paraId="45606272" w14:textId="72020818"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38" w:history="1">
        <w:r w:rsidR="00443D4A" w:rsidRPr="004C4387">
          <w:rPr>
            <w:rStyle w:val="-"/>
            <w:rFonts w:ascii="Tahoma" w:hAnsi="Tahoma" w:cs="Tahoma"/>
            <w:noProof/>
            <w:lang w:val="el-GR"/>
          </w:rPr>
          <w:t>5.</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Άλλες Δαπάνες</w:t>
        </w:r>
        <w:r w:rsidR="00443D4A">
          <w:rPr>
            <w:noProof/>
            <w:webHidden/>
          </w:rPr>
          <w:tab/>
        </w:r>
        <w:r w:rsidR="00443D4A">
          <w:rPr>
            <w:noProof/>
            <w:webHidden/>
          </w:rPr>
          <w:fldChar w:fldCharType="begin"/>
        </w:r>
        <w:r w:rsidR="00443D4A">
          <w:rPr>
            <w:noProof/>
            <w:webHidden/>
          </w:rPr>
          <w:instrText xml:space="preserve"> PAGEREF _Toc71677638 \h </w:instrText>
        </w:r>
        <w:r w:rsidR="00443D4A">
          <w:rPr>
            <w:noProof/>
            <w:webHidden/>
          </w:rPr>
        </w:r>
        <w:r w:rsidR="00443D4A">
          <w:rPr>
            <w:noProof/>
            <w:webHidden/>
          </w:rPr>
          <w:fldChar w:fldCharType="separate"/>
        </w:r>
        <w:r>
          <w:rPr>
            <w:noProof/>
            <w:webHidden/>
          </w:rPr>
          <w:t>243</w:t>
        </w:r>
        <w:r w:rsidR="00443D4A">
          <w:rPr>
            <w:noProof/>
            <w:webHidden/>
          </w:rPr>
          <w:fldChar w:fldCharType="end"/>
        </w:r>
      </w:hyperlink>
    </w:p>
    <w:p w14:paraId="1DAD8CDA" w14:textId="481B7DE6"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39" w:history="1">
        <w:r w:rsidR="00443D4A" w:rsidRPr="004C4387">
          <w:rPr>
            <w:rStyle w:val="-"/>
            <w:rFonts w:ascii="Tahoma" w:hAnsi="Tahoma" w:cs="Tahoma"/>
            <w:noProof/>
            <w:lang w:val="el-GR"/>
          </w:rPr>
          <w:t>6.</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Συγκεντρωτικός Πίνακας Οικονομικής Προσφοράς Έργου</w:t>
        </w:r>
        <w:r w:rsidR="00443D4A">
          <w:rPr>
            <w:noProof/>
            <w:webHidden/>
          </w:rPr>
          <w:tab/>
        </w:r>
        <w:r w:rsidR="00443D4A">
          <w:rPr>
            <w:noProof/>
            <w:webHidden/>
          </w:rPr>
          <w:fldChar w:fldCharType="begin"/>
        </w:r>
        <w:r w:rsidR="00443D4A">
          <w:rPr>
            <w:noProof/>
            <w:webHidden/>
          </w:rPr>
          <w:instrText xml:space="preserve"> PAGEREF _Toc71677639 \h </w:instrText>
        </w:r>
        <w:r w:rsidR="00443D4A">
          <w:rPr>
            <w:noProof/>
            <w:webHidden/>
          </w:rPr>
        </w:r>
        <w:r w:rsidR="00443D4A">
          <w:rPr>
            <w:noProof/>
            <w:webHidden/>
          </w:rPr>
          <w:fldChar w:fldCharType="separate"/>
        </w:r>
        <w:r>
          <w:rPr>
            <w:noProof/>
            <w:webHidden/>
          </w:rPr>
          <w:t>244</w:t>
        </w:r>
        <w:r w:rsidR="00443D4A">
          <w:rPr>
            <w:noProof/>
            <w:webHidden/>
          </w:rPr>
          <w:fldChar w:fldCharType="end"/>
        </w:r>
      </w:hyperlink>
    </w:p>
    <w:p w14:paraId="2601598B" w14:textId="365AA93D" w:rsidR="00443D4A" w:rsidRDefault="0063246E">
      <w:pPr>
        <w:pStyle w:val="40"/>
        <w:tabs>
          <w:tab w:val="left" w:pos="1100"/>
          <w:tab w:val="right" w:leader="dot" w:pos="9628"/>
        </w:tabs>
        <w:rPr>
          <w:rFonts w:asciiTheme="minorHAnsi" w:eastAsiaTheme="minorEastAsia" w:hAnsiTheme="minorHAnsi" w:cstheme="minorBidi"/>
          <w:noProof/>
          <w:sz w:val="22"/>
          <w:szCs w:val="22"/>
          <w:lang w:val="en-US" w:eastAsia="en-US"/>
        </w:rPr>
      </w:pPr>
      <w:hyperlink w:anchor="_Toc71677640" w:history="1">
        <w:r w:rsidR="00443D4A" w:rsidRPr="004C4387">
          <w:rPr>
            <w:rStyle w:val="-"/>
            <w:rFonts w:ascii="Tahoma" w:hAnsi="Tahoma" w:cs="Tahoma"/>
            <w:noProof/>
            <w:lang w:val="el-GR"/>
          </w:rPr>
          <w:t>7.</w:t>
        </w:r>
        <w:r w:rsidR="00443D4A">
          <w:rPr>
            <w:rFonts w:asciiTheme="minorHAnsi" w:eastAsiaTheme="minorEastAsia" w:hAnsiTheme="minorHAnsi" w:cstheme="minorBidi"/>
            <w:noProof/>
            <w:sz w:val="22"/>
            <w:szCs w:val="22"/>
            <w:lang w:val="en-US" w:eastAsia="en-US"/>
          </w:rPr>
          <w:tab/>
        </w:r>
        <w:r w:rsidR="00443D4A" w:rsidRPr="004C4387">
          <w:rPr>
            <w:rStyle w:val="-"/>
            <w:rFonts w:ascii="Tahoma" w:hAnsi="Tahoma" w:cs="Tahoma"/>
            <w:noProof/>
            <w:lang w:val="el-GR"/>
          </w:rPr>
          <w:t>Συγκεντρωτικός Πίνακας Οικονομικής Προσφοράς Συντήρησης</w:t>
        </w:r>
        <w:r w:rsidR="00443D4A">
          <w:rPr>
            <w:noProof/>
            <w:webHidden/>
          </w:rPr>
          <w:tab/>
        </w:r>
        <w:r w:rsidR="00443D4A">
          <w:rPr>
            <w:noProof/>
            <w:webHidden/>
          </w:rPr>
          <w:fldChar w:fldCharType="begin"/>
        </w:r>
        <w:r w:rsidR="00443D4A">
          <w:rPr>
            <w:noProof/>
            <w:webHidden/>
          </w:rPr>
          <w:instrText xml:space="preserve"> PAGEREF _Toc71677640 \h </w:instrText>
        </w:r>
        <w:r w:rsidR="00443D4A">
          <w:rPr>
            <w:noProof/>
            <w:webHidden/>
          </w:rPr>
        </w:r>
        <w:r w:rsidR="00443D4A">
          <w:rPr>
            <w:noProof/>
            <w:webHidden/>
          </w:rPr>
          <w:fldChar w:fldCharType="separate"/>
        </w:r>
        <w:r>
          <w:rPr>
            <w:noProof/>
            <w:webHidden/>
          </w:rPr>
          <w:t>244</w:t>
        </w:r>
        <w:r w:rsidR="00443D4A">
          <w:rPr>
            <w:noProof/>
            <w:webHidden/>
          </w:rPr>
          <w:fldChar w:fldCharType="end"/>
        </w:r>
      </w:hyperlink>
    </w:p>
    <w:p w14:paraId="1CD4F4E0" w14:textId="0631D031" w:rsidR="00443D4A" w:rsidRDefault="0063246E">
      <w:pPr>
        <w:pStyle w:val="25"/>
        <w:tabs>
          <w:tab w:val="right" w:leader="dot" w:pos="9628"/>
        </w:tabs>
        <w:rPr>
          <w:rFonts w:asciiTheme="minorHAnsi" w:eastAsiaTheme="minorEastAsia" w:hAnsiTheme="minorHAnsi" w:cstheme="minorBidi"/>
          <w:smallCaps w:val="0"/>
          <w:noProof/>
          <w:sz w:val="22"/>
          <w:szCs w:val="22"/>
          <w:lang w:val="en-US" w:eastAsia="en-US"/>
        </w:rPr>
      </w:pPr>
      <w:hyperlink w:anchor="_Toc71677641" w:history="1">
        <w:r w:rsidR="00443D4A" w:rsidRPr="004C4387">
          <w:rPr>
            <w:rStyle w:val="-"/>
            <w:rFonts w:ascii="Tahoma" w:hAnsi="Tahoma" w:cs="Tahoma"/>
            <w:noProof/>
            <w:lang w:val="el-GR"/>
          </w:rPr>
          <w:t xml:space="preserve">ΠΑΡΑΡΤΗΜΑ </w:t>
        </w:r>
        <w:r w:rsidR="00443D4A" w:rsidRPr="004C4387">
          <w:rPr>
            <w:rStyle w:val="-"/>
            <w:rFonts w:ascii="Tahoma" w:hAnsi="Tahoma" w:cs="Tahoma"/>
            <w:noProof/>
          </w:rPr>
          <w:t>VII</w:t>
        </w:r>
        <w:r w:rsidR="00443D4A" w:rsidRPr="004C4387">
          <w:rPr>
            <w:rStyle w:val="-"/>
            <w:rFonts w:ascii="Tahoma" w:hAnsi="Tahoma" w:cs="Tahoma"/>
            <w:noProof/>
            <w:lang w:val="el-GR"/>
          </w:rPr>
          <w:t xml:space="preserve"> – Υποδείγματα Εγγυητικών Επιστολών</w:t>
        </w:r>
        <w:r w:rsidR="00443D4A">
          <w:rPr>
            <w:noProof/>
            <w:webHidden/>
          </w:rPr>
          <w:tab/>
        </w:r>
        <w:r w:rsidR="00443D4A">
          <w:rPr>
            <w:noProof/>
            <w:webHidden/>
          </w:rPr>
          <w:fldChar w:fldCharType="begin"/>
        </w:r>
        <w:r w:rsidR="00443D4A">
          <w:rPr>
            <w:noProof/>
            <w:webHidden/>
          </w:rPr>
          <w:instrText xml:space="preserve"> PAGEREF _Toc71677641 \h </w:instrText>
        </w:r>
        <w:r w:rsidR="00443D4A">
          <w:rPr>
            <w:noProof/>
            <w:webHidden/>
          </w:rPr>
        </w:r>
        <w:r w:rsidR="00443D4A">
          <w:rPr>
            <w:noProof/>
            <w:webHidden/>
          </w:rPr>
          <w:fldChar w:fldCharType="separate"/>
        </w:r>
        <w:r>
          <w:rPr>
            <w:noProof/>
            <w:webHidden/>
          </w:rPr>
          <w:t>246</w:t>
        </w:r>
        <w:r w:rsidR="00443D4A">
          <w:rPr>
            <w:noProof/>
            <w:webHidden/>
          </w:rPr>
          <w:fldChar w:fldCharType="end"/>
        </w:r>
      </w:hyperlink>
    </w:p>
    <w:p w14:paraId="30C304E0" w14:textId="06E5F2AE" w:rsidR="00443D4A" w:rsidRDefault="0063246E">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71677642" w:history="1">
        <w:r w:rsidR="00443D4A" w:rsidRPr="004C4387">
          <w:rPr>
            <w:rStyle w:val="-"/>
            <w:rFonts w:ascii="Tahoma" w:hAnsi="Tahoma" w:cs="Tahoma"/>
            <w:noProof/>
            <w:lang w:val="el-GR"/>
          </w:rPr>
          <w:t>I.</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lang w:val="el-GR"/>
          </w:rPr>
          <w:t>Εγγυητική Επιστολή Συμμετοχής</w:t>
        </w:r>
        <w:r w:rsidR="00443D4A">
          <w:rPr>
            <w:noProof/>
            <w:webHidden/>
          </w:rPr>
          <w:tab/>
        </w:r>
        <w:r w:rsidR="00443D4A">
          <w:rPr>
            <w:noProof/>
            <w:webHidden/>
          </w:rPr>
          <w:fldChar w:fldCharType="begin"/>
        </w:r>
        <w:r w:rsidR="00443D4A">
          <w:rPr>
            <w:noProof/>
            <w:webHidden/>
          </w:rPr>
          <w:instrText xml:space="preserve"> PAGEREF _Toc71677642 \h </w:instrText>
        </w:r>
        <w:r w:rsidR="00443D4A">
          <w:rPr>
            <w:noProof/>
            <w:webHidden/>
          </w:rPr>
        </w:r>
        <w:r w:rsidR="00443D4A">
          <w:rPr>
            <w:noProof/>
            <w:webHidden/>
          </w:rPr>
          <w:fldChar w:fldCharType="separate"/>
        </w:r>
        <w:r>
          <w:rPr>
            <w:noProof/>
            <w:webHidden/>
          </w:rPr>
          <w:t>246</w:t>
        </w:r>
        <w:r w:rsidR="00443D4A">
          <w:rPr>
            <w:noProof/>
            <w:webHidden/>
          </w:rPr>
          <w:fldChar w:fldCharType="end"/>
        </w:r>
      </w:hyperlink>
    </w:p>
    <w:p w14:paraId="449ED480" w14:textId="3BA99805" w:rsidR="00443D4A" w:rsidRDefault="0063246E">
      <w:pPr>
        <w:pStyle w:val="31"/>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71677643" w:history="1">
        <w:r w:rsidR="00443D4A" w:rsidRPr="004C4387">
          <w:rPr>
            <w:rStyle w:val="-"/>
            <w:rFonts w:ascii="Tahoma" w:hAnsi="Tahoma" w:cs="Tahoma"/>
            <w:noProof/>
            <w:lang w:val="el-GR"/>
          </w:rPr>
          <w:t>II.</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lang w:val="el-GR"/>
          </w:rPr>
          <w:t>Εγγυητική Επιστολή Καλής Εκτέλεσης</w:t>
        </w:r>
        <w:r w:rsidR="00443D4A">
          <w:rPr>
            <w:noProof/>
            <w:webHidden/>
          </w:rPr>
          <w:tab/>
        </w:r>
        <w:r w:rsidR="00443D4A">
          <w:rPr>
            <w:noProof/>
            <w:webHidden/>
          </w:rPr>
          <w:fldChar w:fldCharType="begin"/>
        </w:r>
        <w:r w:rsidR="00443D4A">
          <w:rPr>
            <w:noProof/>
            <w:webHidden/>
          </w:rPr>
          <w:instrText xml:space="preserve"> PAGEREF _Toc71677643 \h </w:instrText>
        </w:r>
        <w:r w:rsidR="00443D4A">
          <w:rPr>
            <w:noProof/>
            <w:webHidden/>
          </w:rPr>
        </w:r>
        <w:r w:rsidR="00443D4A">
          <w:rPr>
            <w:noProof/>
            <w:webHidden/>
          </w:rPr>
          <w:fldChar w:fldCharType="separate"/>
        </w:r>
        <w:r>
          <w:rPr>
            <w:noProof/>
            <w:webHidden/>
          </w:rPr>
          <w:t>247</w:t>
        </w:r>
        <w:r w:rsidR="00443D4A">
          <w:rPr>
            <w:noProof/>
            <w:webHidden/>
          </w:rPr>
          <w:fldChar w:fldCharType="end"/>
        </w:r>
      </w:hyperlink>
    </w:p>
    <w:p w14:paraId="1C4B0526" w14:textId="07323580" w:rsidR="00443D4A" w:rsidRDefault="0063246E">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71677644" w:history="1">
        <w:r w:rsidR="00443D4A" w:rsidRPr="004C4387">
          <w:rPr>
            <w:rStyle w:val="-"/>
            <w:rFonts w:ascii="Tahoma" w:hAnsi="Tahoma" w:cs="Tahoma"/>
            <w:noProof/>
            <w:lang w:val="el-GR" w:eastAsia="el-GR"/>
          </w:rPr>
          <w:t>III.</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lang w:val="el-GR" w:eastAsia="el-GR"/>
          </w:rPr>
          <w:t>Εγγυητική Επιστολή Προκαταβολής</w:t>
        </w:r>
        <w:r w:rsidR="00443D4A">
          <w:rPr>
            <w:noProof/>
            <w:webHidden/>
          </w:rPr>
          <w:tab/>
        </w:r>
        <w:r w:rsidR="00443D4A">
          <w:rPr>
            <w:noProof/>
            <w:webHidden/>
          </w:rPr>
          <w:fldChar w:fldCharType="begin"/>
        </w:r>
        <w:r w:rsidR="00443D4A">
          <w:rPr>
            <w:noProof/>
            <w:webHidden/>
          </w:rPr>
          <w:instrText xml:space="preserve"> PAGEREF _Toc71677644 \h </w:instrText>
        </w:r>
        <w:r w:rsidR="00443D4A">
          <w:rPr>
            <w:noProof/>
            <w:webHidden/>
          </w:rPr>
        </w:r>
        <w:r w:rsidR="00443D4A">
          <w:rPr>
            <w:noProof/>
            <w:webHidden/>
          </w:rPr>
          <w:fldChar w:fldCharType="separate"/>
        </w:r>
        <w:r>
          <w:rPr>
            <w:noProof/>
            <w:webHidden/>
          </w:rPr>
          <w:t>248</w:t>
        </w:r>
        <w:r w:rsidR="00443D4A">
          <w:rPr>
            <w:noProof/>
            <w:webHidden/>
          </w:rPr>
          <w:fldChar w:fldCharType="end"/>
        </w:r>
      </w:hyperlink>
    </w:p>
    <w:p w14:paraId="051143B2" w14:textId="70879401" w:rsidR="00443D4A" w:rsidRDefault="0063246E">
      <w:pPr>
        <w:pStyle w:val="31"/>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71677645" w:history="1">
        <w:r w:rsidR="00443D4A" w:rsidRPr="004C4387">
          <w:rPr>
            <w:rStyle w:val="-"/>
            <w:rFonts w:ascii="Tahoma" w:hAnsi="Tahoma" w:cs="Tahoma"/>
            <w:noProof/>
            <w:lang w:val="el-GR" w:eastAsia="el-GR"/>
          </w:rPr>
          <w:t>IV.</w:t>
        </w:r>
        <w:r w:rsidR="00443D4A">
          <w:rPr>
            <w:rFonts w:asciiTheme="minorHAnsi" w:eastAsiaTheme="minorEastAsia" w:hAnsiTheme="minorHAnsi" w:cstheme="minorBidi"/>
            <w:i w:val="0"/>
            <w:iCs w:val="0"/>
            <w:noProof/>
            <w:sz w:val="22"/>
            <w:szCs w:val="22"/>
            <w:lang w:val="en-US" w:eastAsia="en-US"/>
          </w:rPr>
          <w:tab/>
        </w:r>
        <w:r w:rsidR="00443D4A" w:rsidRPr="004C4387">
          <w:rPr>
            <w:rStyle w:val="-"/>
            <w:rFonts w:ascii="Tahoma" w:hAnsi="Tahoma" w:cs="Tahoma"/>
            <w:noProof/>
            <w:lang w:val="el-GR" w:eastAsia="el-GR"/>
          </w:rPr>
          <w:t>Εγγυητική Επιστολή Καλής Λειτουργίας</w:t>
        </w:r>
        <w:r w:rsidR="00443D4A">
          <w:rPr>
            <w:noProof/>
            <w:webHidden/>
          </w:rPr>
          <w:tab/>
        </w:r>
        <w:r w:rsidR="00443D4A">
          <w:rPr>
            <w:noProof/>
            <w:webHidden/>
          </w:rPr>
          <w:fldChar w:fldCharType="begin"/>
        </w:r>
        <w:r w:rsidR="00443D4A">
          <w:rPr>
            <w:noProof/>
            <w:webHidden/>
          </w:rPr>
          <w:instrText xml:space="preserve"> PAGEREF _Toc71677645 \h </w:instrText>
        </w:r>
        <w:r w:rsidR="00443D4A">
          <w:rPr>
            <w:noProof/>
            <w:webHidden/>
          </w:rPr>
        </w:r>
        <w:r w:rsidR="00443D4A">
          <w:rPr>
            <w:noProof/>
            <w:webHidden/>
          </w:rPr>
          <w:fldChar w:fldCharType="separate"/>
        </w:r>
        <w:r>
          <w:rPr>
            <w:noProof/>
            <w:webHidden/>
          </w:rPr>
          <w:t>249</w:t>
        </w:r>
        <w:r w:rsidR="00443D4A">
          <w:rPr>
            <w:noProof/>
            <w:webHidden/>
          </w:rPr>
          <w:fldChar w:fldCharType="end"/>
        </w:r>
      </w:hyperlink>
    </w:p>
    <w:p w14:paraId="441E76C3" w14:textId="77777777" w:rsidR="002535D1" w:rsidRDefault="00373A62">
      <w:pPr>
        <w:spacing w:line="276" w:lineRule="auto"/>
        <w:rPr>
          <w:rFonts w:ascii="Tahoma" w:hAnsi="Tahoma" w:cs="Tahoma"/>
          <w:szCs w:val="22"/>
        </w:rPr>
      </w:pPr>
      <w:r>
        <w:rPr>
          <w:rFonts w:ascii="Tahoma" w:hAnsi="Tahoma" w:cs="Tahoma"/>
          <w:szCs w:val="22"/>
        </w:rPr>
        <w:fldChar w:fldCharType="end"/>
      </w:r>
    </w:p>
    <w:p w14:paraId="5FBEE297" w14:textId="77777777" w:rsidR="002535D1" w:rsidRDefault="002535D1">
      <w:pPr>
        <w:spacing w:line="276" w:lineRule="auto"/>
        <w:rPr>
          <w:rFonts w:ascii="Tahoma" w:eastAsia="MS Mincho" w:hAnsi="Tahoma" w:cs="Tahoma"/>
          <w:b/>
          <w:bCs/>
          <w:caps/>
          <w:szCs w:val="22"/>
          <w:lang w:val="el-GR" w:eastAsia="el-GR"/>
        </w:rPr>
        <w:sectPr w:rsidR="002535D1">
          <w:pgSz w:w="11906" w:h="16838"/>
          <w:pgMar w:top="1134" w:right="1134" w:bottom="1134" w:left="1134" w:header="720" w:footer="709" w:gutter="0"/>
          <w:cols w:space="720"/>
          <w:titlePg/>
          <w:docGrid w:linePitch="360"/>
        </w:sectPr>
      </w:pPr>
    </w:p>
    <w:p w14:paraId="3907AD32" w14:textId="77777777" w:rsidR="002535D1" w:rsidRDefault="00373A62">
      <w:pPr>
        <w:pStyle w:val="1"/>
        <w:spacing w:line="276" w:lineRule="auto"/>
        <w:rPr>
          <w:rFonts w:ascii="Tahoma" w:hAnsi="Tahoma" w:cs="Tahoma"/>
          <w:sz w:val="22"/>
          <w:szCs w:val="22"/>
        </w:rPr>
      </w:pPr>
      <w:r>
        <w:rPr>
          <w:rFonts w:ascii="Tahoma" w:hAnsi="Tahoma" w:cs="Tahoma"/>
          <w:sz w:val="22"/>
          <w:szCs w:val="22"/>
        </w:rPr>
        <w:lastRenderedPageBreak/>
        <w:t>ΑΝΑΘΕΤΟΥΣΑ ΑΡΧΗ ΚΑΙ ΑΝΤΙΚΕΙΜΕΝΟ ΣΥΜΒΑΣΗΣ</w:t>
      </w:r>
    </w:p>
    <w:p w14:paraId="768C380B" w14:textId="77777777" w:rsidR="002535D1" w:rsidRDefault="00373A62">
      <w:pPr>
        <w:pStyle w:val="2"/>
        <w:numPr>
          <w:ilvl w:val="1"/>
          <w:numId w:val="12"/>
        </w:numPr>
        <w:spacing w:line="276" w:lineRule="auto"/>
        <w:rPr>
          <w:rFonts w:ascii="Tahoma" w:hAnsi="Tahoma" w:cs="Tahoma"/>
          <w:sz w:val="22"/>
          <w:lang w:val="el-GR"/>
        </w:rPr>
      </w:pPr>
      <w:bookmarkStart w:id="15" w:name="_Toc59113411"/>
      <w:bookmarkStart w:id="16" w:name="_Toc71677484"/>
      <w:r>
        <w:rPr>
          <w:rFonts w:ascii="Tahoma" w:hAnsi="Tahoma" w:cs="Tahoma"/>
          <w:sz w:val="22"/>
          <w:lang w:val="el-GR"/>
        </w:rPr>
        <w:t>Στοιχεία Αναθέτουσας Αρχής</w:t>
      </w:r>
      <w:bookmarkEnd w:id="15"/>
      <w:bookmarkEnd w:id="16"/>
      <w:r>
        <w:rPr>
          <w:rFonts w:ascii="Tahoma" w:hAnsi="Tahoma" w:cs="Tahoma"/>
          <w:sz w:val="22"/>
          <w:lang w:val="el-GR"/>
        </w:rPr>
        <w:t xml:space="preserve"> </w:t>
      </w:r>
    </w:p>
    <w:p w14:paraId="7C4EF8E0" w14:textId="77777777" w:rsidR="002535D1" w:rsidRDefault="002535D1">
      <w:pPr>
        <w:pStyle w:val="normalwithoutspacing"/>
        <w:spacing w:line="276" w:lineRule="auto"/>
        <w:rPr>
          <w:rFonts w:ascii="Tahoma" w:hAnsi="Tahoma" w:cs="Tahoma"/>
          <w:szCs w:val="22"/>
        </w:rPr>
      </w:pPr>
    </w:p>
    <w:tbl>
      <w:tblPr>
        <w:tblW w:w="0" w:type="auto"/>
        <w:tblInd w:w="108" w:type="dxa"/>
        <w:tblLayout w:type="fixed"/>
        <w:tblLook w:val="0000" w:firstRow="0" w:lastRow="0" w:firstColumn="0" w:lastColumn="0" w:noHBand="0" w:noVBand="0"/>
      </w:tblPr>
      <w:tblGrid>
        <w:gridCol w:w="5245"/>
        <w:gridCol w:w="4129"/>
      </w:tblGrid>
      <w:tr w:rsidR="002535D1" w:rsidRPr="0063246E" w14:paraId="7831AC24" w14:textId="77777777">
        <w:tc>
          <w:tcPr>
            <w:tcW w:w="5245" w:type="dxa"/>
            <w:tcBorders>
              <w:top w:val="single" w:sz="4" w:space="0" w:color="000000"/>
              <w:left w:val="single" w:sz="4" w:space="0" w:color="000000"/>
              <w:bottom w:val="single" w:sz="4" w:space="0" w:color="000000"/>
            </w:tcBorders>
            <w:shd w:val="clear" w:color="auto" w:fill="auto"/>
          </w:tcPr>
          <w:p w14:paraId="7CAEA561" w14:textId="77777777" w:rsidR="002535D1" w:rsidRDefault="00373A62">
            <w:pPr>
              <w:pStyle w:val="normalwithoutspacing"/>
              <w:spacing w:line="276" w:lineRule="auto"/>
              <w:rPr>
                <w:rFonts w:ascii="Tahoma" w:hAnsi="Tahoma" w:cs="Tahoma"/>
                <w:szCs w:val="22"/>
              </w:rPr>
            </w:pPr>
            <w:r>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0B6BC1" w14:textId="10CE5788" w:rsidR="002535D1" w:rsidRDefault="00373A62">
            <w:pPr>
              <w:pStyle w:val="normalwithoutspacing"/>
              <w:snapToGrid w:val="0"/>
              <w:spacing w:line="276" w:lineRule="auto"/>
              <w:rPr>
                <w:rFonts w:ascii="Tahoma" w:hAnsi="Tahoma" w:cs="Tahoma"/>
                <w:szCs w:val="22"/>
              </w:rPr>
            </w:pPr>
            <w:r>
              <w:rPr>
                <w:rFonts w:ascii="Tahoma" w:hAnsi="Tahoma" w:cs="Tahoma"/>
                <w:szCs w:val="22"/>
              </w:rPr>
              <w:t xml:space="preserve">ΚΟΙΝΩΝΙΑ ΤΗΣ ΠΛΗΡΟΦΟΡΙΑΣ </w:t>
            </w:r>
            <w:r w:rsidR="00C35A25">
              <w:rPr>
                <w:rFonts w:ascii="Tahoma" w:hAnsi="Tahoma" w:cs="Tahoma"/>
                <w:szCs w:val="22"/>
              </w:rPr>
              <w:t>Μ.</w:t>
            </w:r>
            <w:r>
              <w:rPr>
                <w:rFonts w:ascii="Tahoma" w:hAnsi="Tahoma" w:cs="Tahoma"/>
                <w:szCs w:val="22"/>
              </w:rPr>
              <w:t>Α.Ε.</w:t>
            </w:r>
          </w:p>
        </w:tc>
      </w:tr>
      <w:tr w:rsidR="002535D1" w14:paraId="19C3E793" w14:textId="77777777">
        <w:tc>
          <w:tcPr>
            <w:tcW w:w="5245" w:type="dxa"/>
            <w:tcBorders>
              <w:top w:val="single" w:sz="4" w:space="0" w:color="000000"/>
              <w:left w:val="single" w:sz="4" w:space="0" w:color="000000"/>
              <w:bottom w:val="single" w:sz="4" w:space="0" w:color="000000"/>
            </w:tcBorders>
            <w:shd w:val="clear" w:color="auto" w:fill="auto"/>
          </w:tcPr>
          <w:p w14:paraId="24A5E9E6" w14:textId="77777777" w:rsidR="002535D1" w:rsidRDefault="00373A62">
            <w:pPr>
              <w:pStyle w:val="normalwithoutspacing"/>
              <w:spacing w:line="276" w:lineRule="auto"/>
              <w:rPr>
                <w:rFonts w:ascii="Tahoma" w:hAnsi="Tahoma" w:cs="Tahoma"/>
                <w:szCs w:val="22"/>
              </w:rPr>
            </w:pPr>
            <w:r>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0AEA1C" w14:textId="77777777" w:rsidR="002535D1" w:rsidRDefault="00373A62">
            <w:pPr>
              <w:pStyle w:val="normalwithoutspacing"/>
              <w:snapToGrid w:val="0"/>
              <w:spacing w:line="276" w:lineRule="auto"/>
              <w:rPr>
                <w:rFonts w:ascii="Tahoma" w:hAnsi="Tahoma" w:cs="Tahoma"/>
                <w:szCs w:val="22"/>
              </w:rPr>
            </w:pPr>
            <w:r>
              <w:rPr>
                <w:rFonts w:ascii="Tahoma" w:hAnsi="Tahoma" w:cs="Tahoma"/>
                <w:szCs w:val="22"/>
              </w:rPr>
              <w:t>Χανδρή 3 &amp; Κύπρου</w:t>
            </w:r>
          </w:p>
        </w:tc>
      </w:tr>
      <w:tr w:rsidR="002535D1" w14:paraId="168021A4" w14:textId="77777777">
        <w:tc>
          <w:tcPr>
            <w:tcW w:w="5245" w:type="dxa"/>
            <w:tcBorders>
              <w:top w:val="single" w:sz="4" w:space="0" w:color="000000"/>
              <w:left w:val="single" w:sz="4" w:space="0" w:color="000000"/>
              <w:bottom w:val="single" w:sz="4" w:space="0" w:color="000000"/>
            </w:tcBorders>
            <w:shd w:val="clear" w:color="auto" w:fill="auto"/>
          </w:tcPr>
          <w:p w14:paraId="0B97BD1C" w14:textId="77777777" w:rsidR="002535D1" w:rsidRDefault="00373A62">
            <w:pPr>
              <w:pStyle w:val="normalwithoutspacing"/>
              <w:spacing w:line="276" w:lineRule="auto"/>
              <w:rPr>
                <w:rFonts w:ascii="Tahoma" w:hAnsi="Tahoma" w:cs="Tahoma"/>
                <w:szCs w:val="22"/>
              </w:rPr>
            </w:pPr>
            <w:r>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73E9251" w14:textId="77777777" w:rsidR="002535D1" w:rsidRDefault="00373A62">
            <w:pPr>
              <w:pStyle w:val="normalwithoutspacing"/>
              <w:snapToGrid w:val="0"/>
              <w:spacing w:line="276" w:lineRule="auto"/>
              <w:rPr>
                <w:rFonts w:ascii="Tahoma" w:hAnsi="Tahoma" w:cs="Tahoma"/>
                <w:szCs w:val="22"/>
              </w:rPr>
            </w:pPr>
            <w:r>
              <w:rPr>
                <w:rFonts w:ascii="Tahoma" w:hAnsi="Tahoma" w:cs="Tahoma"/>
                <w:szCs w:val="22"/>
              </w:rPr>
              <w:t>Μοσχάτο</w:t>
            </w:r>
          </w:p>
        </w:tc>
      </w:tr>
      <w:tr w:rsidR="002535D1" w14:paraId="0254C74E" w14:textId="77777777">
        <w:tc>
          <w:tcPr>
            <w:tcW w:w="5245" w:type="dxa"/>
            <w:tcBorders>
              <w:top w:val="single" w:sz="4" w:space="0" w:color="000000"/>
              <w:left w:val="single" w:sz="4" w:space="0" w:color="000000"/>
              <w:bottom w:val="single" w:sz="4" w:space="0" w:color="000000"/>
            </w:tcBorders>
            <w:shd w:val="clear" w:color="auto" w:fill="auto"/>
          </w:tcPr>
          <w:p w14:paraId="4C975FDA" w14:textId="77777777" w:rsidR="002535D1" w:rsidRDefault="00373A62">
            <w:pPr>
              <w:pStyle w:val="normalwithoutspacing"/>
              <w:spacing w:line="276" w:lineRule="auto"/>
              <w:rPr>
                <w:rFonts w:ascii="Tahoma" w:hAnsi="Tahoma" w:cs="Tahoma"/>
                <w:szCs w:val="22"/>
              </w:rPr>
            </w:pPr>
            <w:r>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450EC7" w14:textId="77777777" w:rsidR="002535D1" w:rsidRDefault="00373A62">
            <w:pPr>
              <w:pStyle w:val="normalwithoutspacing"/>
              <w:snapToGrid w:val="0"/>
              <w:spacing w:line="276" w:lineRule="auto"/>
              <w:rPr>
                <w:rFonts w:ascii="Tahoma" w:hAnsi="Tahoma" w:cs="Tahoma"/>
                <w:szCs w:val="22"/>
              </w:rPr>
            </w:pPr>
            <w:r>
              <w:rPr>
                <w:rFonts w:ascii="Tahoma" w:hAnsi="Tahoma" w:cs="Tahoma"/>
                <w:szCs w:val="22"/>
              </w:rPr>
              <w:t>183 46</w:t>
            </w:r>
          </w:p>
        </w:tc>
      </w:tr>
      <w:tr w:rsidR="002535D1" w14:paraId="17174B40" w14:textId="77777777">
        <w:tc>
          <w:tcPr>
            <w:tcW w:w="5245" w:type="dxa"/>
            <w:tcBorders>
              <w:top w:val="single" w:sz="4" w:space="0" w:color="000000"/>
              <w:left w:val="single" w:sz="4" w:space="0" w:color="000000"/>
              <w:bottom w:val="single" w:sz="4" w:space="0" w:color="000000"/>
            </w:tcBorders>
            <w:shd w:val="clear" w:color="auto" w:fill="auto"/>
          </w:tcPr>
          <w:p w14:paraId="096EBB1B" w14:textId="77777777" w:rsidR="002535D1" w:rsidRDefault="00373A62">
            <w:pPr>
              <w:pStyle w:val="normalwithoutspacing"/>
              <w:spacing w:line="276" w:lineRule="auto"/>
              <w:rPr>
                <w:rFonts w:ascii="Tahoma" w:hAnsi="Tahoma" w:cs="Tahoma"/>
                <w:szCs w:val="22"/>
              </w:rPr>
            </w:pPr>
            <w:r>
              <w:rPr>
                <w:rFonts w:ascii="Tahoma" w:hAnsi="Tahoma"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80C9E06" w14:textId="77777777" w:rsidR="002535D1" w:rsidRDefault="00373A62">
            <w:pPr>
              <w:pStyle w:val="normalwithoutspacing"/>
              <w:snapToGrid w:val="0"/>
              <w:spacing w:line="276" w:lineRule="auto"/>
              <w:rPr>
                <w:rFonts w:ascii="Tahoma" w:hAnsi="Tahoma" w:cs="Tahoma"/>
                <w:szCs w:val="22"/>
                <w:lang w:val="en-US"/>
              </w:rPr>
            </w:pPr>
            <w:r>
              <w:rPr>
                <w:rFonts w:ascii="Tahoma" w:hAnsi="Tahoma" w:cs="Tahoma"/>
                <w:szCs w:val="22"/>
              </w:rPr>
              <w:t>ΕΛΛΑΔΑ</w:t>
            </w:r>
          </w:p>
        </w:tc>
      </w:tr>
      <w:tr w:rsidR="002535D1" w14:paraId="3B647885" w14:textId="77777777">
        <w:tc>
          <w:tcPr>
            <w:tcW w:w="5245" w:type="dxa"/>
            <w:tcBorders>
              <w:top w:val="single" w:sz="4" w:space="0" w:color="000000"/>
              <w:left w:val="single" w:sz="4" w:space="0" w:color="000000"/>
              <w:bottom w:val="single" w:sz="4" w:space="0" w:color="000000"/>
            </w:tcBorders>
            <w:shd w:val="clear" w:color="auto" w:fill="auto"/>
          </w:tcPr>
          <w:p w14:paraId="73AEA359" w14:textId="77777777" w:rsidR="002535D1" w:rsidRDefault="00373A62">
            <w:pPr>
              <w:pStyle w:val="normalwithoutspacing"/>
              <w:spacing w:line="276" w:lineRule="auto"/>
              <w:rPr>
                <w:rFonts w:ascii="Tahoma" w:hAnsi="Tahoma" w:cs="Tahoma"/>
                <w:szCs w:val="22"/>
              </w:rPr>
            </w:pPr>
            <w:r>
              <w:rPr>
                <w:rFonts w:ascii="Tahoma" w:hAnsi="Tahoma"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DBD8A04" w14:textId="77777777" w:rsidR="002535D1" w:rsidRDefault="00373A62">
            <w:pPr>
              <w:pStyle w:val="normalwithoutspacing"/>
              <w:snapToGrid w:val="0"/>
              <w:spacing w:line="276" w:lineRule="auto"/>
              <w:rPr>
                <w:rFonts w:ascii="Tahoma" w:hAnsi="Tahoma" w:cs="Tahoma"/>
                <w:szCs w:val="22"/>
                <w:lang w:val="de-DE"/>
              </w:rPr>
            </w:pPr>
            <w:r>
              <w:rPr>
                <w:rFonts w:ascii="Tahoma" w:hAnsi="Tahoma" w:cs="Tahoma"/>
                <w:szCs w:val="22"/>
              </w:rPr>
              <w:t>GR 300</w:t>
            </w:r>
          </w:p>
        </w:tc>
      </w:tr>
      <w:tr w:rsidR="002535D1" w14:paraId="321F7034" w14:textId="77777777">
        <w:tc>
          <w:tcPr>
            <w:tcW w:w="5245" w:type="dxa"/>
            <w:tcBorders>
              <w:top w:val="single" w:sz="4" w:space="0" w:color="000000"/>
              <w:left w:val="single" w:sz="4" w:space="0" w:color="000000"/>
              <w:bottom w:val="single" w:sz="4" w:space="0" w:color="000000"/>
            </w:tcBorders>
            <w:shd w:val="clear" w:color="auto" w:fill="auto"/>
          </w:tcPr>
          <w:p w14:paraId="18706195" w14:textId="77777777" w:rsidR="002535D1" w:rsidRDefault="00373A62">
            <w:pPr>
              <w:pStyle w:val="normalwithoutspacing"/>
              <w:spacing w:line="276" w:lineRule="auto"/>
              <w:rPr>
                <w:rFonts w:ascii="Tahoma" w:hAnsi="Tahoma" w:cs="Tahoma"/>
                <w:szCs w:val="22"/>
              </w:rPr>
            </w:pPr>
            <w:r>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A5C4DBF" w14:textId="77777777" w:rsidR="002535D1" w:rsidRDefault="00373A62">
            <w:pPr>
              <w:pStyle w:val="normalwithoutspacing"/>
              <w:snapToGrid w:val="0"/>
              <w:spacing w:line="276" w:lineRule="auto"/>
              <w:rPr>
                <w:rFonts w:ascii="Tahoma" w:hAnsi="Tahoma" w:cs="Tahoma"/>
                <w:szCs w:val="22"/>
                <w:lang w:val="en-US"/>
              </w:rPr>
            </w:pPr>
            <w:r>
              <w:rPr>
                <w:rFonts w:ascii="Tahoma" w:hAnsi="Tahoma" w:cs="Tahoma"/>
                <w:szCs w:val="22"/>
                <w:lang w:val="en-US"/>
              </w:rPr>
              <w:t>213 1300700</w:t>
            </w:r>
          </w:p>
        </w:tc>
      </w:tr>
      <w:tr w:rsidR="002535D1" w14:paraId="66C95168" w14:textId="77777777">
        <w:tc>
          <w:tcPr>
            <w:tcW w:w="5245" w:type="dxa"/>
            <w:tcBorders>
              <w:top w:val="single" w:sz="4" w:space="0" w:color="000000"/>
              <w:left w:val="single" w:sz="4" w:space="0" w:color="000000"/>
              <w:bottom w:val="single" w:sz="4" w:space="0" w:color="000000"/>
            </w:tcBorders>
            <w:shd w:val="clear" w:color="auto" w:fill="auto"/>
          </w:tcPr>
          <w:p w14:paraId="7B20503B" w14:textId="77777777" w:rsidR="002535D1" w:rsidRDefault="00373A62">
            <w:pPr>
              <w:pStyle w:val="normalwithoutspacing"/>
              <w:spacing w:line="276" w:lineRule="auto"/>
              <w:rPr>
                <w:rFonts w:ascii="Tahoma" w:hAnsi="Tahoma" w:cs="Tahoma"/>
                <w:szCs w:val="22"/>
              </w:rPr>
            </w:pPr>
            <w:r>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B2E35E" w14:textId="77777777" w:rsidR="002535D1" w:rsidRDefault="00373A62">
            <w:pPr>
              <w:pStyle w:val="normalwithoutspacing"/>
              <w:snapToGrid w:val="0"/>
              <w:spacing w:line="276" w:lineRule="auto"/>
              <w:rPr>
                <w:rFonts w:ascii="Tahoma" w:hAnsi="Tahoma" w:cs="Tahoma"/>
                <w:szCs w:val="22"/>
                <w:lang w:val="en-US"/>
              </w:rPr>
            </w:pPr>
            <w:r>
              <w:rPr>
                <w:rFonts w:ascii="Tahoma" w:hAnsi="Tahoma" w:cs="Tahoma"/>
                <w:szCs w:val="22"/>
                <w:lang w:val="en-US"/>
              </w:rPr>
              <w:t>213 1300801</w:t>
            </w:r>
          </w:p>
        </w:tc>
      </w:tr>
      <w:tr w:rsidR="002535D1" w14:paraId="393EAC25" w14:textId="77777777">
        <w:tc>
          <w:tcPr>
            <w:tcW w:w="5245" w:type="dxa"/>
            <w:tcBorders>
              <w:top w:val="single" w:sz="4" w:space="0" w:color="000000"/>
              <w:left w:val="single" w:sz="4" w:space="0" w:color="000000"/>
              <w:bottom w:val="single" w:sz="4" w:space="0" w:color="000000"/>
            </w:tcBorders>
            <w:shd w:val="clear" w:color="auto" w:fill="auto"/>
          </w:tcPr>
          <w:p w14:paraId="5444EED4" w14:textId="77777777" w:rsidR="002535D1" w:rsidRDefault="00373A62">
            <w:pPr>
              <w:pStyle w:val="normalwithoutspacing"/>
              <w:spacing w:line="276" w:lineRule="auto"/>
              <w:rPr>
                <w:rFonts w:ascii="Tahoma" w:hAnsi="Tahoma" w:cs="Tahoma"/>
                <w:szCs w:val="22"/>
              </w:rPr>
            </w:pPr>
            <w:r>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8B1201" w14:textId="2AC7A0EE" w:rsidR="002535D1" w:rsidRDefault="0063246E">
            <w:pPr>
              <w:pStyle w:val="normalwithoutspacing"/>
              <w:snapToGrid w:val="0"/>
              <w:spacing w:line="276" w:lineRule="auto"/>
              <w:rPr>
                <w:rFonts w:ascii="Tahoma" w:hAnsi="Tahoma" w:cs="Tahoma"/>
                <w:szCs w:val="22"/>
                <w:lang w:val="en-US"/>
              </w:rPr>
            </w:pPr>
            <w:hyperlink r:id="rId20" w:history="1">
              <w:r w:rsidR="00373A62">
                <w:rPr>
                  <w:rStyle w:val="-"/>
                  <w:rFonts w:ascii="Tahoma" w:hAnsi="Tahoma" w:cs="Tahoma"/>
                  <w:szCs w:val="22"/>
                  <w:lang w:val="en-US"/>
                </w:rPr>
                <w:t>info@ktpae.gr</w:t>
              </w:r>
            </w:hyperlink>
          </w:p>
        </w:tc>
      </w:tr>
      <w:tr w:rsidR="002535D1" w14:paraId="7F447A77" w14:textId="77777777">
        <w:tc>
          <w:tcPr>
            <w:tcW w:w="5245" w:type="dxa"/>
            <w:tcBorders>
              <w:top w:val="single" w:sz="4" w:space="0" w:color="000000"/>
              <w:left w:val="single" w:sz="4" w:space="0" w:color="000000"/>
              <w:bottom w:val="single" w:sz="4" w:space="0" w:color="000000"/>
            </w:tcBorders>
            <w:shd w:val="clear" w:color="auto" w:fill="auto"/>
          </w:tcPr>
          <w:p w14:paraId="345EE3FB" w14:textId="77777777" w:rsidR="002535D1" w:rsidRDefault="00373A62">
            <w:pPr>
              <w:pStyle w:val="normalwithoutspacing"/>
              <w:spacing w:line="276" w:lineRule="auto"/>
              <w:rPr>
                <w:rFonts w:ascii="Tahoma" w:hAnsi="Tahoma" w:cs="Tahoma"/>
                <w:szCs w:val="22"/>
              </w:rPr>
            </w:pPr>
            <w:r>
              <w:rPr>
                <w:rFonts w:ascii="Tahoma" w:hAnsi="Tahoma"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75CD42C" w14:textId="5498B71E" w:rsidR="002535D1" w:rsidRPr="005D136E" w:rsidRDefault="005D136E">
            <w:pPr>
              <w:pStyle w:val="normalwithoutspacing"/>
              <w:snapToGrid w:val="0"/>
              <w:spacing w:line="276" w:lineRule="auto"/>
              <w:rPr>
                <w:rFonts w:ascii="Tahoma" w:hAnsi="Tahoma" w:cs="Tahoma"/>
                <w:szCs w:val="22"/>
              </w:rPr>
            </w:pPr>
            <w:r w:rsidRPr="005D136E">
              <w:rPr>
                <w:rFonts w:ascii="Tahoma" w:hAnsi="Tahoma" w:cs="Tahoma"/>
                <w:szCs w:val="22"/>
              </w:rPr>
              <w:t>ΑΛΜΠΑΝΗΣ Παντελής</w:t>
            </w:r>
          </w:p>
        </w:tc>
      </w:tr>
      <w:tr w:rsidR="002535D1" w14:paraId="1BF4CD4C" w14:textId="77777777">
        <w:tc>
          <w:tcPr>
            <w:tcW w:w="5245" w:type="dxa"/>
            <w:tcBorders>
              <w:top w:val="single" w:sz="4" w:space="0" w:color="000000"/>
              <w:left w:val="single" w:sz="4" w:space="0" w:color="000000"/>
              <w:bottom w:val="single" w:sz="4" w:space="0" w:color="000000"/>
            </w:tcBorders>
            <w:shd w:val="clear" w:color="auto" w:fill="auto"/>
          </w:tcPr>
          <w:p w14:paraId="011B294F" w14:textId="77777777" w:rsidR="002535D1" w:rsidRDefault="00373A62">
            <w:pPr>
              <w:pStyle w:val="normalwithoutspacing"/>
              <w:spacing w:line="276" w:lineRule="auto"/>
              <w:rPr>
                <w:rFonts w:ascii="Tahoma" w:hAnsi="Tahoma" w:cs="Tahoma"/>
                <w:szCs w:val="22"/>
              </w:rPr>
            </w:pPr>
            <w:r>
              <w:rPr>
                <w:rFonts w:ascii="Tahoma" w:hAnsi="Tahoma"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A0C7BC4" w14:textId="47759218" w:rsidR="002535D1" w:rsidRDefault="0063246E">
            <w:pPr>
              <w:pStyle w:val="normalwithoutspacing"/>
              <w:snapToGrid w:val="0"/>
              <w:spacing w:line="276" w:lineRule="auto"/>
              <w:rPr>
                <w:rFonts w:ascii="Tahoma" w:hAnsi="Tahoma" w:cs="Tahoma"/>
                <w:szCs w:val="22"/>
              </w:rPr>
            </w:pPr>
            <w:hyperlink r:id="rId21" w:history="1">
              <w:r w:rsidR="00373A62">
                <w:rPr>
                  <w:rStyle w:val="-"/>
                  <w:rFonts w:ascii="Tahoma" w:hAnsi="Tahoma" w:cs="Tahoma"/>
                  <w:szCs w:val="22"/>
                </w:rPr>
                <w:t>http://www.ktpae.gr</w:t>
              </w:r>
            </w:hyperlink>
          </w:p>
        </w:tc>
      </w:tr>
      <w:tr w:rsidR="002535D1" w14:paraId="021C01A6" w14:textId="77777777">
        <w:tc>
          <w:tcPr>
            <w:tcW w:w="5245" w:type="dxa"/>
            <w:tcBorders>
              <w:top w:val="single" w:sz="4" w:space="0" w:color="000000"/>
              <w:left w:val="single" w:sz="4" w:space="0" w:color="000000"/>
              <w:bottom w:val="single" w:sz="4" w:space="0" w:color="000000"/>
            </w:tcBorders>
            <w:shd w:val="clear" w:color="auto" w:fill="auto"/>
          </w:tcPr>
          <w:p w14:paraId="19749957" w14:textId="77777777" w:rsidR="002535D1" w:rsidRDefault="00373A62">
            <w:pPr>
              <w:pStyle w:val="normalwithoutspacing"/>
              <w:spacing w:line="276" w:lineRule="auto"/>
              <w:rPr>
                <w:rFonts w:ascii="Tahoma" w:hAnsi="Tahoma" w:cs="Tahoma"/>
                <w:szCs w:val="22"/>
              </w:rPr>
            </w:pPr>
            <w:r>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92B6DB2" w14:textId="77777777" w:rsidR="002535D1" w:rsidRDefault="00373A62">
            <w:pPr>
              <w:pStyle w:val="normalwithoutspacing"/>
              <w:snapToGrid w:val="0"/>
              <w:spacing w:line="276" w:lineRule="auto"/>
              <w:rPr>
                <w:rFonts w:ascii="Tahoma" w:hAnsi="Tahoma" w:cs="Tahoma"/>
                <w:szCs w:val="22"/>
              </w:rPr>
            </w:pPr>
            <w:r>
              <w:rPr>
                <w:rFonts w:ascii="Tahoma" w:hAnsi="Tahoma" w:cs="Tahoma"/>
                <w:szCs w:val="22"/>
              </w:rPr>
              <w:t>https://www.ktpae.gr/</w:t>
            </w:r>
          </w:p>
        </w:tc>
      </w:tr>
    </w:tbl>
    <w:p w14:paraId="0777ED13" w14:textId="77777777" w:rsidR="002535D1" w:rsidRDefault="002535D1">
      <w:pPr>
        <w:pStyle w:val="normalwithoutspacing"/>
        <w:spacing w:line="276" w:lineRule="auto"/>
        <w:rPr>
          <w:rFonts w:ascii="Tahoma" w:hAnsi="Tahoma" w:cs="Tahoma"/>
          <w:szCs w:val="22"/>
        </w:rPr>
      </w:pPr>
    </w:p>
    <w:p w14:paraId="1ECEB0BC" w14:textId="77777777" w:rsidR="002535D1" w:rsidRDefault="00373A62">
      <w:pPr>
        <w:pStyle w:val="normalwithoutspacing"/>
        <w:spacing w:line="276" w:lineRule="auto"/>
        <w:rPr>
          <w:rFonts w:ascii="Tahoma" w:hAnsi="Tahoma" w:cs="Tahoma"/>
          <w:szCs w:val="22"/>
        </w:rPr>
      </w:pPr>
      <w:r>
        <w:rPr>
          <w:rFonts w:ascii="Tahoma" w:hAnsi="Tahoma" w:cs="Tahoma"/>
          <w:b/>
          <w:szCs w:val="22"/>
        </w:rPr>
        <w:t xml:space="preserve">Είδος Αναθέτουσας Αρχής </w:t>
      </w:r>
    </w:p>
    <w:p w14:paraId="7A5EDF4F" w14:textId="2AF8ACAE" w:rsidR="002535D1" w:rsidRDefault="00373A62">
      <w:pPr>
        <w:pStyle w:val="normalwithoutspacing"/>
        <w:spacing w:line="276" w:lineRule="auto"/>
        <w:rPr>
          <w:rFonts w:ascii="Tahoma" w:eastAsia="Calibri" w:hAnsi="Tahoma" w:cs="Tahoma"/>
          <w:szCs w:val="22"/>
        </w:rPr>
      </w:pPr>
      <w:r>
        <w:rPr>
          <w:rFonts w:ascii="Tahoma" w:hAnsi="Tahoma" w:cs="Tahoma"/>
          <w:szCs w:val="22"/>
        </w:rPr>
        <w:t xml:space="preserve">Η Αναθέτουσα Αρχή είναι  η Κοινωνία της Πληροφορίας </w:t>
      </w:r>
      <w:r w:rsidR="00C35A25">
        <w:rPr>
          <w:rFonts w:ascii="Tahoma" w:hAnsi="Tahoma" w:cs="Tahoma"/>
          <w:szCs w:val="22"/>
        </w:rPr>
        <w:t>Μ</w:t>
      </w:r>
      <w:r>
        <w:rPr>
          <w:rFonts w:ascii="Tahoma" w:hAnsi="Tahoma" w:cs="Tahoma"/>
          <w:szCs w:val="22"/>
        </w:rPr>
        <w:t>ΑΕ</w:t>
      </w:r>
      <w:r w:rsidR="00C35A25">
        <w:rPr>
          <w:rFonts w:ascii="Tahoma" w:hAnsi="Tahoma" w:cs="Tahoma"/>
          <w:szCs w:val="22"/>
        </w:rPr>
        <w:t>, Μονοπρόσωπη</w:t>
      </w:r>
      <w:r>
        <w:rPr>
          <w:rFonts w:ascii="Tahoma" w:hAnsi="Tahoma" w:cs="Tahoma"/>
          <w:szCs w:val="22"/>
        </w:rPr>
        <w:t xml:space="preserve">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24A9C9CB" w14:textId="77777777" w:rsidR="002535D1" w:rsidRDefault="00373A62">
      <w:pPr>
        <w:pStyle w:val="normalwithoutspacing"/>
        <w:spacing w:line="276" w:lineRule="auto"/>
        <w:rPr>
          <w:rFonts w:ascii="Tahoma" w:hAnsi="Tahoma" w:cs="Tahoma"/>
          <w:szCs w:val="22"/>
        </w:rPr>
      </w:pPr>
      <w:r>
        <w:rPr>
          <w:rFonts w:ascii="Tahoma" w:hAnsi="Tahoma" w:cs="Tahoma"/>
          <w:b/>
          <w:szCs w:val="22"/>
        </w:rPr>
        <w:t>Κύρια δραστηριότητα Α.Α.</w:t>
      </w:r>
    </w:p>
    <w:p w14:paraId="20AF4066" w14:textId="77777777" w:rsidR="002535D1" w:rsidRDefault="00373A62">
      <w:pPr>
        <w:pStyle w:val="normalwithoutspacing"/>
        <w:spacing w:line="276" w:lineRule="auto"/>
        <w:rPr>
          <w:rFonts w:ascii="Tahoma" w:hAnsi="Tahoma" w:cs="Tahoma"/>
          <w:szCs w:val="22"/>
        </w:rPr>
      </w:pPr>
      <w:r>
        <w:rPr>
          <w:rFonts w:ascii="Tahoma" w:hAnsi="Tahoma" w:cs="Tahoma"/>
          <w:szCs w:val="22"/>
        </w:rPr>
        <w:t>Η κύρια δραστηριότητα της Αναθέτουσας Αρχής είναι «Γενικές Δημόσιες Υπηρεσίες».</w:t>
      </w:r>
    </w:p>
    <w:p w14:paraId="7E463FC0" w14:textId="77777777" w:rsidR="002535D1" w:rsidRDefault="00373A62">
      <w:pPr>
        <w:pStyle w:val="normalwithoutspacing"/>
        <w:spacing w:line="276" w:lineRule="auto"/>
        <w:rPr>
          <w:rFonts w:ascii="Tahoma" w:hAnsi="Tahoma" w:cs="Tahoma"/>
          <w:szCs w:val="22"/>
        </w:rPr>
      </w:pPr>
      <w:r>
        <w:rPr>
          <w:rFonts w:ascii="Tahoma" w:hAnsi="Tahoma" w:cs="Tahoma"/>
          <w:szCs w:val="22"/>
        </w:rPr>
        <w:t xml:space="preserve">Εφαρμοστέο εθνικό δίκαιο είναι το Ελληνικό : </w:t>
      </w:r>
    </w:p>
    <w:p w14:paraId="68089984" w14:textId="77777777" w:rsidR="002535D1" w:rsidRDefault="00373A62">
      <w:pPr>
        <w:suppressAutoHyphens w:val="0"/>
        <w:spacing w:after="0" w:line="276" w:lineRule="auto"/>
        <w:jc w:val="left"/>
        <w:rPr>
          <w:rFonts w:ascii="Tahoma" w:hAnsi="Tahoma" w:cs="Tahoma"/>
          <w:szCs w:val="22"/>
          <w:lang w:val="el-GR"/>
        </w:rPr>
      </w:pPr>
      <w:r>
        <w:rPr>
          <w:rFonts w:ascii="Tahoma" w:hAnsi="Tahoma" w:cs="Tahoma"/>
          <w:b/>
          <w:szCs w:val="22"/>
          <w:lang w:val="el-GR"/>
        </w:rPr>
        <w:t xml:space="preserve">Στοιχεία Επικοινωνίας </w:t>
      </w:r>
    </w:p>
    <w:p w14:paraId="2CF64508" w14:textId="04726F13" w:rsidR="002535D1" w:rsidRDefault="00373A62">
      <w:pPr>
        <w:pStyle w:val="normalwithoutspacing"/>
        <w:spacing w:line="276" w:lineRule="auto"/>
        <w:ind w:left="567" w:hanging="567"/>
        <w:rPr>
          <w:rFonts w:ascii="Tahoma" w:hAnsi="Tahoma" w:cs="Tahoma"/>
          <w:szCs w:val="22"/>
        </w:rPr>
      </w:pPr>
      <w:r>
        <w:rPr>
          <w:rFonts w:ascii="Tahoma" w:hAnsi="Tahoma" w:cs="Tahoma"/>
          <w:szCs w:val="22"/>
        </w:rPr>
        <w:t>α)</w:t>
      </w:r>
      <w:r>
        <w:rPr>
          <w:rFonts w:ascii="Tahoma" w:hAnsi="Tahoma" w:cs="Tahoma"/>
          <w:szCs w:val="22"/>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 και μέσω της διαδικτυακής πύλης της Αναθέτουσας Αρχής </w:t>
      </w:r>
      <w:hyperlink r:id="rId22" w:history="1">
        <w:r>
          <w:rPr>
            <w:rStyle w:val="-"/>
            <w:rFonts w:ascii="Tahoma" w:hAnsi="Tahoma" w:cs="Tahoma"/>
            <w:szCs w:val="22"/>
          </w:rPr>
          <w:t>http://www.ktpae.gr</w:t>
        </w:r>
      </w:hyperlink>
    </w:p>
    <w:p w14:paraId="7EC302D8" w14:textId="77777777" w:rsidR="002535D1" w:rsidRDefault="00373A62">
      <w:pPr>
        <w:pStyle w:val="normalwithoutspacing"/>
        <w:spacing w:line="276" w:lineRule="auto"/>
        <w:ind w:left="567"/>
        <w:rPr>
          <w:rFonts w:ascii="Tahoma" w:hAnsi="Tahoma" w:cs="Tahoma"/>
          <w:szCs w:val="22"/>
        </w:rPr>
      </w:pPr>
      <w:r>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1A51087D" w14:textId="351BE2E7" w:rsidR="002535D1" w:rsidRDefault="00373A62">
      <w:pPr>
        <w:pStyle w:val="normalwithoutspacing"/>
        <w:spacing w:line="276" w:lineRule="auto"/>
        <w:ind w:left="567" w:hanging="567"/>
        <w:rPr>
          <w:rFonts w:ascii="Tahoma" w:hAnsi="Tahoma" w:cs="Tahoma"/>
          <w:color w:val="000000"/>
          <w:szCs w:val="22"/>
          <w:shd w:val="clear" w:color="auto" w:fill="FFFFFF"/>
        </w:rPr>
      </w:pPr>
      <w:r>
        <w:rPr>
          <w:rFonts w:ascii="Tahoma" w:hAnsi="Tahoma" w:cs="Tahoma"/>
          <w:szCs w:val="22"/>
        </w:rPr>
        <w:t>β)</w:t>
      </w:r>
      <w:r>
        <w:rPr>
          <w:rFonts w:ascii="Tahoma" w:hAnsi="Tahoma" w:cs="Tahoma"/>
          <w:szCs w:val="22"/>
        </w:rPr>
        <w:tab/>
        <w:t xml:space="preserve">Οι προσφορές πρέπει να υποβάλλονται ηλεκτρονικά στην διεύθυνση : </w:t>
      </w:r>
      <w:hyperlink r:id="rId23" w:history="1">
        <w:r>
          <w:rPr>
            <w:rStyle w:val="-"/>
            <w:rFonts w:ascii="Tahoma" w:hAnsi="Tahoma" w:cs="Tahoma"/>
            <w:szCs w:val="22"/>
            <w:shd w:val="clear" w:color="auto" w:fill="FFFFFF"/>
          </w:rPr>
          <w:t>www.promitheus.gov.gr</w:t>
        </w:r>
      </w:hyperlink>
      <w:r>
        <w:rPr>
          <w:rFonts w:ascii="Tahoma" w:hAnsi="Tahoma" w:cs="Tahoma"/>
          <w:color w:val="000000"/>
          <w:szCs w:val="22"/>
          <w:shd w:val="clear" w:color="auto" w:fill="FFFFFF"/>
        </w:rPr>
        <w:t xml:space="preserve"> </w:t>
      </w:r>
    </w:p>
    <w:p w14:paraId="31BF6C2B" w14:textId="77777777" w:rsidR="002535D1" w:rsidRDefault="002535D1">
      <w:pPr>
        <w:pStyle w:val="normalwithoutspacing"/>
        <w:spacing w:line="276" w:lineRule="auto"/>
        <w:ind w:left="567" w:hanging="567"/>
        <w:rPr>
          <w:rFonts w:ascii="Tahoma" w:hAnsi="Tahoma" w:cs="Tahoma"/>
          <w:szCs w:val="22"/>
        </w:rPr>
      </w:pPr>
    </w:p>
    <w:p w14:paraId="17A56F69" w14:textId="77777777" w:rsidR="002535D1" w:rsidRDefault="00373A62">
      <w:pPr>
        <w:pStyle w:val="2"/>
        <w:numPr>
          <w:ilvl w:val="1"/>
          <w:numId w:val="12"/>
        </w:numPr>
        <w:spacing w:line="276" w:lineRule="auto"/>
        <w:rPr>
          <w:rFonts w:ascii="Tahoma" w:hAnsi="Tahoma" w:cs="Tahoma"/>
          <w:sz w:val="22"/>
          <w:lang w:val="el-GR"/>
        </w:rPr>
      </w:pPr>
      <w:bookmarkStart w:id="17" w:name="_Toc59113412"/>
      <w:bookmarkStart w:id="18" w:name="_Toc71677485"/>
      <w:r>
        <w:rPr>
          <w:rFonts w:ascii="Tahoma" w:hAnsi="Tahoma" w:cs="Tahoma"/>
          <w:sz w:val="22"/>
          <w:lang w:val="el-GR"/>
        </w:rPr>
        <w:t>Στοιχεία Διαδικασίας - Χρηματοδότηση</w:t>
      </w:r>
      <w:bookmarkEnd w:id="17"/>
      <w:bookmarkEnd w:id="18"/>
    </w:p>
    <w:p w14:paraId="40AFD50E" w14:textId="77777777" w:rsidR="002535D1" w:rsidRDefault="00373A62">
      <w:pPr>
        <w:spacing w:line="276" w:lineRule="auto"/>
        <w:rPr>
          <w:rFonts w:ascii="Tahoma" w:hAnsi="Tahoma" w:cs="Tahoma"/>
          <w:szCs w:val="22"/>
          <w:lang w:val="el-GR"/>
        </w:rPr>
      </w:pPr>
      <w:r>
        <w:rPr>
          <w:rFonts w:ascii="Tahoma" w:hAnsi="Tahoma" w:cs="Tahoma"/>
          <w:b/>
          <w:szCs w:val="22"/>
          <w:lang w:val="el-GR"/>
        </w:rPr>
        <w:t xml:space="preserve">Είδος διαδικασίας </w:t>
      </w:r>
    </w:p>
    <w:p w14:paraId="348D3F9F" w14:textId="77777777" w:rsidR="002535D1" w:rsidRDefault="00373A62">
      <w:pPr>
        <w:pStyle w:val="normalwithoutspacing"/>
        <w:spacing w:line="276" w:lineRule="auto"/>
        <w:rPr>
          <w:rFonts w:ascii="Tahoma" w:hAnsi="Tahoma" w:cs="Tahoma"/>
          <w:szCs w:val="22"/>
          <w:lang w:eastAsia="el-GR"/>
        </w:rPr>
      </w:pPr>
      <w:r>
        <w:rPr>
          <w:rFonts w:ascii="Tahoma" w:hAnsi="Tahoma" w:cs="Tahoma"/>
          <w:szCs w:val="22"/>
        </w:rPr>
        <w:t xml:space="preserve">Ο διαγωνισμός θα διεξαχθεί με την ανοικτή διαδικασία του άρθρου 27 του ν. 4412/16. </w:t>
      </w:r>
    </w:p>
    <w:p w14:paraId="29CE7FD2" w14:textId="77777777" w:rsidR="002535D1" w:rsidRDefault="002535D1">
      <w:pPr>
        <w:pStyle w:val="normalwithoutspacing"/>
        <w:spacing w:line="276" w:lineRule="auto"/>
        <w:rPr>
          <w:rFonts w:ascii="Tahoma" w:hAnsi="Tahoma" w:cs="Tahoma"/>
          <w:szCs w:val="22"/>
        </w:rPr>
      </w:pPr>
    </w:p>
    <w:p w14:paraId="720A5295" w14:textId="77777777" w:rsidR="002535D1" w:rsidRDefault="00373A62">
      <w:pPr>
        <w:pStyle w:val="normalwithoutspacing"/>
        <w:spacing w:line="276" w:lineRule="auto"/>
        <w:rPr>
          <w:rFonts w:ascii="Tahoma" w:hAnsi="Tahoma" w:cs="Tahoma"/>
          <w:szCs w:val="22"/>
        </w:rPr>
      </w:pPr>
      <w:r>
        <w:rPr>
          <w:rFonts w:ascii="Tahoma" w:hAnsi="Tahoma" w:cs="Tahoma"/>
          <w:b/>
          <w:szCs w:val="22"/>
        </w:rPr>
        <w:lastRenderedPageBreak/>
        <w:t>Χρηματοδότηση της σύμβασης</w:t>
      </w:r>
    </w:p>
    <w:p w14:paraId="110F2048" w14:textId="77777777" w:rsidR="002535D1" w:rsidRDefault="00373A62">
      <w:pPr>
        <w:pStyle w:val="normalwithoutspacing"/>
        <w:spacing w:line="276" w:lineRule="auto"/>
        <w:rPr>
          <w:rFonts w:ascii="Tahoma" w:hAnsi="Tahoma" w:cs="Tahoma"/>
          <w:szCs w:val="22"/>
        </w:rPr>
      </w:pPr>
      <w:r>
        <w:rPr>
          <w:rFonts w:ascii="Tahoma" w:hAnsi="Tahoma" w:cs="Tahoma"/>
          <w:szCs w:val="22"/>
        </w:rPr>
        <w:t>Φορέας χρηματοδότησης της παρούσας σύμβασης είναι το Υπουργείο Ψηφιακής Διακυβέρνησης.</w:t>
      </w:r>
    </w:p>
    <w:p w14:paraId="0C563144" w14:textId="4602CDE1" w:rsidR="002535D1" w:rsidRPr="00A70BD5" w:rsidRDefault="00373A62">
      <w:pPr>
        <w:pStyle w:val="normalwithoutspacing"/>
        <w:spacing w:line="276" w:lineRule="auto"/>
        <w:rPr>
          <w:rFonts w:ascii="Tahoma" w:hAnsi="Tahoma" w:cs="Tahoma"/>
          <w:szCs w:val="22"/>
        </w:rPr>
      </w:pPr>
      <w:r>
        <w:rPr>
          <w:rFonts w:ascii="Tahoma" w:hAnsi="Tahoma" w:cs="Tahoma"/>
          <w:szCs w:val="22"/>
        </w:rPr>
        <w:t xml:space="preserve">Η παρούσα σύμβαση χρηματοδοτείται από Πιστώσεις του Προγράμματος Δημοσίων Επενδύσεων (αριθ. ενάριθ. έργου </w:t>
      </w:r>
      <w:r w:rsidR="00103747" w:rsidRPr="00A70BD5">
        <w:rPr>
          <w:rFonts w:ascii="Tahoma" w:hAnsi="Tahoma" w:cs="Tahoma"/>
          <w:szCs w:val="22"/>
        </w:rPr>
        <w:t>2021ΣΕ46310002</w:t>
      </w:r>
      <w:r w:rsidRPr="00A70BD5">
        <w:rPr>
          <w:rFonts w:ascii="Tahoma" w:hAnsi="Tahoma" w:cs="Tahoma"/>
          <w:szCs w:val="22"/>
        </w:rPr>
        <w:t>)</w:t>
      </w:r>
      <w:r>
        <w:rPr>
          <w:rFonts w:ascii="Tahoma" w:hAnsi="Tahoma" w:cs="Tahoma"/>
          <w:szCs w:val="22"/>
        </w:rPr>
        <w:t>.</w:t>
      </w:r>
    </w:p>
    <w:p w14:paraId="61ACBFA3" w14:textId="3F095A85" w:rsidR="002535D1" w:rsidRDefault="00373A62">
      <w:pPr>
        <w:pStyle w:val="normalwithoutspacing"/>
        <w:spacing w:line="276" w:lineRule="auto"/>
        <w:rPr>
          <w:rFonts w:ascii="Tahoma" w:hAnsi="Tahoma" w:cs="Tahoma"/>
          <w:szCs w:val="22"/>
        </w:rPr>
      </w:pPr>
      <w:r>
        <w:rPr>
          <w:rFonts w:ascii="Tahoma" w:hAnsi="Tahoma" w:cs="Tahoma"/>
          <w:szCs w:val="22"/>
        </w:rPr>
        <w:t xml:space="preserve">Η σύμβαση περιλαμβάνεται στο υποέργο Νο 1 της Πράξης :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 η οποία έχει ενταχθεί στο Επιχειρησιακό Πρόγραμμα «ΜΕΤΑΡΡΥΘΜΙΣΗ ΔΗΜΟΣΙΟΥ ΤΟΜΕΑ» με βάση την απόφαση ένταξης με αρ. πρωτ. </w:t>
      </w:r>
      <w:r w:rsidR="00103747" w:rsidRPr="00A70BD5">
        <w:rPr>
          <w:rFonts w:ascii="Tahoma" w:hAnsi="Tahoma" w:cs="Tahoma"/>
          <w:szCs w:val="22"/>
        </w:rPr>
        <w:t xml:space="preserve">ΕΥΔΕ-ΤΠΕ 253/19-02-21 </w:t>
      </w:r>
      <w:r w:rsidR="00103747">
        <w:rPr>
          <w:rFonts w:ascii="Tahoma" w:hAnsi="Tahoma" w:cs="Tahoma"/>
          <w:szCs w:val="22"/>
        </w:rPr>
        <w:t>(</w:t>
      </w:r>
      <w:r w:rsidR="00103747" w:rsidRPr="00A70BD5">
        <w:rPr>
          <w:rFonts w:ascii="Tahoma" w:hAnsi="Tahoma" w:cs="Tahoma"/>
          <w:szCs w:val="22"/>
        </w:rPr>
        <w:t>ΟΕ</w:t>
      </w:r>
      <w:r w:rsidR="00103747">
        <w:rPr>
          <w:rFonts w:ascii="Tahoma" w:hAnsi="Tahoma" w:cs="Tahoma"/>
          <w:szCs w:val="22"/>
        </w:rPr>
        <w:t xml:space="preserve"> </w:t>
      </w:r>
      <w:r w:rsidR="00103747" w:rsidRPr="00A70BD5">
        <w:rPr>
          <w:rFonts w:ascii="Tahoma" w:hAnsi="Tahoma" w:cs="Tahoma"/>
          <w:szCs w:val="22"/>
        </w:rPr>
        <w:t>18-03-2021</w:t>
      </w:r>
      <w:r w:rsidR="00103747">
        <w:rPr>
          <w:szCs w:val="22"/>
        </w:rPr>
        <w:t xml:space="preserve">  </w:t>
      </w:r>
      <w:r w:rsidR="00103747">
        <w:rPr>
          <w:rFonts w:ascii="Tahoma" w:hAnsi="Tahoma" w:cs="Tahoma"/>
          <w:szCs w:val="22"/>
        </w:rPr>
        <w:t xml:space="preserve">) </w:t>
      </w:r>
      <w:r w:rsidR="00103747" w:rsidRPr="00A70BD5">
        <w:rPr>
          <w:rFonts w:ascii="Tahoma" w:hAnsi="Tahoma" w:cs="Tahoma"/>
          <w:szCs w:val="22"/>
        </w:rPr>
        <w:t xml:space="preserve"> </w:t>
      </w:r>
      <w:r>
        <w:rPr>
          <w:rFonts w:ascii="Tahoma" w:hAnsi="Tahoma" w:cs="Tahoma"/>
          <w:szCs w:val="22"/>
        </w:rPr>
        <w:t xml:space="preserve">και έχει λάβει κωδικό </w:t>
      </w:r>
      <w:r w:rsidRPr="00A70BD5">
        <w:rPr>
          <w:rFonts w:ascii="Tahoma" w:hAnsi="Tahoma" w:cs="Tahoma"/>
          <w:szCs w:val="22"/>
        </w:rPr>
        <w:t>MIS</w:t>
      </w:r>
      <w:r>
        <w:rPr>
          <w:rFonts w:ascii="Tahoma" w:hAnsi="Tahoma" w:cs="Tahoma"/>
          <w:szCs w:val="22"/>
        </w:rPr>
        <w:t xml:space="preserve"> 5035507. Η παρούσα σύμβαση χρηματοδοτείται από την Ευρωπαϊκή Ένωση (Ευρωπαϊκό Ταμείο Περιφερειακής Ανάπτυξης) και από εθνικούς πόρους μέσω του ΠΔΕ.</w:t>
      </w:r>
    </w:p>
    <w:p w14:paraId="3B40CA6C"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19" w:name="_Toc59113413"/>
      <w:bookmarkStart w:id="20" w:name="_Toc71677486"/>
      <w:r>
        <w:rPr>
          <w:rFonts w:ascii="Tahoma" w:hAnsi="Tahoma" w:cs="Tahoma"/>
          <w:sz w:val="22"/>
          <w:lang w:val="el-GR"/>
        </w:rPr>
        <w:t>Συνοπτική Περιγραφή φυσικού και οικονομικού αντικειμένου της σύμβασης</w:t>
      </w:r>
      <w:bookmarkEnd w:id="19"/>
      <w:bookmarkEnd w:id="20"/>
    </w:p>
    <w:p w14:paraId="3FA274E4" w14:textId="77777777" w:rsidR="002535D1" w:rsidRDefault="00373A62">
      <w:pPr>
        <w:spacing w:line="276" w:lineRule="auto"/>
        <w:rPr>
          <w:rFonts w:ascii="Tahoma" w:hAnsi="Tahoma" w:cs="Tahoma"/>
          <w:szCs w:val="22"/>
          <w:lang w:val="el-GR"/>
        </w:rPr>
      </w:pPr>
      <w:r>
        <w:rPr>
          <w:rFonts w:ascii="Tahoma" w:hAnsi="Tahoma" w:cs="Tahoma"/>
          <w:szCs w:val="22"/>
          <w:lang w:val="el-GR"/>
        </w:rPr>
        <w:t>Το αντικείμενο του παρόντος έργου αποτελείται από δύο κύριες Δράσεις:</w:t>
      </w:r>
    </w:p>
    <w:p w14:paraId="566B18A2" w14:textId="77777777" w:rsidR="002535D1" w:rsidRDefault="00373A62">
      <w:pPr>
        <w:pStyle w:val="aff"/>
        <w:numPr>
          <w:ilvl w:val="0"/>
          <w:numId w:val="43"/>
        </w:numPr>
        <w:spacing w:after="200" w:line="276" w:lineRule="auto"/>
        <w:rPr>
          <w:rFonts w:ascii="Tahoma" w:hAnsi="Tahoma" w:cs="Tahoma"/>
          <w:szCs w:val="22"/>
          <w:lang w:val="el-GR"/>
        </w:rPr>
      </w:pPr>
      <w:r>
        <w:rPr>
          <w:rFonts w:ascii="Tahoma" w:hAnsi="Tahoma" w:cs="Tahoma"/>
          <w:b/>
          <w:szCs w:val="22"/>
          <w:u w:val="single"/>
          <w:lang w:val="el-GR"/>
        </w:rPr>
        <w:t>1η Δράση:</w:t>
      </w:r>
      <w:r>
        <w:rPr>
          <w:rFonts w:ascii="Tahoma" w:hAnsi="Tahoma" w:cs="Tahoma"/>
          <w:szCs w:val="22"/>
          <w:lang w:val="el-GR"/>
        </w:rPr>
        <w:t xml:space="preserve"> «Ολοκληρωμένες Υπηρεσίες τηλεδιάσκεψης σε δικαστήρια και σωφρονιστικά καταστήματα»,</w:t>
      </w:r>
    </w:p>
    <w:p w14:paraId="659CD577" w14:textId="77777777" w:rsidR="002535D1" w:rsidRDefault="00373A62">
      <w:pPr>
        <w:pStyle w:val="aff"/>
        <w:numPr>
          <w:ilvl w:val="0"/>
          <w:numId w:val="43"/>
        </w:numPr>
        <w:spacing w:after="200" w:line="276" w:lineRule="auto"/>
        <w:rPr>
          <w:rFonts w:ascii="Tahoma" w:hAnsi="Tahoma" w:cs="Tahoma"/>
          <w:szCs w:val="22"/>
          <w:lang w:val="el-GR"/>
        </w:rPr>
      </w:pPr>
      <w:r>
        <w:rPr>
          <w:rFonts w:ascii="Tahoma" w:hAnsi="Tahoma" w:cs="Tahoma"/>
          <w:b/>
          <w:szCs w:val="22"/>
          <w:u w:val="single"/>
          <w:lang w:val="el-GR"/>
        </w:rPr>
        <w:t>2η Δράση:</w:t>
      </w:r>
      <w:r>
        <w:rPr>
          <w:rFonts w:ascii="Tahoma" w:hAnsi="Tahoma" w:cs="Tahoma"/>
          <w:szCs w:val="22"/>
          <w:lang w:val="el-GR"/>
        </w:rPr>
        <w:t xml:space="preserve"> «Υπηρεσίες ενημέρωσης της πορείας των πινακίων και των εκθεμάτων των Δικαστηρίων».</w:t>
      </w:r>
    </w:p>
    <w:p w14:paraId="4CB63588" w14:textId="77777777" w:rsidR="002535D1" w:rsidRDefault="00373A62">
      <w:pPr>
        <w:spacing w:line="276" w:lineRule="auto"/>
        <w:rPr>
          <w:rFonts w:ascii="Tahoma" w:hAnsi="Tahoma" w:cs="Tahoma"/>
          <w:szCs w:val="22"/>
          <w:lang w:val="el-GR"/>
        </w:rPr>
      </w:pPr>
      <w:r>
        <w:rPr>
          <w:rFonts w:ascii="Tahoma" w:hAnsi="Tahoma" w:cs="Tahoma"/>
          <w:szCs w:val="22"/>
          <w:lang w:val="el-GR"/>
        </w:rPr>
        <w:t>Σκοπός της 1ης Δράσης: «</w:t>
      </w:r>
      <w:r>
        <w:rPr>
          <w:rFonts w:ascii="Tahoma" w:hAnsi="Tahoma" w:cs="Tahoma"/>
          <w:b/>
          <w:szCs w:val="22"/>
          <w:lang w:val="el-GR"/>
        </w:rPr>
        <w:t>Ολοκληρωμένες Υπηρεσίες τηλεδιάσκεψης σε δικαστήρια και σωφρονιστικά καταστήματα»,</w:t>
      </w:r>
      <w:r>
        <w:rPr>
          <w:rFonts w:ascii="Tahoma" w:hAnsi="Tahoma" w:cs="Tahoma"/>
          <w:szCs w:val="22"/>
          <w:lang w:val="el-GR"/>
        </w:rPr>
        <w:t xml:space="preserve"> είναι η εισαγωγή́ και αξιοποίηση σύγχρονων τεχνολογικών εργαλείων στην διαδικασία απονομής της Δικαιοσύνης. Οι μετακινήσεις μαρτύρων και κατηγορουμένων δημιουργούν πρόσθετα οικονομικά́ βάρη που επωμίζονται είτε οι πολίτες (πολιτικές δίκες) είτε το κράτος (ποινικές δίκες). Ταυτόχρονα σκοπός είναι η ποιοτική́ αναβάθμιση του έργου της Δικαιοσύνης, ειδικά́ στις περιπτώσεις που απαιτείται κατάθεση ευάλωτων μαρτύρων (ανήλικοι) ή μαρτύρων που έχουν υποστεί́ εκφοβισμό́ (κακοποιημένες γυναίκες) και η δια ζώσης παρουσίας τους στο δικαστήριο ενδέχεται να διαταράξει την ψυχική́ τους υγεία και να επηρεάσει την διαδικασία διεξαγωγής της δίκης. Επιπρόσθετα η χρήση της τηλεδιάσκεψης θα επιταχύνει το ανακριτικό́ έργο καθώς και την εξυπηρέτηση των αιτήσεων δικαστικής συνδρομής.</w:t>
      </w:r>
    </w:p>
    <w:p w14:paraId="0530938D" w14:textId="77777777" w:rsidR="002535D1" w:rsidRDefault="00373A62">
      <w:pPr>
        <w:spacing w:line="276" w:lineRule="auto"/>
        <w:rPr>
          <w:rFonts w:ascii="Tahoma" w:hAnsi="Tahoma" w:cs="Tahoma"/>
          <w:szCs w:val="22"/>
          <w:lang w:val="el-GR"/>
        </w:rPr>
      </w:pPr>
      <w:r>
        <w:rPr>
          <w:rFonts w:ascii="Tahoma" w:hAnsi="Tahoma" w:cs="Tahoma"/>
          <w:szCs w:val="22"/>
          <w:lang w:val="el-GR"/>
        </w:rPr>
        <w:t>Σκοπός της 2ης Δράσης: «</w:t>
      </w:r>
      <w:r>
        <w:rPr>
          <w:rFonts w:ascii="Tahoma" w:hAnsi="Tahoma" w:cs="Tahoma"/>
          <w:b/>
          <w:szCs w:val="22"/>
          <w:lang w:val="el-GR"/>
        </w:rPr>
        <w:t>Υπηρεσίες ενημέρωσης της πορείας των πινακίων και των εκθεμάτων των Δικαστηρίων</w:t>
      </w:r>
      <w:r>
        <w:rPr>
          <w:rFonts w:ascii="Tahoma" w:hAnsi="Tahoma" w:cs="Tahoma"/>
          <w:szCs w:val="22"/>
          <w:lang w:val="el-GR"/>
        </w:rPr>
        <w:t>» είναι:</w:t>
      </w:r>
    </w:p>
    <w:p w14:paraId="33994657" w14:textId="77777777" w:rsidR="002535D1" w:rsidRDefault="00373A62">
      <w:pPr>
        <w:pStyle w:val="aff"/>
        <w:numPr>
          <w:ilvl w:val="0"/>
          <w:numId w:val="44"/>
        </w:numPr>
        <w:spacing w:after="200" w:line="276" w:lineRule="auto"/>
        <w:rPr>
          <w:rFonts w:ascii="Tahoma" w:hAnsi="Tahoma" w:cs="Tahoma"/>
          <w:szCs w:val="22"/>
          <w:lang w:val="el-GR"/>
        </w:rPr>
      </w:pPr>
      <w:r>
        <w:rPr>
          <w:rFonts w:ascii="Tahoma" w:hAnsi="Tahoma" w:cs="Tahoma"/>
          <w:szCs w:val="22"/>
          <w:lang w:val="el-GR"/>
        </w:rPr>
        <w:t>Η καλύτερη εξυπηρέτηση των δικηγόρων, των διαδίκων και των εμπλεκομένων στις δικαστικές διαδικασίες στις αίθουσες των Δικαστηρίων της χώρας.</w:t>
      </w:r>
    </w:p>
    <w:p w14:paraId="1A2C4156" w14:textId="77777777" w:rsidR="002535D1" w:rsidRDefault="00373A62">
      <w:pPr>
        <w:pStyle w:val="aff"/>
        <w:numPr>
          <w:ilvl w:val="0"/>
          <w:numId w:val="44"/>
        </w:numPr>
        <w:spacing w:after="200" w:line="276" w:lineRule="auto"/>
        <w:rPr>
          <w:rFonts w:ascii="Tahoma" w:hAnsi="Tahoma" w:cs="Tahoma"/>
          <w:szCs w:val="22"/>
          <w:lang w:val="el-GR"/>
        </w:rPr>
      </w:pPr>
      <w:r>
        <w:rPr>
          <w:rFonts w:ascii="Tahoma" w:hAnsi="Tahoma" w:cs="Tahoma"/>
          <w:szCs w:val="22"/>
          <w:lang w:val="el-GR"/>
        </w:rPr>
        <w:t>Ο εκσυγχρονισμός και βελτίωση της ποιότητας και αποτελεσματικότητας των παρεχόμενων υπηρεσιών της Δικαιοσύνης και αναβάθμισης της διοικητικής ικανότητας των Δικαστηρίων.</w:t>
      </w:r>
    </w:p>
    <w:p w14:paraId="2ED34FE4" w14:textId="77777777" w:rsidR="002535D1" w:rsidRDefault="002535D1">
      <w:pPr>
        <w:spacing w:line="276" w:lineRule="auto"/>
        <w:rPr>
          <w:rFonts w:ascii="Tahoma" w:hAnsi="Tahoma" w:cs="Tahoma"/>
          <w:b/>
          <w:szCs w:val="22"/>
          <w:u w:val="single"/>
          <w:lang w:val="el-GR"/>
        </w:rPr>
      </w:pPr>
    </w:p>
    <w:p w14:paraId="7BACBAE3" w14:textId="77777777" w:rsidR="002535D1" w:rsidRDefault="00373A62">
      <w:pPr>
        <w:spacing w:line="276" w:lineRule="auto"/>
        <w:rPr>
          <w:rFonts w:ascii="Tahoma" w:hAnsi="Tahoma" w:cs="Tahoma"/>
          <w:b/>
          <w:szCs w:val="22"/>
          <w:u w:val="single"/>
          <w:lang w:val="el-GR"/>
        </w:rPr>
      </w:pPr>
      <w:r>
        <w:rPr>
          <w:rFonts w:ascii="Tahoma" w:hAnsi="Tahoma" w:cs="Tahoma"/>
          <w:b/>
          <w:szCs w:val="22"/>
          <w:u w:val="single"/>
          <w:lang w:val="el-GR"/>
        </w:rPr>
        <w:t>1η Δράση: «Ολοκληρωμένες Υπηρεσίες τηλεδιάσκεψης σε δικαστήρια και σωφρονιστικά καταστήματα»</w:t>
      </w:r>
    </w:p>
    <w:p w14:paraId="2C8A873C" w14:textId="666D5555" w:rsidR="002535D1" w:rsidRDefault="00373A62">
      <w:pPr>
        <w:spacing w:line="276" w:lineRule="auto"/>
        <w:rPr>
          <w:rFonts w:ascii="Tahoma" w:hAnsi="Tahoma" w:cs="Tahoma"/>
          <w:szCs w:val="22"/>
          <w:lang w:val="el-GR"/>
        </w:rPr>
      </w:pPr>
      <w:r>
        <w:rPr>
          <w:rFonts w:ascii="Tahoma" w:hAnsi="Tahoma" w:cs="Tahoma"/>
          <w:szCs w:val="22"/>
          <w:lang w:val="el-GR"/>
        </w:rPr>
        <w:t xml:space="preserve">Η δράση αφορά́ στην υλοποίηση ενός δικτύου παροχής υπηρεσιών τηλεδιάσκεψης σε δικαστήρια και σωφρονιστικά́ καταστήματα της χώρας, καλύπτοντας τις ανάγκες των Πολιτικών, Ποινικών και </w:t>
      </w:r>
      <w:r>
        <w:rPr>
          <w:rFonts w:ascii="Tahoma" w:hAnsi="Tahoma" w:cs="Tahoma"/>
          <w:szCs w:val="22"/>
          <w:lang w:val="el-GR"/>
        </w:rPr>
        <w:lastRenderedPageBreak/>
        <w:t xml:space="preserve">Διοικητικών Δικαστηρίων (Πρωτοδικεία και Εφετεία), του ανακριτικού́ έργου (Πρωτοδικεία) και των αιτημάτων δικαστικής συνδρομής. </w:t>
      </w:r>
    </w:p>
    <w:p w14:paraId="5972CA82" w14:textId="50A0C4E0" w:rsidR="002535D1" w:rsidRDefault="00373A62">
      <w:pPr>
        <w:spacing w:line="276" w:lineRule="auto"/>
        <w:rPr>
          <w:rFonts w:ascii="Tahoma" w:hAnsi="Tahoma" w:cs="Tahoma"/>
          <w:szCs w:val="22"/>
          <w:lang w:val="el-GR"/>
        </w:rPr>
      </w:pPr>
      <w:r>
        <w:rPr>
          <w:rFonts w:ascii="Tahoma" w:hAnsi="Tahoma" w:cs="Tahoma"/>
          <w:szCs w:val="22"/>
          <w:lang w:val="el-GR"/>
        </w:rPr>
        <w:t>Το εύρος της δράσης αφορά́ σε Δικαστικούς Φορείς (</w:t>
      </w:r>
      <w:r w:rsidR="004E5992">
        <w:rPr>
          <w:rFonts w:ascii="Tahoma" w:hAnsi="Tahoma" w:cs="Tahoma"/>
          <w:szCs w:val="22"/>
          <w:lang w:val="el-GR"/>
        </w:rPr>
        <w:t>Άρειο Πάγο, Συμβ</w:t>
      </w:r>
      <w:r w:rsidR="00CB4D16">
        <w:rPr>
          <w:rFonts w:ascii="Tahoma" w:hAnsi="Tahoma" w:cs="Tahoma"/>
          <w:szCs w:val="22"/>
          <w:lang w:val="el-GR"/>
        </w:rPr>
        <w:t>ούλιο της Επικρατείας</w:t>
      </w:r>
      <w:r w:rsidR="004E5992">
        <w:rPr>
          <w:rFonts w:ascii="Tahoma" w:hAnsi="Tahoma" w:cs="Tahoma"/>
          <w:szCs w:val="22"/>
          <w:lang w:val="el-GR"/>
        </w:rPr>
        <w:t>,</w:t>
      </w:r>
      <w:r w:rsidR="00CB4D16">
        <w:rPr>
          <w:rFonts w:ascii="Tahoma" w:hAnsi="Tahoma" w:cs="Tahoma"/>
          <w:szCs w:val="22"/>
          <w:lang w:val="el-GR"/>
        </w:rPr>
        <w:t xml:space="preserve"> </w:t>
      </w:r>
      <w:r w:rsidR="004E5992">
        <w:rPr>
          <w:rFonts w:ascii="Tahoma" w:hAnsi="Tahoma" w:cs="Tahoma"/>
          <w:szCs w:val="22"/>
          <w:lang w:val="el-GR"/>
        </w:rPr>
        <w:t>Πολιτικά - Ποινικά και Διοικητικά Εφετεία και</w:t>
      </w:r>
      <w:r>
        <w:rPr>
          <w:rFonts w:ascii="Tahoma" w:hAnsi="Tahoma" w:cs="Tahoma"/>
          <w:szCs w:val="22"/>
          <w:lang w:val="el-GR"/>
        </w:rPr>
        <w:t xml:space="preserve"> </w:t>
      </w:r>
      <w:r w:rsidRPr="00CB4D16">
        <w:rPr>
          <w:rFonts w:ascii="Tahoma" w:hAnsi="Tahoma" w:cs="Tahoma"/>
          <w:szCs w:val="22"/>
          <w:lang w:val="el-GR"/>
        </w:rPr>
        <w:t>Πρωτοδικεία και Πταισματοδικεία</w:t>
      </w:r>
      <w:r w:rsidR="00A37A6B">
        <w:rPr>
          <w:rFonts w:ascii="Tahoma" w:hAnsi="Tahoma" w:cs="Tahoma"/>
          <w:szCs w:val="22"/>
          <w:lang w:val="el-GR"/>
        </w:rPr>
        <w:t>) και Σωφρονιστικά Καταστήματα</w:t>
      </w:r>
      <w:r>
        <w:rPr>
          <w:rFonts w:ascii="Tahoma" w:hAnsi="Tahoma" w:cs="Tahoma"/>
          <w:szCs w:val="22"/>
          <w:lang w:val="el-GR"/>
        </w:rPr>
        <w:t>. Πιο συγκεκριμένα, τα συστήματα τηλεδιάσκεψης αναμένεται να εγκατασταθούν :</w:t>
      </w:r>
    </w:p>
    <w:p w14:paraId="23CFC288" w14:textId="77777777" w:rsidR="002535D1" w:rsidRDefault="00373A62">
      <w:pPr>
        <w:pStyle w:val="aff"/>
        <w:numPr>
          <w:ilvl w:val="0"/>
          <w:numId w:val="45"/>
        </w:numPr>
        <w:spacing w:after="200" w:line="276" w:lineRule="auto"/>
        <w:rPr>
          <w:rFonts w:ascii="Tahoma" w:hAnsi="Tahoma" w:cs="Tahoma"/>
          <w:szCs w:val="22"/>
          <w:lang w:val="el-GR"/>
        </w:rPr>
      </w:pPr>
      <w:r>
        <w:rPr>
          <w:rFonts w:ascii="Tahoma" w:hAnsi="Tahoma" w:cs="Tahoma"/>
          <w:szCs w:val="22"/>
          <w:lang w:val="el-GR"/>
        </w:rPr>
        <w:t>σε ένα μέρος των δικαστικών εδρών των Πρωτοδικείων και Εφετείων,</w:t>
      </w:r>
    </w:p>
    <w:p w14:paraId="7466A50F" w14:textId="77777777" w:rsidR="002535D1" w:rsidRDefault="00373A62">
      <w:pPr>
        <w:pStyle w:val="aff"/>
        <w:numPr>
          <w:ilvl w:val="0"/>
          <w:numId w:val="45"/>
        </w:numPr>
        <w:spacing w:after="200" w:line="276" w:lineRule="auto"/>
        <w:rPr>
          <w:rFonts w:ascii="Tahoma" w:hAnsi="Tahoma" w:cs="Tahoma"/>
          <w:szCs w:val="22"/>
          <w:lang w:val="el-GR"/>
        </w:rPr>
      </w:pPr>
      <w:r>
        <w:rPr>
          <w:rFonts w:ascii="Tahoma" w:hAnsi="Tahoma" w:cs="Tahoma"/>
          <w:szCs w:val="22"/>
          <w:lang w:val="el-GR"/>
        </w:rPr>
        <w:t>σε πιστοποιημένους χώρους εντός των δικαστηρίων αλλά́ και εντός των σωφρονιστικών καταστημάτων (αίθουσες κατάθεσης μάρτυρα)</w:t>
      </w:r>
    </w:p>
    <w:p w14:paraId="20D71F7F" w14:textId="77777777" w:rsidR="002535D1" w:rsidRDefault="00373A62">
      <w:pPr>
        <w:pStyle w:val="aff"/>
        <w:numPr>
          <w:ilvl w:val="0"/>
          <w:numId w:val="45"/>
        </w:numPr>
        <w:spacing w:after="200" w:line="276" w:lineRule="auto"/>
        <w:rPr>
          <w:rFonts w:ascii="Tahoma" w:hAnsi="Tahoma" w:cs="Tahoma"/>
          <w:szCs w:val="22"/>
          <w:lang w:val="el-GR"/>
        </w:rPr>
      </w:pPr>
      <w:r>
        <w:rPr>
          <w:rFonts w:ascii="Tahoma" w:hAnsi="Tahoma" w:cs="Tahoma"/>
          <w:szCs w:val="22"/>
          <w:lang w:val="el-GR"/>
        </w:rPr>
        <w:t>σε ανακριτικά́ γραφεία και γραφεία που εξυπηρετούν αιτήματα δικαστικών συνδρομών.</w:t>
      </w:r>
    </w:p>
    <w:p w14:paraId="77E0061A" w14:textId="77777777" w:rsidR="002535D1" w:rsidRDefault="002535D1">
      <w:pPr>
        <w:spacing w:line="276" w:lineRule="auto"/>
        <w:rPr>
          <w:rFonts w:ascii="Tahoma" w:hAnsi="Tahoma" w:cs="Tahoma"/>
          <w:szCs w:val="22"/>
          <w:lang w:val="el-GR"/>
        </w:rPr>
      </w:pPr>
    </w:p>
    <w:p w14:paraId="685711C6"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Μέσω των συστημάτων τηλεδιάσκεψης θα είναι εφικτή́: </w:t>
      </w:r>
    </w:p>
    <w:p w14:paraId="6F51BC5B" w14:textId="37482DE6"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Η απομακρυσμένη κατάθεση / εξέταση μάρτυρα υπόθεσης που εκδικάζεται, ο οποίος κατά́ τη διεξαγωγή́ της δίκης βρίσκεται μακριά́ από́ τον τόπο διεξαγωγής της. Στην περίπτωση αυτή́ ο μάρτυρας θα προσέρχεται σε κάποιον από́ τους πιστοποιημένους χώρους που θα διαμορφωθούν κατά́ την υλοποίηση του παρόντος Έργου και θα καταθέτει απομακρυσμένα ζωνταν</w:t>
      </w:r>
      <w:r w:rsidR="00C056BC">
        <w:rPr>
          <w:rFonts w:ascii="Tahoma" w:hAnsi="Tahoma" w:cs="Tahoma"/>
          <w:szCs w:val="22"/>
          <w:lang w:val="el-GR"/>
        </w:rPr>
        <w:t>ά́ (εικόνα και ήχος).</w:t>
      </w:r>
    </w:p>
    <w:p w14:paraId="2DB3F0B0" w14:textId="77777777"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 xml:space="preserve">Η απομακρυσμένη κατάθεση / εξέταση μάρτυρα υπόθεσης (ως ανωτέρω) ο οποίος όμως βρίσκεται στο εξωτερικό́ - Διασυνοριακή́. </w:t>
      </w:r>
    </w:p>
    <w:p w14:paraId="6B254CB4" w14:textId="66F2BA7A"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 xml:space="preserve">Η απομακρυσμένη κατάθεση / εξέταση μάρτυρα ή κατηγορουμένου ο οποίος είναι </w:t>
      </w:r>
      <w:r w:rsidR="00A37A6B">
        <w:rPr>
          <w:rFonts w:ascii="Tahoma" w:hAnsi="Tahoma" w:cs="Tahoma"/>
          <w:szCs w:val="22"/>
          <w:lang w:val="el-GR"/>
        </w:rPr>
        <w:t>κρατούμενος σε κάποιο σωφρονιστικό κατάστημα</w:t>
      </w:r>
      <w:r>
        <w:rPr>
          <w:rFonts w:ascii="Tahoma" w:hAnsi="Tahoma" w:cs="Tahoma"/>
          <w:szCs w:val="22"/>
          <w:lang w:val="el-GR"/>
        </w:rPr>
        <w:t xml:space="preserve">. </w:t>
      </w:r>
    </w:p>
    <w:p w14:paraId="10FC7B25" w14:textId="3C728639"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Η διεξαγωγή́ της προκαταρκτικής εξέτασης, προανάκρισης και ανάκρισης</w:t>
      </w:r>
      <w:r w:rsidR="00C056BC">
        <w:rPr>
          <w:rFonts w:ascii="Tahoma" w:hAnsi="Tahoma" w:cs="Tahoma"/>
          <w:szCs w:val="22"/>
          <w:lang w:val="el-GR"/>
        </w:rPr>
        <w:t>.</w:t>
      </w:r>
    </w:p>
    <w:p w14:paraId="410D07B1" w14:textId="10941AA4"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Η ικανοποίηση με απομακρυσμένη σύνδεση αιτημάτων Δικαστικής Συνδρομής</w:t>
      </w:r>
      <w:r w:rsidR="00C056BC">
        <w:rPr>
          <w:rFonts w:ascii="Tahoma" w:hAnsi="Tahoma" w:cs="Tahoma"/>
          <w:szCs w:val="22"/>
          <w:lang w:val="el-GR"/>
        </w:rPr>
        <w:t>.</w:t>
      </w:r>
    </w:p>
    <w:p w14:paraId="2BECF58E" w14:textId="77777777"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 xml:space="preserve">Συνδυασμός των ανωτέρων περιπτώσεων αφού θα δίνεται η δυνατότητα για πραγματοποίηση πολυδιασκέψεων. </w:t>
      </w:r>
    </w:p>
    <w:p w14:paraId="3C9523C6" w14:textId="77777777" w:rsidR="002535D1" w:rsidRDefault="00373A62">
      <w:pPr>
        <w:spacing w:line="276" w:lineRule="auto"/>
        <w:rPr>
          <w:rFonts w:ascii="Tahoma" w:hAnsi="Tahoma" w:cs="Tahoma"/>
          <w:szCs w:val="22"/>
          <w:lang w:val="el-GR"/>
        </w:rPr>
      </w:pPr>
      <w:r>
        <w:rPr>
          <w:rFonts w:ascii="Tahoma" w:hAnsi="Tahoma" w:cs="Tahoma"/>
          <w:szCs w:val="22"/>
          <w:lang w:val="el-GR"/>
        </w:rPr>
        <w:t>Για την υποστήριξη των αιτημάτων τηλεδιάσκεψης και της διαχείρισης/προγραμματισμού των διαθέσιμων πόρων του συστήματος (αίθουσες και γραφεία με εγκατεστημένο σύστημα τηλεδιάσκεψης), θα υλοποιηθεί σύστημα Διαχείρισης Κρατήσεων και Ροών Εργασίας, το οποίο θα δίνει τη δυνατότητα σε πιστοποιημένους χρήστες (δικαστές και δικηγόρους) να υποβάλουν ηλεκτρονικά την αίτηση για απομακρυσμένη εξέταση μαρτύρων / κατηγορούμενων, και να λαμβάνουν ηλεκτρονικά τη σχετική έγκριση.</w:t>
      </w:r>
    </w:p>
    <w:p w14:paraId="408A3EF1" w14:textId="77777777" w:rsidR="002535D1" w:rsidRDefault="00373A62">
      <w:pPr>
        <w:spacing w:line="276" w:lineRule="auto"/>
        <w:rPr>
          <w:rFonts w:ascii="Tahoma" w:hAnsi="Tahoma" w:cs="Tahoma"/>
          <w:szCs w:val="22"/>
          <w:lang w:val="el-GR"/>
        </w:rPr>
      </w:pPr>
      <w:r>
        <w:rPr>
          <w:rFonts w:ascii="Tahoma" w:hAnsi="Tahoma" w:cs="Tahoma"/>
          <w:szCs w:val="22"/>
          <w:lang w:val="el-GR"/>
        </w:rPr>
        <w:t>Ταυτόχρονα το σύστημα Διαχείρισης Κρατήσεων, θα διαλειτουργεί με τα Πληροφοριακά Συστήματα Διαχείρισης Δικαστικών Υποθέσεων (ΟΣΔΔΥ-ΠΠ, ΟΣΔΔΥ-ΔΔ), με το ΟΠΣ Καταστημάτων Κράτησης και με το Ολοκληρωμένο Σύστημα Απομαγνητοφώνησης Πρακτικών Δικαστηρίων (ΟΣΠΔ),  για τα στοιχεία των δικαστικών υποθέσεων, μέσω του ηλεκτρονικού πινακίου.</w:t>
      </w:r>
    </w:p>
    <w:p w14:paraId="129D7F7E" w14:textId="77777777" w:rsidR="002535D1" w:rsidRDefault="00373A62">
      <w:pPr>
        <w:spacing w:line="276" w:lineRule="auto"/>
        <w:rPr>
          <w:rFonts w:ascii="Tahoma" w:hAnsi="Tahoma" w:cs="Tahoma"/>
          <w:szCs w:val="22"/>
          <w:lang w:val="el-GR"/>
        </w:rPr>
      </w:pPr>
      <w:r>
        <w:rPr>
          <w:rFonts w:ascii="Tahoma" w:hAnsi="Tahoma" w:cs="Tahoma"/>
          <w:szCs w:val="22"/>
          <w:lang w:val="el-GR"/>
        </w:rPr>
        <w:t>Στο πλαίσιο του έργου θα γίνει η προμήθεια και εγκατάσταση του εξοπλισμού και λογισμικού τηλεδιάσκεψης, των υλικών που θα χρειαστεί για την διαμόρφωση των αιθουσών (οθόνες, κάμερες, μικρόφωνα κτλ), του κεντρικού εξοπλισμού για την υποστήριξη των τηλεδιασκέψεων και πολυδιασκέψεων, καθώς και του εξοπλισμού και λογισμικού για την υλοποίηση του συστήματος Διαχείρισης Κρατήσεων και Ροών Εργασίας. Ο κεντρικός εξοπλισμός θα φιλοξενηθεί στο κέντρο δεδομένων του Υπ. Δικαιοσύνης ή σε κάποιο άλλο κέντρο δεδομένων Δικαστικού Φορέα.</w:t>
      </w:r>
    </w:p>
    <w:p w14:paraId="3F30B361" w14:textId="77777777" w:rsidR="002535D1" w:rsidRDefault="00373A62">
      <w:pPr>
        <w:spacing w:line="276" w:lineRule="auto"/>
        <w:rPr>
          <w:rFonts w:ascii="Tahoma" w:hAnsi="Tahoma" w:cs="Tahoma"/>
          <w:szCs w:val="22"/>
          <w:lang w:val="el-GR"/>
        </w:rPr>
      </w:pPr>
      <w:r>
        <w:rPr>
          <w:rFonts w:ascii="Tahoma" w:hAnsi="Tahoma" w:cs="Tahoma"/>
          <w:szCs w:val="22"/>
          <w:lang w:val="el-GR"/>
        </w:rPr>
        <w:t>Το φυσικό αντικείμενο της Δράσης περιλαμβάνει:</w:t>
      </w:r>
    </w:p>
    <w:p w14:paraId="4A5E6954" w14:textId="77777777"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lastRenderedPageBreak/>
        <w:t>Προμήθεια, εγκατάσταση και θέση σε λειτουργία του κεντρικού εξοπλισμού και λογισμικού συστήματος.</w:t>
      </w:r>
    </w:p>
    <w:p w14:paraId="22FB943C" w14:textId="77777777"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Προμήθεια και εγκατάσταση και θέση σε λειτουργία των συστημάτων τηλεδιάσκεψης και του λοιπού απαιτούμενου περιφερειακού εξοπλισμού και λογισμικού συστήματος.</w:t>
      </w:r>
    </w:p>
    <w:p w14:paraId="287277AC" w14:textId="77777777"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Ανάπτυξη, εγκατάσταση και παραμετροποίηση των υποσυστημάτων του έργου.</w:t>
      </w:r>
    </w:p>
    <w:p w14:paraId="4A65CBF6" w14:textId="77777777" w:rsidR="002535D1" w:rsidRDefault="00373A62">
      <w:pPr>
        <w:pStyle w:val="aff"/>
        <w:numPr>
          <w:ilvl w:val="0"/>
          <w:numId w:val="46"/>
        </w:numPr>
        <w:spacing w:after="200" w:line="276" w:lineRule="auto"/>
        <w:rPr>
          <w:rFonts w:ascii="Tahoma" w:hAnsi="Tahoma" w:cs="Tahoma"/>
          <w:szCs w:val="22"/>
          <w:lang w:val="el-GR"/>
        </w:rPr>
      </w:pPr>
      <w:r>
        <w:rPr>
          <w:rFonts w:ascii="Tahoma" w:hAnsi="Tahoma" w:cs="Tahoma"/>
          <w:szCs w:val="22"/>
          <w:lang w:val="el-GR"/>
        </w:rPr>
        <w:t>Εκπαίδευση του προσωπικού των Δικαστικών Φορέων (Δικαστικών Λειτουργών και Δικαστικού Προσωπικού) στην χρήση του συστήματος, με βάση το πλάνο εκπαίδευσης και ανάλογα με την κατηγορία των εκπαιδευομένων (Διαχειριστές, Ανώτεροι Χρήστες, Απλοί Χρήστες).</w:t>
      </w:r>
    </w:p>
    <w:p w14:paraId="3E4E8B56" w14:textId="77777777" w:rsidR="002535D1" w:rsidRDefault="002535D1">
      <w:pPr>
        <w:spacing w:line="276" w:lineRule="auto"/>
        <w:rPr>
          <w:rFonts w:ascii="Tahoma" w:hAnsi="Tahoma" w:cs="Tahoma"/>
          <w:szCs w:val="22"/>
          <w:lang w:val="el-GR"/>
        </w:rPr>
      </w:pPr>
    </w:p>
    <w:p w14:paraId="66443C74" w14:textId="77777777" w:rsidR="002535D1" w:rsidRDefault="00373A62">
      <w:pPr>
        <w:spacing w:line="276" w:lineRule="auto"/>
        <w:rPr>
          <w:rFonts w:ascii="Tahoma" w:hAnsi="Tahoma" w:cs="Tahoma"/>
          <w:b/>
          <w:szCs w:val="22"/>
          <w:u w:val="single"/>
          <w:lang w:val="el-GR"/>
        </w:rPr>
      </w:pPr>
      <w:r>
        <w:rPr>
          <w:rFonts w:ascii="Tahoma" w:hAnsi="Tahoma" w:cs="Tahoma"/>
          <w:b/>
          <w:szCs w:val="22"/>
          <w:u w:val="single"/>
          <w:lang w:val="el-GR"/>
        </w:rPr>
        <w:t>2η Δράση: «Υπηρεσίες ενημέρωσης της πορείας των πινακίων και των εκθεμάτων των Δικαστηρίων».</w:t>
      </w:r>
    </w:p>
    <w:p w14:paraId="62D022A7" w14:textId="77777777" w:rsidR="002535D1" w:rsidRDefault="00373A62">
      <w:pPr>
        <w:spacing w:line="276" w:lineRule="auto"/>
        <w:rPr>
          <w:rFonts w:ascii="Tahoma" w:hAnsi="Tahoma" w:cs="Tahoma"/>
          <w:szCs w:val="22"/>
          <w:lang w:val="el-GR"/>
        </w:rPr>
      </w:pPr>
      <w:r>
        <w:rPr>
          <w:rFonts w:ascii="Tahoma" w:hAnsi="Tahoma" w:cs="Tahoma"/>
          <w:szCs w:val="22"/>
          <w:lang w:val="el-GR"/>
        </w:rPr>
        <w:t>Σκοπός της δράσης είναι η ανάπτυξη και θέση σε λειτουργία του πληροφοριακού συστήματος, μέσω του οποίου θα γίνεται η δημοσίευση σε πραγματικό χρόνο της πορείας των πινακίων και των εκθεμάτων των Δικαστηρίων της χώρας στο διαδίκτυο, στους ενδιαφερόμενους (δικηγόροι, πολίτες κλπ.).</w:t>
      </w:r>
    </w:p>
    <w:p w14:paraId="65CE4BD0" w14:textId="77777777" w:rsidR="002535D1" w:rsidRDefault="00373A62">
      <w:pPr>
        <w:spacing w:line="276" w:lineRule="auto"/>
        <w:rPr>
          <w:rFonts w:ascii="Tahoma" w:hAnsi="Tahoma" w:cs="Tahoma"/>
          <w:szCs w:val="22"/>
          <w:lang w:val="el-GR"/>
        </w:rPr>
      </w:pPr>
      <w:r>
        <w:rPr>
          <w:rFonts w:ascii="Tahoma" w:hAnsi="Tahoma" w:cs="Tahoma"/>
          <w:szCs w:val="22"/>
          <w:lang w:val="el-GR"/>
        </w:rPr>
        <w:t>Θα δοθεί επιπλέον η δυνατότητα άμεσης και σε πραγματικό χρόνο ενημέρωσης της πορείας των πινακίων μέσω ειδικών εφαρμογών που θα λειτουργούν σε ηλεκτρονικές συσκευές (</w:t>
      </w:r>
      <w:r>
        <w:rPr>
          <w:rFonts w:ascii="Tahoma" w:hAnsi="Tahoma" w:cs="Tahoma"/>
          <w:szCs w:val="22"/>
        </w:rPr>
        <w:t>smart</w:t>
      </w:r>
      <w:r>
        <w:rPr>
          <w:rFonts w:ascii="Tahoma" w:hAnsi="Tahoma" w:cs="Tahoma"/>
          <w:szCs w:val="22"/>
          <w:lang w:val="el-GR"/>
        </w:rPr>
        <w:t xml:space="preserve"> </w:t>
      </w:r>
      <w:r>
        <w:rPr>
          <w:rFonts w:ascii="Tahoma" w:hAnsi="Tahoma" w:cs="Tahoma"/>
          <w:szCs w:val="22"/>
        </w:rPr>
        <w:t>phones</w:t>
      </w:r>
      <w:r>
        <w:rPr>
          <w:rFonts w:ascii="Tahoma" w:hAnsi="Tahoma" w:cs="Tahoma"/>
          <w:szCs w:val="22"/>
          <w:lang w:val="el-GR"/>
        </w:rPr>
        <w:t xml:space="preserve">, </w:t>
      </w:r>
      <w:r>
        <w:rPr>
          <w:rFonts w:ascii="Tahoma" w:hAnsi="Tahoma" w:cs="Tahoma"/>
          <w:szCs w:val="22"/>
        </w:rPr>
        <w:t>tablets</w:t>
      </w:r>
      <w:r>
        <w:rPr>
          <w:rFonts w:ascii="Tahoma" w:hAnsi="Tahoma" w:cs="Tahoma"/>
          <w:szCs w:val="22"/>
          <w:lang w:val="el-GR"/>
        </w:rPr>
        <w:t xml:space="preserve"> κλπ), για την καλύτερη εξυπηρέτηση των δικηγόρων, των διαδίκων και των εμπλεκομένων στις δικαστικές διαδικασίες στις αίθουσες των Δικαστηρίων. Αυτές οι εφαρμογές θα υποστηρίζουν πολυκαναλική πρόσβαση στις προσωπικές συσκευές των ενδιαφερομένων, είτε μέσω κινητής τηλεφωνίας, είτε μέσω ασυρμάτου δικτύου σε συγκεκριμένους χώρους (εσωτερικούς και υπαίθριους) των δικαστηριακών συγκροτημάτων της χώρας. Γι’ αυτό το λόγο θα υλοποιηθεί η ανάπτυξη ασυρμάτου δικτύου πρόσβασης για το κοινό και τους δικηγόρους.</w:t>
      </w:r>
    </w:p>
    <w:p w14:paraId="363F6106" w14:textId="77777777" w:rsidR="002535D1" w:rsidRDefault="00373A62">
      <w:pPr>
        <w:spacing w:line="276" w:lineRule="auto"/>
        <w:rPr>
          <w:rFonts w:ascii="Tahoma" w:hAnsi="Tahoma" w:cs="Tahoma"/>
          <w:szCs w:val="22"/>
          <w:lang w:val="el-GR"/>
        </w:rPr>
      </w:pPr>
      <w:r>
        <w:rPr>
          <w:rFonts w:ascii="Tahoma" w:hAnsi="Tahoma" w:cs="Tahoma"/>
          <w:szCs w:val="22"/>
          <w:lang w:val="el-GR"/>
        </w:rPr>
        <w:t>Πιο αναλυτικά, η Δράση περιλαμβάνει:</w:t>
      </w:r>
    </w:p>
    <w:p w14:paraId="387A03B0" w14:textId="77777777" w:rsidR="002535D1" w:rsidRDefault="00373A62">
      <w:pPr>
        <w:pStyle w:val="aff"/>
        <w:numPr>
          <w:ilvl w:val="0"/>
          <w:numId w:val="47"/>
        </w:numPr>
        <w:spacing w:after="200" w:line="276" w:lineRule="auto"/>
        <w:rPr>
          <w:rFonts w:ascii="Tahoma" w:hAnsi="Tahoma" w:cs="Tahoma"/>
          <w:szCs w:val="22"/>
          <w:lang w:val="el-GR"/>
        </w:rPr>
      </w:pPr>
      <w:r>
        <w:rPr>
          <w:rFonts w:ascii="Tahoma" w:hAnsi="Tahoma" w:cs="Tahoma"/>
          <w:szCs w:val="22"/>
          <w:lang w:val="el-GR"/>
        </w:rPr>
        <w:t>Την προμήθεια του κατάλληλου εξοπλισμού (όπως σταθμούς εργασίας, δικτυακός εξοπλισμός, εξυπηρετητές και λοιπές υποστηρικτικές υποδομές) και την ανάπτυξη και θέση σε λειτουργία του πληροφοριακού συστήματος, μέσω του οποίου θα γίνεται η δημοσίευση του πινακίων και των εκθεμάτων των Δικαστηρίων στο διαδίκτυο.</w:t>
      </w:r>
    </w:p>
    <w:p w14:paraId="3BEC4EFB" w14:textId="77777777" w:rsidR="002535D1" w:rsidRDefault="00373A62">
      <w:pPr>
        <w:pStyle w:val="aff"/>
        <w:numPr>
          <w:ilvl w:val="0"/>
          <w:numId w:val="47"/>
        </w:numPr>
        <w:spacing w:after="200" w:line="276" w:lineRule="auto"/>
        <w:rPr>
          <w:rFonts w:ascii="Tahoma" w:hAnsi="Tahoma" w:cs="Tahoma"/>
          <w:szCs w:val="22"/>
          <w:lang w:val="el-GR"/>
        </w:rPr>
      </w:pPr>
      <w:r>
        <w:rPr>
          <w:rFonts w:ascii="Tahoma" w:hAnsi="Tahoma" w:cs="Tahoma"/>
          <w:szCs w:val="22"/>
          <w:lang w:val="el-GR"/>
        </w:rPr>
        <w:t>Την διασύνδεση του πληροφοριακού συστήματος με το λογισμικό Διαχείρισης Υποθέσεων των Δικαστηρίων (ΟΣΔΔΥ-ΠΠ, ΟΣΔΔΥ-ΔΔ) και με το Ολοκληρωμένο Σύστημα Πρακτικών Δικαστηρίων (ΟΣΠΔ).</w:t>
      </w:r>
    </w:p>
    <w:p w14:paraId="739EB711" w14:textId="77777777" w:rsidR="002535D1" w:rsidRDefault="00373A62">
      <w:pPr>
        <w:pStyle w:val="aff"/>
        <w:numPr>
          <w:ilvl w:val="0"/>
          <w:numId w:val="47"/>
        </w:numPr>
        <w:spacing w:after="200" w:line="276" w:lineRule="auto"/>
        <w:rPr>
          <w:rFonts w:ascii="Tahoma" w:hAnsi="Tahoma" w:cs="Tahoma"/>
          <w:szCs w:val="22"/>
          <w:lang w:val="el-GR"/>
        </w:rPr>
      </w:pPr>
      <w:r>
        <w:rPr>
          <w:rFonts w:ascii="Tahoma" w:hAnsi="Tahoma" w:cs="Tahoma"/>
          <w:szCs w:val="22"/>
          <w:lang w:val="el-GR"/>
        </w:rPr>
        <w:t>Την ανάπτυξη ειδικών εφαρμογών που θα λειτουργούν σε ηλεκτρονικές συσκευές (</w:t>
      </w:r>
      <w:r>
        <w:rPr>
          <w:rFonts w:ascii="Tahoma" w:hAnsi="Tahoma" w:cs="Tahoma"/>
          <w:szCs w:val="22"/>
        </w:rPr>
        <w:t>smart</w:t>
      </w:r>
      <w:r>
        <w:rPr>
          <w:rFonts w:ascii="Tahoma" w:hAnsi="Tahoma" w:cs="Tahoma"/>
          <w:szCs w:val="22"/>
          <w:lang w:val="el-GR"/>
        </w:rPr>
        <w:t xml:space="preserve"> </w:t>
      </w:r>
      <w:r>
        <w:rPr>
          <w:rFonts w:ascii="Tahoma" w:hAnsi="Tahoma" w:cs="Tahoma"/>
          <w:szCs w:val="22"/>
        </w:rPr>
        <w:t>phones</w:t>
      </w:r>
      <w:r>
        <w:rPr>
          <w:rFonts w:ascii="Tahoma" w:hAnsi="Tahoma" w:cs="Tahoma"/>
          <w:szCs w:val="22"/>
          <w:lang w:val="el-GR"/>
        </w:rPr>
        <w:t xml:space="preserve">, </w:t>
      </w:r>
      <w:r>
        <w:rPr>
          <w:rFonts w:ascii="Tahoma" w:hAnsi="Tahoma" w:cs="Tahoma"/>
          <w:szCs w:val="22"/>
        </w:rPr>
        <w:t>laptops</w:t>
      </w:r>
      <w:r>
        <w:rPr>
          <w:rFonts w:ascii="Tahoma" w:hAnsi="Tahoma" w:cs="Tahoma"/>
          <w:szCs w:val="22"/>
          <w:lang w:val="el-GR"/>
        </w:rPr>
        <w:t xml:space="preserve"> κλπ), για την άμεση και σε πραγματικό χρόνο ενημέρωσης της πορείας των πινακίων και των εκθεμάτων.</w:t>
      </w:r>
    </w:p>
    <w:p w14:paraId="2AE1F6BF" w14:textId="77777777" w:rsidR="002535D1" w:rsidRDefault="00373A62">
      <w:pPr>
        <w:pStyle w:val="aff"/>
        <w:numPr>
          <w:ilvl w:val="0"/>
          <w:numId w:val="47"/>
        </w:numPr>
        <w:spacing w:after="200" w:line="276" w:lineRule="auto"/>
        <w:rPr>
          <w:rFonts w:ascii="Tahoma" w:hAnsi="Tahoma" w:cs="Tahoma"/>
          <w:szCs w:val="22"/>
          <w:lang w:val="el-GR"/>
        </w:rPr>
      </w:pPr>
      <w:r>
        <w:rPr>
          <w:rFonts w:ascii="Tahoma" w:hAnsi="Tahoma" w:cs="Tahoma"/>
          <w:szCs w:val="22"/>
          <w:lang w:val="el-GR"/>
        </w:rPr>
        <w:t>Την προμήθεια, εγκατάσταση και παραμετροποίηση του απαιτούμενου εξοπλισμού, για την υλοποίηση των δικτύων ασύρματης πρόσβασης στο Διαδίκτυο.</w:t>
      </w:r>
    </w:p>
    <w:p w14:paraId="39C3C2B2" w14:textId="52F441DC" w:rsidR="002535D1" w:rsidRDefault="00373A62">
      <w:pPr>
        <w:pStyle w:val="aff"/>
        <w:numPr>
          <w:ilvl w:val="0"/>
          <w:numId w:val="47"/>
        </w:numPr>
        <w:spacing w:after="200" w:line="276" w:lineRule="auto"/>
        <w:rPr>
          <w:rFonts w:ascii="Tahoma" w:hAnsi="Tahoma" w:cs="Tahoma"/>
          <w:szCs w:val="22"/>
          <w:lang w:val="el-GR"/>
        </w:rPr>
      </w:pPr>
      <w:r>
        <w:rPr>
          <w:rFonts w:ascii="Tahoma" w:hAnsi="Tahoma" w:cs="Tahoma"/>
          <w:szCs w:val="22"/>
          <w:lang w:val="el-GR"/>
        </w:rPr>
        <w:t>Την υλοποίηση Κεντρικοποιημένου Σύστηματος πιστοποίησης και διαχείρισης χρηστών (</w:t>
      </w:r>
      <w:r>
        <w:rPr>
          <w:rFonts w:ascii="Tahoma" w:hAnsi="Tahoma" w:cs="Tahoma"/>
          <w:szCs w:val="22"/>
        </w:rPr>
        <w:t>authentication</w:t>
      </w:r>
      <w:r>
        <w:rPr>
          <w:rFonts w:ascii="Tahoma" w:hAnsi="Tahoma" w:cs="Tahoma"/>
          <w:szCs w:val="22"/>
          <w:lang w:val="el-GR"/>
        </w:rPr>
        <w:t xml:space="preserve">, </w:t>
      </w:r>
      <w:r>
        <w:rPr>
          <w:rFonts w:ascii="Tahoma" w:hAnsi="Tahoma" w:cs="Tahoma"/>
          <w:szCs w:val="22"/>
        </w:rPr>
        <w:t>authorization</w:t>
      </w:r>
      <w:r>
        <w:rPr>
          <w:rFonts w:ascii="Tahoma" w:hAnsi="Tahoma" w:cs="Tahoma"/>
          <w:szCs w:val="22"/>
          <w:lang w:val="el-GR"/>
        </w:rPr>
        <w:t xml:space="preserve">, </w:t>
      </w:r>
      <w:r>
        <w:rPr>
          <w:rFonts w:ascii="Tahoma" w:hAnsi="Tahoma" w:cs="Tahoma"/>
          <w:szCs w:val="22"/>
        </w:rPr>
        <w:t>accounting</w:t>
      </w:r>
      <w:r>
        <w:rPr>
          <w:rFonts w:ascii="Tahoma" w:hAnsi="Tahoma" w:cs="Tahoma"/>
          <w:szCs w:val="22"/>
          <w:lang w:val="el-GR"/>
        </w:rPr>
        <w:t xml:space="preserve"> - ΑΑΑ) και διασυνδεδεμένων συσκευών στο δίκτυο. Το σύστημα θα προσφέρει την μέγιστη ασφάλεια, καθώς και </w:t>
      </w:r>
      <w:r>
        <w:rPr>
          <w:rFonts w:ascii="Tahoma" w:hAnsi="Tahoma" w:cs="Tahoma"/>
          <w:szCs w:val="22"/>
        </w:rPr>
        <w:t>web</w:t>
      </w:r>
      <w:r>
        <w:rPr>
          <w:rFonts w:ascii="Tahoma" w:hAnsi="Tahoma" w:cs="Tahoma"/>
          <w:szCs w:val="22"/>
          <w:lang w:val="el-GR"/>
        </w:rPr>
        <w:t>-</w:t>
      </w:r>
      <w:r>
        <w:rPr>
          <w:rFonts w:ascii="Tahoma" w:hAnsi="Tahoma" w:cs="Tahoma"/>
          <w:szCs w:val="22"/>
        </w:rPr>
        <w:t>authentication</w:t>
      </w:r>
      <w:r>
        <w:rPr>
          <w:rFonts w:ascii="Tahoma" w:hAnsi="Tahoma" w:cs="Tahoma"/>
          <w:szCs w:val="22"/>
          <w:lang w:val="el-GR"/>
        </w:rPr>
        <w:t xml:space="preserve"> (</w:t>
      </w:r>
      <w:r>
        <w:rPr>
          <w:rFonts w:ascii="Tahoma" w:hAnsi="Tahoma" w:cs="Tahoma"/>
          <w:szCs w:val="22"/>
        </w:rPr>
        <w:t>captive</w:t>
      </w:r>
      <w:r>
        <w:rPr>
          <w:rFonts w:ascii="Tahoma" w:hAnsi="Tahoma" w:cs="Tahoma"/>
          <w:szCs w:val="22"/>
          <w:lang w:val="el-GR"/>
        </w:rPr>
        <w:t xml:space="preserve"> </w:t>
      </w:r>
      <w:r>
        <w:rPr>
          <w:rFonts w:ascii="Tahoma" w:hAnsi="Tahoma" w:cs="Tahoma"/>
          <w:szCs w:val="22"/>
        </w:rPr>
        <w:t>portal</w:t>
      </w:r>
      <w:r>
        <w:rPr>
          <w:rFonts w:ascii="Tahoma" w:hAnsi="Tahoma" w:cs="Tahoma"/>
          <w:szCs w:val="22"/>
          <w:lang w:val="el-GR"/>
        </w:rPr>
        <w:t>) και θα δύναται να ορίσει τις πολιτικές πρόσβασης των χρηστών, όπως ημερήσια χρήση, ταχύτητα, περιεχόμενο)</w:t>
      </w:r>
      <w:r w:rsidR="00C056BC">
        <w:rPr>
          <w:rFonts w:ascii="Tahoma" w:hAnsi="Tahoma" w:cs="Tahoma"/>
          <w:szCs w:val="22"/>
          <w:lang w:val="el-GR"/>
        </w:rPr>
        <w:t>.</w:t>
      </w:r>
    </w:p>
    <w:p w14:paraId="2611012E" w14:textId="77777777" w:rsidR="002535D1" w:rsidRDefault="00373A62">
      <w:pPr>
        <w:pStyle w:val="aff"/>
        <w:numPr>
          <w:ilvl w:val="0"/>
          <w:numId w:val="47"/>
        </w:numPr>
        <w:spacing w:after="200" w:line="276" w:lineRule="auto"/>
        <w:rPr>
          <w:rFonts w:ascii="Tahoma" w:hAnsi="Tahoma" w:cs="Tahoma"/>
          <w:szCs w:val="22"/>
          <w:lang w:val="el-GR"/>
        </w:rPr>
      </w:pPr>
      <w:r>
        <w:rPr>
          <w:rFonts w:ascii="Tahoma" w:hAnsi="Tahoma" w:cs="Tahoma"/>
          <w:szCs w:val="22"/>
          <w:lang w:val="el-GR"/>
        </w:rPr>
        <w:lastRenderedPageBreak/>
        <w:t xml:space="preserve">Την εκπαίδευση (συμβατική και επιτόπια υποστήριξη – on the </w:t>
      </w:r>
      <w:r>
        <w:rPr>
          <w:rFonts w:ascii="Tahoma" w:hAnsi="Tahoma" w:cs="Tahoma"/>
          <w:szCs w:val="22"/>
        </w:rPr>
        <w:t>job</w:t>
      </w:r>
      <w:r>
        <w:rPr>
          <w:rFonts w:ascii="Tahoma" w:hAnsi="Tahoma" w:cs="Tahoma"/>
          <w:szCs w:val="22"/>
          <w:lang w:val="el-GR"/>
        </w:rPr>
        <w:t xml:space="preserve"> </w:t>
      </w:r>
      <w:r>
        <w:rPr>
          <w:rFonts w:ascii="Tahoma" w:hAnsi="Tahoma" w:cs="Tahoma"/>
          <w:szCs w:val="22"/>
        </w:rPr>
        <w:t>training</w:t>
      </w:r>
      <w:r>
        <w:rPr>
          <w:rFonts w:ascii="Tahoma" w:hAnsi="Tahoma" w:cs="Tahoma"/>
          <w:szCs w:val="22"/>
          <w:lang w:val="el-GR"/>
        </w:rPr>
        <w:t>) των χρηστών και διαχειριστών του συστήματος του παρόντος έργου.</w:t>
      </w:r>
    </w:p>
    <w:p w14:paraId="75AB27F3" w14:textId="77777777" w:rsidR="002535D1" w:rsidRDefault="00373A62">
      <w:pPr>
        <w:spacing w:line="276" w:lineRule="auto"/>
        <w:rPr>
          <w:rFonts w:ascii="Tahoma" w:hAnsi="Tahoma" w:cs="Tahoma"/>
          <w:szCs w:val="22"/>
          <w:lang w:val="el-GR"/>
        </w:rPr>
      </w:pPr>
      <w:r>
        <w:rPr>
          <w:rFonts w:ascii="Tahoma" w:hAnsi="Tahoma" w:cs="Tahoma"/>
          <w:szCs w:val="22"/>
          <w:lang w:val="el-GR"/>
        </w:rPr>
        <w:t>Οι παρεχόμενες υπηρεσίες κατατάσσονται στους ακόλουθους κωδικούς του Κοινού Λεξιλογίου δημοσίων συμβάσεων (CPV):</w:t>
      </w:r>
    </w:p>
    <w:tbl>
      <w:tblPr>
        <w:tblW w:w="9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7088"/>
      </w:tblGrid>
      <w:tr w:rsidR="002535D1" w14:paraId="5D53B0A0" w14:textId="77777777">
        <w:trPr>
          <w:trHeight w:val="510"/>
          <w:jc w:val="center"/>
        </w:trPr>
        <w:tc>
          <w:tcPr>
            <w:tcW w:w="1980" w:type="dxa"/>
            <w:shd w:val="clear" w:color="auto" w:fill="D9D9D9" w:themeFill="background1" w:themeFillShade="D9"/>
            <w:noWrap/>
            <w:vAlign w:val="center"/>
          </w:tcPr>
          <w:p w14:paraId="42288AFD" w14:textId="77777777" w:rsidR="002535D1" w:rsidRDefault="00373A62">
            <w:pPr>
              <w:suppressAutoHyphens w:val="0"/>
              <w:spacing w:after="0" w:line="276" w:lineRule="auto"/>
              <w:jc w:val="left"/>
              <w:rPr>
                <w:rFonts w:ascii="Tahoma" w:hAnsi="Tahoma" w:cs="Tahoma"/>
                <w:b/>
                <w:bCs/>
                <w:color w:val="000000"/>
                <w:szCs w:val="20"/>
                <w:lang w:val="el-GR" w:eastAsia="el-GR"/>
              </w:rPr>
            </w:pPr>
            <w:r>
              <w:rPr>
                <w:rFonts w:ascii="Tahoma" w:hAnsi="Tahoma" w:cs="Tahoma"/>
                <w:b/>
                <w:bCs/>
                <w:szCs w:val="22"/>
                <w:lang w:val="el-GR"/>
              </w:rPr>
              <w:t>32232000-8</w:t>
            </w:r>
          </w:p>
        </w:tc>
        <w:tc>
          <w:tcPr>
            <w:tcW w:w="7088" w:type="dxa"/>
            <w:shd w:val="clear" w:color="auto" w:fill="auto"/>
            <w:vAlign w:val="center"/>
          </w:tcPr>
          <w:p w14:paraId="2868F38A" w14:textId="77777777" w:rsidR="002535D1" w:rsidRDefault="00373A62">
            <w:pPr>
              <w:suppressAutoHyphens w:val="0"/>
              <w:spacing w:after="0" w:line="276" w:lineRule="auto"/>
              <w:jc w:val="left"/>
              <w:rPr>
                <w:rFonts w:ascii="Tahoma" w:hAnsi="Tahoma" w:cs="Tahoma"/>
                <w:b/>
                <w:bCs/>
                <w:szCs w:val="22"/>
                <w:lang w:val="el-GR"/>
              </w:rPr>
            </w:pPr>
            <w:r>
              <w:rPr>
                <w:rFonts w:ascii="Tahoma" w:hAnsi="Tahoma" w:cs="Tahoma"/>
                <w:b/>
                <w:bCs/>
                <w:szCs w:val="22"/>
                <w:lang w:val="el-GR"/>
              </w:rPr>
              <w:t>Εξοπλισμός τηλεδιασκέψεων</w:t>
            </w:r>
          </w:p>
        </w:tc>
      </w:tr>
      <w:tr w:rsidR="002535D1" w:rsidRPr="0063246E" w14:paraId="2E02EC58" w14:textId="77777777">
        <w:trPr>
          <w:trHeight w:val="384"/>
          <w:jc w:val="center"/>
        </w:trPr>
        <w:tc>
          <w:tcPr>
            <w:tcW w:w="1980" w:type="dxa"/>
            <w:shd w:val="clear" w:color="auto" w:fill="D9D9D9" w:themeFill="background1" w:themeFillShade="D9"/>
            <w:noWrap/>
            <w:vAlign w:val="center"/>
          </w:tcPr>
          <w:p w14:paraId="6EABCC81" w14:textId="77777777" w:rsidR="002535D1" w:rsidRDefault="00373A62">
            <w:pPr>
              <w:suppressAutoHyphens w:val="0"/>
              <w:spacing w:after="0" w:line="276" w:lineRule="auto"/>
              <w:jc w:val="left"/>
              <w:rPr>
                <w:rFonts w:ascii="Tahoma" w:hAnsi="Tahoma" w:cs="Tahoma"/>
                <w:b/>
                <w:bCs/>
                <w:color w:val="000000"/>
                <w:szCs w:val="20"/>
                <w:lang w:val="el-GR" w:eastAsia="el-GR"/>
              </w:rPr>
            </w:pPr>
            <w:r>
              <w:rPr>
                <w:rFonts w:ascii="Tahoma" w:hAnsi="Tahoma" w:cs="Tahoma"/>
                <w:b/>
                <w:bCs/>
                <w:szCs w:val="22"/>
              </w:rPr>
              <w:t>48000000-8</w:t>
            </w:r>
          </w:p>
        </w:tc>
        <w:tc>
          <w:tcPr>
            <w:tcW w:w="7088" w:type="dxa"/>
            <w:shd w:val="clear" w:color="auto" w:fill="auto"/>
            <w:vAlign w:val="center"/>
          </w:tcPr>
          <w:p w14:paraId="4FD15DA9" w14:textId="77777777" w:rsidR="002535D1" w:rsidRDefault="00373A62">
            <w:pPr>
              <w:suppressAutoHyphens w:val="0"/>
              <w:spacing w:after="0" w:line="276" w:lineRule="auto"/>
              <w:jc w:val="left"/>
              <w:rPr>
                <w:rFonts w:ascii="Tahoma" w:hAnsi="Tahoma" w:cs="Tahoma"/>
                <w:b/>
                <w:bCs/>
                <w:szCs w:val="22"/>
                <w:lang w:val="el-GR"/>
              </w:rPr>
            </w:pPr>
            <w:r>
              <w:rPr>
                <w:rFonts w:ascii="Tahoma" w:hAnsi="Tahoma" w:cs="Tahoma"/>
                <w:b/>
                <w:bCs/>
                <w:szCs w:val="22"/>
                <w:lang w:val="el-GR"/>
              </w:rPr>
              <w:t>Πακέτα λογισμικού και συστήματα πληροφορικής</w:t>
            </w:r>
          </w:p>
        </w:tc>
      </w:tr>
      <w:tr w:rsidR="002535D1" w14:paraId="1CB59002" w14:textId="77777777">
        <w:trPr>
          <w:trHeight w:val="384"/>
          <w:jc w:val="center"/>
        </w:trPr>
        <w:tc>
          <w:tcPr>
            <w:tcW w:w="1980" w:type="dxa"/>
            <w:shd w:val="clear" w:color="auto" w:fill="D9D9D9" w:themeFill="background1" w:themeFillShade="D9"/>
            <w:noWrap/>
            <w:vAlign w:val="center"/>
          </w:tcPr>
          <w:p w14:paraId="4131BE8A" w14:textId="77777777" w:rsidR="002535D1" w:rsidRDefault="00373A62">
            <w:pPr>
              <w:suppressAutoHyphens w:val="0"/>
              <w:spacing w:after="0" w:line="276" w:lineRule="auto"/>
              <w:jc w:val="left"/>
              <w:rPr>
                <w:rFonts w:ascii="Tahoma" w:hAnsi="Tahoma" w:cs="Tahoma"/>
                <w:b/>
                <w:bCs/>
                <w:szCs w:val="22"/>
              </w:rPr>
            </w:pPr>
            <w:r>
              <w:rPr>
                <w:rFonts w:ascii="Tahoma" w:hAnsi="Tahoma" w:cs="Tahoma"/>
                <w:b/>
                <w:szCs w:val="22"/>
              </w:rPr>
              <w:t>32510000-1</w:t>
            </w:r>
          </w:p>
        </w:tc>
        <w:tc>
          <w:tcPr>
            <w:tcW w:w="7088" w:type="dxa"/>
            <w:shd w:val="clear" w:color="auto" w:fill="auto"/>
            <w:vAlign w:val="center"/>
          </w:tcPr>
          <w:p w14:paraId="2C67946B" w14:textId="77777777" w:rsidR="002535D1" w:rsidRDefault="00373A62">
            <w:pPr>
              <w:suppressAutoHyphens w:val="0"/>
              <w:spacing w:after="0" w:line="276" w:lineRule="auto"/>
              <w:jc w:val="left"/>
              <w:rPr>
                <w:rFonts w:ascii="Tahoma" w:hAnsi="Tahoma" w:cs="Tahoma"/>
                <w:b/>
                <w:bCs/>
                <w:szCs w:val="22"/>
                <w:lang w:val="el-GR"/>
              </w:rPr>
            </w:pPr>
            <w:r>
              <w:rPr>
                <w:rFonts w:ascii="Tahoma" w:hAnsi="Tahoma" w:cs="Tahoma"/>
                <w:b/>
                <w:szCs w:val="22"/>
              </w:rPr>
              <w:t>Σύστημα ασύρματης τηλεπικοινωνίας</w:t>
            </w:r>
          </w:p>
        </w:tc>
      </w:tr>
      <w:tr w:rsidR="002535D1" w14:paraId="58A6BFDE" w14:textId="77777777">
        <w:trPr>
          <w:trHeight w:val="384"/>
          <w:jc w:val="center"/>
        </w:trPr>
        <w:tc>
          <w:tcPr>
            <w:tcW w:w="1980" w:type="dxa"/>
            <w:shd w:val="clear" w:color="auto" w:fill="D9D9D9" w:themeFill="background1" w:themeFillShade="D9"/>
            <w:noWrap/>
            <w:vAlign w:val="center"/>
          </w:tcPr>
          <w:p w14:paraId="7C626CF9" w14:textId="77777777" w:rsidR="002535D1" w:rsidRDefault="00373A62">
            <w:pPr>
              <w:suppressAutoHyphens w:val="0"/>
              <w:spacing w:after="0" w:line="276" w:lineRule="auto"/>
              <w:jc w:val="left"/>
              <w:rPr>
                <w:rFonts w:ascii="Tahoma" w:hAnsi="Tahoma" w:cs="Tahoma"/>
                <w:b/>
                <w:bCs/>
                <w:szCs w:val="22"/>
              </w:rPr>
            </w:pPr>
            <w:r>
              <w:rPr>
                <w:rFonts w:ascii="Tahoma" w:hAnsi="Tahoma" w:cs="Tahoma"/>
                <w:b/>
                <w:szCs w:val="22"/>
              </w:rPr>
              <w:t>51300000-5</w:t>
            </w:r>
          </w:p>
        </w:tc>
        <w:tc>
          <w:tcPr>
            <w:tcW w:w="7088" w:type="dxa"/>
            <w:shd w:val="clear" w:color="auto" w:fill="auto"/>
            <w:vAlign w:val="center"/>
          </w:tcPr>
          <w:p w14:paraId="66FB7AE6" w14:textId="77777777" w:rsidR="002535D1" w:rsidRDefault="00373A62">
            <w:pPr>
              <w:suppressAutoHyphens w:val="0"/>
              <w:spacing w:after="0" w:line="276" w:lineRule="auto"/>
              <w:jc w:val="left"/>
              <w:rPr>
                <w:rFonts w:ascii="Tahoma" w:hAnsi="Tahoma" w:cs="Tahoma"/>
                <w:b/>
                <w:bCs/>
                <w:szCs w:val="22"/>
                <w:lang w:val="el-GR"/>
              </w:rPr>
            </w:pPr>
            <w:r>
              <w:rPr>
                <w:rFonts w:ascii="Tahoma" w:hAnsi="Tahoma" w:cs="Tahoma"/>
                <w:b/>
                <w:szCs w:val="22"/>
              </w:rPr>
              <w:t>Υπηρεσίες εγκατάστασης εξοπλισμού τηλεπικοινωνιών</w:t>
            </w:r>
          </w:p>
        </w:tc>
      </w:tr>
      <w:tr w:rsidR="002535D1" w:rsidRPr="0063246E" w14:paraId="0E9B61A1" w14:textId="77777777">
        <w:trPr>
          <w:trHeight w:val="384"/>
          <w:jc w:val="center"/>
        </w:trPr>
        <w:tc>
          <w:tcPr>
            <w:tcW w:w="1980" w:type="dxa"/>
            <w:shd w:val="clear" w:color="auto" w:fill="D9D9D9" w:themeFill="background1" w:themeFillShade="D9"/>
            <w:noWrap/>
            <w:vAlign w:val="center"/>
          </w:tcPr>
          <w:p w14:paraId="101B7A39" w14:textId="77777777" w:rsidR="002535D1" w:rsidRDefault="00373A62">
            <w:pPr>
              <w:suppressAutoHyphens w:val="0"/>
              <w:spacing w:after="0" w:line="276" w:lineRule="auto"/>
              <w:jc w:val="left"/>
              <w:rPr>
                <w:rFonts w:ascii="Tahoma" w:hAnsi="Tahoma" w:cs="Tahoma"/>
                <w:b/>
                <w:bCs/>
                <w:szCs w:val="22"/>
              </w:rPr>
            </w:pPr>
            <w:r>
              <w:rPr>
                <w:rFonts w:ascii="Tahoma" w:hAnsi="Tahoma" w:cs="Tahoma"/>
                <w:b/>
                <w:bCs/>
                <w:szCs w:val="22"/>
              </w:rPr>
              <w:t>72000000-5</w:t>
            </w:r>
          </w:p>
        </w:tc>
        <w:tc>
          <w:tcPr>
            <w:tcW w:w="7088" w:type="dxa"/>
            <w:shd w:val="clear" w:color="auto" w:fill="auto"/>
            <w:vAlign w:val="center"/>
          </w:tcPr>
          <w:p w14:paraId="092C96A1" w14:textId="77777777" w:rsidR="002535D1" w:rsidRDefault="00373A62">
            <w:pPr>
              <w:suppressAutoHyphens w:val="0"/>
              <w:spacing w:after="0" w:line="276" w:lineRule="auto"/>
              <w:jc w:val="left"/>
              <w:rPr>
                <w:rFonts w:ascii="Tahoma" w:hAnsi="Tahoma" w:cs="Tahoma"/>
                <w:b/>
                <w:bCs/>
                <w:szCs w:val="22"/>
                <w:lang w:val="el-GR"/>
              </w:rPr>
            </w:pPr>
            <w:r>
              <w:rPr>
                <w:rFonts w:ascii="Tahoma" w:hAnsi="Tahoma" w:cs="Tahoma"/>
                <w:b/>
                <w:bCs/>
                <w:szCs w:val="22"/>
                <w:lang w:val="el-GR"/>
              </w:rPr>
              <w:t>Υπηρεσίες τεχνολογίας των πληροφοριών: παροχή συμβουλών, ανάπτυξη λογισμικού, Διαδίκτυο και υποστήριξη</w:t>
            </w:r>
          </w:p>
        </w:tc>
      </w:tr>
    </w:tbl>
    <w:p w14:paraId="79FD075F" w14:textId="77777777" w:rsidR="002535D1" w:rsidRDefault="002535D1">
      <w:pPr>
        <w:spacing w:line="276" w:lineRule="auto"/>
        <w:rPr>
          <w:rFonts w:ascii="Tahoma" w:hAnsi="Tahoma" w:cs="Tahoma"/>
          <w:szCs w:val="22"/>
          <w:lang w:val="el-GR"/>
        </w:rPr>
      </w:pPr>
    </w:p>
    <w:p w14:paraId="7B10B5F4" w14:textId="6C4725D9" w:rsidR="002535D1" w:rsidRPr="0018143F" w:rsidRDefault="00373A62">
      <w:pPr>
        <w:spacing w:line="276" w:lineRule="auto"/>
        <w:rPr>
          <w:rFonts w:ascii="Tahoma" w:hAnsi="Tahoma" w:cs="Tahoma"/>
          <w:szCs w:val="22"/>
          <w:lang w:val="el-GR"/>
        </w:rPr>
      </w:pPr>
      <w:bookmarkStart w:id="21" w:name="_Hlk71763117"/>
      <w:r>
        <w:rPr>
          <w:rFonts w:ascii="Tahoma" w:hAnsi="Tahoma" w:cs="Tahoma"/>
          <w:szCs w:val="22"/>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w:t>
      </w:r>
      <w:r w:rsidR="00711D12">
        <w:rPr>
          <w:rFonts w:ascii="Tahoma" w:hAnsi="Tahoma" w:cs="Tahoma"/>
          <w:szCs w:val="22"/>
          <w:lang w:val="el-GR"/>
        </w:rPr>
        <w:t xml:space="preserve"> </w:t>
      </w:r>
      <w:r w:rsidR="000C3554">
        <w:rPr>
          <w:rFonts w:ascii="Tahoma" w:hAnsi="Tahoma" w:cs="Tahoma"/>
          <w:szCs w:val="22"/>
          <w:lang w:val="el-GR"/>
        </w:rPr>
        <w:t xml:space="preserve">της προμήθειας του εξοπλισμού και </w:t>
      </w:r>
      <w:r w:rsidR="00A9535E">
        <w:rPr>
          <w:rFonts w:ascii="Tahoma" w:hAnsi="Tahoma" w:cs="Tahoma"/>
          <w:szCs w:val="22"/>
          <w:lang w:val="el-GR"/>
        </w:rPr>
        <w:t>της λήψης τ</w:t>
      </w:r>
      <w:r w:rsidR="000C3554">
        <w:rPr>
          <w:rFonts w:ascii="Tahoma" w:hAnsi="Tahoma" w:cs="Tahoma"/>
          <w:szCs w:val="22"/>
          <w:lang w:val="el-GR"/>
        </w:rPr>
        <w:t>ων αναγ</w:t>
      </w:r>
      <w:r w:rsidR="005D03ED">
        <w:rPr>
          <w:rFonts w:ascii="Tahoma" w:hAnsi="Tahoma" w:cs="Tahoma"/>
          <w:szCs w:val="22"/>
          <w:lang w:val="el-GR"/>
        </w:rPr>
        <w:t>καί</w:t>
      </w:r>
      <w:r w:rsidR="000C3554">
        <w:rPr>
          <w:rFonts w:ascii="Tahoma" w:hAnsi="Tahoma" w:cs="Tahoma"/>
          <w:szCs w:val="22"/>
          <w:lang w:val="el-GR"/>
        </w:rPr>
        <w:t>ων υπηρεσιώ</w:t>
      </w:r>
      <w:r w:rsidR="00396A5F">
        <w:rPr>
          <w:rFonts w:ascii="Tahoma" w:hAnsi="Tahoma" w:cs="Tahoma"/>
          <w:szCs w:val="22"/>
          <w:lang w:val="el-GR"/>
        </w:rPr>
        <w:t>ν</w:t>
      </w:r>
      <w:r w:rsidR="008474AB">
        <w:rPr>
          <w:rFonts w:ascii="Tahoma" w:hAnsi="Tahoma" w:cs="Tahoma"/>
          <w:szCs w:val="22"/>
          <w:lang w:val="el-GR"/>
        </w:rPr>
        <w:t>.</w:t>
      </w:r>
      <w:r w:rsidR="00936A9A" w:rsidRPr="00936A9A">
        <w:rPr>
          <w:rFonts w:ascii="Tahoma" w:hAnsi="Tahoma" w:cs="Tahoma"/>
          <w:szCs w:val="22"/>
          <w:lang w:val="el-GR"/>
        </w:rPr>
        <w:t xml:space="preserve"> </w:t>
      </w:r>
      <w:r w:rsidR="00677AA1">
        <w:rPr>
          <w:rFonts w:ascii="Tahoma" w:hAnsi="Tahoma" w:cs="Tahoma"/>
          <w:szCs w:val="22"/>
          <w:lang w:val="el-GR"/>
        </w:rPr>
        <w:t xml:space="preserve">Επίσης </w:t>
      </w:r>
      <w:r w:rsidR="00936A9A">
        <w:rPr>
          <w:rFonts w:ascii="Tahoma" w:hAnsi="Tahoma" w:cs="Tahoma"/>
          <w:szCs w:val="22"/>
          <w:lang w:val="el-GR"/>
        </w:rPr>
        <w:t>η υποδιαίρεση σε παρτίδες του ζητούμενου εξοπλισμού θα είχε ως αποτέλεσμα να γίνει η εκτέλεση της σύμβασης λιγότερο συμφέρουσα από οικονομικά άποψη (πιθανά μικρότερες εκπτώσεις) αλλά και πιο δύσκολη</w:t>
      </w:r>
      <w:r w:rsidR="00677AA1">
        <w:rPr>
          <w:rFonts w:ascii="Tahoma" w:hAnsi="Tahoma" w:cs="Tahoma"/>
          <w:szCs w:val="22"/>
          <w:lang w:val="el-GR"/>
        </w:rPr>
        <w:t xml:space="preserve"> ως προς τον</w:t>
      </w:r>
      <w:r w:rsidR="00936A9A" w:rsidRPr="00630FA5">
        <w:rPr>
          <w:rFonts w:ascii="Tahoma" w:hAnsi="Tahoma" w:cs="Tahoma"/>
          <w:szCs w:val="22"/>
          <w:lang w:val="el-GR"/>
        </w:rPr>
        <w:t xml:space="preserve"> συντονισ</w:t>
      </w:r>
      <w:r w:rsidR="00677AA1" w:rsidRPr="00630FA5">
        <w:rPr>
          <w:rFonts w:ascii="Tahoma" w:hAnsi="Tahoma" w:cs="Tahoma"/>
          <w:szCs w:val="22"/>
          <w:lang w:val="el-GR"/>
        </w:rPr>
        <w:t>μό των</w:t>
      </w:r>
      <w:r w:rsidR="00936A9A" w:rsidRPr="00630FA5">
        <w:rPr>
          <w:rFonts w:ascii="Tahoma" w:hAnsi="Tahoma" w:cs="Tahoma"/>
          <w:szCs w:val="22"/>
          <w:lang w:val="el-GR"/>
        </w:rPr>
        <w:t xml:space="preserve"> διάφορ</w:t>
      </w:r>
      <w:r w:rsidR="00677AA1" w:rsidRPr="00630FA5">
        <w:rPr>
          <w:rFonts w:ascii="Tahoma" w:hAnsi="Tahoma" w:cs="Tahoma"/>
          <w:szCs w:val="22"/>
          <w:lang w:val="el-GR"/>
        </w:rPr>
        <w:t>ων</w:t>
      </w:r>
      <w:r w:rsidR="00936A9A" w:rsidRPr="00630FA5">
        <w:rPr>
          <w:rFonts w:ascii="Tahoma" w:hAnsi="Tahoma" w:cs="Tahoma"/>
          <w:szCs w:val="22"/>
          <w:lang w:val="el-GR"/>
        </w:rPr>
        <w:t xml:space="preserve"> εργολάβ</w:t>
      </w:r>
      <w:r w:rsidR="00677AA1" w:rsidRPr="00630FA5">
        <w:rPr>
          <w:rFonts w:ascii="Tahoma" w:hAnsi="Tahoma" w:cs="Tahoma"/>
          <w:szCs w:val="22"/>
          <w:lang w:val="el-GR"/>
        </w:rPr>
        <w:t>ων</w:t>
      </w:r>
      <w:r w:rsidR="00936A9A" w:rsidRPr="00630FA5">
        <w:rPr>
          <w:rFonts w:ascii="Tahoma" w:hAnsi="Tahoma" w:cs="Tahoma"/>
          <w:szCs w:val="22"/>
          <w:lang w:val="el-GR"/>
        </w:rPr>
        <w:t xml:space="preserve"> των παρτίδων</w:t>
      </w:r>
      <w:r w:rsidR="00C20D33" w:rsidRPr="00630FA5">
        <w:rPr>
          <w:rFonts w:ascii="Tahoma" w:hAnsi="Tahoma" w:cs="Tahoma"/>
          <w:szCs w:val="22"/>
          <w:lang w:val="el-GR"/>
        </w:rPr>
        <w:t xml:space="preserve"> λαμβάνοντας υπόψη και την διασπορά εγκατάστασης του προβλεπόμενου εξοπλισμού</w:t>
      </w:r>
      <w:r w:rsidR="005A5533" w:rsidRPr="00630FA5">
        <w:rPr>
          <w:rFonts w:ascii="Tahoma" w:hAnsi="Tahoma" w:cs="Tahoma"/>
          <w:szCs w:val="22"/>
          <w:lang w:val="el-GR"/>
        </w:rPr>
        <w:t xml:space="preserve">. </w:t>
      </w:r>
      <w:r w:rsidR="00333AFA" w:rsidRPr="00630FA5">
        <w:rPr>
          <w:rFonts w:ascii="Tahoma" w:hAnsi="Tahoma" w:cs="Tahoma"/>
          <w:szCs w:val="22"/>
          <w:lang w:val="el-GR"/>
        </w:rPr>
        <w:t>Η</w:t>
      </w:r>
      <w:r w:rsidR="002D2016">
        <w:rPr>
          <w:rFonts w:ascii="Tahoma" w:hAnsi="Tahoma" w:cs="Tahoma"/>
          <w:szCs w:val="22"/>
          <w:lang w:val="el-GR"/>
        </w:rPr>
        <w:t xml:space="preserve"> </w:t>
      </w:r>
      <w:r w:rsidR="002D2016" w:rsidRPr="00630FA5">
        <w:rPr>
          <w:rFonts w:ascii="Tahoma" w:hAnsi="Tahoma" w:cs="Tahoma"/>
          <w:szCs w:val="22"/>
          <w:lang w:val="el-GR"/>
        </w:rPr>
        <w:t>απαίτηση ανάδειξης ενός αναδόχου για το σύνολο της παρούσας</w:t>
      </w:r>
      <w:r w:rsidR="00C8067F" w:rsidRPr="00630FA5">
        <w:rPr>
          <w:rFonts w:ascii="Tahoma" w:hAnsi="Tahoma" w:cs="Tahoma"/>
          <w:szCs w:val="22"/>
          <w:lang w:val="el-GR"/>
        </w:rPr>
        <w:t xml:space="preserve"> </w:t>
      </w:r>
      <w:r w:rsidR="002D2016" w:rsidRPr="00630FA5">
        <w:rPr>
          <w:rFonts w:ascii="Tahoma" w:hAnsi="Tahoma" w:cs="Tahoma"/>
          <w:szCs w:val="22"/>
          <w:lang w:val="el-GR"/>
        </w:rPr>
        <w:t xml:space="preserve"> προκύπτει από την ανάγκη της απόλυτης συνεργασίας των επιμέρους </w:t>
      </w:r>
      <w:r w:rsidR="004A6515" w:rsidRPr="00630FA5">
        <w:rPr>
          <w:rFonts w:ascii="Tahoma" w:hAnsi="Tahoma" w:cs="Tahoma"/>
          <w:szCs w:val="22"/>
          <w:lang w:val="el-GR"/>
        </w:rPr>
        <w:t>απαιτήσεων (εξοπλισμός – υπηρεσίες)</w:t>
      </w:r>
      <w:r w:rsidR="002D2016" w:rsidRPr="00630FA5">
        <w:rPr>
          <w:rFonts w:ascii="Tahoma" w:hAnsi="Tahoma" w:cs="Tahoma"/>
          <w:szCs w:val="22"/>
          <w:lang w:val="el-GR"/>
        </w:rPr>
        <w:t xml:space="preserve">, </w:t>
      </w:r>
      <w:r w:rsidR="00C8067F" w:rsidRPr="00630FA5">
        <w:rPr>
          <w:rFonts w:ascii="Tahoma" w:hAnsi="Tahoma" w:cs="Tahoma"/>
          <w:szCs w:val="22"/>
          <w:lang w:val="el-GR"/>
        </w:rPr>
        <w:t>αλλά και τον κεντρικό συντονισμό τω</w:t>
      </w:r>
      <w:r w:rsidR="00D61473" w:rsidRPr="00630FA5">
        <w:rPr>
          <w:rFonts w:ascii="Tahoma" w:hAnsi="Tahoma" w:cs="Tahoma"/>
          <w:szCs w:val="22"/>
          <w:lang w:val="el-GR"/>
        </w:rPr>
        <w:t>ν</w:t>
      </w:r>
      <w:r w:rsidR="00C8067F" w:rsidRPr="00630FA5">
        <w:rPr>
          <w:rFonts w:ascii="Tahoma" w:hAnsi="Tahoma" w:cs="Tahoma"/>
          <w:szCs w:val="22"/>
          <w:lang w:val="el-GR"/>
        </w:rPr>
        <w:t xml:space="preserve"> </w:t>
      </w:r>
      <w:r w:rsidR="00A642A7" w:rsidRPr="00630FA5">
        <w:rPr>
          <w:rFonts w:ascii="Tahoma" w:hAnsi="Tahoma" w:cs="Tahoma"/>
          <w:szCs w:val="22"/>
          <w:lang w:val="el-GR"/>
        </w:rPr>
        <w:t xml:space="preserve">διαφόρων υπερργολάβων. </w:t>
      </w:r>
      <w:r>
        <w:rPr>
          <w:rFonts w:ascii="Tahoma" w:hAnsi="Tahoma" w:cs="Tahoma"/>
          <w:szCs w:val="22"/>
          <w:lang w:val="el-GR"/>
        </w:rPr>
        <w:t xml:space="preserve">Προσφορές γίνονται αποδεκτές για το σύνολο των </w:t>
      </w:r>
      <w:r w:rsidR="004A6515">
        <w:rPr>
          <w:rFonts w:ascii="Tahoma" w:hAnsi="Tahoma" w:cs="Tahoma"/>
          <w:szCs w:val="22"/>
          <w:lang w:val="el-GR"/>
        </w:rPr>
        <w:t>απαιτήσεων της παρούσας έτσι όπως αυτές</w:t>
      </w:r>
      <w:r>
        <w:rPr>
          <w:rFonts w:ascii="Tahoma" w:hAnsi="Tahoma" w:cs="Tahoma"/>
          <w:szCs w:val="22"/>
          <w:lang w:val="el-GR"/>
        </w:rPr>
        <w:t xml:space="preserve"> περιγράφονται.</w:t>
      </w:r>
      <w:r w:rsidR="008E2DEF">
        <w:rPr>
          <w:rFonts w:ascii="Tahoma" w:hAnsi="Tahoma" w:cs="Tahoma"/>
          <w:szCs w:val="22"/>
          <w:lang w:val="el-GR"/>
        </w:rPr>
        <w:t xml:space="preserve"> </w:t>
      </w:r>
    </w:p>
    <w:bookmarkEnd w:id="21"/>
    <w:p w14:paraId="4B2147F4" w14:textId="77777777" w:rsidR="002535D1" w:rsidRDefault="002535D1">
      <w:pPr>
        <w:pStyle w:val="normalwithoutspacing"/>
        <w:spacing w:line="276" w:lineRule="auto"/>
        <w:rPr>
          <w:rFonts w:ascii="Tahoma" w:hAnsi="Tahoma" w:cs="Tahoma"/>
          <w:szCs w:val="22"/>
        </w:rPr>
      </w:pPr>
    </w:p>
    <w:p w14:paraId="56D22E49" w14:textId="77777777" w:rsidR="002535D1" w:rsidRDefault="00373A62">
      <w:pPr>
        <w:pStyle w:val="normalwithoutspacing"/>
        <w:spacing w:line="276" w:lineRule="auto"/>
        <w:rPr>
          <w:rFonts w:ascii="Tahoma" w:hAnsi="Tahoma" w:cs="Tahoma"/>
          <w:iCs/>
          <w:szCs w:val="22"/>
        </w:rPr>
      </w:pPr>
      <w:r>
        <w:rPr>
          <w:rFonts w:ascii="Tahoma" w:hAnsi="Tahoma" w:cs="Tahoma"/>
          <w:szCs w:val="22"/>
        </w:rPr>
        <w:t xml:space="preserve">Η εκτιμώμενη αξία της σύμβασης ανέρχεται στο ποσό των </w:t>
      </w:r>
      <w:r>
        <w:rPr>
          <w:rFonts w:ascii="Tahoma" w:hAnsi="Tahoma" w:cs="Tahoma"/>
          <w:b/>
          <w:bCs/>
          <w:szCs w:val="22"/>
        </w:rPr>
        <w:t>19.228.928,37</w:t>
      </w:r>
      <w:r>
        <w:rPr>
          <w:rFonts w:ascii="Tahoma" w:hAnsi="Tahoma" w:cs="Tahoma"/>
          <w:szCs w:val="22"/>
        </w:rPr>
        <w:t xml:space="preserve">. </w:t>
      </w:r>
      <w:r>
        <w:rPr>
          <w:rFonts w:ascii="Tahoma" w:hAnsi="Tahoma" w:cs="Tahoma"/>
          <w:b/>
          <w:szCs w:val="22"/>
        </w:rPr>
        <w:t>€</w:t>
      </w:r>
      <w:r>
        <w:rPr>
          <w:rFonts w:ascii="Tahoma" w:hAnsi="Tahoma" w:cs="Tahoma"/>
          <w:szCs w:val="22"/>
        </w:rPr>
        <w:t xml:space="preserve"> συμπεριλαμβανομένου ΦΠΑ 24 % (προϋπολογισμός χωρίς ΦΠΑ: </w:t>
      </w:r>
      <w:r>
        <w:rPr>
          <w:rFonts w:ascii="Tahoma" w:hAnsi="Tahoma" w:cs="Tahoma"/>
          <w:b/>
          <w:szCs w:val="22"/>
        </w:rPr>
        <w:t>€</w:t>
      </w:r>
      <w:r>
        <w:rPr>
          <w:rFonts w:ascii="Tahoma" w:hAnsi="Tahoma" w:cs="Tahoma"/>
          <w:szCs w:val="22"/>
        </w:rPr>
        <w:t xml:space="preserve"> </w:t>
      </w:r>
      <w:r>
        <w:rPr>
          <w:rFonts w:ascii="Tahoma" w:hAnsi="Tahoma" w:cs="Tahoma"/>
          <w:b/>
          <w:bCs/>
          <w:szCs w:val="22"/>
        </w:rPr>
        <w:t>15.507.200,30</w:t>
      </w:r>
      <w:r>
        <w:rPr>
          <w:rFonts w:ascii="Tahoma" w:hAnsi="Tahoma" w:cs="Tahoma"/>
          <w:szCs w:val="22"/>
        </w:rPr>
        <w:t xml:space="preserve"> ΦΠΑ : </w:t>
      </w:r>
      <w:r>
        <w:rPr>
          <w:rFonts w:ascii="Tahoma" w:hAnsi="Tahoma" w:cs="Tahoma"/>
          <w:b/>
          <w:bCs/>
          <w:szCs w:val="22"/>
        </w:rPr>
        <w:t>3.721.728,07 €</w:t>
      </w:r>
      <w:r>
        <w:rPr>
          <w:rFonts w:ascii="Tahoma" w:hAnsi="Tahoma" w:cs="Tahoma"/>
          <w:szCs w:val="22"/>
        </w:rPr>
        <w:t>).</w:t>
      </w:r>
    </w:p>
    <w:p w14:paraId="58468DC5" w14:textId="77777777" w:rsidR="002535D1" w:rsidRDefault="00373A62">
      <w:pPr>
        <w:spacing w:before="240" w:line="276" w:lineRule="auto"/>
        <w:rPr>
          <w:rFonts w:ascii="Tahoma" w:hAnsi="Tahoma" w:cs="Tahoma"/>
          <w:szCs w:val="22"/>
          <w:lang w:val="el-GR"/>
        </w:rPr>
      </w:pPr>
      <w:r>
        <w:rPr>
          <w:rFonts w:ascii="Tahoma" w:hAnsi="Tahoma" w:cs="Tahoma"/>
          <w:szCs w:val="22"/>
          <w:lang w:val="el-GR"/>
        </w:rPr>
        <w:t xml:space="preserve">Η εκτιμώμενη αξία της αρχικής σύμβασης ανέρχεται στο ποσό των </w:t>
      </w:r>
      <w:r>
        <w:rPr>
          <w:rFonts w:ascii="Tahoma" w:hAnsi="Tahoma" w:cs="Tahoma"/>
          <w:b/>
          <w:bCs/>
          <w:szCs w:val="22"/>
          <w:lang w:val="el-GR"/>
        </w:rPr>
        <w:t xml:space="preserve">13.484.522,00 </w:t>
      </w:r>
      <w:r>
        <w:rPr>
          <w:rFonts w:ascii="Tahoma" w:hAnsi="Tahoma" w:cs="Tahoma"/>
          <w:b/>
          <w:szCs w:val="22"/>
          <w:lang w:val="el-GR"/>
        </w:rPr>
        <w:t>€</w:t>
      </w:r>
      <w:r>
        <w:rPr>
          <w:rFonts w:ascii="Tahoma" w:hAnsi="Tahoma" w:cs="Tahoma"/>
          <w:szCs w:val="22"/>
          <w:lang w:val="el-GR"/>
        </w:rPr>
        <w:t xml:space="preserve"> μη περιλαμβανομένου ΦΠΑ (προϋπολογισμός με ΦΠΑ: </w:t>
      </w:r>
      <w:r>
        <w:rPr>
          <w:rFonts w:ascii="Tahoma" w:hAnsi="Tahoma" w:cs="Tahoma"/>
          <w:b/>
          <w:bCs/>
          <w:szCs w:val="22"/>
          <w:lang w:val="el-GR"/>
        </w:rPr>
        <w:t xml:space="preserve">16.720.807,28 </w:t>
      </w:r>
      <w:r>
        <w:rPr>
          <w:rFonts w:ascii="Tahoma" w:hAnsi="Tahoma" w:cs="Tahoma"/>
          <w:b/>
          <w:szCs w:val="22"/>
          <w:lang w:val="el-GR"/>
        </w:rPr>
        <w:t>€</w:t>
      </w:r>
      <w:r>
        <w:rPr>
          <w:rFonts w:ascii="Tahoma" w:hAnsi="Tahoma" w:cs="Tahoma"/>
          <w:szCs w:val="22"/>
          <w:lang w:val="el-GR"/>
        </w:rPr>
        <w:t xml:space="preserve">, ΦΠΑ 24% </w:t>
      </w:r>
      <w:r>
        <w:rPr>
          <w:rFonts w:ascii="Tahoma" w:hAnsi="Tahoma" w:cs="Tahoma"/>
          <w:b/>
          <w:bCs/>
          <w:szCs w:val="22"/>
          <w:lang w:val="el-GR"/>
        </w:rPr>
        <w:t>3.236.285,28</w:t>
      </w:r>
      <w:r>
        <w:rPr>
          <w:rFonts w:ascii="Tahoma" w:hAnsi="Tahoma" w:cs="Tahoma"/>
          <w:b/>
          <w:szCs w:val="22"/>
          <w:lang w:val="el-GR"/>
        </w:rPr>
        <w:t>€</w:t>
      </w:r>
      <w:r>
        <w:rPr>
          <w:rFonts w:ascii="Tahoma" w:hAnsi="Tahoma" w:cs="Tahoma"/>
          <w:szCs w:val="22"/>
          <w:lang w:val="el-GR"/>
        </w:rPr>
        <w:t>).</w:t>
      </w:r>
    </w:p>
    <w:p w14:paraId="25B9A3F2" w14:textId="77777777" w:rsidR="002535D1" w:rsidRDefault="00373A62">
      <w:pPr>
        <w:spacing w:before="120" w:after="60" w:line="276" w:lineRule="auto"/>
        <w:rPr>
          <w:rFonts w:ascii="Tahoma" w:hAnsi="Tahoma" w:cs="Tahoma"/>
          <w:szCs w:val="22"/>
          <w:lang w:val="el-GR"/>
        </w:rPr>
      </w:pPr>
      <w:r>
        <w:rPr>
          <w:rFonts w:ascii="Tahoma" w:hAnsi="Tahoma" w:cs="Tahoma"/>
          <w:szCs w:val="22"/>
          <w:lang w:val="el-GR"/>
        </w:rPr>
        <w:t>Μετά την σύναψη της αρχικής σύμβασης, κατά την υλοποίηση του έργου και πρίν τη λήξη της σύμβασης, η Αναθέτουσα Αρχή δύναται να αποφασίσει την άσκηση δικαιώματος προαίρεσης με αύξηση του φυσικού αντικειμένου του έργου έως δεκαπέντε τοις εκατό (15%) του συμβατικού τιμήματος.</w:t>
      </w:r>
    </w:p>
    <w:p w14:paraId="5DD34B89"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923"/>
        <w:gridCol w:w="2067"/>
        <w:gridCol w:w="2235"/>
        <w:gridCol w:w="2395"/>
      </w:tblGrid>
      <w:tr w:rsidR="002535D1" w14:paraId="7C659AB1" w14:textId="77777777">
        <w:tc>
          <w:tcPr>
            <w:tcW w:w="2923" w:type="dxa"/>
            <w:shd w:val="clear" w:color="auto" w:fill="FBE4D5" w:themeFill="accent2" w:themeFillTint="33"/>
          </w:tcPr>
          <w:p w14:paraId="0E05B1B2" w14:textId="77777777" w:rsidR="002535D1" w:rsidRDefault="002535D1">
            <w:pPr>
              <w:spacing w:after="0" w:line="276" w:lineRule="auto"/>
              <w:rPr>
                <w:rFonts w:ascii="Tahoma" w:hAnsi="Tahoma" w:cs="Tahoma"/>
                <w:szCs w:val="22"/>
                <w:lang w:val="el-GR"/>
              </w:rPr>
            </w:pPr>
            <w:bookmarkStart w:id="22" w:name="_Hlk71763763"/>
          </w:p>
        </w:tc>
        <w:tc>
          <w:tcPr>
            <w:tcW w:w="2067" w:type="dxa"/>
            <w:shd w:val="clear" w:color="auto" w:fill="FBE4D5" w:themeFill="accent2" w:themeFillTint="33"/>
          </w:tcPr>
          <w:p w14:paraId="0B7EB4DC" w14:textId="77777777" w:rsidR="002535D1" w:rsidRDefault="00373A62">
            <w:pPr>
              <w:widowControl w:val="0"/>
              <w:suppressAutoHyphens w:val="0"/>
              <w:spacing w:after="0" w:line="276" w:lineRule="auto"/>
              <w:jc w:val="center"/>
              <w:rPr>
                <w:rFonts w:ascii="Tahoma" w:hAnsi="Tahoma" w:cs="Tahoma"/>
                <w:b/>
                <w:szCs w:val="22"/>
                <w:lang w:val="el-GR" w:eastAsia="en-US"/>
              </w:rPr>
            </w:pPr>
            <w:r>
              <w:rPr>
                <w:rFonts w:ascii="Tahoma" w:hAnsi="Tahoma" w:cs="Tahoma"/>
                <w:b/>
                <w:szCs w:val="22"/>
                <w:lang w:val="el-GR" w:eastAsia="en-US"/>
              </w:rPr>
              <w:t>Προϋπολογισμός</w:t>
            </w:r>
          </w:p>
          <w:p w14:paraId="16ED226F" w14:textId="77777777" w:rsidR="002535D1" w:rsidRDefault="00373A62">
            <w:pPr>
              <w:spacing w:after="0" w:line="276" w:lineRule="auto"/>
              <w:jc w:val="center"/>
              <w:rPr>
                <w:rFonts w:ascii="Tahoma" w:hAnsi="Tahoma" w:cs="Tahoma"/>
                <w:szCs w:val="22"/>
                <w:lang w:val="el-GR"/>
              </w:rPr>
            </w:pPr>
            <w:r>
              <w:rPr>
                <w:rFonts w:ascii="Tahoma" w:hAnsi="Tahoma" w:cs="Tahoma"/>
                <w:b/>
                <w:szCs w:val="22"/>
                <w:lang w:val="el-GR"/>
              </w:rPr>
              <w:t>(χωρίς ΦΠΑ)</w:t>
            </w:r>
          </w:p>
        </w:tc>
        <w:tc>
          <w:tcPr>
            <w:tcW w:w="2235" w:type="dxa"/>
            <w:shd w:val="clear" w:color="auto" w:fill="FBE4D5" w:themeFill="accent2" w:themeFillTint="33"/>
            <w:vAlign w:val="center"/>
          </w:tcPr>
          <w:p w14:paraId="224EACE1" w14:textId="77777777" w:rsidR="002535D1" w:rsidRDefault="00373A62">
            <w:pPr>
              <w:spacing w:after="0" w:line="276" w:lineRule="auto"/>
              <w:jc w:val="center"/>
              <w:rPr>
                <w:rFonts w:ascii="Tahoma" w:hAnsi="Tahoma" w:cs="Tahoma"/>
                <w:szCs w:val="22"/>
                <w:lang w:val="el-GR"/>
              </w:rPr>
            </w:pPr>
            <w:r>
              <w:rPr>
                <w:rFonts w:ascii="Tahoma" w:hAnsi="Tahoma" w:cs="Tahoma"/>
                <w:b/>
                <w:szCs w:val="22"/>
                <w:lang w:val="el-GR"/>
              </w:rPr>
              <w:t>ΦΠΑ 24%</w:t>
            </w:r>
          </w:p>
        </w:tc>
        <w:tc>
          <w:tcPr>
            <w:tcW w:w="2395" w:type="dxa"/>
            <w:shd w:val="clear" w:color="auto" w:fill="FBE4D5" w:themeFill="accent2" w:themeFillTint="33"/>
          </w:tcPr>
          <w:p w14:paraId="3F4B0230" w14:textId="77777777" w:rsidR="002535D1" w:rsidRDefault="00373A62">
            <w:pPr>
              <w:widowControl w:val="0"/>
              <w:suppressAutoHyphens w:val="0"/>
              <w:spacing w:after="0" w:line="276" w:lineRule="auto"/>
              <w:jc w:val="center"/>
              <w:rPr>
                <w:rFonts w:ascii="Tahoma" w:hAnsi="Tahoma" w:cs="Tahoma"/>
                <w:b/>
                <w:szCs w:val="22"/>
                <w:lang w:val="el-GR" w:eastAsia="en-US"/>
              </w:rPr>
            </w:pPr>
            <w:r>
              <w:rPr>
                <w:rFonts w:ascii="Tahoma" w:hAnsi="Tahoma" w:cs="Tahoma"/>
                <w:b/>
                <w:szCs w:val="22"/>
                <w:lang w:val="el-GR" w:eastAsia="en-US"/>
              </w:rPr>
              <w:t>Προϋπολογισμός</w:t>
            </w:r>
          </w:p>
          <w:p w14:paraId="3B9FCC18" w14:textId="77777777" w:rsidR="002535D1" w:rsidRDefault="00373A62">
            <w:pPr>
              <w:spacing w:after="0" w:line="276" w:lineRule="auto"/>
              <w:jc w:val="center"/>
              <w:rPr>
                <w:rFonts w:ascii="Tahoma" w:hAnsi="Tahoma" w:cs="Tahoma"/>
                <w:szCs w:val="22"/>
                <w:lang w:val="el-GR"/>
              </w:rPr>
            </w:pPr>
            <w:r>
              <w:rPr>
                <w:rFonts w:ascii="Tahoma" w:hAnsi="Tahoma" w:cs="Tahoma"/>
                <w:b/>
                <w:szCs w:val="22"/>
                <w:lang w:val="el-GR"/>
              </w:rPr>
              <w:t>(με ΦΠΑ)</w:t>
            </w:r>
          </w:p>
        </w:tc>
      </w:tr>
      <w:tr w:rsidR="002535D1" w14:paraId="210009FA" w14:textId="77777777">
        <w:tc>
          <w:tcPr>
            <w:tcW w:w="2923" w:type="dxa"/>
            <w:shd w:val="clear" w:color="auto" w:fill="D9D9D9" w:themeFill="background1" w:themeFillShade="D9"/>
            <w:vAlign w:val="center"/>
          </w:tcPr>
          <w:p w14:paraId="60EC80AB" w14:textId="77777777" w:rsidR="002535D1" w:rsidRDefault="00373A62">
            <w:pPr>
              <w:spacing w:after="0" w:line="276" w:lineRule="auto"/>
              <w:jc w:val="left"/>
              <w:rPr>
                <w:rFonts w:ascii="Tahoma" w:hAnsi="Tahoma" w:cs="Tahoma"/>
                <w:b/>
                <w:szCs w:val="22"/>
                <w:lang w:val="el-GR"/>
              </w:rPr>
            </w:pPr>
            <w:r>
              <w:rPr>
                <w:rFonts w:ascii="Tahoma" w:hAnsi="Tahoma" w:cs="Tahoma"/>
                <w:b/>
                <w:szCs w:val="22"/>
                <w:lang w:val="el-GR"/>
              </w:rPr>
              <w:t>Παρούσα διαδικασία σύναψης σύμβασης</w:t>
            </w:r>
          </w:p>
        </w:tc>
        <w:tc>
          <w:tcPr>
            <w:tcW w:w="2067" w:type="dxa"/>
            <w:vAlign w:val="center"/>
          </w:tcPr>
          <w:p w14:paraId="6C111070" w14:textId="77777777" w:rsidR="002535D1" w:rsidRDefault="00373A62">
            <w:pPr>
              <w:spacing w:after="0" w:line="276" w:lineRule="auto"/>
              <w:jc w:val="center"/>
              <w:rPr>
                <w:rFonts w:ascii="Tahoma" w:hAnsi="Tahoma" w:cs="Tahoma"/>
                <w:bCs/>
                <w:szCs w:val="22"/>
                <w:lang w:val="el-GR"/>
              </w:rPr>
            </w:pPr>
            <w:r>
              <w:rPr>
                <w:rFonts w:ascii="Tahoma" w:hAnsi="Tahoma" w:cs="Tahoma"/>
                <w:b/>
                <w:bCs/>
                <w:szCs w:val="22"/>
              </w:rPr>
              <w:t>13.484.522,00</w:t>
            </w:r>
            <w:r>
              <w:rPr>
                <w:rFonts w:ascii="Tahoma" w:hAnsi="Tahoma" w:cs="Tahoma"/>
                <w:b/>
                <w:bCs/>
                <w:szCs w:val="22"/>
                <w:lang w:val="el-GR"/>
              </w:rPr>
              <w:t xml:space="preserve"> </w:t>
            </w:r>
            <w:r>
              <w:rPr>
                <w:rFonts w:ascii="Tahoma" w:hAnsi="Tahoma" w:cs="Tahoma"/>
                <w:b/>
                <w:bCs/>
                <w:szCs w:val="22"/>
              </w:rPr>
              <w:t>€</w:t>
            </w:r>
          </w:p>
        </w:tc>
        <w:tc>
          <w:tcPr>
            <w:tcW w:w="2235" w:type="dxa"/>
            <w:vAlign w:val="center"/>
          </w:tcPr>
          <w:p w14:paraId="65B07D3D" w14:textId="77777777" w:rsidR="002535D1" w:rsidRDefault="00373A62">
            <w:pPr>
              <w:spacing w:after="0" w:line="276" w:lineRule="auto"/>
              <w:jc w:val="center"/>
              <w:rPr>
                <w:rFonts w:ascii="Tahoma" w:hAnsi="Tahoma" w:cs="Tahoma"/>
                <w:szCs w:val="22"/>
                <w:lang w:val="el-GR"/>
              </w:rPr>
            </w:pPr>
            <w:r>
              <w:rPr>
                <w:rFonts w:ascii="Tahoma" w:hAnsi="Tahoma" w:cs="Tahoma"/>
                <w:b/>
                <w:bCs/>
                <w:szCs w:val="22"/>
              </w:rPr>
              <w:t>3.236.285,28</w:t>
            </w:r>
            <w:r>
              <w:rPr>
                <w:rFonts w:ascii="Tahoma" w:hAnsi="Tahoma" w:cs="Tahoma"/>
                <w:b/>
                <w:bCs/>
                <w:szCs w:val="22"/>
                <w:lang w:val="el-GR"/>
              </w:rPr>
              <w:t xml:space="preserve"> </w:t>
            </w:r>
            <w:r>
              <w:rPr>
                <w:rFonts w:ascii="Tahoma" w:hAnsi="Tahoma" w:cs="Tahoma"/>
                <w:b/>
                <w:bCs/>
                <w:szCs w:val="22"/>
              </w:rPr>
              <w:t>€</w:t>
            </w:r>
          </w:p>
        </w:tc>
        <w:tc>
          <w:tcPr>
            <w:tcW w:w="2395" w:type="dxa"/>
            <w:vAlign w:val="center"/>
          </w:tcPr>
          <w:p w14:paraId="3EC1845F" w14:textId="77777777" w:rsidR="002535D1" w:rsidRDefault="00373A62">
            <w:pPr>
              <w:spacing w:after="0" w:line="276" w:lineRule="auto"/>
              <w:jc w:val="center"/>
              <w:rPr>
                <w:rFonts w:ascii="Tahoma" w:hAnsi="Tahoma" w:cs="Tahoma"/>
                <w:szCs w:val="22"/>
                <w:lang w:val="el-GR"/>
              </w:rPr>
            </w:pPr>
            <w:r>
              <w:rPr>
                <w:rFonts w:ascii="Tahoma" w:hAnsi="Tahoma" w:cs="Tahoma"/>
                <w:b/>
                <w:bCs/>
                <w:szCs w:val="22"/>
              </w:rPr>
              <w:t>16.720.807,28</w:t>
            </w:r>
            <w:r>
              <w:rPr>
                <w:rFonts w:ascii="Tahoma" w:hAnsi="Tahoma" w:cs="Tahoma"/>
                <w:b/>
                <w:bCs/>
                <w:szCs w:val="22"/>
                <w:lang w:val="el-GR"/>
              </w:rPr>
              <w:t xml:space="preserve"> </w:t>
            </w:r>
            <w:r>
              <w:rPr>
                <w:rFonts w:ascii="Tahoma" w:hAnsi="Tahoma" w:cs="Tahoma"/>
                <w:b/>
                <w:bCs/>
                <w:szCs w:val="22"/>
              </w:rPr>
              <w:t>€</w:t>
            </w:r>
          </w:p>
        </w:tc>
      </w:tr>
      <w:tr w:rsidR="002535D1" w14:paraId="6B2C53CA" w14:textId="77777777">
        <w:tc>
          <w:tcPr>
            <w:tcW w:w="2923" w:type="dxa"/>
            <w:shd w:val="clear" w:color="auto" w:fill="D9D9D9" w:themeFill="background1" w:themeFillShade="D9"/>
            <w:vAlign w:val="center"/>
          </w:tcPr>
          <w:p w14:paraId="198B9104" w14:textId="77777777" w:rsidR="002535D1" w:rsidRDefault="00373A62">
            <w:pPr>
              <w:spacing w:after="0" w:line="276" w:lineRule="auto"/>
              <w:jc w:val="left"/>
              <w:rPr>
                <w:rFonts w:ascii="Tahoma" w:hAnsi="Tahoma" w:cs="Tahoma"/>
                <w:b/>
                <w:szCs w:val="22"/>
                <w:lang w:val="el-GR"/>
              </w:rPr>
            </w:pPr>
            <w:r>
              <w:rPr>
                <w:rFonts w:ascii="Tahoma" w:hAnsi="Tahoma" w:cs="Tahoma"/>
                <w:b/>
                <w:szCs w:val="22"/>
                <w:lang w:val="el-GR"/>
              </w:rPr>
              <w:t>Δικαίωμα προαίρεσης Φυσικού Αντικειμένου</w:t>
            </w:r>
          </w:p>
        </w:tc>
        <w:tc>
          <w:tcPr>
            <w:tcW w:w="2067" w:type="dxa"/>
            <w:vAlign w:val="center"/>
          </w:tcPr>
          <w:p w14:paraId="1A470E16" w14:textId="77777777" w:rsidR="002535D1" w:rsidRDefault="00373A62">
            <w:pPr>
              <w:spacing w:after="0" w:line="276" w:lineRule="auto"/>
              <w:jc w:val="center"/>
              <w:rPr>
                <w:rFonts w:ascii="Tahoma" w:hAnsi="Tahoma" w:cs="Tahoma"/>
                <w:b/>
                <w:bCs/>
                <w:color w:val="000000"/>
                <w:szCs w:val="22"/>
                <w:lang w:val="el-GR"/>
              </w:rPr>
            </w:pPr>
            <w:r>
              <w:rPr>
                <w:rFonts w:ascii="Tahoma" w:hAnsi="Tahoma" w:cs="Tahoma"/>
                <w:b/>
                <w:bCs/>
                <w:szCs w:val="22"/>
              </w:rPr>
              <w:t>2.022.678,30 €</w:t>
            </w:r>
          </w:p>
        </w:tc>
        <w:tc>
          <w:tcPr>
            <w:tcW w:w="2235" w:type="dxa"/>
            <w:vAlign w:val="center"/>
          </w:tcPr>
          <w:p w14:paraId="32F42E58" w14:textId="77777777" w:rsidR="002535D1" w:rsidRDefault="00373A62">
            <w:pPr>
              <w:spacing w:after="0" w:line="276" w:lineRule="auto"/>
              <w:jc w:val="center"/>
              <w:rPr>
                <w:rFonts w:ascii="Tahoma" w:hAnsi="Tahoma" w:cs="Tahoma"/>
                <w:b/>
                <w:bCs/>
                <w:color w:val="000000"/>
                <w:szCs w:val="22"/>
                <w:lang w:val="el-GR"/>
              </w:rPr>
            </w:pPr>
            <w:r>
              <w:rPr>
                <w:rFonts w:ascii="Tahoma" w:hAnsi="Tahoma" w:cs="Tahoma"/>
                <w:b/>
                <w:bCs/>
                <w:szCs w:val="22"/>
              </w:rPr>
              <w:t>485.442,79 €</w:t>
            </w:r>
          </w:p>
        </w:tc>
        <w:tc>
          <w:tcPr>
            <w:tcW w:w="2395" w:type="dxa"/>
            <w:vAlign w:val="center"/>
          </w:tcPr>
          <w:p w14:paraId="5CA2C354" w14:textId="77777777" w:rsidR="002535D1" w:rsidRDefault="00373A62">
            <w:pPr>
              <w:spacing w:after="0" w:line="276" w:lineRule="auto"/>
              <w:jc w:val="center"/>
              <w:rPr>
                <w:rFonts w:ascii="Tahoma" w:hAnsi="Tahoma" w:cs="Tahoma"/>
                <w:b/>
                <w:bCs/>
                <w:color w:val="000000"/>
                <w:szCs w:val="22"/>
                <w:lang w:val="el-GR"/>
              </w:rPr>
            </w:pPr>
            <w:r>
              <w:rPr>
                <w:rFonts w:ascii="Tahoma" w:hAnsi="Tahoma" w:cs="Tahoma"/>
                <w:b/>
                <w:bCs/>
                <w:szCs w:val="22"/>
              </w:rPr>
              <w:t>2.508.121,09 €</w:t>
            </w:r>
          </w:p>
        </w:tc>
      </w:tr>
      <w:tr w:rsidR="002535D1" w14:paraId="26EA3AB9" w14:textId="77777777">
        <w:trPr>
          <w:trHeight w:val="373"/>
        </w:trPr>
        <w:tc>
          <w:tcPr>
            <w:tcW w:w="2923" w:type="dxa"/>
            <w:shd w:val="clear" w:color="auto" w:fill="D9D9D9" w:themeFill="background1" w:themeFillShade="D9"/>
          </w:tcPr>
          <w:p w14:paraId="1E976A44" w14:textId="77777777" w:rsidR="002535D1" w:rsidRDefault="00373A62">
            <w:pPr>
              <w:spacing w:after="0" w:line="276" w:lineRule="auto"/>
              <w:rPr>
                <w:rFonts w:ascii="Tahoma" w:hAnsi="Tahoma" w:cs="Tahoma"/>
                <w:b/>
                <w:szCs w:val="22"/>
                <w:lang w:val="el-GR"/>
              </w:rPr>
            </w:pPr>
            <w:r>
              <w:rPr>
                <w:rFonts w:ascii="Tahoma" w:hAnsi="Tahoma" w:cs="Tahoma"/>
                <w:b/>
                <w:szCs w:val="22"/>
                <w:lang w:val="el-GR"/>
              </w:rPr>
              <w:t xml:space="preserve">ΣΥΝΟΛΟ: </w:t>
            </w:r>
          </w:p>
        </w:tc>
        <w:tc>
          <w:tcPr>
            <w:tcW w:w="2067" w:type="dxa"/>
            <w:shd w:val="clear" w:color="auto" w:fill="D9D9D9" w:themeFill="background1" w:themeFillShade="D9"/>
            <w:vAlign w:val="center"/>
          </w:tcPr>
          <w:p w14:paraId="31D46C2D" w14:textId="77777777" w:rsidR="002535D1" w:rsidRDefault="00373A62">
            <w:pPr>
              <w:spacing w:after="0" w:line="276" w:lineRule="auto"/>
              <w:jc w:val="center"/>
              <w:rPr>
                <w:rFonts w:ascii="Tahoma" w:hAnsi="Tahoma" w:cs="Tahoma"/>
                <w:b/>
                <w:bCs/>
                <w:color w:val="000000"/>
                <w:szCs w:val="22"/>
                <w:lang w:val="el-GR"/>
              </w:rPr>
            </w:pPr>
            <w:r>
              <w:rPr>
                <w:rFonts w:ascii="Tahoma" w:hAnsi="Tahoma" w:cs="Tahoma"/>
                <w:b/>
                <w:bCs/>
                <w:szCs w:val="22"/>
              </w:rPr>
              <w:t>15.507.200,30 €</w:t>
            </w:r>
          </w:p>
        </w:tc>
        <w:tc>
          <w:tcPr>
            <w:tcW w:w="2235" w:type="dxa"/>
            <w:shd w:val="clear" w:color="auto" w:fill="D9D9D9" w:themeFill="background1" w:themeFillShade="D9"/>
            <w:vAlign w:val="center"/>
          </w:tcPr>
          <w:p w14:paraId="3D46BA0A" w14:textId="77777777" w:rsidR="002535D1" w:rsidRDefault="00373A62">
            <w:pPr>
              <w:spacing w:after="0" w:line="276" w:lineRule="auto"/>
              <w:jc w:val="center"/>
              <w:rPr>
                <w:rFonts w:ascii="Tahoma" w:hAnsi="Tahoma" w:cs="Tahoma"/>
                <w:b/>
                <w:bCs/>
                <w:color w:val="000000"/>
                <w:szCs w:val="22"/>
                <w:lang w:val="el-GR"/>
              </w:rPr>
            </w:pPr>
            <w:r>
              <w:rPr>
                <w:rFonts w:ascii="Tahoma" w:hAnsi="Tahoma" w:cs="Tahoma"/>
                <w:b/>
                <w:bCs/>
                <w:szCs w:val="22"/>
              </w:rPr>
              <w:t>3.721.728,07 €</w:t>
            </w:r>
          </w:p>
        </w:tc>
        <w:tc>
          <w:tcPr>
            <w:tcW w:w="2395" w:type="dxa"/>
            <w:shd w:val="clear" w:color="auto" w:fill="D9D9D9" w:themeFill="background1" w:themeFillShade="D9"/>
            <w:vAlign w:val="center"/>
          </w:tcPr>
          <w:p w14:paraId="5D5BD43E" w14:textId="77777777" w:rsidR="002535D1" w:rsidRDefault="00373A62">
            <w:pPr>
              <w:spacing w:after="0" w:line="276" w:lineRule="auto"/>
              <w:jc w:val="center"/>
              <w:rPr>
                <w:rFonts w:ascii="Tahoma" w:hAnsi="Tahoma" w:cs="Tahoma"/>
                <w:b/>
                <w:bCs/>
                <w:color w:val="000000"/>
                <w:szCs w:val="22"/>
                <w:lang w:val="el-GR"/>
              </w:rPr>
            </w:pPr>
            <w:r>
              <w:rPr>
                <w:rFonts w:ascii="Tahoma" w:hAnsi="Tahoma" w:cs="Tahoma"/>
                <w:b/>
                <w:bCs/>
                <w:szCs w:val="22"/>
              </w:rPr>
              <w:t>19.228.928,37 €</w:t>
            </w:r>
          </w:p>
        </w:tc>
      </w:tr>
      <w:bookmarkEnd w:id="22"/>
    </w:tbl>
    <w:p w14:paraId="02DB89C7" w14:textId="77777777" w:rsidR="002535D1" w:rsidRDefault="002535D1">
      <w:pPr>
        <w:spacing w:line="276" w:lineRule="auto"/>
        <w:rPr>
          <w:rFonts w:ascii="Tahoma" w:hAnsi="Tahoma" w:cs="Tahoma"/>
          <w:szCs w:val="22"/>
          <w:lang w:val="el-GR"/>
        </w:rPr>
      </w:pPr>
    </w:p>
    <w:p w14:paraId="3B413E1B" w14:textId="18338B39" w:rsidR="002535D1" w:rsidRDefault="00373A62">
      <w:pPr>
        <w:spacing w:line="276" w:lineRule="auto"/>
        <w:rPr>
          <w:rFonts w:ascii="Tahoma" w:hAnsi="Tahoma" w:cs="Tahoma"/>
          <w:szCs w:val="22"/>
          <w:lang w:val="el-GR"/>
        </w:rPr>
      </w:pPr>
      <w:r>
        <w:rPr>
          <w:rFonts w:ascii="Tahoma" w:hAnsi="Tahoma" w:cs="Tahoma"/>
          <w:szCs w:val="22"/>
          <w:lang w:val="el-GR"/>
        </w:rPr>
        <w:lastRenderedPageBreak/>
        <w:t xml:space="preserve">Η διάρκεια της σύμβασης ορίζεται </w:t>
      </w:r>
      <w:r w:rsidRPr="00D40C53">
        <w:rPr>
          <w:rFonts w:ascii="Tahoma" w:hAnsi="Tahoma" w:cs="Tahoma"/>
          <w:szCs w:val="22"/>
          <w:lang w:val="el-GR"/>
        </w:rPr>
        <w:t xml:space="preserve">σε </w:t>
      </w:r>
      <w:r w:rsidRPr="00D40C53">
        <w:rPr>
          <w:rFonts w:ascii="Tahoma" w:hAnsi="Tahoma" w:cs="Tahoma"/>
          <w:b/>
          <w:szCs w:val="22"/>
          <w:lang w:val="el-GR"/>
        </w:rPr>
        <w:t>είκοσι δύο</w:t>
      </w:r>
      <w:r w:rsidRPr="00D40C53">
        <w:rPr>
          <w:rFonts w:ascii="Tahoma" w:hAnsi="Tahoma" w:cs="Tahoma"/>
          <w:szCs w:val="22"/>
          <w:lang w:val="el-GR"/>
        </w:rPr>
        <w:t xml:space="preserve"> </w:t>
      </w:r>
      <w:r w:rsidRPr="00D40C53">
        <w:rPr>
          <w:rFonts w:ascii="Tahoma" w:hAnsi="Tahoma" w:cs="Tahoma"/>
          <w:b/>
          <w:szCs w:val="22"/>
          <w:lang w:val="el-GR"/>
        </w:rPr>
        <w:t>(22) μήνες</w:t>
      </w:r>
      <w:r>
        <w:rPr>
          <w:rFonts w:ascii="Tahoma" w:hAnsi="Tahoma" w:cs="Tahoma"/>
          <w:b/>
          <w:szCs w:val="22"/>
          <w:lang w:val="el-GR"/>
        </w:rPr>
        <w:t xml:space="preserve"> </w:t>
      </w:r>
      <w:r>
        <w:rPr>
          <w:rFonts w:ascii="Tahoma" w:hAnsi="Tahoma" w:cs="Tahoma"/>
          <w:szCs w:val="22"/>
          <w:lang w:val="el-GR"/>
        </w:rPr>
        <w:t xml:space="preserve">συμπεριλαμβανομένης της διαδικασίας </w:t>
      </w:r>
      <w:r w:rsidR="00361418">
        <w:rPr>
          <w:rFonts w:ascii="Tahoma" w:hAnsi="Tahoma" w:cs="Tahoma"/>
          <w:szCs w:val="22"/>
          <w:lang w:val="el-GR"/>
        </w:rPr>
        <w:t xml:space="preserve">ελέγχου </w:t>
      </w:r>
      <w:r>
        <w:rPr>
          <w:rFonts w:ascii="Tahoma" w:hAnsi="Tahoma" w:cs="Tahoma"/>
          <w:szCs w:val="22"/>
          <w:lang w:val="el-GR"/>
        </w:rPr>
        <w:t>παραδοτέων, όπως ορίζεται στην Παρ.</w:t>
      </w:r>
      <w:r>
        <w:rPr>
          <w:rFonts w:ascii="Tahoma" w:hAnsi="Tahoma" w:cs="Tahoma"/>
          <w:szCs w:val="22"/>
          <w:lang w:val="el-GR"/>
        </w:rPr>
        <w:fldChar w:fldCharType="begin"/>
      </w:r>
      <w:r>
        <w:rPr>
          <w:rFonts w:ascii="Tahoma" w:hAnsi="Tahoma" w:cs="Tahoma"/>
          <w:szCs w:val="22"/>
          <w:lang w:val="el-GR"/>
        </w:rPr>
        <w:instrText xml:space="preserve"> REF _Ref40954198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6.3</w:t>
      </w:r>
      <w:r>
        <w:rPr>
          <w:rFonts w:ascii="Tahoma" w:hAnsi="Tahoma" w:cs="Tahoma"/>
          <w:szCs w:val="22"/>
          <w:lang w:val="el-GR"/>
        </w:rPr>
        <w:fldChar w:fldCharType="end"/>
      </w:r>
      <w:r>
        <w:rPr>
          <w:rFonts w:ascii="Tahoma" w:hAnsi="Tahoma" w:cs="Tahoma"/>
          <w:szCs w:val="22"/>
          <w:lang w:val="el-GR"/>
        </w:rPr>
        <w:t xml:space="preserve"> της παρούσας.</w:t>
      </w:r>
    </w:p>
    <w:p w14:paraId="50F86F19" w14:textId="6F12F861" w:rsidR="002535D1" w:rsidRDefault="00373A62">
      <w:pPr>
        <w:spacing w:line="276" w:lineRule="auto"/>
        <w:rPr>
          <w:rFonts w:ascii="Tahoma" w:hAnsi="Tahoma" w:cs="Tahoma"/>
          <w:szCs w:val="22"/>
          <w:lang w:val="el-GR"/>
        </w:rPr>
      </w:pPr>
      <w:r>
        <w:rPr>
          <w:rFonts w:ascii="Tahoma" w:hAnsi="Tahoma" w:cs="Tahoma"/>
          <w:szCs w:val="22"/>
          <w:lang w:val="el-GR"/>
        </w:rPr>
        <w:t xml:space="preserve">Αναλυτική περιγραφή του φυσικού και οικονομικού αντικειμένου της σύμβασης δίδεται στο </w:t>
      </w:r>
      <w:r>
        <w:rPr>
          <w:rFonts w:ascii="Tahoma" w:hAnsi="Tahoma" w:cs="Tahoma"/>
          <w:szCs w:val="22"/>
          <w:lang w:val="el-GR"/>
        </w:rPr>
        <w:fldChar w:fldCharType="begin"/>
      </w:r>
      <w:r>
        <w:rPr>
          <w:rFonts w:ascii="Tahoma" w:hAnsi="Tahoma" w:cs="Tahoma"/>
          <w:szCs w:val="22"/>
          <w:lang w:val="el-GR"/>
        </w:rPr>
        <w:instrText xml:space="preserve"> REF _Ref496625830 \h  \* MERGEFORMAT </w:instrText>
      </w:r>
      <w:r>
        <w:rPr>
          <w:rFonts w:ascii="Tahoma" w:hAnsi="Tahoma" w:cs="Tahoma"/>
          <w:szCs w:val="22"/>
          <w:lang w:val="el-GR"/>
        </w:rPr>
      </w:r>
      <w:r>
        <w:rPr>
          <w:rFonts w:ascii="Tahoma" w:hAnsi="Tahoma" w:cs="Tahoma"/>
          <w:szCs w:val="22"/>
          <w:lang w:val="el-GR"/>
        </w:rPr>
        <w:fldChar w:fldCharType="separate"/>
      </w:r>
      <w:r w:rsidR="0063246E" w:rsidRPr="0063246E">
        <w:rPr>
          <w:rFonts w:ascii="Tahoma" w:hAnsi="Tahoma" w:cs="Tahoma"/>
          <w:szCs w:val="22"/>
          <w:lang w:val="el-GR"/>
        </w:rPr>
        <w:t>ΠΑΡΑΡΤΗΜΑ Ι – Αναλυτική Περιγραφή Φυσικού και Οικονομικού Αντικειμένου της Σύμβασης</w:t>
      </w:r>
      <w:r>
        <w:rPr>
          <w:rFonts w:ascii="Tahoma" w:hAnsi="Tahoma" w:cs="Tahoma"/>
          <w:szCs w:val="22"/>
          <w:lang w:val="el-GR"/>
        </w:rPr>
        <w:fldChar w:fldCharType="end"/>
      </w:r>
      <w:r>
        <w:rPr>
          <w:rFonts w:ascii="Tahoma" w:hAnsi="Tahoma" w:cs="Tahoma"/>
          <w:szCs w:val="22"/>
          <w:lang w:val="el-GR"/>
        </w:rPr>
        <w:t xml:space="preserve"> ή σε άλλο περιγραφικό έγγραφο της παρούσας διακήρυξης. </w:t>
      </w:r>
    </w:p>
    <w:p w14:paraId="65CAE207" w14:textId="77777777" w:rsidR="002535D1" w:rsidRDefault="00373A62">
      <w:pPr>
        <w:pStyle w:val="normalwithoutspacing"/>
        <w:spacing w:line="276" w:lineRule="auto"/>
        <w:rPr>
          <w:rFonts w:ascii="Tahoma" w:hAnsi="Tahoma" w:cs="Tahoma"/>
          <w:szCs w:val="22"/>
        </w:rPr>
      </w:pPr>
      <w:r>
        <w:rPr>
          <w:rFonts w:ascii="Tahoma" w:hAnsi="Tahoma" w:cs="Tahoma"/>
          <w:szCs w:val="22"/>
        </w:rPr>
        <w:t xml:space="preserve">Η σύμβαση θα ανατεθεί με το κριτήριο της πλέον συμφέρουσας από οικονομική άποψη προσφοράς, βάσει </w:t>
      </w:r>
      <w:r>
        <w:rPr>
          <w:rFonts w:ascii="Tahoma" w:hAnsi="Tahoma" w:cs="Tahoma"/>
          <w:b/>
          <w:szCs w:val="22"/>
        </w:rPr>
        <w:t>της βέλτιστης σχέση ποιότητας – τιμής</w:t>
      </w:r>
      <w:r>
        <w:rPr>
          <w:rFonts w:ascii="Tahoma" w:hAnsi="Tahoma" w:cs="Tahoma"/>
          <w:szCs w:val="22"/>
        </w:rPr>
        <w:t>.</w:t>
      </w:r>
    </w:p>
    <w:p w14:paraId="334E1F7A"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3" w:name="_Toc59113414"/>
      <w:bookmarkStart w:id="24" w:name="_Toc71677487"/>
      <w:r>
        <w:rPr>
          <w:rFonts w:ascii="Tahoma" w:hAnsi="Tahoma" w:cs="Tahoma"/>
          <w:sz w:val="22"/>
          <w:lang w:val="el-GR"/>
        </w:rPr>
        <w:t>Θεσμικό πλαίσιο</w:t>
      </w:r>
      <w:bookmarkEnd w:id="23"/>
      <w:bookmarkEnd w:id="24"/>
      <w:r>
        <w:rPr>
          <w:rFonts w:ascii="Tahoma" w:hAnsi="Tahoma" w:cs="Tahoma"/>
          <w:sz w:val="22"/>
          <w:lang w:val="el-GR"/>
        </w:rPr>
        <w:t xml:space="preserve"> </w:t>
      </w:r>
    </w:p>
    <w:p w14:paraId="571A6B9A" w14:textId="77777777" w:rsidR="002535D1" w:rsidRDefault="00373A62">
      <w:pPr>
        <w:tabs>
          <w:tab w:val="left" w:pos="284"/>
        </w:tabs>
        <w:spacing w:line="276" w:lineRule="auto"/>
        <w:rPr>
          <w:rFonts w:ascii="Tahoma" w:hAnsi="Tahoma" w:cs="Tahoma"/>
          <w:szCs w:val="22"/>
          <w:lang w:val="el-GR"/>
        </w:rPr>
      </w:pPr>
      <w:r>
        <w:rPr>
          <w:rFonts w:ascii="Tahoma" w:hAnsi="Tahoma"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1CC1BF1"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3E58EA81"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74293DBD"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6D32648F"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4148A72D"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 xml:space="preserve">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w:t>
      </w:r>
      <w:r w:rsidRPr="006302B6">
        <w:rPr>
          <w:rFonts w:ascii="Tahoma" w:hAnsi="Tahoma" w:cs="Tahoma"/>
          <w:color w:val="000000"/>
          <w:szCs w:val="22"/>
          <w:lang w:val="el-GR"/>
        </w:rPr>
        <w:lastRenderedPageBreak/>
        <w:t>του Συμβουλίου 2004/17/ΕΚ και 2004/18/ΕΚ περί των διαδικασιών σύναψης δημοσίων συμβάσεων, όσον αφορά την αναθεώρηση του CPV.</w:t>
      </w:r>
    </w:p>
    <w:p w14:paraId="1B42527A"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5A62BFBA"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19621F42"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Τον N. 4270/2014 “Αρχές δημοσιονομικής διαχείρισης και εποπτείας (ενσωμάτωση της Οδηγίας 2011/85/ΕΕ) – δημόσιο λογιστικό και άλλες διατάξεις.” (ΦΕΚ 143/A/28-06-2014).</w:t>
      </w:r>
    </w:p>
    <w:p w14:paraId="6455F4E6" w14:textId="77777777" w:rsidR="002C34CE" w:rsidRPr="006302B6"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color w:val="000000"/>
          <w:szCs w:val="22"/>
          <w:lang w:val="el-GR"/>
        </w:rPr>
      </w:pPr>
      <w:r w:rsidRPr="006302B6">
        <w:rPr>
          <w:rFonts w:ascii="Tahoma" w:hAnsi="Tahoma" w:cs="Tahoma"/>
          <w:color w:val="000000"/>
          <w:szCs w:val="22"/>
          <w:lang w:val="el-GR"/>
        </w:rPr>
        <w:t>Την με αρ. C(2014) 3542_final/23-05-2014 απόφαση της Ε.Ε. για την έγκριση ορισμένων στοιχείων του Συμφώνου Εταιρικής Σχέσης με την Ελλάδα και την εκτελεστική απόφαση C(2014)6582 − 24/09/2014 σχετικά με την διόρθωσή της (Κωδικός CCI 2014GR16M8PA001).</w:t>
      </w:r>
    </w:p>
    <w:p w14:paraId="50A11829" w14:textId="77777777" w:rsidR="002C34CE" w:rsidRPr="008B32F0"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143FC4">
        <w:rPr>
          <w:rFonts w:ascii="Tahoma" w:hAnsi="Tahoma" w:cs="Tahoma"/>
          <w:szCs w:val="22"/>
          <w:lang w:val="el-GR"/>
        </w:rPr>
        <w:t xml:space="preserve">Την Εκτελεστική Απόφαση της Ευρωπαϊκής Επιτροπής της 17-12-2014 με αριθμό </w:t>
      </w:r>
      <w:r w:rsidRPr="00143FC4">
        <w:rPr>
          <w:rFonts w:ascii="Tahoma" w:hAnsi="Tahoma" w:cs="Tahoma"/>
          <w:szCs w:val="22"/>
        </w:rPr>
        <w:t>C</w:t>
      </w:r>
      <w:r w:rsidRPr="00143FC4">
        <w:rPr>
          <w:rFonts w:ascii="Tahoma" w:hAnsi="Tahoma" w:cs="Tahoma"/>
          <w:szCs w:val="22"/>
          <w:lang w:val="el-GR"/>
        </w:rPr>
        <w:t xml:space="preserve">(2014) 10138 </w:t>
      </w:r>
      <w:r w:rsidRPr="00143FC4">
        <w:rPr>
          <w:rFonts w:ascii="Tahoma" w:hAnsi="Tahoma" w:cs="Tahoma"/>
          <w:szCs w:val="22"/>
        </w:rPr>
        <w:t>final</w:t>
      </w:r>
      <w:r w:rsidRPr="00143FC4">
        <w:rPr>
          <w:rFonts w:ascii="Tahoma" w:hAnsi="Tahoma" w:cs="Tahoma"/>
          <w:szCs w:val="22"/>
          <w:lang w:val="el-GR"/>
        </w:rPr>
        <w:t xml:space="preserve">/17-12-2014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w:t>
      </w:r>
      <w:r w:rsidRPr="008B32F0">
        <w:rPr>
          <w:rFonts w:ascii="Tahoma" w:hAnsi="Tahoma" w:cs="Tahoma"/>
          <w:szCs w:val="22"/>
          <w:lang w:val="el-GR"/>
        </w:rPr>
        <w:t>στην ανάπτυξη και την απασχόληση» στην Ελλάδα.</w:t>
      </w:r>
    </w:p>
    <w:p w14:paraId="4F28B95B" w14:textId="77777777" w:rsidR="002C34CE" w:rsidRPr="008B32F0"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color w:val="000000"/>
          <w:szCs w:val="22"/>
          <w:lang w:val="el-GR"/>
        </w:rPr>
        <w:t>Την</w:t>
      </w:r>
      <w:r w:rsidRPr="008B32F0">
        <w:rPr>
          <w:rFonts w:ascii="Tahoma" w:hAnsi="Tahoma" w:cs="Tahoma"/>
          <w:color w:val="000000"/>
          <w:szCs w:val="22"/>
          <w:lang w:val="el-GR"/>
        </w:rPr>
        <w:t xml:space="preserve"> Εκτελεστική Απόφαση της Ευρωπαϊκής Επιτροπής με αριθμ. </w:t>
      </w:r>
      <w:r w:rsidRPr="008B32F0">
        <w:rPr>
          <w:rFonts w:ascii="Tahoma" w:hAnsi="Tahoma" w:cs="Tahoma"/>
          <w:color w:val="000000"/>
          <w:szCs w:val="22"/>
        </w:rPr>
        <w:t>C</w:t>
      </w:r>
      <w:r w:rsidRPr="008B32F0">
        <w:rPr>
          <w:rFonts w:ascii="Tahoma" w:hAnsi="Tahoma" w:cs="Tahoma"/>
          <w:color w:val="000000"/>
          <w:szCs w:val="22"/>
          <w:lang w:val="el-GR"/>
        </w:rPr>
        <w:t xml:space="preserve">(2017) 8472/06-12-2017 για την τροποποίηση της με αριθμ. </w:t>
      </w:r>
      <w:r w:rsidRPr="008B32F0">
        <w:rPr>
          <w:rFonts w:ascii="Tahoma" w:hAnsi="Tahoma" w:cs="Tahoma"/>
          <w:color w:val="000000"/>
          <w:szCs w:val="22"/>
        </w:rPr>
        <w:t>C</w:t>
      </w:r>
      <w:r w:rsidRPr="008B32F0">
        <w:rPr>
          <w:rFonts w:ascii="Tahoma" w:hAnsi="Tahoma" w:cs="Tahoma"/>
          <w:color w:val="000000"/>
          <w:szCs w:val="22"/>
          <w:lang w:val="el-GR"/>
        </w:rPr>
        <w:t>(2014) 10162/18.12.2014 όμοιας απόφασης έγκρισης του Επιχειρησιακού Προγράμματος «Ανταγωνιστικότητα, Επιχειρηματικότητα και Καινοτομία» του ΕΣΠΑ 2014 - 2020 (</w:t>
      </w:r>
      <w:r w:rsidRPr="008B32F0">
        <w:rPr>
          <w:rFonts w:ascii="Tahoma" w:hAnsi="Tahoma" w:cs="Tahoma"/>
          <w:color w:val="000000"/>
          <w:szCs w:val="22"/>
        </w:rPr>
        <w:t>CCI</w:t>
      </w:r>
      <w:r w:rsidRPr="008B32F0">
        <w:rPr>
          <w:rFonts w:ascii="Tahoma" w:hAnsi="Tahoma" w:cs="Tahoma"/>
          <w:color w:val="000000"/>
          <w:szCs w:val="22"/>
          <w:lang w:val="el-GR"/>
        </w:rPr>
        <w:t xml:space="preserve"> 2014</w:t>
      </w:r>
      <w:r w:rsidRPr="008B32F0">
        <w:rPr>
          <w:rFonts w:ascii="Tahoma" w:hAnsi="Tahoma" w:cs="Tahoma"/>
          <w:color w:val="000000"/>
          <w:szCs w:val="22"/>
        </w:rPr>
        <w:t>GR</w:t>
      </w:r>
      <w:r w:rsidRPr="008B32F0">
        <w:rPr>
          <w:rFonts w:ascii="Tahoma" w:hAnsi="Tahoma" w:cs="Tahoma"/>
          <w:color w:val="000000"/>
          <w:szCs w:val="22"/>
          <w:lang w:val="el-GR"/>
        </w:rPr>
        <w:t>16</w:t>
      </w:r>
      <w:r w:rsidRPr="008B32F0">
        <w:rPr>
          <w:rFonts w:ascii="Tahoma" w:hAnsi="Tahoma" w:cs="Tahoma"/>
          <w:color w:val="000000"/>
          <w:szCs w:val="22"/>
        </w:rPr>
        <w:t>M</w:t>
      </w:r>
      <w:r w:rsidRPr="008B32F0">
        <w:rPr>
          <w:rFonts w:ascii="Tahoma" w:hAnsi="Tahoma" w:cs="Tahoma"/>
          <w:color w:val="000000"/>
          <w:szCs w:val="22"/>
          <w:lang w:val="el-GR"/>
        </w:rPr>
        <w:t>2</w:t>
      </w:r>
      <w:r w:rsidRPr="008B32F0">
        <w:rPr>
          <w:rFonts w:ascii="Tahoma" w:hAnsi="Tahoma" w:cs="Tahoma"/>
          <w:color w:val="000000"/>
          <w:szCs w:val="22"/>
        </w:rPr>
        <w:t>OP</w:t>
      </w:r>
      <w:r w:rsidRPr="008B32F0">
        <w:rPr>
          <w:rFonts w:ascii="Tahoma" w:hAnsi="Tahoma" w:cs="Tahoma"/>
          <w:color w:val="000000"/>
          <w:szCs w:val="22"/>
          <w:lang w:val="el-GR"/>
        </w:rPr>
        <w:t>001).</w:t>
      </w:r>
    </w:p>
    <w:p w14:paraId="685BB771"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8B32F0">
        <w:rPr>
          <w:rFonts w:ascii="Tahoma" w:hAnsi="Tahoma" w:cs="Tahoma"/>
          <w:szCs w:val="22"/>
          <w:lang w:val="el-GR"/>
        </w:rPr>
        <w:t>Τον Ν. 4314/</w:t>
      </w:r>
      <w:r w:rsidRPr="00143FC4">
        <w:rPr>
          <w:rFonts w:ascii="Tahoma" w:hAnsi="Tahoma" w:cs="Tahoma"/>
          <w:szCs w:val="22"/>
          <w:lang w:val="el-GR"/>
        </w:rPr>
        <w:t>2014 «</w:t>
      </w:r>
      <w:r w:rsidRPr="00143FC4">
        <w:rPr>
          <w:rFonts w:ascii="Tahoma" w:hAnsi="Tahoma" w:cs="Tahoma"/>
          <w:iCs/>
          <w:szCs w:val="22"/>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143FC4">
        <w:rPr>
          <w:rFonts w:ascii="Tahoma" w:hAnsi="Tahoma" w:cs="Tahoma"/>
          <w:iCs/>
          <w:szCs w:val="22"/>
          <w:vertAlign w:val="superscript"/>
          <w:lang w:val="el-GR"/>
        </w:rPr>
        <w:t>ης</w:t>
      </w:r>
      <w:r w:rsidRPr="00143FC4">
        <w:rPr>
          <w:rFonts w:ascii="Tahoma" w:hAnsi="Tahoma" w:cs="Tahoma"/>
          <w:iCs/>
          <w:szCs w:val="22"/>
          <w:lang w:val="el-GR"/>
        </w:rPr>
        <w:t xml:space="preserve"> Ιουνίου 2012 (ΕΕ </w:t>
      </w:r>
      <w:r w:rsidRPr="00143FC4">
        <w:rPr>
          <w:rFonts w:ascii="Tahoma" w:hAnsi="Tahoma" w:cs="Tahoma"/>
          <w:iCs/>
          <w:szCs w:val="22"/>
        </w:rPr>
        <w:t>L</w:t>
      </w:r>
      <w:r w:rsidRPr="00143FC4">
        <w:rPr>
          <w:rFonts w:ascii="Tahoma" w:hAnsi="Tahoma" w:cs="Tahoma"/>
          <w:iCs/>
          <w:szCs w:val="22"/>
          <w:lang w:val="el-GR"/>
        </w:rPr>
        <w:t xml:space="preserve"> 156/16.6.2012) στο ελληνικό δίκαιο, τροποποίηση του ν. 3419/2005 (Α 297) και άλλες διατάξεις» (ΦΕΚ 265/Α/23-</w:t>
      </w:r>
      <w:r w:rsidRPr="004C29BD">
        <w:rPr>
          <w:rFonts w:ascii="Tahoma" w:hAnsi="Tahoma" w:cs="Tahoma"/>
          <w:iCs/>
          <w:szCs w:val="22"/>
          <w:lang w:val="el-GR"/>
        </w:rPr>
        <w:t>12-2014).</w:t>
      </w:r>
    </w:p>
    <w:p w14:paraId="21994CA9"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4C29BD">
        <w:rPr>
          <w:rFonts w:ascii="Tahoma" w:hAnsi="Tahoma" w:cs="Tahoma"/>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111EA45F" w14:textId="77777777" w:rsidR="002C34CE" w:rsidRPr="004C29BD"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4C29BD">
        <w:rPr>
          <w:rFonts w:ascii="Tahoma" w:hAnsi="Tahoma" w:cs="Tahoma"/>
          <w:szCs w:val="22"/>
          <w:lang w:val="el-GR"/>
        </w:rPr>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5F949418"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4C29BD">
        <w:rPr>
          <w:rFonts w:ascii="Tahoma" w:hAnsi="Tahoma" w:cs="Tahoma"/>
          <w:szCs w:val="22"/>
          <w:lang w:val="el-GR"/>
        </w:rPr>
        <w:t xml:space="preserve">Το Εγχειρίδιο Διαδικασιών ΣΔΕ ΕΣΠΑ 2014 </w:t>
      </w:r>
      <w:r>
        <w:rPr>
          <w:rFonts w:ascii="Tahoma" w:hAnsi="Tahoma" w:cs="Tahoma"/>
          <w:szCs w:val="22"/>
          <w:lang w:val="el-GR"/>
        </w:rPr>
        <w:t>-</w:t>
      </w:r>
      <w:r w:rsidRPr="004C29BD">
        <w:rPr>
          <w:rFonts w:ascii="Tahoma" w:hAnsi="Tahoma" w:cs="Tahoma"/>
          <w:szCs w:val="22"/>
          <w:lang w:val="el-GR"/>
        </w:rPr>
        <w:t xml:space="preserve"> 2020.</w:t>
      </w:r>
    </w:p>
    <w:p w14:paraId="620256C6" w14:textId="77777777" w:rsidR="002C34CE" w:rsidRPr="008F495C"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8F495C">
        <w:rPr>
          <w:rFonts w:ascii="Tahoma" w:hAnsi="Tahoma" w:cs="Tahoma"/>
          <w:szCs w:val="22"/>
          <w:lang w:val="el-GR"/>
        </w:rPr>
        <w:t>Το Α.88 του Ν. 1892/1990 «Για τον εκσυγχρονισμό και την ανάπτυξη και άλλες διατάξεις» (ΦΕΚ 101/Α/31-07-1990).</w:t>
      </w:r>
    </w:p>
    <w:p w14:paraId="0EC7E604" w14:textId="77777777" w:rsidR="002C34CE" w:rsidRPr="00451FFC"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143FC4">
        <w:rPr>
          <w:rFonts w:ascii="Tahoma" w:hAnsi="Tahoma" w:cs="Tahoma"/>
          <w:szCs w:val="22"/>
          <w:lang w:val="el-GR"/>
        </w:rPr>
        <w:t xml:space="preserve">Το Άρθρο Πρώτο Παρ. Ζ, Ν.4152/2013 “Επείγοντα μέτρα εφαρμογής των νόμων 4046/2012, </w:t>
      </w:r>
      <w:r w:rsidRPr="00451FFC">
        <w:rPr>
          <w:rFonts w:ascii="Tahoma" w:hAnsi="Tahoma" w:cs="Tahoma"/>
          <w:szCs w:val="22"/>
          <w:lang w:val="el-GR"/>
        </w:rPr>
        <w:t>4093/2012 και 4127/2013” (ΦΕΚ 107/Α/09-05-2013)”.</w:t>
      </w:r>
    </w:p>
    <w:p w14:paraId="25CFD323" w14:textId="77777777" w:rsidR="002C34CE" w:rsidRPr="00451FFC"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451FFC">
        <w:rPr>
          <w:rFonts w:ascii="Tahoma" w:hAnsi="Tahoma" w:cs="Tahoma"/>
          <w:szCs w:val="22"/>
          <w:lang w:val="el-GR"/>
        </w:rPr>
        <w:t>Το Π.Δ. 80/2016 «Ανάληψη υποχρεώσεων από τους Διατάκτες» (ΦΕΚ 145/Α/05-08-2016).</w:t>
      </w:r>
    </w:p>
    <w:p w14:paraId="30E3BB95" w14:textId="77777777" w:rsidR="002C34CE" w:rsidRPr="000C48CC"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0C48CC">
        <w:rPr>
          <w:rFonts w:ascii="Tahoma" w:hAnsi="Tahoma" w:cs="Tahoma"/>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όπως έχει τροποποιηθεί και ισχύει.</w:t>
      </w:r>
    </w:p>
    <w:p w14:paraId="2BA0231D" w14:textId="77777777" w:rsidR="002C34CE" w:rsidRPr="008354F5" w:rsidRDefault="002C34CE" w:rsidP="002C34CE">
      <w:pPr>
        <w:pStyle w:val="aff"/>
        <w:numPr>
          <w:ilvl w:val="0"/>
          <w:numId w:val="168"/>
        </w:numPr>
        <w:suppressAutoHyphens w:val="0"/>
        <w:spacing w:before="120" w:after="0"/>
        <w:ind w:left="142"/>
        <w:contextualSpacing w:val="0"/>
        <w:rPr>
          <w:rFonts w:ascii="Tahoma" w:hAnsi="Tahoma" w:cs="Tahoma"/>
          <w:color w:val="000000"/>
          <w:szCs w:val="22"/>
          <w:lang w:val="el-GR"/>
        </w:rPr>
      </w:pPr>
      <w:r w:rsidRPr="008354F5">
        <w:rPr>
          <w:rFonts w:ascii="Tahoma" w:hAnsi="Tahoma" w:cs="Tahoma"/>
          <w:color w:val="000000"/>
          <w:szCs w:val="22"/>
          <w:lang w:val="el-GR"/>
        </w:rPr>
        <w:lastRenderedPageBreak/>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8354F5">
        <w:rPr>
          <w:rFonts w:ascii="Tahoma" w:hAnsi="Tahoma" w:cs="Tahoma"/>
          <w:color w:val="000000"/>
          <w:szCs w:val="22"/>
        </w:rPr>
        <w:t>B</w:t>
      </w:r>
      <w:r w:rsidRPr="008354F5">
        <w:rPr>
          <w:rFonts w:ascii="Tahoma" w:hAnsi="Tahoma" w:cs="Tahoma"/>
          <w:color w:val="000000"/>
          <w:szCs w:val="22"/>
          <w:lang w:val="el-GR"/>
        </w:rPr>
        <w:t>/23-08-2007).</w:t>
      </w:r>
    </w:p>
    <w:p w14:paraId="396FDD29" w14:textId="77777777" w:rsidR="002C34CE" w:rsidRPr="00143FC4" w:rsidRDefault="002C34CE" w:rsidP="002C34CE">
      <w:pPr>
        <w:pStyle w:val="aff"/>
        <w:numPr>
          <w:ilvl w:val="0"/>
          <w:numId w:val="168"/>
        </w:numPr>
        <w:suppressAutoHyphens w:val="0"/>
        <w:spacing w:before="120" w:after="0"/>
        <w:ind w:left="142"/>
        <w:contextualSpacing w:val="0"/>
        <w:rPr>
          <w:rFonts w:ascii="Tahoma" w:hAnsi="Tahoma" w:cs="Tahoma"/>
          <w:color w:val="000000"/>
          <w:szCs w:val="22"/>
          <w:lang w:val="el-GR"/>
        </w:rPr>
      </w:pPr>
      <w:r w:rsidRPr="00143FC4">
        <w:rPr>
          <w:rFonts w:ascii="Tahoma" w:hAnsi="Tahoma" w:cs="Tahoma"/>
          <w:color w:val="000000"/>
          <w:szCs w:val="22"/>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13844EA1" w14:textId="77777777" w:rsidR="002C34CE" w:rsidRPr="00A316B9" w:rsidRDefault="002C34CE" w:rsidP="002C34CE">
      <w:pPr>
        <w:pStyle w:val="aff"/>
        <w:numPr>
          <w:ilvl w:val="0"/>
          <w:numId w:val="168"/>
        </w:numPr>
        <w:suppressAutoHyphens w:val="0"/>
        <w:spacing w:before="120" w:after="0"/>
        <w:ind w:left="142"/>
        <w:contextualSpacing w:val="0"/>
        <w:rPr>
          <w:rFonts w:ascii="Tahoma" w:hAnsi="Tahoma" w:cs="Tahoma"/>
          <w:color w:val="000000"/>
          <w:szCs w:val="22"/>
          <w:lang w:val="el-GR"/>
        </w:rPr>
      </w:pPr>
      <w:r w:rsidRPr="00A316B9">
        <w:rPr>
          <w:rFonts w:ascii="Tahoma" w:hAnsi="Tahoma" w:cs="Tahoma"/>
          <w:color w:val="000000"/>
          <w:szCs w:val="22"/>
          <w:lang w:val="el-GR"/>
        </w:rPr>
        <w:t>Τη με αριθμό 3/2018 Γνωμοδότηση του Νομικού Συμβουλίου του Κράτους.</w:t>
      </w:r>
    </w:p>
    <w:p w14:paraId="55C93D12" w14:textId="77777777" w:rsidR="002C34CE" w:rsidRPr="00A316B9" w:rsidRDefault="002C34CE" w:rsidP="002C34CE">
      <w:pPr>
        <w:pStyle w:val="aff"/>
        <w:numPr>
          <w:ilvl w:val="0"/>
          <w:numId w:val="168"/>
        </w:numPr>
        <w:suppressAutoHyphens w:val="0"/>
        <w:spacing w:before="120" w:after="0"/>
        <w:ind w:left="142"/>
        <w:contextualSpacing w:val="0"/>
        <w:rPr>
          <w:rFonts w:ascii="Tahoma" w:hAnsi="Tahoma" w:cs="Tahoma"/>
          <w:color w:val="000000"/>
          <w:szCs w:val="22"/>
          <w:lang w:val="el-GR"/>
        </w:rPr>
      </w:pPr>
      <w:r w:rsidRPr="00A316B9">
        <w:rPr>
          <w:rFonts w:ascii="Tahoma" w:hAnsi="Tahoma" w:cs="Tahoma"/>
          <w:color w:val="000000"/>
          <w:szCs w:val="22"/>
          <w:lang w:val="el-GR"/>
        </w:rPr>
        <w:t>Το από 13-07-2018 έντυπο της ΕΑΔΔΗΣΥ με θέμα: «ΥΠΟΧΡΕΩΣΕΙΣ ΔΗΜΟΣΙΕΥΣΕΩΝ ΣΤΟΝ ΕΘΝΙΚΟ ΤΥΠΟ ΚΑΤΑ ΤΟΝ Ν.4412/2016».</w:t>
      </w:r>
    </w:p>
    <w:p w14:paraId="2438B96D" w14:textId="77777777" w:rsidR="002C34CE" w:rsidRPr="00A316B9" w:rsidRDefault="002C34CE" w:rsidP="002C34CE">
      <w:pPr>
        <w:pStyle w:val="aff"/>
        <w:numPr>
          <w:ilvl w:val="0"/>
          <w:numId w:val="168"/>
        </w:numPr>
        <w:suppressAutoHyphens w:val="0"/>
        <w:spacing w:before="120" w:after="0"/>
        <w:ind w:left="142"/>
        <w:contextualSpacing w:val="0"/>
        <w:rPr>
          <w:rFonts w:ascii="Tahoma" w:hAnsi="Tahoma" w:cs="Tahoma"/>
          <w:color w:val="000000"/>
          <w:szCs w:val="22"/>
          <w:lang w:val="el-GR"/>
        </w:rPr>
      </w:pPr>
      <w:r>
        <w:rPr>
          <w:rFonts w:ascii="Tahoma" w:hAnsi="Tahoma" w:cs="Tahoma"/>
          <w:color w:val="000000"/>
          <w:szCs w:val="22"/>
          <w:lang w:val="el-GR"/>
        </w:rPr>
        <w:t>Τα άρθρα 75</w:t>
      </w:r>
      <w:r w:rsidRPr="00A316B9">
        <w:rPr>
          <w:rFonts w:ascii="Tahoma" w:hAnsi="Tahoma" w:cs="Tahoma"/>
          <w:color w:val="000000"/>
          <w:szCs w:val="22"/>
          <w:lang w:val="el-GR"/>
        </w:rPr>
        <w:t xml:space="preserve">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2F2E54EE" w14:textId="77777777" w:rsidR="002C34CE" w:rsidRPr="00143FC4"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A316B9">
        <w:rPr>
          <w:rFonts w:ascii="Tahoma" w:hAnsi="Tahoma" w:cs="Tahoma"/>
          <w:color w:val="000000"/>
          <w:szCs w:val="22"/>
          <w:lang w:val="el-GR"/>
        </w:rPr>
        <w:t>Τον Ν.4013/2011 “Σύσταση ενιαίας Ανεξάρτητης</w:t>
      </w:r>
      <w:r w:rsidRPr="00143FC4">
        <w:rPr>
          <w:rFonts w:ascii="Tahoma" w:hAnsi="Tahoma" w:cs="Tahoma"/>
          <w:iCs/>
          <w:szCs w:val="22"/>
          <w:lang w:val="el-GR" w:eastAsia="el-GR"/>
        </w:rPr>
        <w:t xml:space="preserve"> Αρχής Δημοσίων Συμβάσεων και Κεντρικού Ηλεκτρονικού Μητρώου Δημοσίων Συμβάσεων - Αντικατάσταση του έκτου κεφαλαίου του </w:t>
      </w:r>
      <w:r w:rsidRPr="00143FC4">
        <w:rPr>
          <w:rFonts w:ascii="Tahoma" w:hAnsi="Tahoma" w:cs="Tahoma"/>
          <w:iCs/>
          <w:szCs w:val="22"/>
          <w:lang w:eastAsia="el-GR"/>
        </w:rPr>
        <w:t>N</w:t>
      </w:r>
      <w:r w:rsidRPr="00143FC4">
        <w:rPr>
          <w:rFonts w:ascii="Tahoma" w:hAnsi="Tahoma" w:cs="Tahoma"/>
          <w:iCs/>
          <w:szCs w:val="22"/>
          <w:lang w:val="el-GR" w:eastAsia="el-GR"/>
        </w:rPr>
        <w:t>. 3588/2007 (πτωχευτικός κώδικας) - Προπτωχευτική διαδικασία εξυγίανσης και άλλες διατάξεις.</w:t>
      </w:r>
      <w:r w:rsidRPr="00143FC4">
        <w:rPr>
          <w:rFonts w:ascii="Tahoma" w:hAnsi="Tahoma" w:cs="Tahoma"/>
          <w:szCs w:val="22"/>
          <w:lang w:val="el-GR"/>
        </w:rPr>
        <w:t>” (ΦΕΚ 204/Α/15-09-2011).</w:t>
      </w:r>
    </w:p>
    <w:p w14:paraId="1F7CE922" w14:textId="77777777" w:rsidR="002C34CE" w:rsidRPr="00143FC4"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143FC4">
        <w:rPr>
          <w:rFonts w:ascii="Tahoma" w:hAnsi="Tahoma" w:cs="Tahoma"/>
          <w:szCs w:val="22"/>
          <w:lang w:val="el-GR"/>
        </w:rPr>
        <w:t>Τον Ν.4155/2013 “Εθνικό Σύστημα Ηλεκτρονικών Δημοσίων Συμβάσεων και άλλες διατάξεις.” (ΦΕΚ 120/Α/29-05-2013).</w:t>
      </w:r>
    </w:p>
    <w:p w14:paraId="16087972"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AD2507">
        <w:rPr>
          <w:rFonts w:ascii="Tahoma" w:hAnsi="Tahoma" w:cs="Tahoma"/>
          <w:szCs w:val="22"/>
          <w:lang w:val="el-GR"/>
        </w:rPr>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p>
    <w:p w14:paraId="5E27D7D0" w14:textId="77777777" w:rsidR="002C34CE" w:rsidRPr="00AD2507"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AD2507">
        <w:rPr>
          <w:rFonts w:ascii="Tahoma" w:hAnsi="Tahoma" w:cs="Tahoma"/>
          <w:szCs w:val="22"/>
          <w:lang w:val="el-GR"/>
        </w:rPr>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398F38C1" w14:textId="77777777" w:rsidR="002C34CE" w:rsidRPr="00AD2507"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AD2507">
        <w:rPr>
          <w:rFonts w:ascii="Tahoma" w:hAnsi="Tahoma" w:cs="Tahoma"/>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4681170F"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0E40C4">
        <w:rPr>
          <w:rFonts w:ascii="Tahoma" w:hAnsi="Tahoma" w:cs="Tahoma"/>
          <w:color w:val="000000"/>
          <w:szCs w:val="22"/>
          <w:lang w:val="el-GR"/>
        </w:rPr>
        <w:t>Τον Ν. 2859/2000 «Κύρωση Κώδικα Φόρου Προστιθέμενης Αξίας» (248/Α/07-11-2000), όπως τροποποιήθηκε και ισχύει.</w:t>
      </w:r>
    </w:p>
    <w:p w14:paraId="615E7735"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0E40C4">
        <w:rPr>
          <w:rFonts w:ascii="Tahoma" w:hAnsi="Tahoma" w:cs="Tahoma"/>
          <w:color w:val="000000"/>
          <w:szCs w:val="22"/>
          <w:lang w:val="el-GR"/>
        </w:rPr>
        <w:t>Τον Ν. 2121/1993 “Πνευματική Ιδιοκτησία, Συγγενικά Δικαιώματα και Πολιτιστικά Θέματα”, (ΦΕΚ 25/Α/04-03-1993).</w:t>
      </w:r>
      <w:bookmarkStart w:id="25" w:name="_Hlk505157354"/>
    </w:p>
    <w:p w14:paraId="00102784" w14:textId="77777777" w:rsidR="002C34CE" w:rsidRPr="000E40C4"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0E40C4">
        <w:rPr>
          <w:rFonts w:ascii="Tahoma" w:hAnsi="Tahoma" w:cs="Tahoma"/>
          <w:szCs w:val="22"/>
          <w:lang w:val="el-GR"/>
        </w:rPr>
        <w:t>Το Π.Δ. 28/2015 “Κωδικοποίηση διατάξεων για την πρόσβαση σε δημόσια έγγραφα και στοιχεία” (ΦΕΚ 34/Α/23-03-2015)</w:t>
      </w:r>
      <w:bookmarkEnd w:id="25"/>
      <w:r w:rsidRPr="000E40C4">
        <w:rPr>
          <w:rFonts w:ascii="Tahoma" w:hAnsi="Tahoma" w:cs="Tahoma"/>
          <w:szCs w:val="22"/>
          <w:lang w:val="el-GR"/>
        </w:rPr>
        <w:t>.</w:t>
      </w:r>
    </w:p>
    <w:p w14:paraId="06C89EB7" w14:textId="77777777" w:rsidR="002C34CE" w:rsidRPr="000E40C4"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0E40C4">
        <w:rPr>
          <w:rFonts w:ascii="Tahoma" w:hAnsi="Tahoma" w:cs="Tahoma"/>
          <w:szCs w:val="22"/>
          <w:lang w:val="el-GR"/>
        </w:rPr>
        <w:t>Τον Ν. 4412/2016 «Δημόσιες Συμβάσεις Έργων, Προμηθειών και Υπηρεσιών (προσαρμογή στις Οδηγίες 2014/24/ΕΕ και 2014/25/ΕΕ)» (ΦΕΚ 147/Α/08-08-2016).</w:t>
      </w:r>
    </w:p>
    <w:p w14:paraId="597D88F4"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4C29BD">
        <w:rPr>
          <w:rFonts w:ascii="Tahoma" w:hAnsi="Tahoma" w:cs="Tahoma"/>
          <w:szCs w:val="22"/>
          <w:lang w:val="el-GR"/>
        </w:rPr>
        <w:t>Την Απόφαση Αρ. 57654 “</w:t>
      </w:r>
      <w:r w:rsidRPr="004C29BD">
        <w:rPr>
          <w:rFonts w:ascii="Tahoma" w:hAnsi="Tahoma" w:cs="Tahoma"/>
          <w:bCs/>
          <w:szCs w:val="22"/>
          <w:lang w:val="el-GR"/>
        </w:rPr>
        <w:t xml:space="preserve">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w:t>
      </w:r>
      <w:r w:rsidRPr="004C29BD">
        <w:rPr>
          <w:rFonts w:ascii="Tahoma" w:hAnsi="Tahoma" w:cs="Tahoma"/>
          <w:szCs w:val="22"/>
          <w:lang w:val="el-GR"/>
        </w:rPr>
        <w:t>Υπουργού Οικονομίας και Ανάπτυξης</w:t>
      </w:r>
      <w:r w:rsidRPr="004C29BD">
        <w:rPr>
          <w:rFonts w:ascii="Tahoma" w:hAnsi="Tahoma" w:cs="Tahoma"/>
          <w:bCs/>
          <w:szCs w:val="22"/>
          <w:lang w:val="el-GR"/>
        </w:rPr>
        <w:t xml:space="preserve"> </w:t>
      </w:r>
      <w:r w:rsidRPr="004C29BD">
        <w:rPr>
          <w:rFonts w:ascii="Tahoma" w:hAnsi="Tahoma" w:cs="Tahoma"/>
          <w:szCs w:val="22"/>
          <w:lang w:val="el-GR"/>
        </w:rPr>
        <w:t>(ΦΕΚ 1781/Β/23-05-2017)</w:t>
      </w:r>
      <w:r>
        <w:rPr>
          <w:rFonts w:ascii="Tahoma" w:hAnsi="Tahoma" w:cs="Tahoma"/>
          <w:szCs w:val="22"/>
          <w:lang w:val="el-GR"/>
        </w:rPr>
        <w:t>.</w:t>
      </w:r>
    </w:p>
    <w:p w14:paraId="3FFBE229"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4C29BD">
        <w:rPr>
          <w:rFonts w:ascii="Tahoma" w:hAnsi="Tahoma" w:cs="Tahoma"/>
          <w:szCs w:val="22"/>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r>
        <w:rPr>
          <w:rFonts w:ascii="Tahoma" w:hAnsi="Tahoma" w:cs="Tahoma"/>
          <w:szCs w:val="22"/>
          <w:lang w:val="el-GR"/>
        </w:rPr>
        <w:t>.</w:t>
      </w:r>
    </w:p>
    <w:p w14:paraId="3D200747" w14:textId="77777777" w:rsidR="002C34CE"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8B32F0">
        <w:rPr>
          <w:rFonts w:ascii="Tahoma" w:hAnsi="Tahoma" w:cs="Tahoma"/>
          <w:szCs w:val="22"/>
        </w:rPr>
        <w:t>To</w:t>
      </w:r>
      <w:r w:rsidRPr="008B32F0">
        <w:rPr>
          <w:rFonts w:ascii="Tahoma" w:hAnsi="Tahoma" w:cs="Tahoma"/>
          <w:szCs w:val="22"/>
          <w:lang w:val="el-GR"/>
        </w:rPr>
        <w:t xml:space="preserve"> Π.Δ. </w:t>
      </w:r>
      <w:r w:rsidRPr="000E40C4">
        <w:rPr>
          <w:rFonts w:ascii="Tahoma" w:hAnsi="Tahoma" w:cs="Tahoma"/>
          <w:szCs w:val="22"/>
          <w:lang w:val="el-GR"/>
        </w:rPr>
        <w:t>39 «</w:t>
      </w:r>
      <w:r w:rsidRPr="000E40C4">
        <w:rPr>
          <w:rFonts w:ascii="Tahoma" w:hAnsi="Tahoma" w:cs="Tahoma"/>
          <w:bCs/>
          <w:szCs w:val="22"/>
          <w:lang w:val="el-GR"/>
        </w:rPr>
        <w:t>Κανονισμός εξέτασης Προδικαστικών Προσφυγών ενώπιον της Αρχής Εξέτασης Προδικαστικών Προσφυγών</w:t>
      </w:r>
      <w:r w:rsidRPr="000E40C4">
        <w:rPr>
          <w:rFonts w:ascii="Tahoma" w:hAnsi="Tahoma" w:cs="Tahoma"/>
          <w:szCs w:val="22"/>
          <w:lang w:val="el-GR"/>
        </w:rPr>
        <w:t>» (ΦΕΚ 64/Α/04-05-2017)</w:t>
      </w:r>
      <w:bookmarkStart w:id="26" w:name="_Hlk503365158"/>
      <w:r>
        <w:rPr>
          <w:rFonts w:ascii="Tahoma" w:hAnsi="Tahoma" w:cs="Tahoma"/>
          <w:szCs w:val="22"/>
          <w:lang w:val="el-GR"/>
        </w:rPr>
        <w:t>.</w:t>
      </w:r>
    </w:p>
    <w:p w14:paraId="10C3F41B" w14:textId="77777777" w:rsidR="002C34CE" w:rsidRPr="00A316B9"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A316B9">
        <w:rPr>
          <w:rFonts w:ascii="Tahoma" w:hAnsi="Tahoma" w:cs="Tahoma"/>
          <w:szCs w:val="22"/>
          <w:lang w:val="el-GR"/>
        </w:rPr>
        <w:lastRenderedPageBreak/>
        <w:t xml:space="preserve">Το </w:t>
      </w:r>
      <w:r w:rsidRPr="00A316B9">
        <w:rPr>
          <w:rFonts w:ascii="Tahoma" w:hAnsi="Tahoma" w:cs="Tahoma"/>
          <w:color w:val="000000"/>
          <w:szCs w:val="22"/>
          <w:lang w:val="el-GR"/>
        </w:rPr>
        <w:t>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A316B9">
        <w:rPr>
          <w:rFonts w:ascii="Tahoma" w:hAnsi="Tahoma" w:cs="Tahoma"/>
          <w:color w:val="000000"/>
          <w:szCs w:val="22"/>
          <w:vertAlign w:val="superscript"/>
          <w:lang w:val="el-GR"/>
        </w:rPr>
        <w:t>ης</w:t>
      </w:r>
      <w:r w:rsidRPr="00A316B9">
        <w:rPr>
          <w:rFonts w:ascii="Tahoma" w:hAnsi="Tahoma" w:cs="Tahoma"/>
          <w:color w:val="000000"/>
          <w:szCs w:val="22"/>
          <w:lang w:val="el-GR"/>
        </w:rPr>
        <w:t xml:space="preserve"> Ιουνίου 2012 (ΕΕ </w:t>
      </w:r>
      <w:r w:rsidRPr="00A316B9">
        <w:rPr>
          <w:rFonts w:ascii="Tahoma" w:hAnsi="Tahoma" w:cs="Tahoma"/>
          <w:color w:val="000000"/>
          <w:szCs w:val="22"/>
        </w:rPr>
        <w:t>L</w:t>
      </w:r>
      <w:r w:rsidRPr="00A316B9">
        <w:rPr>
          <w:rFonts w:ascii="Tahoma" w:hAnsi="Tahoma" w:cs="Tahoma"/>
          <w:color w:val="000000"/>
          <w:szCs w:val="22"/>
          <w:lang w:val="el-GR"/>
        </w:rPr>
        <w:t xml:space="preserve"> 156/16.6.2012) στο ελληνικό δίκαιο, τροποποίηση του ν. 3419/2005 (Α 297) και άλλες διατάξεις» (ΦΕΚ 265/Α/23-12-2014) και ισχύει</w:t>
      </w:r>
      <w:r w:rsidRPr="00A316B9">
        <w:rPr>
          <w:rFonts w:ascii="Tahoma" w:hAnsi="Tahoma" w:cs="Tahoma"/>
          <w:szCs w:val="22"/>
          <w:lang w:val="el-GR"/>
        </w:rPr>
        <w:t>.</w:t>
      </w:r>
    </w:p>
    <w:p w14:paraId="487863F5" w14:textId="77777777" w:rsidR="002C34CE" w:rsidRPr="00A316B9"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A316B9">
        <w:rPr>
          <w:rFonts w:ascii="Tahoma" w:hAnsi="Tahoma" w:cs="Tahoma"/>
          <w:szCs w:val="22"/>
          <w:lang w:val="el-GR" w:eastAsia="el-GR"/>
        </w:rPr>
        <w:t xml:space="preserve">Τον </w:t>
      </w:r>
      <w:r w:rsidRPr="00A316B9">
        <w:rPr>
          <w:rFonts w:ascii="Tahoma" w:hAnsi="Tahoma" w:cs="Tahoma"/>
          <w:szCs w:val="22"/>
          <w:lang w:eastAsia="el-GR"/>
        </w:rPr>
        <w:t>N</w:t>
      </w:r>
      <w:r w:rsidRPr="00A316B9">
        <w:rPr>
          <w:rFonts w:ascii="Tahoma" w:hAnsi="Tahoma" w:cs="Tahoma"/>
          <w:szCs w:val="22"/>
          <w:lang w:val="el-GR" w:eastAsia="el-GR"/>
        </w:rPr>
        <w:t>. 3429/2005 «</w:t>
      </w:r>
      <w:r w:rsidRPr="00A316B9">
        <w:rPr>
          <w:rFonts w:ascii="Tahoma" w:hAnsi="Tahoma" w:cs="Tahoma"/>
          <w:iCs/>
          <w:szCs w:val="22"/>
          <w:lang w:val="el-GR" w:eastAsia="el-GR"/>
        </w:rPr>
        <w:t xml:space="preserve">Δημόσιες Επιχειρήσεις και Οργανισμοί (Δ.Ε.Κ.Ο.).» ΦΕΚ (314/Α/27-12-2005), </w:t>
      </w:r>
      <w:r w:rsidRPr="00A316B9">
        <w:rPr>
          <w:rFonts w:ascii="Tahoma" w:hAnsi="Tahoma" w:cs="Tahoma"/>
          <w:iCs/>
          <w:szCs w:val="22"/>
          <w:lang w:val="el-GR"/>
        </w:rPr>
        <w:t xml:space="preserve">όπως τροποποιήθηκε από Α.31, Κεφ. Β, </w:t>
      </w:r>
      <w:r w:rsidRPr="00A316B9">
        <w:rPr>
          <w:rFonts w:ascii="Tahoma" w:hAnsi="Tahoma" w:cs="Tahoma"/>
          <w:szCs w:val="22"/>
          <w:lang w:val="el-GR"/>
        </w:rPr>
        <w:t>Ν. 4465/2017 (ΦΕΚ47/Α/04-04-2017)</w:t>
      </w:r>
      <w:r w:rsidRPr="00A316B9">
        <w:rPr>
          <w:rFonts w:ascii="Tahoma" w:hAnsi="Tahoma" w:cs="Tahoma"/>
          <w:iCs/>
          <w:szCs w:val="22"/>
          <w:lang w:val="el-GR"/>
        </w:rPr>
        <w:t xml:space="preserve"> </w:t>
      </w:r>
      <w:r w:rsidRPr="00A316B9">
        <w:rPr>
          <w:rFonts w:ascii="Tahoma" w:hAnsi="Tahoma" w:cs="Tahoma"/>
          <w:iCs/>
          <w:szCs w:val="22"/>
          <w:lang w:val="el-GR" w:eastAsia="el-GR"/>
        </w:rPr>
        <w:t xml:space="preserve">και </w:t>
      </w:r>
      <w:r w:rsidRPr="00A316B9">
        <w:rPr>
          <w:rFonts w:ascii="Tahoma" w:hAnsi="Tahoma" w:cs="Tahoma"/>
          <w:szCs w:val="22"/>
          <w:lang w:val="el-GR" w:eastAsia="el-GR"/>
        </w:rPr>
        <w:t xml:space="preserve">«Αριθμ. 30422/ΕΓΔΕΚΟ 342 «Εξαίρεση από το πεδίο εφαρμογής του άρθρου 3 του ν. 3429/2005 της Ανώνυμης Εταιρείας «Κοινωνία της Πληροφορίας Α.Ε.» </w:t>
      </w:r>
      <w:r w:rsidRPr="00A316B9">
        <w:rPr>
          <w:rFonts w:ascii="Tahoma" w:hAnsi="Tahoma" w:cs="Tahoma"/>
          <w:iCs/>
          <w:szCs w:val="22"/>
          <w:lang w:eastAsia="el-GR"/>
        </w:rPr>
        <w:t>ΦΕΚ (967/Β/21-07-2006).</w:t>
      </w:r>
      <w:bookmarkEnd w:id="26"/>
    </w:p>
    <w:p w14:paraId="4D9F9807" w14:textId="77777777" w:rsidR="002C34CE" w:rsidRPr="00A316B9"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A316B9">
        <w:rPr>
          <w:rFonts w:ascii="Tahoma" w:hAnsi="Tahoma" w:cs="Tahoma"/>
          <w:szCs w:val="22"/>
          <w:lang w:val="el-GR"/>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7E981F34" w14:textId="77777777" w:rsidR="002C34CE" w:rsidRPr="00A316B9"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A316B9">
        <w:rPr>
          <w:rFonts w:ascii="Tahoma" w:hAnsi="Tahoma" w:cs="Tahoma"/>
          <w:iCs/>
          <w:szCs w:val="22"/>
          <w:lang w:val="el-GR" w:eastAsia="el-GR"/>
        </w:rPr>
        <w:t>Το Α.39 του Ν. 4578/2018 «Μείωση ασφαλιστικών εισφορών και άλλες διατάξεις» (ΦΕΚ 200/Α/03-12-2018).</w:t>
      </w:r>
    </w:p>
    <w:p w14:paraId="2CF205DA" w14:textId="77777777" w:rsidR="002C34CE" w:rsidRPr="00A316B9"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szCs w:val="22"/>
          <w:lang w:val="el-GR"/>
        </w:rPr>
        <w:t xml:space="preserve">Το </w:t>
      </w:r>
      <w:r w:rsidRPr="00A316B9">
        <w:rPr>
          <w:rFonts w:ascii="Tahoma" w:hAnsi="Tahoma" w:cs="Tahoma"/>
          <w:szCs w:val="22"/>
          <w:lang w:val="el-GR"/>
        </w:rPr>
        <w:t xml:space="preserve">Καταστατικό </w:t>
      </w:r>
      <w:r>
        <w:rPr>
          <w:rFonts w:ascii="Tahoma" w:hAnsi="Tahoma" w:cs="Tahoma"/>
          <w:szCs w:val="22"/>
          <w:lang w:val="el-GR"/>
        </w:rPr>
        <w:t xml:space="preserve">της Μονοπρόσωπης </w:t>
      </w:r>
      <w:r w:rsidRPr="00A316B9">
        <w:rPr>
          <w:rFonts w:ascii="Tahoma" w:hAnsi="Tahoma" w:cs="Tahoma"/>
          <w:szCs w:val="22"/>
          <w:lang w:val="el-GR"/>
        </w:rPr>
        <w:t xml:space="preserve">Ανώνυμης Εταιρείας ’’Κοινωνία της Πληροφορίας </w:t>
      </w:r>
      <w:r>
        <w:rPr>
          <w:rFonts w:ascii="Tahoma" w:hAnsi="Tahoma" w:cs="Tahoma"/>
          <w:szCs w:val="22"/>
          <w:lang w:val="el-GR"/>
        </w:rPr>
        <w:t>Μ.</w:t>
      </w:r>
      <w:r w:rsidRPr="00A316B9">
        <w:rPr>
          <w:rFonts w:ascii="Tahoma" w:hAnsi="Tahoma" w:cs="Tahoma"/>
          <w:szCs w:val="22"/>
          <w:lang w:val="el-GR"/>
        </w:rPr>
        <w:t>Α.Ε.’’, το οποίο εγκρίθηκε με την υπ’ αρ. 33864 ΕΞ 2020 Απόφαση του Υπουργού Επικρατείας «Τροποποίηση του καταστατικού της ανώνυμης εταιρείας "Κοινωνία της Πληροφορίας Α.Ε." και κωδικοποίηση αυτού» (ΦΕΚ 5386/Β/07-12-2020).</w:t>
      </w:r>
    </w:p>
    <w:p w14:paraId="5BD74EB1" w14:textId="77777777" w:rsidR="002C34CE" w:rsidRPr="00A316B9"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szCs w:val="22"/>
          <w:lang w:val="el-GR"/>
        </w:rPr>
        <w:t>Τον Κανονισμό</w:t>
      </w:r>
      <w:r w:rsidRPr="00A316B9">
        <w:rPr>
          <w:rFonts w:ascii="Tahoma" w:hAnsi="Tahoma" w:cs="Tahoma"/>
          <w:szCs w:val="22"/>
          <w:lang w:val="el-GR"/>
        </w:rPr>
        <w:t xml:space="preserve"> </w:t>
      </w:r>
      <w:r>
        <w:rPr>
          <w:rFonts w:ascii="Tahoma" w:hAnsi="Tahoma" w:cs="Tahoma"/>
          <w:szCs w:val="22"/>
          <w:lang w:val="el-GR"/>
        </w:rPr>
        <w:t>της Μονοπρόσωπης</w:t>
      </w:r>
      <w:r w:rsidRPr="00A316B9">
        <w:rPr>
          <w:rFonts w:ascii="Tahoma" w:hAnsi="Tahoma" w:cs="Tahoma"/>
          <w:szCs w:val="22"/>
          <w:lang w:val="el-GR"/>
        </w:rPr>
        <w:t xml:space="preserve"> Ανώνυμης Εταιρείας ’’Κοινωνία της Πληροφορίας </w:t>
      </w:r>
      <w:r>
        <w:rPr>
          <w:rFonts w:ascii="Tahoma" w:hAnsi="Tahoma" w:cs="Tahoma"/>
          <w:szCs w:val="22"/>
          <w:lang w:val="el-GR"/>
        </w:rPr>
        <w:t>Μ.</w:t>
      </w:r>
      <w:r w:rsidRPr="00A316B9">
        <w:rPr>
          <w:rFonts w:ascii="Tahoma" w:hAnsi="Tahoma" w:cs="Tahoma"/>
          <w:szCs w:val="22"/>
          <w:lang w:val="el-GR"/>
        </w:rPr>
        <w:t xml:space="preserve">Α.Ε.’’, ο οποίος εγκρίθηκε με την υπ’ αρ. 252/ΓΔΟΔΥ/ΔΔΥ/2020 Απόφαση του Υπουργού Επικρατείας «Έγκριση του Κανονισμού της Ανώνυμης Εταιρείας «Κοινωνία της Πληροφορίας Α.Ε.», με κατάργηση της υπ’ αριθ. ΔΙΔΚ/ΚτΠ/οικ. 21588/04-11-2011 (Β’ 2541) υπουργική απόφαση «Κανονισμός της Ανώνυμης Εταιρείας “Κοινωνία της Πληροφορίας Α.Ε.”», όπως τροποποιήθηκε με την υπ’ αριθ. ΔΙΔΚ/οικ 35181/11-11-2015 (Β’ 2532) κοινή υπουργική απόφαση «Τροποποίηση άρθρων του Κανονισμού της Ανώνυμης Εταιρείας “Κοινωνία της Πληροφορίας Α.Ε.”» </w:t>
      </w:r>
      <w:r w:rsidRPr="00A316B9">
        <w:rPr>
          <w:rFonts w:ascii="Tahoma" w:hAnsi="Tahoma" w:cs="Tahoma"/>
          <w:szCs w:val="22"/>
        </w:rPr>
        <w:t>(ΦΕΚ 164/Β/29-01-2020).</w:t>
      </w:r>
    </w:p>
    <w:p w14:paraId="6DF2B59D" w14:textId="77777777" w:rsidR="002C34CE" w:rsidRPr="00A316B9"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szCs w:val="22"/>
          <w:lang w:val="el-GR"/>
        </w:rPr>
        <w:t>Την υ</w:t>
      </w:r>
      <w:r w:rsidRPr="00A316B9">
        <w:rPr>
          <w:rFonts w:ascii="Tahoma" w:hAnsi="Tahoma" w:cs="Tahoma"/>
          <w:szCs w:val="22"/>
          <w:lang w:val="el-GR"/>
        </w:rPr>
        <w:t xml:space="preserve">π’ αρ. 146/23-07-2019 Απόφαση του Υπουργού Επικρατείας «Ορισμός του Προέδρου και των Μελών του Διοικητικού Συμβουλίου της </w:t>
      </w:r>
      <w:r>
        <w:rPr>
          <w:rFonts w:ascii="Tahoma" w:hAnsi="Tahoma" w:cs="Tahoma"/>
          <w:szCs w:val="22"/>
          <w:lang w:val="el-GR"/>
        </w:rPr>
        <w:t xml:space="preserve">Μονοπρόσωπης </w:t>
      </w:r>
      <w:r w:rsidRPr="00A316B9">
        <w:rPr>
          <w:rFonts w:ascii="Tahoma" w:hAnsi="Tahoma" w:cs="Tahoma"/>
          <w:szCs w:val="22"/>
          <w:lang w:val="el-GR"/>
        </w:rPr>
        <w:t xml:space="preserve">Ανώνυμης Εταιρείας "Κοινωνία της Πληροφορίας </w:t>
      </w:r>
      <w:r>
        <w:rPr>
          <w:rFonts w:ascii="Tahoma" w:hAnsi="Tahoma" w:cs="Tahoma"/>
          <w:szCs w:val="22"/>
          <w:lang w:val="el-GR"/>
        </w:rPr>
        <w:t>Μ.</w:t>
      </w:r>
      <w:r w:rsidRPr="00A316B9">
        <w:rPr>
          <w:rFonts w:ascii="Tahoma" w:hAnsi="Tahoma" w:cs="Tahoma"/>
          <w:szCs w:val="22"/>
          <w:lang w:val="el-GR"/>
        </w:rPr>
        <w:t>Α.Ε."» (ΦΕΚ 474/ΥΟΔΔ/25-07-2019), σε συνέχεια της υπ’ αρ. 90/2020/ΓΔΟΔΥ/ΔΔΥ απόφασης (ΦΕΚ 60/ΥΟΔΔ/30-01-2020), όπως τροποποιήθηκε με την υπ’ αρ. 32273 ΕΞ 2020 Απόφαση του Υπουργού Επικρατείας «Τροποποίηση της αρ.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977/ΥΟΔΔ/20-11-2020).</w:t>
      </w:r>
    </w:p>
    <w:p w14:paraId="132E35A9" w14:textId="77777777" w:rsidR="002C34CE" w:rsidRPr="00765688"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765688">
        <w:rPr>
          <w:rFonts w:ascii="Tahoma" w:hAnsi="Tahoma" w:cs="Tahoma"/>
          <w:szCs w:val="22"/>
          <w:lang w:val="el-GR"/>
        </w:rPr>
        <w:t>Την Απόφαση του ΔΣ της ΚτΠ Α.Ε. κατά την υπ’ αρ. 688/30-07-2019 Συνεδρίασή του, με θέμα Εκλογή Διευθύνοντος Συμβούλου (Θέμα 1).</w:t>
      </w:r>
    </w:p>
    <w:p w14:paraId="6ECD3DFA" w14:textId="77777777" w:rsidR="002C34CE"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szCs w:val="22"/>
          <w:lang w:val="el-GR"/>
        </w:rPr>
        <w:t xml:space="preserve">Την </w:t>
      </w:r>
      <w:r w:rsidRPr="00765688">
        <w:rPr>
          <w:rFonts w:ascii="Tahoma" w:hAnsi="Tahoma" w:cs="Tahoma"/>
          <w:szCs w:val="22"/>
          <w:lang w:val="el-GR"/>
        </w:rPr>
        <w:t>Απόφαση του Διευθύνοντος Συμβούλου της ΚτΠ Α.Ε. με Αρ. Πρωτ. 10770/12-11-2020 και θέμα «Εξουσιοδοτήσεις προς τους Γενικούς Διευθυντές και Διευθυντές».</w:t>
      </w:r>
    </w:p>
    <w:p w14:paraId="52CF98C1" w14:textId="77777777" w:rsidR="002C34CE"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FD25CF">
        <w:rPr>
          <w:rFonts w:ascii="Tahoma" w:hAnsi="Tahoma" w:cs="Tahoma"/>
          <w:szCs w:val="22"/>
          <w:lang w:val="en-US"/>
        </w:rPr>
        <w:t>T</w:t>
      </w:r>
      <w:r w:rsidRPr="00FD25CF">
        <w:rPr>
          <w:rFonts w:ascii="Tahoma" w:hAnsi="Tahoma" w:cs="Tahoma"/>
          <w:szCs w:val="22"/>
          <w:lang w:val="el-GR"/>
        </w:rPr>
        <w:t xml:space="preserve">ην από μηνός </w:t>
      </w:r>
      <w:r>
        <w:rPr>
          <w:rFonts w:ascii="Tahoma" w:hAnsi="Tahoma" w:cs="Tahoma"/>
          <w:szCs w:val="22"/>
          <w:lang w:val="el-GR"/>
        </w:rPr>
        <w:t>23-04-</w:t>
      </w:r>
      <w:r w:rsidRPr="005A2975">
        <w:rPr>
          <w:rFonts w:ascii="Tahoma" w:hAnsi="Tahoma" w:cs="Tahoma"/>
          <w:szCs w:val="22"/>
          <w:lang w:val="el-GR"/>
        </w:rPr>
        <w:t>2020 (με Αρ. Πρωτ.: ΚτΠ Α.Ε: 4424/26-05-2020) Προγραμματική</w:t>
      </w:r>
      <w:r w:rsidRPr="00FD25CF">
        <w:rPr>
          <w:rFonts w:ascii="Tahoma" w:hAnsi="Tahoma" w:cs="Tahoma"/>
          <w:szCs w:val="22"/>
          <w:lang w:val="el-GR"/>
        </w:rPr>
        <w:t xml:space="preserve"> Συμφωνία μεταξύ</w:t>
      </w:r>
      <w:r>
        <w:rPr>
          <w:rFonts w:ascii="Tahoma" w:hAnsi="Tahoma" w:cs="Tahoma"/>
          <w:szCs w:val="22"/>
          <w:lang w:val="el-GR"/>
        </w:rPr>
        <w:t xml:space="preserve"> του </w:t>
      </w:r>
      <w:r w:rsidRPr="00FD25CF">
        <w:rPr>
          <w:rFonts w:ascii="Tahoma" w:hAnsi="Tahoma" w:cs="Tahoma"/>
          <w:szCs w:val="22"/>
          <w:lang w:val="el-GR"/>
        </w:rPr>
        <w:t>Υπουργ</w:t>
      </w:r>
      <w:r>
        <w:rPr>
          <w:rFonts w:ascii="Tahoma" w:hAnsi="Tahoma" w:cs="Tahoma"/>
          <w:szCs w:val="22"/>
          <w:lang w:val="el-GR"/>
        </w:rPr>
        <w:t xml:space="preserve">είου Δικαιοσύνης </w:t>
      </w:r>
      <w:r w:rsidRPr="00FD25CF">
        <w:rPr>
          <w:rFonts w:ascii="Tahoma" w:hAnsi="Tahoma" w:cs="Tahoma"/>
          <w:szCs w:val="22"/>
          <w:lang w:val="el-GR"/>
        </w:rPr>
        <w:t xml:space="preserve">και της ΚτΠ </w:t>
      </w:r>
      <w:r>
        <w:rPr>
          <w:rFonts w:ascii="Tahoma" w:hAnsi="Tahoma" w:cs="Tahoma"/>
          <w:szCs w:val="22"/>
          <w:lang w:val="el-GR"/>
        </w:rPr>
        <w:t>Μ.Α.Ε</w:t>
      </w:r>
      <w:r w:rsidRPr="00FD25CF">
        <w:rPr>
          <w:rFonts w:ascii="Tahoma" w:hAnsi="Tahoma" w:cs="Tahoma"/>
          <w:szCs w:val="22"/>
          <w:lang w:val="el-GR"/>
        </w:rPr>
        <w:t>.</w:t>
      </w:r>
    </w:p>
    <w:p w14:paraId="0124048D" w14:textId="77777777" w:rsidR="002C34CE"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szCs w:val="22"/>
          <w:lang w:val="el-GR"/>
        </w:rPr>
        <w:t>Τ</w:t>
      </w:r>
      <w:r w:rsidRPr="00FF7BE1">
        <w:rPr>
          <w:rFonts w:ascii="Tahoma" w:hAnsi="Tahoma" w:cs="Tahoma"/>
          <w:szCs w:val="22"/>
          <w:lang w:val="el-GR"/>
        </w:rPr>
        <w:t xml:space="preserve">ο Έργο χρηματοδοτείται από το Επιχειρησιακό Πρόγραμμα «Μεταρρύθμιση Δημόσιου Τομέα 2014 – 2020 (ΜΔΤ)», στο πλαίσιο του ΕΣΠΑ, από το ΕΤΠΑ και από Εθνικούς Πόρους. Οι δαπάνες του Έργου θα βαρύνουν το Πρόγραμμα Δημοσίων Επενδύσεων (ΠΔΕ), και συγκεκριμένα από την </w:t>
      </w:r>
      <w:r w:rsidRPr="00243B22">
        <w:rPr>
          <w:rFonts w:ascii="Tahoma" w:hAnsi="Tahoma" w:cs="Tahoma"/>
          <w:szCs w:val="22"/>
          <w:lang w:val="el-GR"/>
        </w:rPr>
        <w:t>ΣΑ</w:t>
      </w:r>
      <w:r>
        <w:rPr>
          <w:rFonts w:ascii="Tahoma" w:hAnsi="Tahoma" w:cs="Tahoma"/>
          <w:szCs w:val="22"/>
          <w:lang w:val="el-GR"/>
        </w:rPr>
        <w:t xml:space="preserve">Ε </w:t>
      </w:r>
      <w:r w:rsidRPr="00120EF4">
        <w:rPr>
          <w:lang w:val="el-GR"/>
        </w:rPr>
        <w:t>463/1</w:t>
      </w:r>
      <w:r w:rsidRPr="00243B22">
        <w:rPr>
          <w:lang w:val="el-GR"/>
        </w:rPr>
        <w:t xml:space="preserve"> </w:t>
      </w:r>
      <w:r w:rsidRPr="00243B22">
        <w:rPr>
          <w:rFonts w:ascii="Tahoma" w:hAnsi="Tahoma" w:cs="Tahoma"/>
          <w:szCs w:val="22"/>
          <w:lang w:val="el-GR"/>
        </w:rPr>
        <w:t>με ενάριθμο κωδικό 2021ΣΕ46310002</w:t>
      </w:r>
      <w:r>
        <w:rPr>
          <w:rFonts w:ascii="Tahoma" w:hAnsi="Tahoma" w:cs="Tahoma"/>
          <w:szCs w:val="22"/>
          <w:lang w:val="el-GR"/>
        </w:rPr>
        <w:t>.</w:t>
      </w:r>
    </w:p>
    <w:p w14:paraId="5DCF3FEE" w14:textId="77777777" w:rsidR="002C34CE"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bookmarkStart w:id="27" w:name="_Hlk72484431"/>
      <w:r w:rsidRPr="007B6769">
        <w:rPr>
          <w:rFonts w:ascii="Tahoma" w:hAnsi="Tahoma" w:cs="Tahoma"/>
          <w:szCs w:val="22"/>
          <w:lang w:val="el-GR"/>
        </w:rPr>
        <w:lastRenderedPageBreak/>
        <w:t>Την υπ΄ αρ. 253/19-02-2021 (Αρ. Πρωτ. ΚτΠ Α.Ε. 2</w:t>
      </w:r>
      <w:r>
        <w:rPr>
          <w:rFonts w:ascii="Tahoma" w:hAnsi="Tahoma" w:cs="Tahoma"/>
          <w:szCs w:val="22"/>
          <w:lang w:val="el-GR"/>
        </w:rPr>
        <w:t>406</w:t>
      </w:r>
      <w:r w:rsidRPr="007B6769">
        <w:rPr>
          <w:rFonts w:ascii="Tahoma" w:hAnsi="Tahoma" w:cs="Tahoma"/>
          <w:szCs w:val="22"/>
          <w:lang w:val="el-GR"/>
        </w:rPr>
        <w:t>/22-02-2021)</w:t>
      </w:r>
      <w:r>
        <w:rPr>
          <w:rFonts w:ascii="Tahoma" w:hAnsi="Tahoma" w:cs="Tahoma"/>
          <w:szCs w:val="22"/>
          <w:lang w:val="el-GR"/>
        </w:rPr>
        <w:t xml:space="preserve">/ </w:t>
      </w:r>
      <w:r w:rsidRPr="001B1FBC">
        <w:rPr>
          <w:rFonts w:ascii="Tahoma" w:hAnsi="Tahoma" w:cs="Tahoma"/>
          <w:szCs w:val="22"/>
          <w:lang w:val="el-GR"/>
        </w:rPr>
        <w:t>(</w:t>
      </w:r>
      <w:r>
        <w:rPr>
          <w:rFonts w:ascii="Tahoma" w:hAnsi="Tahoma" w:cs="Tahoma"/>
          <w:szCs w:val="22"/>
          <w:lang w:val="el-GR"/>
        </w:rPr>
        <w:t>ΟΡΘΗ ΕΠΑΝΑΉΨΗ 22-03-2021</w:t>
      </w:r>
      <w:r w:rsidRPr="001B1FBC">
        <w:rPr>
          <w:rFonts w:ascii="Tahoma" w:hAnsi="Tahoma" w:cs="Tahoma"/>
          <w:szCs w:val="22"/>
          <w:lang w:val="el-GR"/>
        </w:rPr>
        <w:t xml:space="preserve">) </w:t>
      </w:r>
      <w:r w:rsidRPr="007B6769">
        <w:rPr>
          <w:rFonts w:ascii="Tahoma" w:hAnsi="Tahoma" w:cs="Tahoma"/>
          <w:szCs w:val="22"/>
          <w:lang w:val="el-GR"/>
        </w:rPr>
        <w:t>Απόφαση της Ειδικής Υπηρεσίας Διαχείρισης</w:t>
      </w:r>
      <w:r>
        <w:rPr>
          <w:rFonts w:ascii="Tahoma" w:hAnsi="Tahoma" w:cs="Tahoma"/>
          <w:szCs w:val="22"/>
          <w:lang w:val="el-GR"/>
        </w:rPr>
        <w:t xml:space="preserve"> και Εφαρμογής Τομέα Τεχνολογιών Πληροφορικής και Επικοινωνιών </w:t>
      </w:r>
      <w:r w:rsidRPr="007B6769">
        <w:rPr>
          <w:rFonts w:ascii="Tahoma" w:hAnsi="Tahoma" w:cs="Tahoma"/>
          <w:szCs w:val="22"/>
          <w:lang w:val="el-GR"/>
        </w:rPr>
        <w:t>(ΕΥΔΕ- ΤΠΕ)</w:t>
      </w:r>
      <w:r>
        <w:rPr>
          <w:rFonts w:ascii="Tahoma" w:hAnsi="Tahoma" w:cs="Tahoma"/>
          <w:szCs w:val="22"/>
          <w:lang w:val="el-GR"/>
        </w:rPr>
        <w:t xml:space="preserve"> με θέμα</w:t>
      </w:r>
      <w:r w:rsidRPr="007B6769">
        <w:rPr>
          <w:rFonts w:ascii="Tahoma" w:hAnsi="Tahoma" w:cs="Tahoma"/>
          <w:szCs w:val="22"/>
          <w:lang w:val="el-GR"/>
        </w:rPr>
        <w:t xml:space="preserve"> «Ένταξη της Πράξης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 με Κωδικό ΟΠΣ 5035507 στο Επιχειρησιακό Πρόγραμμα «Μεταρρύθμιση Δημόσιου Τομέα 2014-2020»</w:t>
      </w:r>
      <w:bookmarkEnd w:id="27"/>
      <w:r w:rsidRPr="007B6769">
        <w:rPr>
          <w:rFonts w:ascii="Tahoma" w:hAnsi="Tahoma" w:cs="Tahoma"/>
          <w:szCs w:val="22"/>
          <w:lang w:val="el-GR"/>
        </w:rPr>
        <w:t>.</w:t>
      </w:r>
    </w:p>
    <w:p w14:paraId="72D47BD4" w14:textId="77777777" w:rsidR="002C34CE" w:rsidRPr="00EC407C" w:rsidRDefault="002C34CE" w:rsidP="002C34CE">
      <w:pPr>
        <w:pStyle w:val="aff"/>
        <w:numPr>
          <w:ilvl w:val="0"/>
          <w:numId w:val="168"/>
        </w:numPr>
        <w:suppressAutoHyphens w:val="0"/>
        <w:spacing w:before="120" w:after="0"/>
        <w:ind w:left="142"/>
        <w:contextualSpacing w:val="0"/>
        <w:rPr>
          <w:rFonts w:ascii="Tahoma" w:hAnsi="Tahoma" w:cs="Tahoma"/>
          <w:szCs w:val="22"/>
          <w:lang w:val="el-GR"/>
        </w:rPr>
      </w:pPr>
      <w:r w:rsidRPr="00EC407C">
        <w:rPr>
          <w:rFonts w:ascii="Tahoma" w:hAnsi="Tahoma" w:cs="Tahoma"/>
          <w:szCs w:val="22"/>
          <w:lang w:val="el-GR"/>
        </w:rPr>
        <w:t>Την υπ΄ αρ. 501/30-03-2021 (Αρ. Πρωτ. ΚτΠ Α.Ε. 4420/01-04-2021) Απόφαση της Ειδικής Υπηρεσίας Διαχείρισης και Εφαρμογής Τομέα Τεχνολογιών Πληροφορικής και Επικοινωνιών (ΕΥΔΕ- ΤΠΕ) με θέμα ‘Τροποποίηση της Πράξης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 με Κωδικό ΟΠΣ 5035507 στο Επιχειρησιακό Πρόγραμμα «Μεταρρύθμιση Δημόσιου Τομέα 2014-2020»’.</w:t>
      </w:r>
    </w:p>
    <w:p w14:paraId="5C9F6EAC" w14:textId="77777777" w:rsidR="002C34CE" w:rsidRPr="001B1FBC"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Pr>
          <w:rFonts w:ascii="Tahoma" w:hAnsi="Tahoma" w:cs="Tahoma"/>
          <w:szCs w:val="22"/>
          <w:lang w:val="el-GR"/>
        </w:rPr>
        <w:t xml:space="preserve">Τη με αριθμό πρωτ.: 4107/26-03-2021 Απόφαση της ΚτΠ Μ.Α.Ε. με θέμα </w:t>
      </w:r>
      <w:r w:rsidRPr="00FF7BE1">
        <w:rPr>
          <w:rFonts w:ascii="Tahoma" w:hAnsi="Tahoma" w:cs="Tahoma"/>
          <w:szCs w:val="22"/>
          <w:lang w:val="el-GR"/>
        </w:rPr>
        <w:t>«’Ενταξη στον ετήσιο προϋπολογισμό οικονομικού έτους 2021 του έργου με τίτλο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 και κατ’ επέκταση, την έγκριση της 2ης αναμόρφωσης του αναλυτικού ετήσιου προϋπολογισμού της "Κοινωνία της Πληροφορίας (ΚτΠ) Μ.Α.Ε." οικονομικού έτους 2021»</w:t>
      </w:r>
      <w:r>
        <w:rPr>
          <w:rFonts w:ascii="Tahoma" w:hAnsi="Tahoma" w:cs="Tahoma"/>
          <w:szCs w:val="22"/>
          <w:lang w:val="el-GR"/>
        </w:rPr>
        <w:t>.</w:t>
      </w:r>
    </w:p>
    <w:p w14:paraId="6B65A3A9" w14:textId="77777777" w:rsidR="002C34CE"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300D56">
        <w:rPr>
          <w:rFonts w:ascii="Tahoma" w:hAnsi="Tahoma" w:cs="Tahoma"/>
          <w:szCs w:val="22"/>
          <w:lang w:val="el-GR"/>
        </w:rPr>
        <w:t>Την υπ’ αριθ.  542/23-03-2021 (Υπ’ αριθ. πρωτ. ΚτΠ Α.Ε.</w:t>
      </w:r>
      <w:r>
        <w:rPr>
          <w:rFonts w:ascii="Tahoma" w:hAnsi="Tahoma" w:cs="Tahoma"/>
          <w:szCs w:val="22"/>
          <w:lang w:val="el-GR"/>
        </w:rPr>
        <w:t>4936/09-04-2021</w:t>
      </w:r>
      <w:r w:rsidRPr="00300D56">
        <w:rPr>
          <w:rFonts w:ascii="Tahoma" w:hAnsi="Tahoma" w:cs="Tahoma"/>
          <w:szCs w:val="22"/>
          <w:lang w:val="el-GR"/>
        </w:rPr>
        <w:t>), απόφαση του Υπουργείου Ανάπτυξης &amp; Επενδύσεων περί έγκρισης της ένταξης στο Πρόγραμμα Δ</w:t>
      </w:r>
      <w:r>
        <w:rPr>
          <w:rFonts w:ascii="Tahoma" w:hAnsi="Tahoma" w:cs="Tahoma"/>
          <w:szCs w:val="22"/>
          <w:lang w:val="el-GR"/>
        </w:rPr>
        <w:t>ημοσίων Επενδύσεων (Π.Δ.Ε.) 2021</w:t>
      </w:r>
      <w:r w:rsidRPr="00300D56">
        <w:rPr>
          <w:rFonts w:ascii="Tahoma" w:hAnsi="Tahoma" w:cs="Tahoma"/>
          <w:szCs w:val="22"/>
          <w:lang w:val="el-GR"/>
        </w:rPr>
        <w:t xml:space="preserve"> του Έργου «</w:t>
      </w:r>
      <w:r w:rsidRPr="004F6726">
        <w:rPr>
          <w:rFonts w:ascii="Tahoma" w:hAnsi="Tahoma" w:cs="Tahoma"/>
          <w:szCs w:val="22"/>
          <w:lang w:val="el-GR"/>
        </w:rPr>
        <w:t>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 (2021ΣΕ42010000)</w:t>
      </w:r>
      <w:r w:rsidRPr="00300D56">
        <w:rPr>
          <w:rFonts w:ascii="Tahoma" w:hAnsi="Tahoma" w:cs="Tahoma"/>
          <w:szCs w:val="22"/>
          <w:lang w:val="el-GR"/>
        </w:rPr>
        <w:t xml:space="preserve">» στη ΣΑΕ </w:t>
      </w:r>
      <w:r w:rsidRPr="004F6726">
        <w:rPr>
          <w:rFonts w:ascii="Tahoma" w:hAnsi="Tahoma" w:cs="Tahoma"/>
          <w:szCs w:val="22"/>
          <w:lang w:val="el-GR"/>
        </w:rPr>
        <w:t xml:space="preserve">463/1 </w:t>
      </w:r>
      <w:r w:rsidRPr="00300D56">
        <w:rPr>
          <w:rFonts w:ascii="Tahoma" w:hAnsi="Tahoma" w:cs="Tahoma"/>
          <w:szCs w:val="22"/>
          <w:lang w:val="el-GR"/>
        </w:rPr>
        <w:t xml:space="preserve"> και με κωδικό έργου: </w:t>
      </w:r>
      <w:r w:rsidRPr="004F6726">
        <w:rPr>
          <w:rFonts w:ascii="Tahoma" w:hAnsi="Tahoma" w:cs="Tahoma"/>
          <w:szCs w:val="22"/>
          <w:lang w:val="el-GR"/>
        </w:rPr>
        <w:t>2021ΣΕ46310002</w:t>
      </w:r>
      <w:r w:rsidRPr="00300D56">
        <w:rPr>
          <w:rFonts w:ascii="Tahoma" w:hAnsi="Tahoma" w:cs="Tahoma"/>
          <w:szCs w:val="22"/>
          <w:lang w:val="el-GR"/>
        </w:rPr>
        <w:t>.</w:t>
      </w:r>
    </w:p>
    <w:p w14:paraId="354468CE" w14:textId="77777777" w:rsidR="002C34CE" w:rsidRPr="00F7681F"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300D56">
        <w:rPr>
          <w:rFonts w:ascii="Tahoma" w:hAnsi="Tahoma" w:cs="Tahoma"/>
          <w:szCs w:val="22"/>
          <w:lang w:val="el-GR"/>
        </w:rPr>
        <w:t xml:space="preserve">Τα Αποτελέσματα της Δημόσιας Διαβούλευσης </w:t>
      </w:r>
      <w:r w:rsidRPr="000C6428">
        <w:rPr>
          <w:rFonts w:ascii="Tahoma" w:hAnsi="Tahoma" w:cs="Tahoma"/>
          <w:szCs w:val="22"/>
          <w:lang w:val="el-GR"/>
        </w:rPr>
        <w:t xml:space="preserve">του Έργου: «Υπηρεσίες τηλεδιάσκεψης σε δικαστήρια και σωφρονιστικά καταστήματα και παροχή υπηρεσιών ενημέρωσης της πορείας των </w:t>
      </w:r>
      <w:r w:rsidRPr="00F7681F">
        <w:rPr>
          <w:rFonts w:ascii="Tahoma" w:hAnsi="Tahoma" w:cs="Tahoma"/>
          <w:szCs w:val="22"/>
          <w:lang w:val="el-GR"/>
        </w:rPr>
        <w:t>πινακίων και των εκθεμάτων των δικαστηρίων (Ηλεκτρονικό Πινάκιο)» " με διάρκεια από 28.12.2020 έως 20.01.2021, η οποία διενεργήθηκε ηλεκτρονικά, μέσω της Πύλης ΕΣΗΔΗΣ, από την ΚτΠ Μ.Α.Ε. (Κωδ. Διαβούλευσης  20DIAB000014811)</w:t>
      </w:r>
    </w:p>
    <w:p w14:paraId="1C757B95" w14:textId="77777777" w:rsidR="002C34CE" w:rsidRPr="00F7681F"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F7681F">
        <w:rPr>
          <w:rFonts w:ascii="Tahoma" w:hAnsi="Tahoma" w:cs="Tahoma"/>
          <w:szCs w:val="22"/>
          <w:lang w:val="el-GR"/>
        </w:rPr>
        <w:t>Την υπ’ αρ. 1844οικ/13-04-2021 (με Αρ. Πρωτ. ΚτΠ Μ.Α.Ε.: 5093/13-04-2021) του Τμήματος Σχεδιασμού &amp; Ανάπτυξης Έργων ΤΠΕ της Διεύθυνσης Ηλεκτρονικής Διακυβέρνησης του Υπουργείου Δικαιοσύνης με θέμα: «Έγκριση τεύχους διακήρυξης για έργο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r>
        <w:rPr>
          <w:rFonts w:ascii="Tahoma" w:hAnsi="Tahoma" w:cs="Tahoma"/>
          <w:szCs w:val="22"/>
          <w:lang w:val="el-GR"/>
        </w:rPr>
        <w:t>.</w:t>
      </w:r>
    </w:p>
    <w:p w14:paraId="6212C750" w14:textId="604FC7E3" w:rsidR="002C34CE" w:rsidRPr="0000699B" w:rsidRDefault="002C34CE" w:rsidP="002C34CE">
      <w:pPr>
        <w:pStyle w:val="aff"/>
        <w:numPr>
          <w:ilvl w:val="0"/>
          <w:numId w:val="168"/>
        </w:numPr>
        <w:suppressAutoHyphens w:val="0"/>
        <w:autoSpaceDE w:val="0"/>
        <w:autoSpaceDN w:val="0"/>
        <w:spacing w:before="120" w:after="0"/>
        <w:ind w:left="142"/>
        <w:contextualSpacing w:val="0"/>
        <w:rPr>
          <w:rFonts w:ascii="Tahoma" w:hAnsi="Tahoma" w:cs="Tahoma"/>
          <w:szCs w:val="22"/>
          <w:lang w:val="el-GR"/>
        </w:rPr>
      </w:pPr>
      <w:r w:rsidRPr="00154753">
        <w:rPr>
          <w:rFonts w:ascii="Tahoma" w:hAnsi="Tahoma" w:cs="Tahoma"/>
          <w:szCs w:val="22"/>
          <w:lang w:val="el-GR"/>
        </w:rPr>
        <w:t>Την υπ’ αρ.</w:t>
      </w:r>
      <w:r>
        <w:rPr>
          <w:rFonts w:ascii="Tahoma" w:hAnsi="Tahoma" w:cs="Tahoma"/>
          <w:szCs w:val="22"/>
          <w:lang w:val="el-GR"/>
        </w:rPr>
        <w:t xml:space="preserve"> 839/14-05-2021</w:t>
      </w:r>
      <w:r w:rsidRPr="00154753">
        <w:rPr>
          <w:rFonts w:ascii="Tahoma" w:hAnsi="Tahoma" w:cs="Tahoma"/>
          <w:szCs w:val="22"/>
          <w:lang w:val="el-GR"/>
        </w:rPr>
        <w:t xml:space="preserve"> </w:t>
      </w:r>
      <w:r w:rsidRPr="003A0E9D">
        <w:rPr>
          <w:rFonts w:ascii="Tahoma" w:hAnsi="Tahoma" w:cs="Tahoma"/>
          <w:szCs w:val="22"/>
          <w:lang w:val="el-GR"/>
        </w:rPr>
        <w:t xml:space="preserve">(με Αρ. Πρωτ. ΚτΠ Μ.Α.Ε.: </w:t>
      </w:r>
      <w:r w:rsidR="003A0E9D" w:rsidRPr="003A0E9D">
        <w:rPr>
          <w:rFonts w:ascii="Tahoma" w:hAnsi="Tahoma" w:cs="Tahoma"/>
          <w:szCs w:val="22"/>
          <w:lang w:val="el-GR"/>
        </w:rPr>
        <w:t>6884/21-05-2021</w:t>
      </w:r>
      <w:r w:rsidRPr="003A0E9D">
        <w:rPr>
          <w:rFonts w:ascii="Tahoma" w:hAnsi="Tahoma" w:cs="Tahoma"/>
          <w:szCs w:val="22"/>
          <w:lang w:val="el-GR"/>
        </w:rPr>
        <w:t>)</w:t>
      </w:r>
      <w:r>
        <w:rPr>
          <w:rFonts w:ascii="Tahoma" w:hAnsi="Tahoma" w:cs="Tahoma"/>
          <w:szCs w:val="22"/>
          <w:lang w:val="el-GR"/>
        </w:rPr>
        <w:t xml:space="preserve"> </w:t>
      </w:r>
      <w:r w:rsidRPr="00D90A32">
        <w:rPr>
          <w:rFonts w:ascii="Tahoma" w:hAnsi="Tahoma" w:cs="Tahoma"/>
          <w:szCs w:val="22"/>
          <w:lang w:val="el-GR"/>
        </w:rPr>
        <w:t xml:space="preserve">Απόφαση της Ειδικής Υπηρεσίας Διαχείρισης </w:t>
      </w:r>
      <w:r>
        <w:rPr>
          <w:rFonts w:ascii="Tahoma" w:hAnsi="Tahoma" w:cs="Tahoma"/>
          <w:szCs w:val="22"/>
          <w:lang w:val="el-GR"/>
        </w:rPr>
        <w:t>ΕΥΔΕ-ΤΠΕ</w:t>
      </w:r>
      <w:r w:rsidRPr="00D90A32">
        <w:rPr>
          <w:rFonts w:ascii="Tahoma" w:hAnsi="Tahoma" w:cs="Tahoma"/>
          <w:szCs w:val="22"/>
          <w:lang w:val="el-GR"/>
        </w:rPr>
        <w:t xml:space="preserve"> με θέμα «Έγκριση Διακήρυξης για το Υποέργο « Υπηρεσίες τηλεδιάσκεψης σε δικαστήρια και σωφρονιστικά καταστήματα και παροχή υπηρεσιών ενημέρωσης </w:t>
      </w:r>
      <w:r w:rsidRPr="0000699B">
        <w:rPr>
          <w:rFonts w:ascii="Tahoma" w:hAnsi="Tahoma" w:cs="Tahoma"/>
          <w:szCs w:val="22"/>
          <w:lang w:val="el-GR"/>
        </w:rPr>
        <w:t>της πορείας των πινακίων και των εκθεμάτων των δικαστηρίων (Ηλεκτρονικό Πινάκιο)» Α/Α 1 της Πράξης 503550.</w:t>
      </w:r>
    </w:p>
    <w:p w14:paraId="05752D25" w14:textId="77777777" w:rsidR="002C34CE" w:rsidRPr="001A5F14" w:rsidRDefault="002C34CE" w:rsidP="002C34CE">
      <w:pPr>
        <w:pStyle w:val="aff"/>
        <w:numPr>
          <w:ilvl w:val="0"/>
          <w:numId w:val="168"/>
        </w:numPr>
        <w:tabs>
          <w:tab w:val="left" w:pos="0"/>
        </w:tabs>
        <w:suppressAutoHyphens w:val="0"/>
        <w:autoSpaceDE w:val="0"/>
        <w:autoSpaceDN w:val="0"/>
        <w:spacing w:before="120" w:after="0"/>
        <w:ind w:left="142"/>
        <w:contextualSpacing w:val="0"/>
        <w:rPr>
          <w:rFonts w:ascii="Tahoma" w:hAnsi="Tahoma" w:cs="Tahoma"/>
          <w:szCs w:val="22"/>
          <w:lang w:val="el-GR"/>
        </w:rPr>
      </w:pPr>
      <w:r w:rsidRPr="0000699B">
        <w:rPr>
          <w:rFonts w:ascii="Tahoma" w:hAnsi="Tahoma" w:cs="Tahoma"/>
          <w:szCs w:val="22"/>
          <w:lang w:val="el-GR"/>
        </w:rPr>
        <w:t>Την Απόφαση της 781/19-05-2021 Συνεδρίασης του Διοικητικού Συμβουλίου της ΚτΠ Α.Ε. με θέμα 6.2.</w:t>
      </w:r>
    </w:p>
    <w:p w14:paraId="7B519930" w14:textId="77777777" w:rsidR="002C34CE" w:rsidRPr="002C34CE" w:rsidRDefault="002C34CE" w:rsidP="002C34CE">
      <w:pPr>
        <w:pStyle w:val="aff"/>
        <w:tabs>
          <w:tab w:val="left" w:pos="0"/>
        </w:tabs>
        <w:autoSpaceDE w:val="0"/>
        <w:autoSpaceDN w:val="0"/>
        <w:spacing w:before="120"/>
        <w:ind w:left="142"/>
        <w:rPr>
          <w:rFonts w:cs="Tahoma"/>
          <w:highlight w:val="cyan"/>
          <w:lang w:val="el-GR"/>
        </w:rPr>
      </w:pPr>
    </w:p>
    <w:p w14:paraId="586AB923" w14:textId="77777777" w:rsidR="002C34CE" w:rsidRDefault="002C34CE">
      <w:pPr>
        <w:tabs>
          <w:tab w:val="left" w:pos="284"/>
        </w:tabs>
        <w:spacing w:line="276" w:lineRule="auto"/>
        <w:rPr>
          <w:rFonts w:ascii="Tahoma" w:hAnsi="Tahoma" w:cs="Tahoma"/>
          <w:szCs w:val="22"/>
          <w:lang w:val="el-GR"/>
        </w:rPr>
      </w:pPr>
    </w:p>
    <w:p w14:paraId="114D5234" w14:textId="77777777" w:rsidR="002C34CE" w:rsidRDefault="002C34CE">
      <w:pPr>
        <w:tabs>
          <w:tab w:val="left" w:pos="284"/>
        </w:tabs>
        <w:spacing w:line="276" w:lineRule="auto"/>
        <w:rPr>
          <w:rFonts w:ascii="Tahoma" w:hAnsi="Tahoma" w:cs="Tahoma"/>
          <w:szCs w:val="22"/>
          <w:lang w:val="el-GR"/>
        </w:rPr>
      </w:pPr>
    </w:p>
    <w:p w14:paraId="0F183019" w14:textId="77777777" w:rsidR="001E3C5F" w:rsidRDefault="001E3C5F" w:rsidP="001E3C5F">
      <w:pPr>
        <w:pStyle w:val="aff"/>
        <w:ind w:left="994"/>
        <w:rPr>
          <w:rFonts w:ascii="Tahoma" w:hAnsi="Tahoma" w:cs="Tahoma"/>
          <w:szCs w:val="22"/>
          <w:lang w:val="el-GR"/>
        </w:rPr>
      </w:pPr>
    </w:p>
    <w:p w14:paraId="3282E169" w14:textId="77777777" w:rsidR="00CC40BF" w:rsidRDefault="00CC40BF" w:rsidP="005052D1">
      <w:pPr>
        <w:tabs>
          <w:tab w:val="left" w:pos="360"/>
        </w:tabs>
        <w:spacing w:line="276" w:lineRule="auto"/>
        <w:ind w:left="426"/>
        <w:rPr>
          <w:rFonts w:ascii="Tahoma" w:hAnsi="Tahoma" w:cs="Tahoma"/>
          <w:szCs w:val="22"/>
          <w:lang w:val="el-GR"/>
        </w:rPr>
      </w:pPr>
    </w:p>
    <w:p w14:paraId="122D70D9" w14:textId="77777777" w:rsidR="002535D1" w:rsidRDefault="002535D1">
      <w:pPr>
        <w:tabs>
          <w:tab w:val="left" w:pos="284"/>
        </w:tabs>
        <w:spacing w:line="276" w:lineRule="auto"/>
        <w:rPr>
          <w:rFonts w:ascii="Tahoma" w:hAnsi="Tahoma" w:cs="Tahoma"/>
          <w:szCs w:val="22"/>
          <w:lang w:val="el-GR"/>
        </w:rPr>
      </w:pPr>
    </w:p>
    <w:p w14:paraId="744EF7F7"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8" w:name="_Ref40979373"/>
      <w:bookmarkStart w:id="29" w:name="_Toc59113415"/>
      <w:bookmarkStart w:id="30" w:name="_Toc71677488"/>
      <w:r>
        <w:rPr>
          <w:rFonts w:ascii="Tahoma" w:hAnsi="Tahoma" w:cs="Tahoma"/>
          <w:sz w:val="22"/>
          <w:lang w:val="el-GR"/>
        </w:rPr>
        <w:t>Προθεσμία παραλαβής προσφορών και διενέργεια διαγωνισμού</w:t>
      </w:r>
      <w:bookmarkEnd w:id="28"/>
      <w:bookmarkEnd w:id="29"/>
      <w:bookmarkEnd w:id="30"/>
      <w:r>
        <w:rPr>
          <w:rFonts w:ascii="Tahoma" w:hAnsi="Tahoma" w:cs="Tahoma"/>
          <w:sz w:val="22"/>
          <w:lang w:val="el-GR"/>
        </w:rPr>
        <w:t xml:space="preserve"> </w:t>
      </w:r>
    </w:p>
    <w:p w14:paraId="148BB558" w14:textId="74C36777" w:rsidR="002535D1" w:rsidRDefault="00373A62">
      <w:pPr>
        <w:spacing w:before="240" w:line="276" w:lineRule="auto"/>
        <w:rPr>
          <w:rFonts w:ascii="Tahoma" w:hAnsi="Tahoma" w:cs="Tahoma"/>
          <w:color w:val="000000"/>
          <w:szCs w:val="22"/>
          <w:lang w:val="el-GR"/>
        </w:rPr>
      </w:pPr>
      <w:r>
        <w:rPr>
          <w:rFonts w:ascii="Tahoma" w:hAnsi="Tahoma" w:cs="Tahoma"/>
          <w:szCs w:val="22"/>
          <w:lang w:val="el-GR" w:eastAsia="el-GR"/>
        </w:rPr>
        <w:t xml:space="preserve">Η καταληκτική ημερομηνία παραλαβής των προσφορών είναι η </w:t>
      </w:r>
      <w:r w:rsidR="00B937AF" w:rsidRPr="00B937AF">
        <w:rPr>
          <w:rFonts w:ascii="Tahoma" w:hAnsi="Tahoma" w:cs="Tahoma"/>
          <w:b/>
          <w:szCs w:val="22"/>
          <w:lang w:val="el-GR"/>
        </w:rPr>
        <w:t xml:space="preserve">05-07-2021 </w:t>
      </w:r>
      <w:r w:rsidRPr="00B937AF">
        <w:rPr>
          <w:rFonts w:ascii="Tahoma" w:hAnsi="Tahoma" w:cs="Tahoma"/>
          <w:b/>
          <w:szCs w:val="22"/>
          <w:lang w:val="el-GR"/>
        </w:rPr>
        <w:t xml:space="preserve">και ώρα </w:t>
      </w:r>
      <w:r w:rsidR="00B937AF" w:rsidRPr="00B937AF">
        <w:rPr>
          <w:rFonts w:ascii="Tahoma" w:hAnsi="Tahoma" w:cs="Tahoma"/>
          <w:b/>
          <w:szCs w:val="22"/>
          <w:lang w:val="el-GR"/>
        </w:rPr>
        <w:t>12:00</w:t>
      </w:r>
      <w:r>
        <w:rPr>
          <w:rFonts w:ascii="Tahoma" w:hAnsi="Tahoma" w:cs="Tahoma"/>
          <w:szCs w:val="22"/>
          <w:lang w:val="el-GR" w:eastAsia="el-GR"/>
        </w:rPr>
        <w:t xml:space="preserve"> και η </w:t>
      </w:r>
      <w:r>
        <w:rPr>
          <w:rFonts w:ascii="Tahoma" w:hAnsi="Tahoma" w:cs="Tahoma"/>
          <w:color w:val="000000"/>
          <w:szCs w:val="22"/>
          <w:lang w:val="el-GR"/>
        </w:rPr>
        <w:t xml:space="preserve">Ημερομηνία έναρξης υποβολής προσφορών είναι η </w:t>
      </w:r>
      <w:r w:rsidR="00B937AF" w:rsidRPr="00B937AF">
        <w:rPr>
          <w:rFonts w:ascii="Tahoma" w:hAnsi="Tahoma" w:cs="Tahoma"/>
          <w:b/>
          <w:szCs w:val="22"/>
          <w:lang w:val="el-GR" w:eastAsia="el-GR"/>
        </w:rPr>
        <w:t>25-05-2021</w:t>
      </w:r>
      <w:r w:rsidR="00B937AF">
        <w:rPr>
          <w:rFonts w:ascii="Tahoma" w:hAnsi="Tahoma" w:cs="Tahoma"/>
          <w:b/>
          <w:szCs w:val="22"/>
          <w:lang w:val="el-GR" w:eastAsia="el-GR"/>
        </w:rPr>
        <w:t>.</w:t>
      </w:r>
    </w:p>
    <w:p w14:paraId="4EB8B920" w14:textId="102E0DC9" w:rsidR="002535D1" w:rsidRDefault="00373A62">
      <w:pPr>
        <w:spacing w:line="276" w:lineRule="auto"/>
        <w:rPr>
          <w:rFonts w:ascii="Tahoma" w:hAnsi="Tahoma" w:cs="Tahoma"/>
          <w:szCs w:val="22"/>
          <w:lang w:val="el-GR"/>
        </w:rPr>
      </w:pPr>
      <w:r>
        <w:rPr>
          <w:rFonts w:ascii="Tahoma" w:hAnsi="Tahoma"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Pr>
          <w:rFonts w:ascii="Tahoma" w:hAnsi="Tahoma" w:cs="Tahoma"/>
          <w:b/>
          <w:szCs w:val="22"/>
          <w:lang w:val="el-GR"/>
        </w:rPr>
        <w:t>τέσσερις (4) εργάσιμες</w:t>
      </w:r>
      <w:r>
        <w:rPr>
          <w:rFonts w:ascii="Tahoma" w:hAnsi="Tahoma" w:cs="Tahoma"/>
          <w:szCs w:val="22"/>
          <w:lang w:val="el-GR"/>
        </w:rPr>
        <w:t xml:space="preserve"> ημέρες μετά την καταληκτική ημερομηνία υποβολής των προσφορών </w:t>
      </w:r>
      <w:r>
        <w:rPr>
          <w:rFonts w:ascii="Tahoma" w:hAnsi="Tahoma" w:cs="Tahoma"/>
          <w:b/>
          <w:szCs w:val="22"/>
          <w:lang w:val="el-GR"/>
        </w:rPr>
        <w:t xml:space="preserve">ήτοι </w:t>
      </w:r>
      <w:r w:rsidR="00B937AF">
        <w:rPr>
          <w:rFonts w:ascii="Tahoma" w:hAnsi="Tahoma" w:cs="Tahoma"/>
          <w:b/>
          <w:szCs w:val="22"/>
          <w:lang w:val="el-GR"/>
        </w:rPr>
        <w:t>09-07-2021</w:t>
      </w:r>
      <w:r>
        <w:rPr>
          <w:rFonts w:ascii="Tahoma" w:hAnsi="Tahoma" w:cs="Tahoma"/>
          <w:b/>
          <w:szCs w:val="22"/>
          <w:lang w:val="el-GR"/>
        </w:rPr>
        <w:t xml:space="preserve"> και ώρα </w:t>
      </w:r>
      <w:r w:rsidR="00B937AF">
        <w:rPr>
          <w:rFonts w:ascii="Tahoma" w:hAnsi="Tahoma" w:cs="Tahoma"/>
          <w:b/>
          <w:szCs w:val="22"/>
          <w:lang w:val="el-GR"/>
        </w:rPr>
        <w:t>12:00</w:t>
      </w:r>
      <w:r>
        <w:rPr>
          <w:rFonts w:ascii="Tahoma" w:hAnsi="Tahoma" w:cs="Tahoma"/>
          <w:szCs w:val="22"/>
          <w:lang w:val="el-GR"/>
        </w:rPr>
        <w:t>.</w:t>
      </w:r>
    </w:p>
    <w:p w14:paraId="1FA2D765" w14:textId="77777777" w:rsidR="002535D1" w:rsidRDefault="00373A62">
      <w:pPr>
        <w:spacing w:line="276" w:lineRule="auto"/>
        <w:rPr>
          <w:rFonts w:ascii="Tahoma" w:hAnsi="Tahoma" w:cs="Tahoma"/>
          <w:szCs w:val="22"/>
          <w:lang w:val="el-GR"/>
        </w:rPr>
      </w:pPr>
      <w:r>
        <w:rPr>
          <w:rFonts w:ascii="Tahoma" w:hAnsi="Tahoma" w:cs="Tahoma"/>
          <w:i/>
          <w:iCs/>
          <w:color w:val="5B9BD5"/>
          <w:kern w:val="1"/>
          <w:szCs w:val="22"/>
          <w:lang w:val="el-GR"/>
        </w:rPr>
        <w:t xml:space="preserve"> </w:t>
      </w:r>
    </w:p>
    <w:p w14:paraId="452DFE34"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31" w:name="_Toc59113416"/>
      <w:bookmarkStart w:id="32" w:name="_Toc71677489"/>
      <w:r>
        <w:rPr>
          <w:rFonts w:ascii="Tahoma" w:hAnsi="Tahoma" w:cs="Tahoma"/>
          <w:sz w:val="22"/>
          <w:lang w:val="el-GR"/>
        </w:rPr>
        <w:t>Δημοσιότητα</w:t>
      </w:r>
      <w:bookmarkEnd w:id="31"/>
      <w:bookmarkEnd w:id="32"/>
    </w:p>
    <w:p w14:paraId="107DF9CB" w14:textId="77777777" w:rsidR="002535D1" w:rsidRDefault="00373A62">
      <w:pPr>
        <w:spacing w:before="240" w:line="276" w:lineRule="auto"/>
        <w:rPr>
          <w:rFonts w:ascii="Tahoma" w:hAnsi="Tahoma" w:cs="Tahoma"/>
          <w:szCs w:val="22"/>
          <w:lang w:val="el-GR"/>
        </w:rPr>
      </w:pPr>
      <w:r>
        <w:rPr>
          <w:rFonts w:ascii="Tahoma" w:hAnsi="Tahoma" w:cs="Tahoma"/>
          <w:b/>
          <w:szCs w:val="22"/>
          <w:lang w:val="el-GR"/>
        </w:rPr>
        <w:t>Α.</w:t>
      </w:r>
      <w:r>
        <w:rPr>
          <w:rFonts w:ascii="Tahoma" w:hAnsi="Tahoma" w:cs="Tahoma"/>
          <w:b/>
          <w:szCs w:val="22"/>
          <w:lang w:val="el-GR"/>
        </w:rPr>
        <w:tab/>
        <w:t xml:space="preserve">Δημοσίευση στην Επίσημη Εφημερίδα της Ευρωπαϊκής Ένωσης </w:t>
      </w:r>
    </w:p>
    <w:p w14:paraId="4BE49F9C" w14:textId="504D2209" w:rsidR="002535D1" w:rsidRDefault="00373A62">
      <w:pPr>
        <w:spacing w:line="276" w:lineRule="auto"/>
        <w:rPr>
          <w:rFonts w:ascii="Tahoma" w:hAnsi="Tahoma" w:cs="Tahoma"/>
          <w:szCs w:val="22"/>
          <w:lang w:val="el-GR"/>
        </w:rPr>
      </w:pPr>
      <w:r>
        <w:rPr>
          <w:rFonts w:ascii="Tahoma" w:hAnsi="Tahoma" w:cs="Tahoma"/>
          <w:szCs w:val="22"/>
          <w:lang w:val="el-GR"/>
        </w:rPr>
        <w:t>Προκήρυξη της παρούσας σύμβασης απεστάλη με ηλεκτρο</w:t>
      </w:r>
      <w:r w:rsidR="00E06989">
        <w:rPr>
          <w:rFonts w:ascii="Tahoma" w:hAnsi="Tahoma" w:cs="Tahoma"/>
          <w:szCs w:val="22"/>
          <w:lang w:val="el-GR"/>
        </w:rPr>
        <w:t xml:space="preserve">νικά μέσα για δημοσίευση στις </w:t>
      </w:r>
      <w:r w:rsidR="00E06989" w:rsidRPr="00E06989">
        <w:rPr>
          <w:rFonts w:ascii="Tahoma" w:hAnsi="Tahoma" w:cs="Tahoma"/>
          <w:b/>
          <w:szCs w:val="22"/>
          <w:lang w:val="el-GR"/>
        </w:rPr>
        <w:t>21/05</w:t>
      </w:r>
      <w:r w:rsidRPr="00E06989">
        <w:rPr>
          <w:rFonts w:ascii="Tahoma" w:hAnsi="Tahoma" w:cs="Tahoma"/>
          <w:b/>
          <w:szCs w:val="22"/>
          <w:lang w:val="el-GR"/>
        </w:rPr>
        <w:t>/</w:t>
      </w:r>
      <w:r w:rsidR="00E06989" w:rsidRPr="00E06989">
        <w:rPr>
          <w:rFonts w:ascii="Tahoma" w:hAnsi="Tahoma" w:cs="Tahoma"/>
          <w:b/>
          <w:szCs w:val="22"/>
          <w:lang w:val="el-GR"/>
        </w:rPr>
        <w:t>2021</w:t>
      </w:r>
      <w:r>
        <w:rPr>
          <w:rFonts w:ascii="Tahoma" w:hAnsi="Tahoma" w:cs="Tahoma"/>
          <w:szCs w:val="22"/>
          <w:lang w:val="el-GR"/>
        </w:rPr>
        <w:t xml:space="preserve"> στην Υπηρεσία Εκδόσεων της Ευρωπαϊκής Ένωσης. </w:t>
      </w:r>
    </w:p>
    <w:p w14:paraId="1CCC0CB9" w14:textId="77777777" w:rsidR="002535D1" w:rsidRDefault="00373A62">
      <w:pPr>
        <w:spacing w:line="276" w:lineRule="auto"/>
        <w:rPr>
          <w:rFonts w:ascii="Tahoma" w:hAnsi="Tahoma" w:cs="Tahoma"/>
          <w:szCs w:val="22"/>
          <w:lang w:val="el-GR"/>
        </w:rPr>
      </w:pPr>
      <w:r>
        <w:rPr>
          <w:rFonts w:ascii="Tahoma" w:hAnsi="Tahoma" w:cs="Tahoma"/>
          <w:b/>
          <w:szCs w:val="22"/>
          <w:lang w:val="el-GR"/>
        </w:rPr>
        <w:t>Β.</w:t>
      </w:r>
      <w:r>
        <w:rPr>
          <w:rFonts w:ascii="Tahoma" w:hAnsi="Tahoma" w:cs="Tahoma"/>
          <w:b/>
          <w:szCs w:val="22"/>
          <w:lang w:val="el-GR"/>
        </w:rPr>
        <w:tab/>
        <w:t xml:space="preserve">Δημοσίευση σε εθνικό επίπεδο </w:t>
      </w:r>
    </w:p>
    <w:p w14:paraId="5B10E202" w14:textId="6C957379" w:rsidR="002535D1" w:rsidRDefault="00373A62">
      <w:pPr>
        <w:spacing w:line="276" w:lineRule="auto"/>
        <w:rPr>
          <w:rFonts w:ascii="Tahoma" w:hAnsi="Tahoma" w:cs="Tahoma"/>
          <w:szCs w:val="22"/>
          <w:lang w:val="el-GR"/>
        </w:rPr>
      </w:pPr>
      <w:r>
        <w:rPr>
          <w:rFonts w:ascii="Tahoma" w:hAnsi="Tahoma" w:cs="Tahoma"/>
          <w:szCs w:val="22"/>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EA2D56" w:rsidRPr="00EA2D56">
        <w:rPr>
          <w:rFonts w:ascii="Tahoma" w:hAnsi="Tahoma" w:cs="Tahoma"/>
          <w:b/>
          <w:szCs w:val="22"/>
          <w:lang w:val="el-GR"/>
        </w:rPr>
        <w:t>25/05</w:t>
      </w:r>
      <w:r w:rsidRPr="00EA2D56">
        <w:rPr>
          <w:rFonts w:ascii="Tahoma" w:hAnsi="Tahoma" w:cs="Tahoma"/>
          <w:b/>
          <w:szCs w:val="22"/>
          <w:lang w:val="el-GR"/>
        </w:rPr>
        <w:t>/</w:t>
      </w:r>
      <w:r w:rsidR="00EA2D56" w:rsidRPr="00EA2D56">
        <w:rPr>
          <w:rFonts w:ascii="Tahoma" w:hAnsi="Tahoma" w:cs="Tahoma"/>
          <w:b/>
          <w:szCs w:val="22"/>
          <w:lang w:val="el-GR"/>
        </w:rPr>
        <w:t>2021</w:t>
      </w:r>
      <w:r w:rsidR="00EA2D56">
        <w:rPr>
          <w:rFonts w:ascii="Tahoma" w:hAnsi="Tahoma" w:cs="Tahoma"/>
          <w:szCs w:val="22"/>
          <w:lang w:val="el-GR"/>
        </w:rPr>
        <w:t>.</w:t>
      </w:r>
    </w:p>
    <w:p w14:paraId="31BB4789" w14:textId="5798B363" w:rsidR="002535D1" w:rsidRPr="00D016F4" w:rsidRDefault="00373A62" w:rsidP="00F1056B">
      <w:pPr>
        <w:spacing w:line="276" w:lineRule="auto"/>
        <w:rPr>
          <w:rFonts w:ascii="Tahoma" w:hAnsi="Tahoma" w:cs="Tahoma"/>
          <w:b/>
          <w:szCs w:val="22"/>
          <w:lang w:val="el-GR"/>
        </w:rPr>
      </w:pPr>
      <w:r>
        <w:rPr>
          <w:rFonts w:ascii="Tahoma" w:hAnsi="Tahoma" w:cs="Tahoma"/>
          <w:szCs w:val="22"/>
          <w:lang w:val="el-GR"/>
        </w:rPr>
        <w:t xml:space="preserve">Το πλήρες κείμενο της παρούσας Διακήρυξης καταχωρήθηκε ακόμη και στη διαδικτυακή πύλη του Ε.Σ.Η.ΔΗ.Σ. στις </w:t>
      </w:r>
      <w:r w:rsidR="00EA2D56" w:rsidRPr="00EA2D56">
        <w:rPr>
          <w:rFonts w:ascii="Tahoma" w:hAnsi="Tahoma" w:cs="Tahoma"/>
          <w:b/>
          <w:szCs w:val="22"/>
          <w:lang w:val="el-GR"/>
        </w:rPr>
        <w:t>25/05/2021</w:t>
      </w:r>
      <w:r>
        <w:rPr>
          <w:rFonts w:ascii="Tahoma" w:hAnsi="Tahoma" w:cs="Tahoma"/>
          <w:szCs w:val="22"/>
          <w:lang w:val="el-GR"/>
        </w:rPr>
        <w:t xml:space="preserve">: </w:t>
      </w:r>
      <w:hyperlink r:id="rId24" w:history="1">
        <w:r>
          <w:rPr>
            <w:rStyle w:val="-"/>
            <w:rFonts w:ascii="Tahoma" w:hAnsi="Tahoma" w:cs="Tahoma"/>
            <w:szCs w:val="22"/>
          </w:rPr>
          <w:t>http</w:t>
        </w:r>
        <w:r>
          <w:rPr>
            <w:rStyle w:val="-"/>
            <w:rFonts w:ascii="Tahoma" w:hAnsi="Tahoma" w:cs="Tahoma"/>
            <w:szCs w:val="22"/>
            <w:lang w:val="el-GR"/>
          </w:rPr>
          <w:t>://</w:t>
        </w:r>
        <w:r>
          <w:rPr>
            <w:rStyle w:val="-"/>
            <w:rFonts w:ascii="Tahoma" w:hAnsi="Tahoma" w:cs="Tahoma"/>
            <w:szCs w:val="22"/>
          </w:rPr>
          <w:t>www</w:t>
        </w:r>
        <w:r>
          <w:rPr>
            <w:rStyle w:val="-"/>
            <w:rFonts w:ascii="Tahoma" w:hAnsi="Tahoma" w:cs="Tahoma"/>
            <w:szCs w:val="22"/>
            <w:lang w:val="el-GR"/>
          </w:rPr>
          <w:t>.</w:t>
        </w:r>
        <w:r>
          <w:rPr>
            <w:rStyle w:val="-"/>
            <w:rFonts w:ascii="Tahoma" w:hAnsi="Tahoma" w:cs="Tahoma"/>
            <w:szCs w:val="22"/>
          </w:rPr>
          <w:t>promitheus</w:t>
        </w:r>
        <w:r>
          <w:rPr>
            <w:rStyle w:val="-"/>
            <w:rFonts w:ascii="Tahoma" w:hAnsi="Tahoma" w:cs="Tahoma"/>
            <w:szCs w:val="22"/>
            <w:lang w:val="el-GR"/>
          </w:rPr>
          <w:t>.</w:t>
        </w:r>
        <w:r>
          <w:rPr>
            <w:rStyle w:val="-"/>
            <w:rFonts w:ascii="Tahoma" w:hAnsi="Tahoma" w:cs="Tahoma"/>
            <w:szCs w:val="22"/>
          </w:rPr>
          <w:t>gov</w:t>
        </w:r>
        <w:r>
          <w:rPr>
            <w:rStyle w:val="-"/>
            <w:rFonts w:ascii="Tahoma" w:hAnsi="Tahoma" w:cs="Tahoma"/>
            <w:szCs w:val="22"/>
            <w:lang w:val="el-GR"/>
          </w:rPr>
          <w:t>.</w:t>
        </w:r>
        <w:r>
          <w:rPr>
            <w:rStyle w:val="-"/>
            <w:rFonts w:ascii="Tahoma" w:hAnsi="Tahoma" w:cs="Tahoma"/>
            <w:szCs w:val="22"/>
          </w:rPr>
          <w:t>gr</w:t>
        </w:r>
      </w:hyperlink>
      <w:r>
        <w:rPr>
          <w:rFonts w:ascii="Tahoma" w:hAnsi="Tahoma" w:cs="Tahoma"/>
          <w:szCs w:val="22"/>
          <w:lang w:val="el-GR"/>
        </w:rPr>
        <w:t xml:space="preserve">, όπου έλαβε Συστημικό Αριθμό : </w:t>
      </w:r>
      <w:r w:rsidR="00D016F4" w:rsidRPr="00D016F4">
        <w:rPr>
          <w:rFonts w:ascii="Tahoma" w:hAnsi="Tahoma" w:cs="Tahoma"/>
          <w:b/>
          <w:szCs w:val="22"/>
          <w:lang w:val="el-GR"/>
        </w:rPr>
        <w:t xml:space="preserve">133000 </w:t>
      </w:r>
      <w:r w:rsidRPr="00D016F4">
        <w:rPr>
          <w:rFonts w:ascii="Tahoma" w:hAnsi="Tahoma" w:cs="Tahoma"/>
          <w:b/>
          <w:szCs w:val="22"/>
          <w:lang w:val="el-GR"/>
        </w:rPr>
        <w:t xml:space="preserve"> </w:t>
      </w:r>
    </w:p>
    <w:p w14:paraId="7E15A96A" w14:textId="244AA371" w:rsidR="006F281D" w:rsidRPr="00D22706" w:rsidRDefault="006F281D" w:rsidP="006F281D">
      <w:pPr>
        <w:rPr>
          <w:rFonts w:ascii="Tahoma" w:hAnsi="Tahoma" w:cs="Tahoma"/>
          <w:szCs w:val="22"/>
          <w:lang w:val="el-GR"/>
        </w:rPr>
      </w:pPr>
      <w:r w:rsidRPr="00D22706">
        <w:rPr>
          <w:rFonts w:ascii="Tahoma" w:hAnsi="Tahoma" w:cs="Tahoma"/>
          <w:szCs w:val="22"/>
          <w:lang w:val="el-GR"/>
        </w:rPr>
        <w:t xml:space="preserve">Η προκήρυξη (περίληψη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http://et.diavgeia.gov.gr/ (ΠΡΟΓΡΑΜΜΑ ΔΙΑΥΓΕΙΑ) στις </w:t>
      </w:r>
      <w:r w:rsidR="00551ED1" w:rsidRPr="00EA2D56">
        <w:rPr>
          <w:rFonts w:ascii="Tahoma" w:hAnsi="Tahoma" w:cs="Tahoma"/>
          <w:b/>
          <w:szCs w:val="22"/>
          <w:lang w:val="el-GR"/>
        </w:rPr>
        <w:t>25/05/2021</w:t>
      </w:r>
      <w:r w:rsidRPr="00D22706">
        <w:rPr>
          <w:rFonts w:ascii="Tahoma" w:hAnsi="Tahoma" w:cs="Tahoma"/>
          <w:szCs w:val="22"/>
          <w:lang w:val="el-GR"/>
        </w:rPr>
        <w:t>.</w:t>
      </w:r>
    </w:p>
    <w:p w14:paraId="4F82E970" w14:textId="134EC5C9" w:rsidR="002535D1" w:rsidRDefault="00373A62">
      <w:pPr>
        <w:pStyle w:val="normalwithoutspacing"/>
        <w:snapToGrid w:val="0"/>
        <w:spacing w:line="276" w:lineRule="auto"/>
        <w:rPr>
          <w:rFonts w:ascii="Tahoma" w:hAnsi="Tahoma" w:cs="Tahoma"/>
          <w:i/>
          <w:iCs/>
          <w:color w:val="5B9BD5"/>
          <w:kern w:val="1"/>
          <w:szCs w:val="22"/>
        </w:rPr>
      </w:pPr>
      <w:r>
        <w:rPr>
          <w:rFonts w:ascii="Tahoma" w:hAnsi="Tahoma" w:cs="Tahoma"/>
          <w:szCs w:val="22"/>
        </w:rPr>
        <w:t xml:space="preserve">Η Διακήρυξη θα αναρτηθεί στο διαδίκτυο, στην ιστοσελίδα της αναθέτουσας αρχής, στη διεύθυνση (URL) : </w:t>
      </w:r>
      <w:hyperlink r:id="rId25" w:history="1">
        <w:r>
          <w:rPr>
            <w:rStyle w:val="-"/>
            <w:rFonts w:ascii="Tahoma" w:hAnsi="Tahoma" w:cs="Tahoma"/>
            <w:szCs w:val="22"/>
          </w:rPr>
          <w:t>http://www.ktpae.gr</w:t>
        </w:r>
      </w:hyperlink>
      <w:r>
        <w:rPr>
          <w:rFonts w:ascii="Tahoma" w:hAnsi="Tahoma" w:cs="Tahoma"/>
          <w:szCs w:val="22"/>
        </w:rPr>
        <w:t xml:space="preserve">  στη θέση Διαγωνισμοί στις </w:t>
      </w:r>
      <w:r w:rsidR="00551ED1" w:rsidRPr="00EA2D56">
        <w:rPr>
          <w:rFonts w:ascii="Tahoma" w:hAnsi="Tahoma" w:cs="Tahoma"/>
          <w:b/>
          <w:szCs w:val="22"/>
        </w:rPr>
        <w:t>25/05/2021</w:t>
      </w:r>
      <w:r>
        <w:rPr>
          <w:rFonts w:ascii="Tahoma" w:hAnsi="Tahoma" w:cs="Tahoma"/>
          <w:szCs w:val="22"/>
        </w:rPr>
        <w:t>.</w:t>
      </w:r>
      <w:r>
        <w:rPr>
          <w:rFonts w:ascii="Tahoma" w:hAnsi="Tahoma" w:cs="Tahoma"/>
          <w:i/>
          <w:iCs/>
          <w:color w:val="5B9BD5"/>
          <w:kern w:val="1"/>
          <w:szCs w:val="22"/>
        </w:rPr>
        <w:t xml:space="preserve"> </w:t>
      </w:r>
    </w:p>
    <w:p w14:paraId="6C425922" w14:textId="5BCC8CC6" w:rsidR="002535D1" w:rsidRDefault="002535D1">
      <w:pPr>
        <w:spacing w:line="276" w:lineRule="auto"/>
        <w:rPr>
          <w:rFonts w:ascii="Tahoma" w:hAnsi="Tahoma" w:cs="Tahoma"/>
          <w:b/>
          <w:szCs w:val="22"/>
          <w:lang w:val="el-GR" w:eastAsia="el-GR"/>
        </w:rPr>
      </w:pPr>
    </w:p>
    <w:p w14:paraId="0D842286"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33" w:name="_Toc59113417"/>
      <w:bookmarkStart w:id="34" w:name="_Toc71677490"/>
      <w:r>
        <w:rPr>
          <w:rFonts w:ascii="Tahoma" w:hAnsi="Tahoma" w:cs="Tahoma"/>
          <w:sz w:val="22"/>
          <w:lang w:val="el-GR"/>
        </w:rPr>
        <w:t>Αρχές εφαρμοζόμενες στη διαδικασία σύναψης</w:t>
      </w:r>
      <w:bookmarkEnd w:id="33"/>
      <w:bookmarkEnd w:id="34"/>
      <w:r>
        <w:rPr>
          <w:rFonts w:ascii="Tahoma" w:hAnsi="Tahoma" w:cs="Tahoma"/>
          <w:sz w:val="22"/>
          <w:lang w:val="el-GR"/>
        </w:rPr>
        <w:t xml:space="preserve"> </w:t>
      </w:r>
    </w:p>
    <w:p w14:paraId="212D19DC" w14:textId="77777777" w:rsidR="002535D1" w:rsidRDefault="00373A62">
      <w:pPr>
        <w:spacing w:before="240" w:line="276" w:lineRule="auto"/>
        <w:rPr>
          <w:rFonts w:ascii="Tahoma" w:hAnsi="Tahoma" w:cs="Tahoma"/>
          <w:szCs w:val="22"/>
          <w:lang w:val="el-GR"/>
        </w:rPr>
      </w:pPr>
      <w:r>
        <w:rPr>
          <w:rFonts w:ascii="Tahoma" w:hAnsi="Tahoma" w:cs="Tahoma"/>
          <w:szCs w:val="22"/>
          <w:lang w:val="el-GR"/>
        </w:rPr>
        <w:t>Οι οικονομικοί φορείς δεσμεύονται ότι:</w:t>
      </w:r>
    </w:p>
    <w:p w14:paraId="5A45D086"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35D96DF" w14:textId="77777777" w:rsidR="002535D1" w:rsidRDefault="00373A62">
      <w:pPr>
        <w:spacing w:line="276" w:lineRule="auto"/>
        <w:rPr>
          <w:rFonts w:ascii="Tahoma" w:hAnsi="Tahoma" w:cs="Tahoma"/>
          <w:szCs w:val="22"/>
          <w:lang w:val="el-GR"/>
        </w:rPr>
      </w:pPr>
      <w:r>
        <w:rPr>
          <w:rFonts w:ascii="Tahoma" w:hAnsi="Tahoma" w:cs="Tahoma"/>
          <w:szCs w:val="22"/>
          <w:lang w:val="el-GR"/>
        </w:rPr>
        <w:lastRenderedPageBreak/>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871BBF4" w14:textId="77777777" w:rsidR="002535D1" w:rsidRDefault="00373A62">
      <w:pPr>
        <w:spacing w:line="276" w:lineRule="auto"/>
        <w:rPr>
          <w:rFonts w:ascii="Tahoma" w:hAnsi="Tahoma" w:cs="Tahoma"/>
          <w:szCs w:val="22"/>
          <w:lang w:val="el-GR"/>
        </w:rPr>
      </w:pPr>
      <w:r>
        <w:rPr>
          <w:rFonts w:ascii="Tahoma" w:hAnsi="Tahoma"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3E4482C4" w14:textId="77777777" w:rsidR="002535D1" w:rsidRDefault="00373A62">
      <w:pPr>
        <w:pStyle w:val="1"/>
        <w:spacing w:line="276" w:lineRule="auto"/>
        <w:rPr>
          <w:rFonts w:ascii="Tahoma" w:hAnsi="Tahoma" w:cs="Tahoma"/>
          <w:sz w:val="22"/>
          <w:szCs w:val="22"/>
        </w:rPr>
      </w:pPr>
      <w:r>
        <w:rPr>
          <w:rFonts w:ascii="Tahoma" w:hAnsi="Tahoma" w:cs="Tahoma"/>
          <w:sz w:val="22"/>
          <w:szCs w:val="22"/>
          <w:lang w:val="el-GR"/>
        </w:rPr>
        <w:lastRenderedPageBreak/>
        <w:tab/>
      </w:r>
      <w:r>
        <w:rPr>
          <w:rFonts w:ascii="Tahoma" w:hAnsi="Tahoma" w:cs="Tahoma"/>
          <w:sz w:val="22"/>
          <w:szCs w:val="22"/>
        </w:rPr>
        <w:t>ΓΕΝΙΚΟΙ ΚΑΙ ΕΙΔΙΚΟΙ ΟΡΟΙ ΣΥΜΜΕΤΟΧΗΣ</w:t>
      </w:r>
    </w:p>
    <w:p w14:paraId="65596E3F" w14:textId="77777777" w:rsidR="002535D1" w:rsidRDefault="00373A62">
      <w:pPr>
        <w:pStyle w:val="2"/>
        <w:numPr>
          <w:ilvl w:val="1"/>
          <w:numId w:val="12"/>
        </w:numPr>
        <w:spacing w:line="276" w:lineRule="auto"/>
        <w:rPr>
          <w:rFonts w:ascii="Tahoma" w:hAnsi="Tahoma" w:cs="Tahoma"/>
          <w:sz w:val="22"/>
          <w:lang w:val="el-GR"/>
        </w:rPr>
      </w:pPr>
      <w:bookmarkStart w:id="35" w:name="__RefHeading___Toc491949729"/>
      <w:bookmarkStart w:id="36" w:name="__RefHeading___Toc491949730"/>
      <w:bookmarkStart w:id="37" w:name="_Hlk494445205"/>
      <w:bookmarkEnd w:id="35"/>
      <w:bookmarkEnd w:id="36"/>
      <w:r>
        <w:rPr>
          <w:rFonts w:ascii="Tahoma" w:hAnsi="Tahoma" w:cs="Tahoma"/>
          <w:sz w:val="22"/>
          <w:lang w:val="el-GR"/>
        </w:rPr>
        <w:tab/>
      </w:r>
      <w:bookmarkStart w:id="38" w:name="_Toc59113418"/>
      <w:bookmarkStart w:id="39" w:name="_Toc71677491"/>
      <w:r>
        <w:rPr>
          <w:rFonts w:ascii="Tahoma" w:hAnsi="Tahoma" w:cs="Tahoma"/>
          <w:sz w:val="22"/>
          <w:lang w:val="el-GR"/>
        </w:rPr>
        <w:t>Γενικές Πληροφορίες</w:t>
      </w:r>
      <w:bookmarkEnd w:id="38"/>
      <w:bookmarkEnd w:id="39"/>
    </w:p>
    <w:p w14:paraId="32E746F2" w14:textId="77777777" w:rsidR="002535D1" w:rsidRDefault="00373A62">
      <w:pPr>
        <w:pStyle w:val="4"/>
        <w:numPr>
          <w:ilvl w:val="2"/>
          <w:numId w:val="12"/>
        </w:numPr>
        <w:spacing w:line="276" w:lineRule="auto"/>
        <w:rPr>
          <w:rFonts w:ascii="Tahoma" w:hAnsi="Tahoma" w:cs="Tahoma"/>
          <w:szCs w:val="22"/>
          <w:lang w:val="el-GR"/>
        </w:rPr>
      </w:pPr>
      <w:bookmarkStart w:id="40" w:name="_Toc59113419"/>
      <w:bookmarkStart w:id="41" w:name="_Toc71677492"/>
      <w:bookmarkEnd w:id="37"/>
      <w:r>
        <w:rPr>
          <w:rFonts w:ascii="Tahoma" w:hAnsi="Tahoma" w:cs="Tahoma"/>
          <w:szCs w:val="22"/>
          <w:lang w:val="el-GR"/>
        </w:rPr>
        <w:t>Έγγραφα της σύμβασης</w:t>
      </w:r>
      <w:bookmarkEnd w:id="40"/>
      <w:bookmarkEnd w:id="41"/>
    </w:p>
    <w:p w14:paraId="6D998681" w14:textId="77777777" w:rsidR="002535D1" w:rsidRDefault="00373A62">
      <w:pPr>
        <w:spacing w:line="276" w:lineRule="auto"/>
        <w:rPr>
          <w:rFonts w:ascii="Tahoma" w:hAnsi="Tahoma" w:cs="Tahoma"/>
          <w:szCs w:val="22"/>
          <w:lang w:val="el-GR"/>
        </w:rPr>
      </w:pPr>
      <w:r>
        <w:rPr>
          <w:rFonts w:ascii="Tahoma" w:hAnsi="Tahoma" w:cs="Tahoma"/>
          <w:szCs w:val="22"/>
          <w:lang w:val="el-GR"/>
        </w:rPr>
        <w:t>Τα έγγραφα της παρούσας διαδικασίας σύναψης είναι τα ακόλουθα:</w:t>
      </w:r>
    </w:p>
    <w:p w14:paraId="35CA05D7" w14:textId="3D353C15" w:rsidR="002535D1" w:rsidRDefault="00373A62">
      <w:pPr>
        <w:numPr>
          <w:ilvl w:val="0"/>
          <w:numId w:val="4"/>
        </w:numPr>
        <w:spacing w:after="40" w:line="276" w:lineRule="auto"/>
        <w:ind w:left="567" w:hanging="567"/>
        <w:rPr>
          <w:rFonts w:ascii="Tahoma" w:hAnsi="Tahoma" w:cs="Tahoma"/>
          <w:szCs w:val="22"/>
          <w:lang w:val="el-GR"/>
        </w:rPr>
      </w:pPr>
      <w:r>
        <w:rPr>
          <w:rFonts w:ascii="Tahoma" w:hAnsi="Tahoma" w:cs="Tahoma"/>
          <w:szCs w:val="22"/>
          <w:lang w:val="el-GR"/>
        </w:rPr>
        <w:t xml:space="preserve">η από </w:t>
      </w:r>
      <w:r w:rsidR="00F16B44" w:rsidRPr="00F16B44">
        <w:rPr>
          <w:rFonts w:ascii="Tahoma" w:hAnsi="Tahoma" w:cs="Tahoma"/>
          <w:szCs w:val="22"/>
          <w:lang w:val="el-GR"/>
        </w:rPr>
        <w:t>21-05-2021</w:t>
      </w:r>
      <w:r w:rsidR="00F16B44">
        <w:rPr>
          <w:rFonts w:ascii="Tahoma" w:hAnsi="Tahoma" w:cs="Tahoma"/>
          <w:szCs w:val="22"/>
          <w:lang w:val="el-GR"/>
        </w:rPr>
        <w:t xml:space="preserve"> Προκήρυξη της Σύμβασης, </w:t>
      </w:r>
      <w:r>
        <w:rPr>
          <w:rFonts w:ascii="Tahoma" w:hAnsi="Tahoma" w:cs="Tahoma"/>
          <w:szCs w:val="22"/>
          <w:lang w:val="el-GR"/>
        </w:rPr>
        <w:t>όπως αυτή έχει σταλεί για δημοσίεύση στην Επίσημη Εφημερίδα της Ευρωπαϊκής Ένωσης</w:t>
      </w:r>
    </w:p>
    <w:p w14:paraId="224ED011" w14:textId="77777777" w:rsidR="002535D1" w:rsidRDefault="00373A62">
      <w:pPr>
        <w:numPr>
          <w:ilvl w:val="0"/>
          <w:numId w:val="4"/>
        </w:numPr>
        <w:spacing w:after="40" w:line="276" w:lineRule="auto"/>
        <w:ind w:left="567" w:hanging="567"/>
        <w:rPr>
          <w:rFonts w:ascii="Tahoma" w:eastAsia="Calibri" w:hAnsi="Tahoma" w:cs="Tahoma"/>
          <w:szCs w:val="22"/>
          <w:lang w:val="el-GR"/>
        </w:rPr>
      </w:pPr>
      <w:r>
        <w:rPr>
          <w:rFonts w:ascii="Tahoma" w:hAnsi="Tahoma" w:cs="Tahoma"/>
          <w:szCs w:val="22"/>
          <w:lang w:val="el-GR"/>
        </w:rPr>
        <w:t>η παρούσα Διακήρυξη με τα Παραρτήματα που αποτελούν αναπόσπαστο μέρος αυτής</w:t>
      </w:r>
    </w:p>
    <w:p w14:paraId="4490D02D" w14:textId="77777777" w:rsidR="002535D1" w:rsidRDefault="00373A62">
      <w:pPr>
        <w:numPr>
          <w:ilvl w:val="0"/>
          <w:numId w:val="4"/>
        </w:numPr>
        <w:spacing w:after="40" w:line="276" w:lineRule="auto"/>
        <w:ind w:left="567" w:hanging="567"/>
        <w:rPr>
          <w:rFonts w:ascii="Tahoma" w:hAnsi="Tahoma" w:cs="Tahoma"/>
          <w:szCs w:val="22"/>
          <w:lang w:val="el-GR"/>
        </w:rPr>
      </w:pPr>
      <w:r>
        <w:rPr>
          <w:rFonts w:ascii="Tahoma" w:hAnsi="Tahoma" w:cs="Tahoma"/>
          <w:szCs w:val="22"/>
          <w:lang w:val="el-GR"/>
        </w:rPr>
        <w:t>το Ευρωπαϊκό Ενιαίο Έγγραφο Σύμβασης [ΕΕΕΣ]</w:t>
      </w:r>
    </w:p>
    <w:p w14:paraId="028F2A70" w14:textId="77777777" w:rsidR="002535D1" w:rsidRDefault="00373A62">
      <w:pPr>
        <w:numPr>
          <w:ilvl w:val="0"/>
          <w:numId w:val="4"/>
        </w:numPr>
        <w:spacing w:after="40" w:line="276" w:lineRule="auto"/>
        <w:ind w:left="567" w:hanging="567"/>
        <w:rPr>
          <w:rFonts w:ascii="Tahoma" w:hAnsi="Tahoma" w:cs="Tahoma"/>
          <w:szCs w:val="22"/>
          <w:lang w:val="el-GR"/>
        </w:rPr>
      </w:pPr>
      <w:r>
        <w:rPr>
          <w:rFonts w:ascii="Tahoma" w:hAnsi="Tahoma"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495BC73B" w14:textId="77777777" w:rsidR="002535D1" w:rsidRDefault="00373A62">
      <w:pPr>
        <w:pStyle w:val="4"/>
        <w:numPr>
          <w:ilvl w:val="2"/>
          <w:numId w:val="12"/>
        </w:numPr>
        <w:spacing w:line="276" w:lineRule="auto"/>
        <w:rPr>
          <w:rFonts w:ascii="Tahoma" w:hAnsi="Tahoma" w:cs="Tahoma"/>
          <w:szCs w:val="22"/>
          <w:lang w:val="el-GR"/>
        </w:rPr>
      </w:pPr>
      <w:bookmarkStart w:id="42" w:name="_Toc59113420"/>
      <w:bookmarkStart w:id="43" w:name="_Toc71677493"/>
      <w:r>
        <w:rPr>
          <w:rFonts w:ascii="Tahoma" w:hAnsi="Tahoma" w:cs="Tahoma"/>
          <w:szCs w:val="22"/>
          <w:lang w:val="el-GR"/>
        </w:rPr>
        <w:t>Επικοινωνία – Πρόσβαση στα έγγραφα της Σύμβασης</w:t>
      </w:r>
      <w:bookmarkEnd w:id="42"/>
      <w:bookmarkEnd w:id="43"/>
    </w:p>
    <w:p w14:paraId="60F6F348" w14:textId="77777777" w:rsidR="002535D1" w:rsidRDefault="00373A62">
      <w:pPr>
        <w:spacing w:line="276" w:lineRule="auto"/>
        <w:rPr>
          <w:rFonts w:ascii="Tahoma" w:hAnsi="Tahoma" w:cs="Tahoma"/>
          <w:i/>
          <w:color w:val="5B9BD5"/>
          <w:szCs w:val="22"/>
          <w:lang w:val="el-GR"/>
        </w:rPr>
      </w:pPr>
      <w:r>
        <w:rPr>
          <w:rFonts w:ascii="Tahoma" w:hAnsi="Tahoma"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7CE0019F" w14:textId="77777777" w:rsidR="002535D1" w:rsidRDefault="00373A62">
      <w:pPr>
        <w:pStyle w:val="4"/>
        <w:numPr>
          <w:ilvl w:val="2"/>
          <w:numId w:val="12"/>
        </w:numPr>
        <w:spacing w:line="276" w:lineRule="auto"/>
        <w:rPr>
          <w:rFonts w:ascii="Tahoma" w:hAnsi="Tahoma" w:cs="Tahoma"/>
          <w:szCs w:val="22"/>
          <w:lang w:val="el-GR"/>
        </w:rPr>
      </w:pPr>
      <w:bookmarkStart w:id="44" w:name="_Toc59113421"/>
      <w:bookmarkStart w:id="45" w:name="_Toc71677494"/>
      <w:r>
        <w:rPr>
          <w:rFonts w:ascii="Tahoma" w:hAnsi="Tahoma" w:cs="Tahoma"/>
          <w:szCs w:val="22"/>
          <w:lang w:val="el-GR"/>
        </w:rPr>
        <w:t>Παροχή Διευκρινίσεων</w:t>
      </w:r>
      <w:bookmarkEnd w:id="44"/>
      <w:bookmarkEnd w:id="45"/>
    </w:p>
    <w:p w14:paraId="38AB2341" w14:textId="41116524" w:rsidR="002535D1" w:rsidRDefault="00373A62">
      <w:pPr>
        <w:spacing w:line="276" w:lineRule="auto"/>
        <w:rPr>
          <w:rFonts w:ascii="Tahoma" w:hAnsi="Tahoma" w:cs="Tahoma"/>
          <w:b/>
          <w:bCs/>
          <w:iCs/>
          <w:szCs w:val="22"/>
          <w:lang w:val="el-GR"/>
        </w:rPr>
      </w:pPr>
      <w:r>
        <w:rPr>
          <w:rFonts w:ascii="Tahoma" w:hAnsi="Tahoma" w:cs="Tahoma"/>
          <w:szCs w:val="22"/>
          <w:lang w:val="el-GR"/>
        </w:rPr>
        <w:t xml:space="preserve">Τα σχετικά αιτήματα παροχής διευκρινίσεων υποβάλλονται ηλεκτρονικά, το έως </w:t>
      </w:r>
      <w:r w:rsidR="007C28CE" w:rsidRPr="007C28CE">
        <w:rPr>
          <w:rFonts w:ascii="Tahoma" w:hAnsi="Tahoma" w:cs="Tahoma"/>
          <w:b/>
          <w:szCs w:val="22"/>
          <w:lang w:val="el-GR"/>
        </w:rPr>
        <w:t>23-06-2021</w:t>
      </w:r>
      <w:r>
        <w:rPr>
          <w:rFonts w:ascii="Tahoma" w:hAnsi="Tahoma" w:cs="Tahoma"/>
          <w:szCs w:val="22"/>
          <w:lang w:val="el-GR"/>
        </w:rPr>
        <w:t xml:space="preserve"> και απαντώνται αντίστοιχα στο δικτυακό τόπο του διαγωνισμού μέσω της Διαδικτυακής πύλης </w:t>
      </w:r>
      <w:hyperlink r:id="rId26" w:history="1">
        <w:r>
          <w:rPr>
            <w:rStyle w:val="-"/>
            <w:rFonts w:ascii="Tahoma" w:hAnsi="Tahoma" w:cs="Tahoma"/>
            <w:szCs w:val="22"/>
            <w:lang w:val="el-GR"/>
          </w:rPr>
          <w:t>www.promitheus.gov.gr</w:t>
        </w:r>
      </w:hyperlink>
      <w:r>
        <w:rPr>
          <w:rFonts w:ascii="Tahoma" w:hAnsi="Tahoma" w:cs="Tahoma"/>
          <w:szCs w:val="22"/>
          <w:lang w:val="el-GR"/>
        </w:rPr>
        <w:t xml:space="preserve"> , του Ε.Σ.Η.ΔΗ.Σ.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18743D12" w14:textId="77777777" w:rsidR="002535D1" w:rsidRDefault="00373A62">
      <w:pPr>
        <w:spacing w:line="276" w:lineRule="auto"/>
        <w:rPr>
          <w:rFonts w:ascii="Tahoma" w:hAnsi="Tahoma" w:cs="Tahoma"/>
          <w:szCs w:val="22"/>
          <w:lang w:val="el-GR"/>
        </w:rPr>
      </w:pPr>
      <w:r>
        <w:rPr>
          <w:rFonts w:ascii="Tahoma" w:hAnsi="Tahoma"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E57A7D1"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Pr>
          <w:rFonts w:ascii="Tahoma" w:hAnsi="Tahoma" w:cs="Tahoma"/>
          <w:b/>
          <w:szCs w:val="22"/>
          <w:lang w:val="el-GR"/>
        </w:rPr>
        <w:t>έξι (6) ημέρες</w:t>
      </w:r>
      <w:r>
        <w:rPr>
          <w:rFonts w:ascii="Tahoma" w:hAnsi="Tahoma" w:cs="Tahoma"/>
          <w:szCs w:val="22"/>
          <w:lang w:val="el-GR"/>
        </w:rPr>
        <w:t xml:space="preserve"> πριν από την προθεσμία που ορίζεται για την παραλαβή των προσφορών, </w:t>
      </w:r>
    </w:p>
    <w:p w14:paraId="43CDD351" w14:textId="77777777" w:rsidR="002535D1" w:rsidRDefault="00373A62">
      <w:pPr>
        <w:spacing w:line="276" w:lineRule="auto"/>
        <w:rPr>
          <w:rFonts w:ascii="Tahoma" w:hAnsi="Tahoma" w:cs="Tahoma"/>
          <w:szCs w:val="22"/>
          <w:lang w:val="el-GR"/>
        </w:rPr>
      </w:pPr>
      <w:r>
        <w:rPr>
          <w:rFonts w:ascii="Tahoma" w:hAnsi="Tahoma" w:cs="Tahoma"/>
          <w:szCs w:val="22"/>
          <w:lang w:val="el-GR"/>
        </w:rPr>
        <w:t>β) όταν τα έγγραφα της σύμβασης υφίστανται σημαντικές αλλαγές.</w:t>
      </w:r>
    </w:p>
    <w:p w14:paraId="4A30B4D3" w14:textId="77777777" w:rsidR="002535D1" w:rsidRDefault="00373A62">
      <w:pPr>
        <w:spacing w:line="276" w:lineRule="auto"/>
        <w:rPr>
          <w:rFonts w:ascii="Tahoma" w:hAnsi="Tahoma" w:cs="Tahoma"/>
          <w:szCs w:val="22"/>
          <w:lang w:val="el-GR"/>
        </w:rPr>
      </w:pPr>
      <w:r>
        <w:rPr>
          <w:rFonts w:ascii="Tahoma" w:hAnsi="Tahoma" w:cs="Tahoma"/>
          <w:szCs w:val="22"/>
          <w:lang w:val="el-GR"/>
        </w:rPr>
        <w:t>Η διάρκεια της παράτασης θα είναι ανάλογη με τη σπουδαιότητα των πληροφοριών ή των αλλαγών.</w:t>
      </w:r>
    </w:p>
    <w:p w14:paraId="4995D9CB" w14:textId="77777777" w:rsidR="002535D1" w:rsidRDefault="00373A62">
      <w:pPr>
        <w:spacing w:line="276" w:lineRule="auto"/>
        <w:rPr>
          <w:rFonts w:ascii="Tahoma" w:hAnsi="Tahoma" w:cs="Tahoma"/>
          <w:b/>
          <w:bCs/>
          <w:iCs/>
          <w:szCs w:val="22"/>
          <w:lang w:val="el-GR"/>
        </w:rPr>
      </w:pPr>
      <w:r>
        <w:rPr>
          <w:rFonts w:ascii="Tahoma" w:hAnsi="Tahoma"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p>
    <w:p w14:paraId="14D1241B" w14:textId="77777777" w:rsidR="002535D1" w:rsidRDefault="00373A62">
      <w:pPr>
        <w:pStyle w:val="4"/>
        <w:numPr>
          <w:ilvl w:val="2"/>
          <w:numId w:val="12"/>
        </w:numPr>
        <w:spacing w:line="276" w:lineRule="auto"/>
        <w:rPr>
          <w:rFonts w:ascii="Tahoma" w:hAnsi="Tahoma" w:cs="Tahoma"/>
          <w:szCs w:val="22"/>
          <w:lang w:val="el-GR"/>
        </w:rPr>
      </w:pPr>
      <w:bookmarkStart w:id="46" w:name="_Toc59113422"/>
      <w:bookmarkStart w:id="47" w:name="_Toc71677495"/>
      <w:r>
        <w:rPr>
          <w:rFonts w:ascii="Tahoma" w:hAnsi="Tahoma" w:cs="Tahoma"/>
          <w:szCs w:val="22"/>
          <w:lang w:val="el-GR"/>
        </w:rPr>
        <w:lastRenderedPageBreak/>
        <w:t>Γλώσσα</w:t>
      </w:r>
      <w:bookmarkEnd w:id="46"/>
      <w:bookmarkEnd w:id="47"/>
    </w:p>
    <w:p w14:paraId="3662CDBE" w14:textId="77777777" w:rsidR="002535D1" w:rsidRDefault="00373A62">
      <w:pPr>
        <w:spacing w:line="276" w:lineRule="auto"/>
        <w:rPr>
          <w:rFonts w:ascii="Tahoma" w:hAnsi="Tahoma" w:cs="Tahoma"/>
          <w:szCs w:val="22"/>
          <w:lang w:val="el-GR"/>
        </w:rPr>
      </w:pPr>
      <w:r>
        <w:rPr>
          <w:rFonts w:ascii="Tahoma" w:hAnsi="Tahoma" w:cs="Tahoma"/>
          <w:szCs w:val="22"/>
          <w:lang w:val="el-GR"/>
        </w:rPr>
        <w:t>Τα έγγραφα της σύμβασης έχουν συνταχθεί στην ελληνική γλώσσα. 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077BB2C4"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Τυχόν ενστάσεις ή προδικαστικές προσφυγές υποβάλλονται στην ελληνική γλώσσα. </w:t>
      </w:r>
    </w:p>
    <w:p w14:paraId="2F85BA48"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Οι </w:t>
      </w:r>
      <w:r>
        <w:rPr>
          <w:rFonts w:ascii="Tahoma" w:hAnsi="Tahoma" w:cs="Tahoma"/>
          <w:bCs/>
          <w:color w:val="000000"/>
          <w:szCs w:val="22"/>
          <w:lang w:val="el-GR"/>
        </w:rPr>
        <w:t>προσφορές</w:t>
      </w:r>
      <w:r>
        <w:rPr>
          <w:rFonts w:ascii="Tahoma" w:hAnsi="Tahoma" w:cs="Tahoma"/>
          <w:color w:val="000000"/>
          <w:szCs w:val="22"/>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5ης.10.1961, που κυρώθηκε με το ν. 1497/1984 (Α΄188).Ειδικά,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8483506"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Τα </w:t>
      </w:r>
      <w:r>
        <w:rPr>
          <w:rFonts w:ascii="Tahoma" w:hAnsi="Tahoma" w:cs="Tahoma"/>
          <w:bCs/>
          <w:color w:val="000000"/>
          <w:szCs w:val="22"/>
          <w:lang w:val="el-GR"/>
        </w:rPr>
        <w:t>αποδεικτικά έγγραφα</w:t>
      </w:r>
      <w:r>
        <w:rPr>
          <w:rFonts w:ascii="Tahoma" w:hAnsi="Tahoma" w:cs="Tahoma"/>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4526EAFD" w14:textId="77777777" w:rsidR="002535D1" w:rsidRDefault="00373A62">
      <w:pPr>
        <w:suppressAutoHyphens w:val="0"/>
        <w:autoSpaceDE w:val="0"/>
        <w:autoSpaceDN w:val="0"/>
        <w:adjustRightInd w:val="0"/>
        <w:spacing w:line="276" w:lineRule="auto"/>
        <w:rPr>
          <w:rFonts w:ascii="Tahoma" w:hAnsi="Tahoma" w:cs="Tahoma"/>
          <w:color w:val="000000"/>
          <w:szCs w:val="22"/>
          <w:lang w:val="el-GR"/>
        </w:rPr>
      </w:pPr>
      <w:r>
        <w:rPr>
          <w:rFonts w:ascii="Tahoma" w:hAnsi="Tahoma"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0111D484"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24126EF2" w14:textId="77777777" w:rsidR="002535D1" w:rsidRDefault="00373A62">
      <w:pPr>
        <w:spacing w:line="276" w:lineRule="auto"/>
        <w:rPr>
          <w:rFonts w:ascii="Tahoma" w:hAnsi="Tahoma" w:cs="Tahoma"/>
          <w:szCs w:val="22"/>
          <w:lang w:val="el-GR"/>
        </w:rPr>
      </w:pPr>
      <w:r>
        <w:rPr>
          <w:rFonts w:ascii="Tahoma" w:hAnsi="Tahoma"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2370D15" w14:textId="77777777" w:rsidR="002535D1" w:rsidRDefault="00373A62">
      <w:pPr>
        <w:pStyle w:val="4"/>
        <w:numPr>
          <w:ilvl w:val="2"/>
          <w:numId w:val="12"/>
        </w:numPr>
        <w:spacing w:line="276" w:lineRule="auto"/>
        <w:rPr>
          <w:rFonts w:ascii="Tahoma" w:hAnsi="Tahoma" w:cs="Tahoma"/>
          <w:szCs w:val="22"/>
          <w:lang w:val="el-GR"/>
        </w:rPr>
      </w:pPr>
      <w:bookmarkStart w:id="48" w:name="_Ref496624630"/>
      <w:bookmarkStart w:id="49" w:name="_Ref496624815"/>
      <w:bookmarkStart w:id="50" w:name="_Ref496625091"/>
      <w:bookmarkStart w:id="51" w:name="_Toc59113423"/>
      <w:bookmarkStart w:id="52" w:name="_Toc71677496"/>
      <w:r>
        <w:rPr>
          <w:rFonts w:ascii="Tahoma" w:hAnsi="Tahoma" w:cs="Tahoma"/>
          <w:szCs w:val="22"/>
          <w:lang w:val="el-GR"/>
        </w:rPr>
        <w:t>Εγγυήσεις</w:t>
      </w:r>
      <w:bookmarkEnd w:id="48"/>
      <w:bookmarkEnd w:id="49"/>
      <w:bookmarkEnd w:id="50"/>
      <w:bookmarkEnd w:id="51"/>
      <w:bookmarkEnd w:id="52"/>
    </w:p>
    <w:p w14:paraId="44FDDBCC" w14:textId="77777777" w:rsidR="002535D1" w:rsidRDefault="00373A62">
      <w:pPr>
        <w:spacing w:line="276" w:lineRule="auto"/>
        <w:rPr>
          <w:rFonts w:ascii="Tahoma" w:hAnsi="Tahoma" w:cs="Tahoma"/>
          <w:lang w:val="el-GR"/>
        </w:rPr>
      </w:pPr>
      <w:bookmarkStart w:id="53" w:name="_Hlk499302719"/>
      <w:r>
        <w:rPr>
          <w:rFonts w:ascii="Tahoma" w:hAnsi="Tahoma" w:cs="Tahoma"/>
          <w:color w:val="000000"/>
          <w:szCs w:val="22"/>
          <w:lang w:val="el-GR"/>
        </w:rPr>
        <w:t>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φορέα.Οι εγγυητικές επιστολές εκδίδονται κατ’ επιλογή των οικονομικών φορέων από έναν ή περισσότερους εκδότες της παραπάνω παραγράφου.</w:t>
      </w:r>
    </w:p>
    <w:p w14:paraId="59E5F866" w14:textId="77777777" w:rsidR="002535D1" w:rsidRDefault="00373A62">
      <w:pPr>
        <w:spacing w:line="276" w:lineRule="auto"/>
        <w:rPr>
          <w:rFonts w:ascii="Tahoma" w:hAnsi="Tahoma" w:cs="Tahoma"/>
          <w:i/>
          <w:iCs/>
          <w:color w:val="5B9BD5"/>
          <w:szCs w:val="22"/>
          <w:lang w:val="el-GR"/>
        </w:rPr>
      </w:pPr>
      <w:r>
        <w:rPr>
          <w:rFonts w:ascii="Tahoma" w:hAnsi="Tahoma"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w:t>
      </w:r>
      <w:r>
        <w:rPr>
          <w:rFonts w:ascii="Tahoma" w:hAnsi="Tahoma" w:cs="Tahoma"/>
          <w:color w:val="000000"/>
          <w:szCs w:val="22"/>
          <w:lang w:val="el-GR"/>
        </w:rPr>
        <w:lastRenderedPageBreak/>
        <w:t xml:space="preserve">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66775258"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Οι εγγυητικές επιστολές συντάσσονται σύμφωνα με τα υποδείγματα του Παραρτήματος της παρούσας.</w:t>
      </w:r>
    </w:p>
    <w:p w14:paraId="0A9EEC63"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DDF5375" w14:textId="77777777" w:rsidR="002535D1" w:rsidRDefault="00373A62">
      <w:pPr>
        <w:spacing w:line="276" w:lineRule="auto"/>
        <w:rPr>
          <w:rFonts w:ascii="Tahoma" w:hAnsi="Tahoma" w:cs="Tahoma"/>
          <w:szCs w:val="22"/>
          <w:lang w:val="el-GR"/>
        </w:rPr>
      </w:pPr>
      <w:r>
        <w:rPr>
          <w:rFonts w:ascii="Tahoma" w:hAnsi="Tahoma"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53"/>
    <w:p w14:paraId="4B91598A"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54" w:name="_Toc59113424"/>
      <w:bookmarkStart w:id="55" w:name="_Toc71677497"/>
      <w:r>
        <w:rPr>
          <w:rFonts w:ascii="Tahoma" w:hAnsi="Tahoma" w:cs="Tahoma"/>
          <w:sz w:val="22"/>
          <w:lang w:val="el-GR"/>
        </w:rPr>
        <w:t>Δικαίωμα Συμμετοχής - Κριτήρια Ποιοτικής Επιλογής</w:t>
      </w:r>
      <w:bookmarkEnd w:id="54"/>
      <w:bookmarkEnd w:id="55"/>
    </w:p>
    <w:p w14:paraId="2224D927" w14:textId="77777777" w:rsidR="002535D1" w:rsidRDefault="00373A62">
      <w:pPr>
        <w:pStyle w:val="4"/>
        <w:numPr>
          <w:ilvl w:val="2"/>
          <w:numId w:val="12"/>
        </w:numPr>
        <w:spacing w:line="276" w:lineRule="auto"/>
        <w:rPr>
          <w:rFonts w:ascii="Tahoma" w:hAnsi="Tahoma" w:cs="Tahoma"/>
          <w:szCs w:val="22"/>
          <w:lang w:val="el-GR"/>
        </w:rPr>
      </w:pPr>
      <w:bookmarkStart w:id="56" w:name="_Ref496541397"/>
      <w:bookmarkStart w:id="57" w:name="_Toc59113425"/>
      <w:bookmarkStart w:id="58" w:name="_Toc71677498"/>
      <w:r>
        <w:rPr>
          <w:rFonts w:ascii="Tahoma" w:hAnsi="Tahoma" w:cs="Tahoma"/>
          <w:szCs w:val="22"/>
          <w:lang w:val="el-GR"/>
        </w:rPr>
        <w:t>Δικαιούμενοι συμμετοχής</w:t>
      </w:r>
      <w:bookmarkEnd w:id="56"/>
      <w:bookmarkEnd w:id="57"/>
      <w:bookmarkEnd w:id="58"/>
      <w:r>
        <w:rPr>
          <w:rFonts w:ascii="Tahoma" w:hAnsi="Tahoma" w:cs="Tahoma"/>
          <w:szCs w:val="22"/>
          <w:lang w:val="el-GR"/>
        </w:rPr>
        <w:t xml:space="preserve"> </w:t>
      </w:r>
    </w:p>
    <w:p w14:paraId="7AAB74B9" w14:textId="77777777" w:rsidR="002535D1" w:rsidRDefault="00373A62">
      <w:pPr>
        <w:spacing w:before="240" w:line="276" w:lineRule="auto"/>
        <w:rPr>
          <w:rFonts w:ascii="Tahoma" w:hAnsi="Tahoma" w:cs="Tahoma"/>
          <w:szCs w:val="22"/>
          <w:lang w:val="el-GR"/>
        </w:rPr>
      </w:pPr>
      <w:r>
        <w:rPr>
          <w:rFonts w:ascii="Tahoma" w:hAnsi="Tahoma" w:cs="Tahoma"/>
          <w:b/>
          <w:bCs/>
          <w:szCs w:val="22"/>
          <w:lang w:val="el-GR"/>
        </w:rPr>
        <w:t>1.</w:t>
      </w:r>
      <w:r>
        <w:rPr>
          <w:rFonts w:ascii="Tahoma" w:hAnsi="Tahoma"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EA9C8F5" w14:textId="77777777" w:rsidR="002535D1" w:rsidRDefault="00373A62">
      <w:pPr>
        <w:spacing w:line="276" w:lineRule="auto"/>
        <w:rPr>
          <w:rFonts w:ascii="Tahoma" w:hAnsi="Tahoma" w:cs="Tahoma"/>
          <w:szCs w:val="22"/>
          <w:lang w:val="el-GR"/>
        </w:rPr>
      </w:pPr>
      <w:r>
        <w:rPr>
          <w:rFonts w:ascii="Tahoma" w:hAnsi="Tahoma" w:cs="Tahoma"/>
          <w:szCs w:val="22"/>
          <w:lang w:val="el-GR"/>
        </w:rPr>
        <w:t>α) κράτος-μέλος της Ένωσης,</w:t>
      </w:r>
    </w:p>
    <w:p w14:paraId="728F1A45" w14:textId="77777777" w:rsidR="002535D1" w:rsidRDefault="00373A62">
      <w:pPr>
        <w:spacing w:line="276" w:lineRule="auto"/>
        <w:rPr>
          <w:rFonts w:ascii="Tahoma" w:hAnsi="Tahoma" w:cs="Tahoma"/>
          <w:szCs w:val="22"/>
          <w:lang w:val="el-GR"/>
        </w:rPr>
      </w:pPr>
      <w:r>
        <w:rPr>
          <w:rFonts w:ascii="Tahoma" w:hAnsi="Tahoma" w:cs="Tahoma"/>
          <w:szCs w:val="22"/>
          <w:lang w:val="el-GR"/>
        </w:rPr>
        <w:t>β) κράτος-μέλος του Ευρωπαϊκού Οικονομικού Χώρου (Ε.Ο.Χ.),</w:t>
      </w:r>
    </w:p>
    <w:p w14:paraId="76EFBCE7"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Pr>
          <w:rFonts w:ascii="Tahoma" w:hAnsi="Tahoma" w:cs="Tahoma"/>
          <w:szCs w:val="22"/>
        </w:rPr>
        <w:t>I</w:t>
      </w:r>
      <w:r>
        <w:rPr>
          <w:rFonts w:ascii="Tahoma" w:hAnsi="Tahoma" w:cs="Tahoma"/>
          <w:szCs w:val="22"/>
          <w:lang w:val="el-GR"/>
        </w:rPr>
        <w:t xml:space="preserve"> της ως άνω Συμφωνίας, καθώς και </w:t>
      </w:r>
    </w:p>
    <w:p w14:paraId="662EE33A" w14:textId="77777777" w:rsidR="002535D1" w:rsidRDefault="00373A62">
      <w:pPr>
        <w:spacing w:line="276" w:lineRule="auto"/>
        <w:rPr>
          <w:rFonts w:ascii="Tahoma" w:hAnsi="Tahoma" w:cs="Tahoma"/>
          <w:b/>
          <w:bCs/>
          <w:szCs w:val="22"/>
          <w:lang w:val="el-GR"/>
        </w:rPr>
      </w:pPr>
      <w:r>
        <w:rPr>
          <w:rFonts w:ascii="Tahoma" w:hAnsi="Tahoma"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2FD004E8" w14:textId="77777777" w:rsidR="002535D1" w:rsidRDefault="00373A62">
      <w:pPr>
        <w:spacing w:line="276" w:lineRule="auto"/>
        <w:rPr>
          <w:rFonts w:ascii="Tahoma" w:eastAsia="Calibri" w:hAnsi="Tahoma" w:cs="Tahoma"/>
          <w:iCs/>
          <w:szCs w:val="22"/>
          <w:lang w:val="el-GR"/>
        </w:rPr>
      </w:pPr>
      <w:r>
        <w:rPr>
          <w:rFonts w:ascii="Tahoma" w:hAnsi="Tahoma" w:cs="Tahoma"/>
          <w:b/>
          <w:bCs/>
          <w:szCs w:val="22"/>
          <w:lang w:val="el-GR"/>
        </w:rPr>
        <w:t>2.</w:t>
      </w:r>
      <w:r>
        <w:rPr>
          <w:rFonts w:ascii="Tahoma" w:hAnsi="Tahoma"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Pr>
          <w:rFonts w:ascii="Tahoma" w:hAnsi="Tahoma" w:cs="Tahoma"/>
          <w:iCs/>
          <w:szCs w:val="22"/>
          <w:lang w:val="el-GR"/>
        </w:rPr>
        <w:t>.</w:t>
      </w:r>
    </w:p>
    <w:p w14:paraId="5A591424" w14:textId="77777777" w:rsidR="002535D1" w:rsidRDefault="00373A62">
      <w:pPr>
        <w:spacing w:line="276" w:lineRule="auto"/>
        <w:rPr>
          <w:rFonts w:ascii="Tahoma" w:hAnsi="Tahoma" w:cs="Tahoma"/>
          <w:iCs/>
          <w:szCs w:val="22"/>
          <w:lang w:val="el-GR"/>
        </w:rPr>
      </w:pPr>
      <w:r>
        <w:rPr>
          <w:rFonts w:ascii="Tahoma" w:hAnsi="Tahoma" w:cs="Tahoma"/>
          <w:b/>
          <w:bCs/>
          <w:szCs w:val="22"/>
          <w:lang w:val="el-GR"/>
        </w:rPr>
        <w:t>3.</w:t>
      </w:r>
      <w:r>
        <w:rPr>
          <w:rFonts w:ascii="Tahoma" w:hAnsi="Tahoma"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Pr>
          <w:rStyle w:val="FootnoteReference2"/>
          <w:rFonts w:ascii="Tahoma" w:hAnsi="Tahoma" w:cs="Tahoma"/>
          <w:szCs w:val="22"/>
          <w:lang w:val="el-GR"/>
        </w:rPr>
        <w:t xml:space="preserve"> </w:t>
      </w:r>
    </w:p>
    <w:p w14:paraId="26669D72" w14:textId="77777777" w:rsidR="002535D1" w:rsidRDefault="002535D1">
      <w:pPr>
        <w:pStyle w:val="af6"/>
        <w:spacing w:line="276" w:lineRule="auto"/>
        <w:rPr>
          <w:rFonts w:ascii="Tahoma" w:hAnsi="Tahoma" w:cs="Tahoma"/>
          <w:szCs w:val="22"/>
          <w:lang w:val="el-GR"/>
        </w:rPr>
      </w:pPr>
    </w:p>
    <w:p w14:paraId="49B2D543" w14:textId="77777777" w:rsidR="002535D1" w:rsidRDefault="00373A62">
      <w:pPr>
        <w:pStyle w:val="4"/>
        <w:numPr>
          <w:ilvl w:val="2"/>
          <w:numId w:val="12"/>
        </w:numPr>
        <w:spacing w:line="276" w:lineRule="auto"/>
        <w:rPr>
          <w:rFonts w:ascii="Tahoma" w:hAnsi="Tahoma" w:cs="Tahoma"/>
          <w:szCs w:val="22"/>
          <w:lang w:val="el-GR"/>
        </w:rPr>
      </w:pPr>
      <w:bookmarkStart w:id="59" w:name="_Ref496542081"/>
      <w:bookmarkStart w:id="60" w:name="_Toc59113426"/>
      <w:bookmarkStart w:id="61" w:name="_Toc71677499"/>
      <w:r>
        <w:rPr>
          <w:rFonts w:ascii="Tahoma" w:hAnsi="Tahoma" w:cs="Tahoma"/>
          <w:szCs w:val="22"/>
          <w:lang w:val="el-GR"/>
        </w:rPr>
        <w:t>Εγγύηση συμμετοχής</w:t>
      </w:r>
      <w:bookmarkEnd w:id="59"/>
      <w:bookmarkEnd w:id="60"/>
      <w:bookmarkEnd w:id="61"/>
    </w:p>
    <w:p w14:paraId="6CAC43AE" w14:textId="076093E0" w:rsidR="002535D1" w:rsidRDefault="00373A62">
      <w:pPr>
        <w:pStyle w:val="aff"/>
        <w:tabs>
          <w:tab w:val="left" w:pos="0"/>
          <w:tab w:val="left" w:pos="1134"/>
        </w:tabs>
        <w:spacing w:before="240" w:line="276" w:lineRule="auto"/>
        <w:ind w:left="0"/>
        <w:rPr>
          <w:rFonts w:ascii="Tahoma" w:hAnsi="Tahoma" w:cs="Tahoma"/>
          <w:szCs w:val="22"/>
          <w:lang w:val="el-GR"/>
        </w:rPr>
      </w:pPr>
      <w:r>
        <w:rPr>
          <w:rStyle w:val="Heading4Char"/>
          <w:rFonts w:ascii="Tahoma" w:hAnsi="Tahoma" w:cs="Tahoma"/>
          <w:sz w:val="22"/>
          <w:szCs w:val="22"/>
          <w:lang w:val="el-GR"/>
        </w:rPr>
        <w:t>2.2.2.1.</w:t>
      </w:r>
      <w:r>
        <w:rPr>
          <w:rFonts w:ascii="Tahoma" w:hAnsi="Tahoma" w:cs="Tahoma"/>
          <w:b/>
          <w:bCs/>
          <w:szCs w:val="22"/>
          <w:lang w:val="el-GR"/>
        </w:rPr>
        <w:t xml:space="preserve"> </w:t>
      </w:r>
      <w:r>
        <w:rPr>
          <w:rFonts w:ascii="Tahoma" w:hAnsi="Tahoma"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Pr>
          <w:rFonts w:ascii="Tahoma" w:hAnsi="Tahoma" w:cs="Tahoma"/>
          <w:szCs w:val="22"/>
          <w:lang w:val="el-GR"/>
        </w:rPr>
        <w:fldChar w:fldCharType="begin"/>
      </w:r>
      <w:r>
        <w:rPr>
          <w:rFonts w:ascii="Tahoma" w:hAnsi="Tahoma" w:cs="Tahoma"/>
          <w:szCs w:val="22"/>
          <w:lang w:val="el-GR"/>
        </w:rPr>
        <w:instrText xml:space="preserve"> REF _Ref496623895 \h  \* MERGEFORMAT </w:instrText>
      </w:r>
      <w:r>
        <w:rPr>
          <w:rFonts w:ascii="Tahoma" w:hAnsi="Tahoma" w:cs="Tahoma"/>
          <w:szCs w:val="22"/>
          <w:lang w:val="el-GR"/>
        </w:rPr>
      </w:r>
      <w:r>
        <w:rPr>
          <w:rFonts w:ascii="Tahoma" w:hAnsi="Tahoma" w:cs="Tahoma"/>
          <w:szCs w:val="22"/>
          <w:lang w:val="el-GR"/>
        </w:rPr>
        <w:fldChar w:fldCharType="separate"/>
      </w:r>
      <w:r w:rsidR="0063246E" w:rsidRPr="0063246E">
        <w:rPr>
          <w:rFonts w:ascii="Tahoma" w:hAnsi="Tahoma" w:cs="Tahoma"/>
          <w:szCs w:val="22"/>
          <w:lang w:val="el-GR"/>
        </w:rPr>
        <w:t xml:space="preserve">ΠΑΡΑΡΤΗΜΑ </w:t>
      </w:r>
      <w:r w:rsidR="0063246E" w:rsidRPr="0063246E">
        <w:rPr>
          <w:rFonts w:ascii="Tahoma" w:hAnsi="Tahoma" w:cs="Tahoma"/>
          <w:szCs w:val="22"/>
        </w:rPr>
        <w:t>VII</w:t>
      </w:r>
      <w:r w:rsidR="0063246E" w:rsidRPr="0063246E">
        <w:rPr>
          <w:rFonts w:ascii="Tahoma" w:hAnsi="Tahoma" w:cs="Tahoma"/>
          <w:szCs w:val="22"/>
          <w:lang w:val="el-GR"/>
        </w:rPr>
        <w:t xml:space="preserve"> – Υποδείγματα Εγγυητικών Επιστολών</w:t>
      </w:r>
      <w:r>
        <w:rPr>
          <w:rFonts w:ascii="Tahoma" w:hAnsi="Tahoma" w:cs="Tahoma"/>
          <w:szCs w:val="22"/>
          <w:lang w:val="el-GR"/>
        </w:rPr>
        <w:fldChar w:fldCharType="end"/>
      </w:r>
      <w:r>
        <w:rPr>
          <w:rFonts w:ascii="Tahoma" w:hAnsi="Tahoma" w:cs="Tahoma"/>
          <w:szCs w:val="22"/>
          <w:lang w:val="el-GR"/>
        </w:rPr>
        <w:t>» της παρούσας.</w:t>
      </w:r>
    </w:p>
    <w:p w14:paraId="27AD49F9" w14:textId="77777777" w:rsidR="002535D1" w:rsidRDefault="00373A62">
      <w:pPr>
        <w:pStyle w:val="aff"/>
        <w:tabs>
          <w:tab w:val="left" w:pos="0"/>
          <w:tab w:val="left" w:pos="1134"/>
        </w:tabs>
        <w:spacing w:before="240" w:line="276" w:lineRule="auto"/>
        <w:ind w:left="0"/>
        <w:rPr>
          <w:rFonts w:ascii="Tahoma" w:hAnsi="Tahoma" w:cs="Tahoma"/>
          <w:szCs w:val="22"/>
          <w:lang w:val="el-GR"/>
        </w:rPr>
      </w:pPr>
      <w:r>
        <w:rPr>
          <w:rFonts w:ascii="Tahoma" w:hAnsi="Tahoma" w:cs="Tahoma"/>
          <w:szCs w:val="22"/>
          <w:lang w:val="el-GR"/>
        </w:rPr>
        <w:lastRenderedPageBreak/>
        <w:t>Το ποσό της εγγυητικής επιστολής</w:t>
      </w:r>
      <w:r>
        <w:rPr>
          <w:rFonts w:ascii="Tahoma" w:hAnsi="Tahoma" w:cs="Tahoma"/>
          <w:lang w:val="el-GR"/>
        </w:rPr>
        <w:t xml:space="preserve"> θα πρέπει να καλύπτει σε ευρώ (€) ποσοστό </w:t>
      </w:r>
      <w:r>
        <w:rPr>
          <w:rFonts w:ascii="Tahoma" w:hAnsi="Tahoma" w:cs="Tahoma"/>
          <w:b/>
          <w:lang w:val="el-GR"/>
        </w:rPr>
        <w:t>2%</w:t>
      </w:r>
      <w:r>
        <w:rPr>
          <w:rFonts w:ascii="Tahoma" w:hAnsi="Tahoma" w:cs="Tahoma"/>
          <w:lang w:val="el-GR"/>
        </w:rPr>
        <w:t xml:space="preserve"> του προϋπολογισμού του Έργου (μη περιλαμβανομένου ΦΠΑ και μη περιλαμβανομένου του δικαιώματος προαίρεσης και με ανάλογη στρογγυλοποίηση), ήτοι ποσό </w:t>
      </w:r>
      <w:r>
        <w:rPr>
          <w:rFonts w:ascii="Tahoma" w:hAnsi="Tahoma" w:cs="Tahoma"/>
          <w:b/>
          <w:szCs w:val="22"/>
          <w:lang w:val="el-GR"/>
        </w:rPr>
        <w:t>διακοσίων εξήντα εννέα χιλιάδων εξακοσίων ενενήντα ευρώ (269.690,00 €)</w:t>
      </w:r>
      <w:r>
        <w:rPr>
          <w:rFonts w:ascii="Tahoma" w:hAnsi="Tahoma" w:cs="Tahoma"/>
          <w:szCs w:val="22"/>
          <w:lang w:val="el-GR"/>
        </w:rPr>
        <w:t>.</w:t>
      </w:r>
    </w:p>
    <w:p w14:paraId="3DFB8E54" w14:textId="77777777" w:rsidR="002535D1" w:rsidRDefault="00373A62">
      <w:pPr>
        <w:spacing w:line="276" w:lineRule="auto"/>
        <w:rPr>
          <w:rFonts w:ascii="Tahoma" w:hAnsi="Tahoma" w:cs="Tahoma"/>
          <w:bCs/>
          <w:szCs w:val="22"/>
          <w:lang w:val="el-GR"/>
        </w:rPr>
      </w:pPr>
      <w:r>
        <w:rPr>
          <w:rFonts w:ascii="Tahoma" w:hAnsi="Tahoma"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7690012E" w14:textId="335B026D" w:rsidR="002535D1" w:rsidRDefault="00373A62">
      <w:pPr>
        <w:spacing w:line="276" w:lineRule="auto"/>
        <w:rPr>
          <w:rFonts w:ascii="Tahoma" w:hAnsi="Tahoma" w:cs="Tahoma"/>
          <w:b/>
          <w:bCs/>
          <w:szCs w:val="22"/>
          <w:lang w:val="el-GR"/>
        </w:rPr>
      </w:pPr>
      <w:r>
        <w:rPr>
          <w:rFonts w:ascii="Tahoma" w:hAnsi="Tahoma"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της παρ. </w:t>
      </w:r>
      <w:r>
        <w:rPr>
          <w:rFonts w:ascii="Tahoma" w:hAnsi="Tahoma" w:cs="Tahoma"/>
          <w:bCs/>
          <w:szCs w:val="22"/>
          <w:lang w:val="el-GR"/>
        </w:rPr>
        <w:fldChar w:fldCharType="begin"/>
      </w:r>
      <w:r>
        <w:rPr>
          <w:rFonts w:ascii="Tahoma" w:hAnsi="Tahoma" w:cs="Tahoma"/>
          <w:bCs/>
          <w:szCs w:val="22"/>
          <w:lang w:val="el-GR"/>
        </w:rPr>
        <w:instrText xml:space="preserve"> REF _Ref496542431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2.4.5</w:t>
      </w:r>
      <w:r>
        <w:rPr>
          <w:rFonts w:ascii="Tahoma" w:hAnsi="Tahoma" w:cs="Tahoma"/>
          <w:bCs/>
          <w:szCs w:val="22"/>
          <w:lang w:val="el-GR"/>
        </w:rPr>
        <w:fldChar w:fldCharType="end"/>
      </w:r>
      <w:r>
        <w:rPr>
          <w:rFonts w:ascii="Tahoma" w:hAnsi="Tahoma" w:cs="Tahoma"/>
          <w:bCs/>
          <w:szCs w:val="22"/>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D8A4BA8" w14:textId="77777777" w:rsidR="002535D1" w:rsidRDefault="00373A62">
      <w:pPr>
        <w:pStyle w:val="aff"/>
        <w:tabs>
          <w:tab w:val="left" w:pos="0"/>
          <w:tab w:val="left" w:pos="1134"/>
        </w:tabs>
        <w:spacing w:before="240" w:line="276" w:lineRule="auto"/>
        <w:ind w:left="0"/>
        <w:rPr>
          <w:rFonts w:ascii="Tahoma" w:hAnsi="Tahoma" w:cs="Tahoma"/>
          <w:szCs w:val="22"/>
          <w:lang w:val="el-GR"/>
        </w:rPr>
      </w:pPr>
      <w:r>
        <w:rPr>
          <w:rStyle w:val="Heading4Char"/>
          <w:rFonts w:ascii="Tahoma" w:hAnsi="Tahoma" w:cs="Tahoma"/>
          <w:sz w:val="22"/>
          <w:szCs w:val="22"/>
          <w:lang w:val="el-GR"/>
        </w:rPr>
        <w:t>2.2.2.2.</w:t>
      </w:r>
      <w:r>
        <w:rPr>
          <w:rFonts w:ascii="Tahoma" w:hAnsi="Tahoma" w:cs="Tahoma"/>
          <w:b/>
          <w:szCs w:val="22"/>
          <w:lang w:val="el-GR"/>
        </w:rPr>
        <w:t xml:space="preserve"> </w:t>
      </w:r>
      <w:r>
        <w:rPr>
          <w:rFonts w:ascii="Tahoma" w:hAnsi="Tahoma" w:cs="Tahoma"/>
          <w:szCs w:val="22"/>
          <w:lang w:val="el-GR"/>
        </w:rPr>
        <w:t xml:space="preserve">Η εγγύηση συμμετοχής επιστρέφεται στον ανάδοχο με την προσκόμιση της εγγύησης καλής εκτέλεσης. </w:t>
      </w:r>
    </w:p>
    <w:p w14:paraId="0D852EF2" w14:textId="77777777" w:rsidR="002535D1" w:rsidRPr="000C7FC0" w:rsidRDefault="00373A62">
      <w:pPr>
        <w:spacing w:line="276" w:lineRule="auto"/>
        <w:rPr>
          <w:rFonts w:ascii="Tahoma" w:hAnsi="Tahoma" w:cs="Tahoma"/>
          <w:szCs w:val="22"/>
          <w:lang w:val="el-GR"/>
        </w:rPr>
      </w:pPr>
      <w:r>
        <w:rPr>
          <w:rFonts w:ascii="Tahoma" w:hAnsi="Tahoma" w:cs="Tahoma"/>
          <w:szCs w:val="22"/>
          <w:lang w:val="el-GR"/>
        </w:rPr>
        <w:t xml:space="preserve">Η εγγύηση συμμετοχής επιστρέφεται στους λοιπούς προσφέροντες σύμφωνα με τα ειδικότερα οριζόμενα </w:t>
      </w:r>
      <w:r>
        <w:rPr>
          <w:rFonts w:ascii="Tahoma" w:hAnsi="Tahoma" w:cs="Tahoma"/>
          <w:bCs/>
          <w:szCs w:val="22"/>
          <w:lang w:val="el-GR"/>
        </w:rPr>
        <w:t>στο άρθρο 72 του ν. 4412/2016</w:t>
      </w:r>
      <w:r>
        <w:rPr>
          <w:rFonts w:ascii="Tahoma" w:hAnsi="Tahoma" w:cs="Tahoma"/>
          <w:szCs w:val="22"/>
          <w:lang w:val="el-GR"/>
        </w:rPr>
        <w:t xml:space="preserve">, </w:t>
      </w:r>
      <w:r w:rsidRPr="000C7FC0">
        <w:rPr>
          <w:rFonts w:ascii="Tahoma" w:hAnsi="Tahoma" w:cs="Tahoma"/>
          <w:szCs w:val="22"/>
          <w:lang w:val="el-GR"/>
        </w:rPr>
        <w:t xml:space="preserve">μετά : </w:t>
      </w:r>
    </w:p>
    <w:p w14:paraId="4966B542" w14:textId="77777777" w:rsidR="002535D1" w:rsidRPr="000C7FC0" w:rsidRDefault="00373A62">
      <w:pPr>
        <w:spacing w:line="276" w:lineRule="auto"/>
        <w:rPr>
          <w:rFonts w:ascii="Tahoma" w:hAnsi="Tahoma" w:cs="Tahoma"/>
          <w:szCs w:val="22"/>
          <w:lang w:val="el-GR"/>
        </w:rPr>
      </w:pPr>
      <w:bookmarkStart w:id="62" w:name="_Hlk6500430"/>
      <w:r w:rsidRPr="000C7FC0">
        <w:rPr>
          <w:rFonts w:ascii="Tahoma" w:hAnsi="Tahoma" w:cs="Tahoma"/>
          <w:szCs w:val="22"/>
          <w:lang w:val="el-GR"/>
        </w:rPr>
        <w:t xml:space="preserve">α) την άπρακτη πάροδο της προθεσμίας άσκησης ενδικοφανούς προσφυγής ή την έκδοση απόφασης επί ασκηθείσας προσφυγής κατά της απόφασης κατακύρωσης και </w:t>
      </w:r>
    </w:p>
    <w:p w14:paraId="0444796D" w14:textId="77777777" w:rsidR="002535D1" w:rsidRPr="00BB2F4C" w:rsidRDefault="00373A62">
      <w:pPr>
        <w:spacing w:line="276" w:lineRule="auto"/>
        <w:rPr>
          <w:rFonts w:ascii="Tahoma" w:hAnsi="Tahoma" w:cs="Tahoma"/>
          <w:szCs w:val="22"/>
          <w:lang w:val="el-GR"/>
        </w:rPr>
      </w:pPr>
      <w:r w:rsidRPr="00854D6C">
        <w:rPr>
          <w:rFonts w:ascii="Tahoma" w:hAnsi="Tahoma" w:cs="Tahoma"/>
          <w:szCs w:val="22"/>
          <w:lang w:val="el-GR"/>
        </w:rPr>
        <w:t>β) την άπρακτη πάροδο της προθεσμίας άσκησης ενδίκων βοηθημάτων προσωρινής δικαστικής Προστασίας ή την έκδ</w:t>
      </w:r>
      <w:r w:rsidRPr="002C7C5D">
        <w:rPr>
          <w:rFonts w:ascii="Tahoma" w:hAnsi="Tahoma" w:cs="Tahoma"/>
          <w:szCs w:val="22"/>
          <w:lang w:val="el-GR"/>
        </w:rPr>
        <w:t xml:space="preserve">οση απόφασης επ’ αυτών, και </w:t>
      </w:r>
    </w:p>
    <w:bookmarkEnd w:id="62"/>
    <w:p w14:paraId="51F2F2E9" w14:textId="77777777" w:rsidR="002535D1" w:rsidRPr="000C7FC0" w:rsidRDefault="00373A62">
      <w:pPr>
        <w:spacing w:line="276" w:lineRule="auto"/>
        <w:rPr>
          <w:rFonts w:ascii="Tahoma" w:hAnsi="Tahoma" w:cs="Tahoma"/>
          <w:szCs w:val="22"/>
          <w:lang w:val="el-GR"/>
        </w:rPr>
      </w:pPr>
      <w:r w:rsidRPr="000265A2">
        <w:rPr>
          <w:rFonts w:ascii="Tahoma" w:hAnsi="Tahoma" w:cs="Tahoma"/>
          <w:szCs w:val="22"/>
          <w:lang w:val="el-GR"/>
        </w:rPr>
        <w:t>γ) την ολοκλήρωση του προσυμβατικού ελέγχου από το Ελεγκτικό Συνέ</w:t>
      </w:r>
      <w:r w:rsidRPr="000C7FC0">
        <w:rPr>
          <w:rFonts w:ascii="Tahoma" w:hAnsi="Tahoma" w:cs="Tahoma"/>
          <w:szCs w:val="22"/>
          <w:lang w:val="el-GR"/>
        </w:rPr>
        <w:t xml:space="preserve">δριο, </w:t>
      </w:r>
    </w:p>
    <w:p w14:paraId="705DA3D7" w14:textId="77777777" w:rsidR="002535D1" w:rsidRPr="000C7FC0" w:rsidRDefault="00373A62">
      <w:pPr>
        <w:spacing w:line="276" w:lineRule="auto"/>
        <w:rPr>
          <w:rFonts w:ascii="Tahoma" w:hAnsi="Tahoma" w:cs="Tahoma"/>
          <w:lang w:val="el-GR"/>
        </w:rPr>
      </w:pPr>
      <w:bookmarkStart w:id="63" w:name="_Hlk9419416"/>
      <w:r w:rsidRPr="000C7FC0">
        <w:rPr>
          <w:rFonts w:ascii="Tahoma" w:hAnsi="Tahoma"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53636F15" w14:textId="77777777" w:rsidR="002535D1" w:rsidRPr="000C7FC0" w:rsidRDefault="00373A62">
      <w:pPr>
        <w:spacing w:line="276" w:lineRule="auto"/>
        <w:rPr>
          <w:rFonts w:ascii="Tahoma" w:hAnsi="Tahoma" w:cs="Tahoma"/>
          <w:lang w:val="el-GR"/>
        </w:rPr>
      </w:pPr>
      <w:r w:rsidRPr="000C7FC0">
        <w:rPr>
          <w:rFonts w:ascii="Tahoma" w:hAnsi="Tahoma" w:cs="Tahoma"/>
          <w:lang w:val="el-GR"/>
        </w:rPr>
        <w:t xml:space="preserve">α) λήξης του χρόνου ισχύος της προσφοράς και μη ανανέωσης αυτής και </w:t>
      </w:r>
    </w:p>
    <w:p w14:paraId="28A95BC3" w14:textId="77777777" w:rsidR="002535D1" w:rsidRDefault="00373A62">
      <w:pPr>
        <w:spacing w:line="276" w:lineRule="auto"/>
        <w:rPr>
          <w:rFonts w:ascii="Tahoma" w:hAnsi="Tahoma" w:cs="Tahoma"/>
          <w:szCs w:val="22"/>
          <w:lang w:val="el-GR"/>
        </w:rPr>
      </w:pPr>
      <w:r w:rsidRPr="000C7FC0">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63"/>
    <w:p w14:paraId="0432073C" w14:textId="0EAEAF37" w:rsidR="002535D1" w:rsidRDefault="00373A62">
      <w:pPr>
        <w:pStyle w:val="aff"/>
        <w:tabs>
          <w:tab w:val="left" w:pos="0"/>
          <w:tab w:val="left" w:pos="709"/>
          <w:tab w:val="left" w:pos="1134"/>
        </w:tabs>
        <w:spacing w:before="240" w:line="276" w:lineRule="auto"/>
        <w:ind w:left="0"/>
        <w:rPr>
          <w:rFonts w:ascii="Tahoma" w:hAnsi="Tahoma" w:cs="Tahoma"/>
          <w:szCs w:val="22"/>
          <w:lang w:val="el-GR"/>
        </w:rPr>
      </w:pPr>
      <w:r>
        <w:rPr>
          <w:rStyle w:val="Heading4Char"/>
          <w:rFonts w:ascii="Tahoma" w:hAnsi="Tahoma" w:cs="Tahoma"/>
          <w:sz w:val="22"/>
          <w:szCs w:val="22"/>
          <w:lang w:val="el-GR"/>
        </w:rPr>
        <w:t>2.2.2.3.</w:t>
      </w:r>
      <w:r>
        <w:rPr>
          <w:rFonts w:ascii="Tahoma" w:hAnsi="Tahoma"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στις παρ. </w:t>
      </w:r>
      <w:r>
        <w:rPr>
          <w:rFonts w:ascii="Tahoma" w:hAnsi="Tahoma" w:cs="Tahoma"/>
          <w:szCs w:val="22"/>
          <w:lang w:val="el-GR"/>
        </w:rPr>
        <w:fldChar w:fldCharType="begin"/>
      </w:r>
      <w:r>
        <w:rPr>
          <w:rFonts w:ascii="Tahoma" w:hAnsi="Tahoma" w:cs="Tahoma"/>
          <w:szCs w:val="22"/>
          <w:lang w:val="el-GR"/>
        </w:rPr>
        <w:instrText xml:space="preserve"> REF _Ref496541742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w:t>
      </w:r>
      <w:r>
        <w:rPr>
          <w:rFonts w:ascii="Tahoma" w:hAnsi="Tahoma" w:cs="Tahoma"/>
          <w:szCs w:val="22"/>
          <w:lang w:val="el-GR"/>
        </w:rPr>
        <w:fldChar w:fldCharType="end"/>
      </w:r>
      <w:r>
        <w:rPr>
          <w:rFonts w:ascii="Tahoma" w:hAnsi="Tahoma" w:cs="Tahoma"/>
          <w:szCs w:val="22"/>
          <w:lang w:val="el-GR"/>
        </w:rPr>
        <w:t xml:space="preserve"> έως </w:t>
      </w:r>
      <w:r>
        <w:rPr>
          <w:rFonts w:ascii="Tahoma" w:hAnsi="Tahoma" w:cs="Tahoma"/>
          <w:szCs w:val="22"/>
          <w:lang w:val="el-GR"/>
        </w:rPr>
        <w:fldChar w:fldCharType="begin"/>
      </w:r>
      <w:r>
        <w:rPr>
          <w:rFonts w:ascii="Tahoma" w:hAnsi="Tahoma" w:cs="Tahoma"/>
          <w:szCs w:val="22"/>
          <w:lang w:val="el-GR"/>
        </w:rPr>
        <w:instrText xml:space="preserve"> REF _Ref496541700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2.2.8</w:t>
      </w:r>
      <w:r>
        <w:rPr>
          <w:rFonts w:ascii="Tahoma" w:hAnsi="Tahoma" w:cs="Tahoma"/>
          <w:szCs w:val="22"/>
          <w:lang w:val="el-GR"/>
        </w:rPr>
        <w:fldChar w:fldCharType="end"/>
      </w:r>
      <w:r>
        <w:rPr>
          <w:rFonts w:ascii="Tahoma" w:hAnsi="Tahoma" w:cs="Tahoma"/>
          <w:szCs w:val="22"/>
          <w:lang w:val="el-GR"/>
        </w:rPr>
        <w:t xml:space="preserve"> της παρούσας, δεν προσκομίσει εγκαίρως τα προβλεπόμενα από την παρούσα δικαιολογητικά ή δεν προσέλθει εγκαίρως για υπογραφή της σύμβασης.</w:t>
      </w:r>
    </w:p>
    <w:p w14:paraId="0E4C2F8A" w14:textId="77777777" w:rsidR="002535D1" w:rsidRDefault="002535D1">
      <w:pPr>
        <w:spacing w:line="276" w:lineRule="auto"/>
        <w:rPr>
          <w:rFonts w:ascii="Tahoma" w:hAnsi="Tahoma" w:cs="Tahoma"/>
          <w:szCs w:val="22"/>
          <w:lang w:val="el-GR"/>
        </w:rPr>
      </w:pPr>
    </w:p>
    <w:p w14:paraId="1BC87117" w14:textId="77777777" w:rsidR="002535D1" w:rsidRDefault="00373A62">
      <w:pPr>
        <w:pStyle w:val="4"/>
        <w:numPr>
          <w:ilvl w:val="2"/>
          <w:numId w:val="12"/>
        </w:numPr>
        <w:spacing w:line="276" w:lineRule="auto"/>
        <w:rPr>
          <w:rFonts w:ascii="Tahoma" w:hAnsi="Tahoma" w:cs="Tahoma"/>
          <w:szCs w:val="22"/>
          <w:lang w:val="el-GR"/>
        </w:rPr>
      </w:pPr>
      <w:bookmarkStart w:id="64" w:name="_Ref496541356"/>
      <w:bookmarkStart w:id="65" w:name="_Ref496541742"/>
      <w:bookmarkStart w:id="66" w:name="_Ref496541775"/>
      <w:bookmarkStart w:id="67" w:name="_Ref496541863"/>
      <w:bookmarkStart w:id="68" w:name="_Toc59113427"/>
      <w:bookmarkStart w:id="69" w:name="_Toc71677500"/>
      <w:r>
        <w:rPr>
          <w:rFonts w:ascii="Tahoma" w:hAnsi="Tahoma" w:cs="Tahoma"/>
          <w:szCs w:val="22"/>
          <w:lang w:val="el-GR"/>
        </w:rPr>
        <w:t>Λόγοι αποκλεισμού</w:t>
      </w:r>
      <w:bookmarkEnd w:id="64"/>
      <w:bookmarkEnd w:id="65"/>
      <w:bookmarkEnd w:id="66"/>
      <w:bookmarkEnd w:id="67"/>
      <w:bookmarkEnd w:id="68"/>
      <w:bookmarkEnd w:id="69"/>
      <w:r>
        <w:rPr>
          <w:rFonts w:ascii="Tahoma" w:hAnsi="Tahoma" w:cs="Tahoma"/>
          <w:szCs w:val="22"/>
          <w:lang w:val="el-GR"/>
        </w:rPr>
        <w:t xml:space="preserve"> </w:t>
      </w:r>
    </w:p>
    <w:p w14:paraId="73A73C6B" w14:textId="77777777" w:rsidR="002535D1" w:rsidRDefault="00373A62">
      <w:pPr>
        <w:spacing w:before="240" w:line="276" w:lineRule="auto"/>
        <w:rPr>
          <w:rFonts w:ascii="Tahoma" w:hAnsi="Tahoma" w:cs="Tahoma"/>
          <w:szCs w:val="22"/>
          <w:lang w:val="el-GR"/>
        </w:rPr>
      </w:pPr>
      <w:r>
        <w:rPr>
          <w:rFonts w:ascii="Tahoma" w:hAnsi="Tahoma"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1C5D67F" w14:textId="77777777" w:rsidR="002535D1" w:rsidRDefault="00373A62">
      <w:pPr>
        <w:pStyle w:val="aff"/>
        <w:numPr>
          <w:ilvl w:val="3"/>
          <w:numId w:val="15"/>
        </w:numPr>
        <w:tabs>
          <w:tab w:val="left" w:pos="0"/>
          <w:tab w:val="left" w:pos="709"/>
          <w:tab w:val="left" w:pos="1134"/>
        </w:tabs>
        <w:spacing w:before="240" w:line="276" w:lineRule="auto"/>
        <w:ind w:left="0" w:firstLine="0"/>
        <w:rPr>
          <w:rFonts w:ascii="Tahoma" w:hAnsi="Tahoma" w:cs="Tahoma"/>
          <w:szCs w:val="22"/>
          <w:lang w:val="el-GR"/>
        </w:rPr>
      </w:pPr>
      <w:bookmarkStart w:id="70" w:name="_Ref496540567"/>
      <w:r>
        <w:rPr>
          <w:rFonts w:ascii="Tahoma" w:hAnsi="Tahoma" w:cs="Tahoma"/>
          <w:szCs w:val="22"/>
          <w:lang w:val="el-GR"/>
        </w:rPr>
        <w:lastRenderedPageBreak/>
        <w:t xml:space="preserve"> Όταν υπάρχει σε βάρος του αμετάκλητη καταδικαστική απόφαση για έναν από τους ακόλουθους λόγους:</w:t>
      </w:r>
      <w:bookmarkEnd w:id="70"/>
      <w:r>
        <w:rPr>
          <w:rFonts w:ascii="Tahoma" w:hAnsi="Tahoma" w:cs="Tahoma"/>
          <w:szCs w:val="22"/>
          <w:lang w:val="el-GR"/>
        </w:rPr>
        <w:t xml:space="preserve"> </w:t>
      </w:r>
    </w:p>
    <w:p w14:paraId="4DC2A944"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Pr>
          <w:rFonts w:ascii="Tahoma" w:hAnsi="Tahoma" w:cs="Tahoma"/>
          <w:szCs w:val="22"/>
        </w:rPr>
        <w:t>L</w:t>
      </w:r>
      <w:r>
        <w:rPr>
          <w:rFonts w:ascii="Tahoma" w:hAnsi="Tahoma" w:cs="Tahoma"/>
          <w:szCs w:val="22"/>
          <w:lang w:val="el-GR"/>
        </w:rPr>
        <w:t xml:space="preserve"> 300 της 11.11.2008 σ.42), </w:t>
      </w:r>
    </w:p>
    <w:p w14:paraId="3FE47B88"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Pr>
          <w:rFonts w:ascii="Tahoma" w:hAnsi="Tahoma" w:cs="Tahoma"/>
          <w:szCs w:val="22"/>
        </w:rPr>
        <w:t>C</w:t>
      </w:r>
      <w:r>
        <w:rPr>
          <w:rFonts w:ascii="Tahoma" w:hAnsi="Tahoma"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Pr>
          <w:rFonts w:ascii="Tahoma" w:hAnsi="Tahoma" w:cs="Tahoma"/>
          <w:szCs w:val="22"/>
        </w:rPr>
        <w:t>L</w:t>
      </w:r>
      <w:r>
        <w:rPr>
          <w:rFonts w:ascii="Tahoma" w:hAnsi="Tahoma" w:cs="Tahoma"/>
          <w:szCs w:val="22"/>
          <w:lang w:val="el-GR"/>
        </w:rPr>
        <w:t xml:space="preserve"> 192 της 31.7.2003, σ. 54), καθώς και όπως ορίζεται στην κείμενη νομοθεσία ή στο εθνικό δίκαιο του οικονομικού φορέα, </w:t>
      </w:r>
    </w:p>
    <w:p w14:paraId="3B63E47A"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Pr>
          <w:rFonts w:ascii="Tahoma" w:hAnsi="Tahoma" w:cs="Tahoma"/>
          <w:szCs w:val="22"/>
        </w:rPr>
        <w:t>C</w:t>
      </w:r>
      <w:r>
        <w:rPr>
          <w:rFonts w:ascii="Tahoma" w:hAnsi="Tahoma" w:cs="Tahoma"/>
          <w:szCs w:val="22"/>
          <w:lang w:val="el-GR"/>
        </w:rPr>
        <w:t xml:space="preserve"> 316 της 27.11.1995, σ. 48), η οποία κυρώθηκε με το ν. 2803/2000 (Α΄ 48), </w:t>
      </w:r>
    </w:p>
    <w:p w14:paraId="0240EE85"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Pr>
          <w:rFonts w:ascii="Tahoma" w:hAnsi="Tahoma" w:cs="Tahoma"/>
          <w:szCs w:val="22"/>
        </w:rPr>
        <w:t>L</w:t>
      </w:r>
      <w:r>
        <w:rPr>
          <w:rFonts w:ascii="Tahoma" w:hAnsi="Tahoma"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100B21C3"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Pr>
          <w:rFonts w:ascii="Tahoma" w:hAnsi="Tahoma" w:cs="Tahoma"/>
          <w:szCs w:val="22"/>
        </w:rPr>
        <w:t>L</w:t>
      </w:r>
      <w:r>
        <w:rPr>
          <w:rFonts w:ascii="Tahoma" w:hAnsi="Tahoma" w:cs="Tahoma"/>
          <w:szCs w:val="22"/>
          <w:lang w:val="el-GR"/>
        </w:rPr>
        <w:t xml:space="preserve"> 309 της 25.11.2005, σ. 15), η οποία ενσωματώθηκε στην εθνική νομοθεσία με το ν. 3691/2008 (Α΄ 166),</w:t>
      </w:r>
    </w:p>
    <w:p w14:paraId="161AE739"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Pr>
          <w:rFonts w:ascii="Tahoma" w:hAnsi="Tahoma" w:cs="Tahoma"/>
          <w:szCs w:val="22"/>
        </w:rPr>
        <w:t>L</w:t>
      </w:r>
      <w:r>
        <w:rPr>
          <w:rFonts w:ascii="Tahoma" w:hAnsi="Tahoma" w:cs="Tahoma"/>
          <w:szCs w:val="22"/>
          <w:lang w:val="el-GR"/>
        </w:rPr>
        <w:t xml:space="preserve"> 101 της 15.4.2011, σ. 1), η οποία ενσωματώθηκε στην εθνική νομοθεσία με το ν. 4198/2013 (Α΄ 215).</w:t>
      </w:r>
    </w:p>
    <w:p w14:paraId="212534B9" w14:textId="77777777" w:rsidR="002535D1" w:rsidRDefault="00373A62">
      <w:pPr>
        <w:spacing w:line="276" w:lineRule="auto"/>
        <w:rPr>
          <w:rFonts w:ascii="Tahoma" w:hAnsi="Tahoma" w:cs="Tahoma"/>
          <w:szCs w:val="22"/>
          <w:lang w:val="el-GR"/>
        </w:rPr>
      </w:pPr>
      <w:r>
        <w:rPr>
          <w:rFonts w:ascii="Tahoma" w:hAnsi="Tahoma" w:cs="Tahoma"/>
          <w:szCs w:val="22"/>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2B646DD5" w14:textId="77777777" w:rsidR="002535D1" w:rsidRDefault="00373A62">
      <w:pPr>
        <w:spacing w:line="276" w:lineRule="auto"/>
        <w:rPr>
          <w:rFonts w:ascii="Tahoma" w:hAnsi="Tahoma" w:cs="Tahoma"/>
          <w:szCs w:val="22"/>
          <w:lang w:val="el-GR"/>
        </w:rPr>
      </w:pPr>
      <w:r>
        <w:rPr>
          <w:rFonts w:ascii="Tahoma" w:hAnsi="Tahoma"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 αφορά κατ’ ελάχιστον στους διαχειριστές.</w:t>
      </w:r>
    </w:p>
    <w:p w14:paraId="46D648F0" w14:textId="77777777" w:rsidR="002535D1" w:rsidRDefault="00373A62">
      <w:pPr>
        <w:suppressAutoHyphens w:val="0"/>
        <w:spacing w:after="160" w:line="276" w:lineRule="auto"/>
        <w:rPr>
          <w:rFonts w:ascii="Tahoma" w:hAnsi="Tahoma" w:cs="Tahoma"/>
          <w:szCs w:val="22"/>
          <w:lang w:val="el-GR"/>
        </w:rPr>
      </w:pPr>
      <w:r>
        <w:rPr>
          <w:rFonts w:ascii="Tahoma" w:hAnsi="Tahoma"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25B900BF" w14:textId="77777777" w:rsidR="002535D1" w:rsidRDefault="00373A62">
      <w:pPr>
        <w:suppressAutoHyphens w:val="0"/>
        <w:spacing w:after="160" w:line="276" w:lineRule="auto"/>
        <w:rPr>
          <w:rFonts w:ascii="Tahoma" w:hAnsi="Tahoma" w:cs="Tahoma"/>
          <w:szCs w:val="22"/>
          <w:lang w:val="el-GR"/>
        </w:rPr>
      </w:pPr>
      <w:r>
        <w:rPr>
          <w:rFonts w:ascii="Tahoma" w:hAnsi="Tahoma" w:cs="Tahoma"/>
          <w:szCs w:val="22"/>
          <w:lang w:val="el-GR"/>
        </w:rPr>
        <w:t xml:space="preserve">Στις περιπτώσεις των συνεταιρισμών, η υποχρέωση του προηγούμενου εδαφίου αφορά στα μέλη του Διοικητικού Συμβουλίου </w:t>
      </w:r>
    </w:p>
    <w:p w14:paraId="455E65E5" w14:textId="77777777" w:rsidR="002535D1" w:rsidRDefault="00373A62">
      <w:pPr>
        <w:suppressAutoHyphens w:val="0"/>
        <w:spacing w:after="160" w:line="276" w:lineRule="auto"/>
        <w:rPr>
          <w:rFonts w:ascii="Tahoma" w:hAnsi="Tahoma" w:cs="Tahoma"/>
          <w:szCs w:val="22"/>
          <w:lang w:val="el-GR"/>
        </w:rPr>
      </w:pPr>
      <w:r>
        <w:rPr>
          <w:rFonts w:ascii="Tahoma" w:hAnsi="Tahoma"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5177D91C" w14:textId="77777777" w:rsidR="002535D1" w:rsidRDefault="00373A62">
      <w:pPr>
        <w:suppressAutoHyphens w:val="0"/>
        <w:spacing w:after="160" w:line="276" w:lineRule="auto"/>
        <w:rPr>
          <w:rFonts w:ascii="Tahoma" w:hAnsi="Tahoma" w:cs="Tahoma"/>
          <w:b/>
          <w:bCs/>
          <w:szCs w:val="22"/>
          <w:lang w:val="el-GR"/>
        </w:rPr>
      </w:pPr>
      <w:r>
        <w:rPr>
          <w:rFonts w:ascii="Tahoma" w:hAnsi="Tahoma" w:cs="Tahoma"/>
          <w:b/>
          <w:szCs w:val="22"/>
          <w:lang w:val="el-GR"/>
        </w:rPr>
        <w:lastRenderedPageBreak/>
        <w:t>Εάν στις ως άνω περιπτώσεις η,(α)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Pr>
          <w:rFonts w:ascii="Tahoma" w:hAnsi="Tahoma" w:cs="Tahoma"/>
          <w:szCs w:val="22"/>
          <w:lang w:val="el-GR"/>
        </w:rPr>
        <w:t>.</w:t>
      </w:r>
    </w:p>
    <w:p w14:paraId="7DD0D59E" w14:textId="77777777" w:rsidR="002535D1" w:rsidRDefault="00373A62">
      <w:pPr>
        <w:pStyle w:val="aff"/>
        <w:numPr>
          <w:ilvl w:val="3"/>
          <w:numId w:val="15"/>
        </w:numPr>
        <w:tabs>
          <w:tab w:val="left" w:pos="0"/>
          <w:tab w:val="left" w:pos="709"/>
          <w:tab w:val="left" w:pos="1134"/>
        </w:tabs>
        <w:spacing w:before="240" w:line="276" w:lineRule="auto"/>
        <w:ind w:left="0" w:firstLine="0"/>
        <w:rPr>
          <w:rFonts w:ascii="Tahoma" w:hAnsi="Tahoma" w:cs="Tahoma"/>
          <w:szCs w:val="22"/>
          <w:lang w:val="el-GR"/>
        </w:rPr>
      </w:pPr>
      <w:bookmarkStart w:id="71" w:name="_Ref503518036"/>
      <w:r>
        <w:rPr>
          <w:rFonts w:ascii="Tahoma" w:hAnsi="Tahoma" w:cs="Tahoma"/>
          <w:szCs w:val="22"/>
          <w:lang w:val="el-GR"/>
        </w:rPr>
        <w:t>Στις ακόλουθες περιπτώσεις</w:t>
      </w:r>
      <w:bookmarkEnd w:id="71"/>
      <w:r>
        <w:rPr>
          <w:rFonts w:ascii="Tahoma" w:hAnsi="Tahoma" w:cs="Tahoma"/>
          <w:szCs w:val="22"/>
          <w:lang w:val="el-GR"/>
        </w:rPr>
        <w:t xml:space="preserve"> </w:t>
      </w:r>
    </w:p>
    <w:p w14:paraId="4FA0156B" w14:textId="77777777" w:rsidR="002535D1" w:rsidRDefault="00373A62">
      <w:pPr>
        <w:pStyle w:val="af6"/>
        <w:spacing w:line="276" w:lineRule="auto"/>
        <w:rPr>
          <w:rFonts w:ascii="Tahoma" w:hAnsi="Tahoma" w:cs="Tahoma"/>
          <w:szCs w:val="22"/>
          <w:lang w:val="el-GR"/>
        </w:rPr>
      </w:pPr>
      <w:r>
        <w:rPr>
          <w:rFonts w:ascii="Tahoma" w:hAnsi="Tahoma" w:cs="Tahoma"/>
          <w:szCs w:val="22"/>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 </w:t>
      </w:r>
    </w:p>
    <w:p w14:paraId="4B628FFF" w14:textId="77777777" w:rsidR="002535D1" w:rsidRPr="000C7FC0" w:rsidRDefault="00373A62">
      <w:pPr>
        <w:pStyle w:val="af6"/>
        <w:spacing w:line="276" w:lineRule="auto"/>
        <w:rPr>
          <w:rFonts w:ascii="Tahoma" w:hAnsi="Tahoma" w:cs="Tahoma"/>
          <w:szCs w:val="22"/>
          <w:lang w:val="el-GR"/>
        </w:rPr>
      </w:pPr>
      <w:r>
        <w:rPr>
          <w:rFonts w:ascii="Tahoma" w:hAnsi="Tahoma" w:cs="Tahoma"/>
          <w:szCs w:val="22"/>
          <w:lang w:val="el-GR"/>
        </w:rPr>
        <w:t xml:space="preserve">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w:t>
      </w:r>
      <w:r w:rsidRPr="000C7FC0">
        <w:rPr>
          <w:rFonts w:ascii="Tahoma" w:hAnsi="Tahoma" w:cs="Tahoma"/>
          <w:szCs w:val="22"/>
          <w:lang w:val="el-GR"/>
        </w:rPr>
        <w:t>ασφάλισης.</w:t>
      </w:r>
    </w:p>
    <w:p w14:paraId="1F3B1995" w14:textId="77777777" w:rsidR="002535D1" w:rsidRPr="000C7FC0" w:rsidRDefault="00373A62">
      <w:pPr>
        <w:pStyle w:val="af6"/>
        <w:spacing w:line="276" w:lineRule="auto"/>
        <w:rPr>
          <w:rFonts w:ascii="Tahoma" w:hAnsi="Tahoma" w:cs="Tahoma"/>
          <w:szCs w:val="22"/>
          <w:lang w:val="el-GR"/>
        </w:rPr>
      </w:pPr>
      <w:r w:rsidRPr="000C7FC0">
        <w:rPr>
          <w:rFonts w:ascii="Tahoma" w:hAnsi="Tahoma" w:cs="Tahoma"/>
          <w:szCs w:val="22"/>
          <w:lang w:val="el-GR"/>
        </w:rPr>
        <w:t>ή/και</w:t>
      </w:r>
    </w:p>
    <w:p w14:paraId="39512AD7" w14:textId="77777777" w:rsidR="002535D1" w:rsidRPr="000C7FC0" w:rsidRDefault="00373A62">
      <w:pPr>
        <w:pStyle w:val="af6"/>
        <w:spacing w:line="276" w:lineRule="auto"/>
        <w:rPr>
          <w:rFonts w:ascii="Tahoma" w:hAnsi="Tahoma" w:cs="Tahoma"/>
          <w:szCs w:val="22"/>
          <w:lang w:val="el-GR"/>
        </w:rPr>
      </w:pPr>
      <w:r w:rsidRPr="000C7FC0">
        <w:rPr>
          <w:rFonts w:ascii="Tahoma" w:hAnsi="Tahoma" w:cs="Tahoma"/>
          <w:szCs w:val="22"/>
          <w:lang w:val="el-GR"/>
        </w:rPr>
        <w:t xml:space="preserve">γ) η Αναθέτουσα Αρχή γνωρίζει ή μπορεί να αποδείξει με τα κατάλληλα μέσα ότι έχουν επιβληθεί σε βάρος του οικονομικού φορέα αα)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ββ)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αα΄ και ββ΄ κυρώσεις πρέπει να έχουν αποκτήσει τελεσίδικη και δεσμευτική ισχύ. </w:t>
      </w:r>
    </w:p>
    <w:p w14:paraId="79E55F68" w14:textId="77777777" w:rsidR="002535D1" w:rsidRPr="000C7FC0" w:rsidRDefault="00373A62">
      <w:pPr>
        <w:pStyle w:val="af6"/>
        <w:spacing w:line="276" w:lineRule="auto"/>
        <w:rPr>
          <w:rFonts w:ascii="Tahoma" w:hAnsi="Tahoma" w:cs="Tahoma"/>
          <w:szCs w:val="22"/>
          <w:lang w:val="el-GR"/>
        </w:rPr>
      </w:pPr>
      <w:r w:rsidRPr="000C7FC0">
        <w:rPr>
          <w:rFonts w:ascii="Tahoma" w:hAnsi="Tahoma"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6F8A08CC" w14:textId="77777777" w:rsidR="002535D1" w:rsidRPr="000C7FC0" w:rsidRDefault="00373A62">
      <w:pPr>
        <w:pStyle w:val="af6"/>
        <w:spacing w:line="276" w:lineRule="auto"/>
        <w:rPr>
          <w:rFonts w:ascii="Tahoma" w:hAnsi="Tahoma" w:cs="Tahoma"/>
          <w:szCs w:val="22"/>
          <w:lang w:val="el-GR"/>
        </w:rPr>
      </w:pPr>
      <w:r w:rsidRPr="000C7FC0">
        <w:rPr>
          <w:rFonts w:ascii="Tahoma" w:hAnsi="Tahoma"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διακανονισμού. </w:t>
      </w:r>
    </w:p>
    <w:p w14:paraId="1D80693B" w14:textId="1D86C66B" w:rsidR="002535D1" w:rsidRDefault="00373A62">
      <w:pPr>
        <w:pStyle w:val="af6"/>
        <w:spacing w:line="276" w:lineRule="auto"/>
        <w:rPr>
          <w:rFonts w:ascii="Tahoma" w:hAnsi="Tahoma" w:cs="Tahoma"/>
          <w:strike/>
          <w:szCs w:val="22"/>
          <w:lang w:val="el-GR"/>
        </w:rPr>
      </w:pPr>
      <w:r w:rsidRPr="000C7FC0">
        <w:rPr>
          <w:rFonts w:ascii="Tahoma" w:hAnsi="Tahoma" w:cs="Tahoma"/>
          <w:szCs w:val="22"/>
          <w:lang w:val="el-GR"/>
        </w:rPr>
        <w:t xml:space="preserve">Δεν αποκλείεται ο οικονομικός φορέας όταν οι παραπάνω υποχρεώσεις των περ. α’ και β’ της παρ. </w:t>
      </w:r>
      <w:r w:rsidRPr="000C7FC0">
        <w:rPr>
          <w:rFonts w:ascii="Tahoma" w:hAnsi="Tahoma" w:cs="Tahoma"/>
          <w:szCs w:val="22"/>
          <w:lang w:val="el-GR"/>
        </w:rPr>
        <w:fldChar w:fldCharType="begin"/>
      </w:r>
      <w:r w:rsidRPr="000C7FC0">
        <w:rPr>
          <w:rFonts w:ascii="Tahoma" w:hAnsi="Tahoma" w:cs="Tahoma"/>
          <w:szCs w:val="22"/>
          <w:lang w:val="el-GR"/>
        </w:rPr>
        <w:instrText xml:space="preserve"> REF _Ref503518036 \r \h  \* MERGEFORMAT </w:instrText>
      </w:r>
      <w:r w:rsidRPr="000C7FC0">
        <w:rPr>
          <w:rFonts w:ascii="Tahoma" w:hAnsi="Tahoma" w:cs="Tahoma"/>
          <w:szCs w:val="22"/>
          <w:lang w:val="el-GR"/>
        </w:rPr>
      </w:r>
      <w:r w:rsidRPr="000C7FC0">
        <w:rPr>
          <w:rFonts w:ascii="Tahoma" w:hAnsi="Tahoma" w:cs="Tahoma"/>
          <w:szCs w:val="22"/>
          <w:lang w:val="el-GR"/>
        </w:rPr>
        <w:fldChar w:fldCharType="separate"/>
      </w:r>
      <w:r w:rsidR="0063246E">
        <w:rPr>
          <w:rFonts w:ascii="Tahoma" w:hAnsi="Tahoma" w:cs="Tahoma"/>
          <w:szCs w:val="22"/>
          <w:lang w:val="el-GR"/>
        </w:rPr>
        <w:t>2.2.3.2</w:t>
      </w:r>
      <w:r w:rsidRPr="000C7FC0">
        <w:rPr>
          <w:rFonts w:ascii="Tahoma" w:hAnsi="Tahoma" w:cs="Tahoma"/>
          <w:szCs w:val="22"/>
          <w:lang w:val="el-GR"/>
        </w:rPr>
        <w:fldChar w:fldCharType="end"/>
      </w:r>
      <w:r w:rsidRPr="000C7FC0">
        <w:rPr>
          <w:rFonts w:ascii="Tahoma" w:hAnsi="Tahoma" w:cs="Tahoma"/>
          <w:szCs w:val="22"/>
          <w:lang w:val="el-GR"/>
        </w:rPr>
        <w:t xml:space="preserve"> δεν έχουν καταστεί ληξιπρόθεσμες ή εφόσον αυτές έχουν υπαχθεί σε δεσμευτικό διακανονισμό που τηρείται.</w:t>
      </w:r>
    </w:p>
    <w:p w14:paraId="6251BE4B" w14:textId="77777777" w:rsidR="002535D1" w:rsidRDefault="00373A62">
      <w:pPr>
        <w:pStyle w:val="aff"/>
        <w:numPr>
          <w:ilvl w:val="3"/>
          <w:numId w:val="15"/>
        </w:numPr>
        <w:tabs>
          <w:tab w:val="left" w:pos="0"/>
          <w:tab w:val="left" w:pos="709"/>
          <w:tab w:val="left" w:pos="1134"/>
        </w:tabs>
        <w:spacing w:before="240" w:line="276" w:lineRule="auto"/>
        <w:ind w:left="0" w:firstLine="0"/>
        <w:rPr>
          <w:rFonts w:ascii="Tahoma" w:hAnsi="Tahoma" w:cs="Tahoma"/>
          <w:szCs w:val="22"/>
          <w:lang w:val="el-GR"/>
        </w:rPr>
      </w:pPr>
      <w:r>
        <w:rPr>
          <w:rFonts w:ascii="Tahoma" w:hAnsi="Tahoma" w:cs="Tahoma"/>
          <w:szCs w:val="22"/>
          <w:lang w:val="el-GR"/>
        </w:rPr>
        <w:t xml:space="preserve"> </w:t>
      </w:r>
      <w:bookmarkStart w:id="72" w:name="_Ref496540586"/>
      <w:r>
        <w:rPr>
          <w:rFonts w:ascii="Tahoma" w:hAnsi="Tahoma"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72"/>
    </w:p>
    <w:p w14:paraId="74FE367C" w14:textId="77777777" w:rsidR="002535D1" w:rsidRDefault="00373A62">
      <w:pPr>
        <w:spacing w:line="276" w:lineRule="auto"/>
        <w:rPr>
          <w:rFonts w:ascii="Tahoma" w:hAnsi="Tahoma" w:cs="Tahoma"/>
          <w:szCs w:val="22"/>
          <w:lang w:val="el-GR"/>
        </w:rPr>
      </w:pPr>
      <w:r>
        <w:rPr>
          <w:rFonts w:ascii="Tahoma" w:hAnsi="Tahoma" w:cs="Tahoma"/>
          <w:szCs w:val="22"/>
          <w:lang w:val="el-GR"/>
        </w:rPr>
        <w:t>(α) εάν έχει αθετήσει τις υποχρεώσεις που προβλέπονται στην παρ. 2 του άρθρου 18 του ν. 4412/2016,</w:t>
      </w:r>
    </w:p>
    <w:p w14:paraId="577D1AD2" w14:textId="77777777" w:rsidR="002535D1" w:rsidRDefault="00373A62">
      <w:pPr>
        <w:spacing w:line="276" w:lineRule="auto"/>
        <w:rPr>
          <w:rFonts w:ascii="Tahoma" w:hAnsi="Tahoma" w:cs="Tahoma"/>
          <w:szCs w:val="22"/>
          <w:lang w:val="el-GR"/>
        </w:rPr>
      </w:pPr>
      <w:r>
        <w:rPr>
          <w:rFonts w:ascii="Tahoma" w:hAnsi="Tahoma" w:cs="Tahoma"/>
          <w:szCs w:val="22"/>
          <w:lang w:val="el-GR"/>
        </w:rPr>
        <w:t>(β) εάν τελεί υπό πτώχευση</w:t>
      </w:r>
      <w:r>
        <w:rPr>
          <w:rFonts w:ascii="Tahoma" w:hAnsi="Tahoma" w:cs="Tahoma"/>
          <w:b/>
          <w:szCs w:val="22"/>
          <w:lang w:val="el-GR"/>
        </w:rPr>
        <w:t xml:space="preserve"> </w:t>
      </w:r>
      <w:r>
        <w:rPr>
          <w:rFonts w:ascii="Tahoma" w:hAnsi="Tahoma" w:cs="Tahoma"/>
          <w:szCs w:val="22"/>
          <w:lang w:val="el-GR"/>
        </w:rPr>
        <w:t xml:space="preserve">ή έχει υπαχθεί σε διαδικασία εξυγίανσης ή ειδικής </w:t>
      </w:r>
      <w:r>
        <w:rPr>
          <w:rFonts w:ascii="Tahoma" w:hAnsi="Tahoma" w:cs="Tahoma"/>
          <w:b/>
          <w:szCs w:val="22"/>
          <w:lang w:val="el-GR"/>
        </w:rPr>
        <w:t xml:space="preserve">εκκαθάρισης </w:t>
      </w:r>
      <w:r>
        <w:rPr>
          <w:rFonts w:ascii="Tahoma" w:hAnsi="Tahoma" w:cs="Tahoma"/>
          <w:szCs w:val="22"/>
          <w:lang w:val="el-GR"/>
        </w:rPr>
        <w:t>ή τελεί υπό αναγκαστική διαχείριση</w:t>
      </w:r>
      <w:r>
        <w:rPr>
          <w:rFonts w:ascii="Tahoma" w:hAnsi="Tahoma" w:cs="Tahoma"/>
          <w:b/>
          <w:szCs w:val="22"/>
          <w:lang w:val="el-GR"/>
        </w:rPr>
        <w:t xml:space="preserve"> </w:t>
      </w:r>
      <w:r>
        <w:rPr>
          <w:rFonts w:ascii="Tahoma" w:hAnsi="Tahoma"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w:t>
      </w:r>
      <w:r>
        <w:rPr>
          <w:rFonts w:ascii="Tahoma" w:hAnsi="Tahoma" w:cs="Tahoma"/>
          <w:szCs w:val="22"/>
          <w:lang w:val="el-GR"/>
        </w:rPr>
        <w:lastRenderedPageBreak/>
        <w:t>σε οποιαδήποτε ανάλογη κατάσταση προκύπτουσα από παρόμοια διαδικασία, προβλεπόμενη σε εθνικές διατάξεις νόμου.</w:t>
      </w:r>
    </w:p>
    <w:p w14:paraId="757ADA27"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51011A4"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48183A3"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07A3F3DD"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7CF0B20" w14:textId="6ECF6ABF" w:rsidR="002535D1" w:rsidRDefault="00373A62">
      <w:pPr>
        <w:spacing w:line="276" w:lineRule="auto"/>
        <w:rPr>
          <w:rFonts w:ascii="Tahoma" w:hAnsi="Tahoma" w:cs="Tahoma"/>
          <w:szCs w:val="22"/>
          <w:lang w:val="el-GR"/>
        </w:rPr>
      </w:pPr>
      <w:r>
        <w:rPr>
          <w:rFonts w:ascii="Tahoma" w:hAnsi="Tahoma" w:cs="Tahoma"/>
          <w:szCs w:val="22"/>
          <w:lang w:val="el-GR"/>
        </w:rPr>
        <w:t xml:space="preserve">(ζ)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Pr>
          <w:rFonts w:ascii="Tahoma" w:hAnsi="Tahoma" w:cs="Tahoma"/>
          <w:szCs w:val="22"/>
          <w:lang w:val="el-GR"/>
        </w:rPr>
        <w:fldChar w:fldCharType="begin"/>
      </w:r>
      <w:r>
        <w:rPr>
          <w:rFonts w:ascii="Tahoma" w:hAnsi="Tahoma" w:cs="Tahoma"/>
          <w:szCs w:val="22"/>
          <w:lang w:val="el-GR"/>
        </w:rPr>
        <w:instrText xml:space="preserve"> REF _Ref40957856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2.2.9.2</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_Ref40957856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Αποδεικτικά μέσα</w:t>
      </w:r>
      <w:r w:rsidR="0063246E">
        <w:rPr>
          <w:rFonts w:ascii="Tahoma" w:hAnsi="Tahoma" w:cs="Tahoma"/>
          <w:lang w:val="el-GR"/>
        </w:rPr>
        <w:t xml:space="preserve"> - </w:t>
      </w:r>
      <w:r w:rsidR="0063246E">
        <w:rPr>
          <w:rFonts w:ascii="Tahoma" w:hAnsi="Tahoma" w:cs="Tahoma"/>
          <w:szCs w:val="22"/>
          <w:lang w:val="el-GR"/>
        </w:rPr>
        <w:t>Δικαιολογητικά προσωρινού αναδόχου</w:t>
      </w:r>
      <w:r>
        <w:rPr>
          <w:rFonts w:ascii="Tahoma" w:hAnsi="Tahoma" w:cs="Tahoma"/>
          <w:szCs w:val="22"/>
          <w:lang w:val="el-GR"/>
        </w:rPr>
        <w:fldChar w:fldCharType="end"/>
      </w:r>
      <w:r>
        <w:rPr>
          <w:rFonts w:ascii="Tahoma" w:hAnsi="Tahoma" w:cs="Tahoma"/>
          <w:szCs w:val="22"/>
          <w:lang w:val="el-GR"/>
        </w:rPr>
        <w:t xml:space="preserve"> της παρούσας. </w:t>
      </w:r>
    </w:p>
    <w:p w14:paraId="1CEA9A0D"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6D090A81" w14:textId="1407AB3E" w:rsidR="002535D1" w:rsidRPr="007C0EB0" w:rsidRDefault="00373A62">
      <w:pPr>
        <w:spacing w:line="276" w:lineRule="auto"/>
        <w:rPr>
          <w:rFonts w:ascii="Tahoma" w:hAnsi="Tahoma" w:cs="Tahoma"/>
          <w:szCs w:val="22"/>
          <w:highlight w:val="cyan"/>
          <w:lang w:val="el-GR"/>
        </w:rPr>
      </w:pPr>
      <w:r>
        <w:rPr>
          <w:rFonts w:ascii="Tahoma" w:hAnsi="Tahoma" w:cs="Tahoma"/>
          <w:szCs w:val="22"/>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w:t>
      </w:r>
      <w:r w:rsidRPr="004F5411">
        <w:rPr>
          <w:rFonts w:ascii="Tahoma" w:hAnsi="Tahoma" w:cs="Tahoma"/>
          <w:szCs w:val="22"/>
          <w:lang w:val="el-GR"/>
        </w:rPr>
        <w:t>ου</w:t>
      </w:r>
      <w:r w:rsidR="004F5411">
        <w:rPr>
          <w:rFonts w:ascii="Tahoma" w:hAnsi="Tahoma" w:cs="Tahoma"/>
          <w:szCs w:val="22"/>
          <w:lang w:val="el-GR"/>
        </w:rPr>
        <w:t>.</w:t>
      </w:r>
    </w:p>
    <w:p w14:paraId="0EE4DDE5" w14:textId="77777777" w:rsidR="002535D1" w:rsidRPr="006D1548" w:rsidRDefault="00373A62">
      <w:pPr>
        <w:suppressAutoHyphens w:val="0"/>
        <w:spacing w:after="160" w:line="276" w:lineRule="auto"/>
        <w:rPr>
          <w:rFonts w:ascii="Tahoma" w:hAnsi="Tahoma" w:cs="Tahoma"/>
          <w:szCs w:val="22"/>
          <w:lang w:val="el-GR"/>
        </w:rPr>
      </w:pPr>
      <w:r w:rsidRPr="006D1548">
        <w:rPr>
          <w:rFonts w:ascii="Tahoma" w:hAnsi="Tahoma" w:cs="Tahoma"/>
          <w:b/>
          <w:color w:val="000000"/>
          <w:szCs w:val="22"/>
          <w:lang w:val="el-GR"/>
        </w:rPr>
        <w:t>Εάν στις ως άνω περιπτώσεις (α) έως (θ) η περίοδος αποκλεισμού δεν έχει καθοριστεί με αμετάκλητη απόφαση, αυτή ανέρχεται σε τρία (3) έτη από την ημερομηνία του σχετικού γεγονότος</w:t>
      </w:r>
      <w:r w:rsidRPr="006D1548">
        <w:rPr>
          <w:rFonts w:ascii="Tahoma" w:hAnsi="Tahoma" w:cs="Tahoma"/>
          <w:color w:val="000000"/>
          <w:szCs w:val="22"/>
          <w:lang w:val="el-GR"/>
        </w:rPr>
        <w:t>.</w:t>
      </w:r>
    </w:p>
    <w:p w14:paraId="7D21445F" w14:textId="77777777" w:rsidR="002535D1" w:rsidRDefault="00373A62">
      <w:pPr>
        <w:pStyle w:val="aff"/>
        <w:numPr>
          <w:ilvl w:val="3"/>
          <w:numId w:val="15"/>
        </w:numPr>
        <w:tabs>
          <w:tab w:val="left" w:pos="0"/>
          <w:tab w:val="left" w:pos="709"/>
          <w:tab w:val="left" w:pos="1134"/>
        </w:tabs>
        <w:spacing w:before="240" w:line="276" w:lineRule="auto"/>
        <w:ind w:left="0" w:firstLine="0"/>
        <w:rPr>
          <w:rFonts w:ascii="Tahoma" w:hAnsi="Tahoma" w:cs="Tahoma"/>
          <w:szCs w:val="22"/>
          <w:lang w:val="el-GR"/>
        </w:rPr>
      </w:pPr>
      <w:bookmarkStart w:id="73" w:name="_Ref496540802"/>
      <w:r w:rsidRPr="006D1548">
        <w:rPr>
          <w:rFonts w:ascii="Tahoma" w:hAnsi="Tahoma" w:cs="Tahoma"/>
          <w:szCs w:val="22"/>
          <w:lang w:val="el-GR"/>
        </w:rPr>
        <w:t>Αποκλείεται, επίσης, οοικονομικός φορέας από τη συμμετοχή στη διαδικασία σύναψης της παρούσας σύμβασης εάν συντρέχουν οι προϋποθέσε</w:t>
      </w:r>
      <w:r>
        <w:rPr>
          <w:rFonts w:ascii="Tahoma" w:hAnsi="Tahoma" w:cs="Tahoma"/>
          <w:szCs w:val="22"/>
          <w:lang w:val="el-GR"/>
        </w:rPr>
        <w:t xml:space="preserve">ις εφαρμογής της παρ. 4 του άρθρου 8 του ν. 3310/2005, όπως ισχύει (αμιγώς εθνικός λόγος αποκλεισμού) </w:t>
      </w:r>
      <w:bookmarkEnd w:id="73"/>
    </w:p>
    <w:p w14:paraId="0048FAD5" w14:textId="77777777" w:rsidR="002535D1" w:rsidRDefault="002535D1">
      <w:pPr>
        <w:pStyle w:val="aff"/>
        <w:tabs>
          <w:tab w:val="left" w:pos="0"/>
          <w:tab w:val="left" w:pos="709"/>
          <w:tab w:val="left" w:pos="1134"/>
        </w:tabs>
        <w:spacing w:before="240" w:line="276" w:lineRule="auto"/>
        <w:ind w:left="0"/>
        <w:rPr>
          <w:rFonts w:ascii="Tahoma" w:hAnsi="Tahoma" w:cs="Tahoma"/>
          <w:szCs w:val="22"/>
          <w:lang w:val="el-GR"/>
        </w:rPr>
      </w:pPr>
    </w:p>
    <w:p w14:paraId="0ACB7CD9" w14:textId="77777777" w:rsidR="002535D1" w:rsidRDefault="00373A62">
      <w:pPr>
        <w:pStyle w:val="aff"/>
        <w:numPr>
          <w:ilvl w:val="3"/>
          <w:numId w:val="15"/>
        </w:numPr>
        <w:tabs>
          <w:tab w:val="left" w:pos="0"/>
          <w:tab w:val="left" w:pos="709"/>
          <w:tab w:val="left" w:pos="1134"/>
        </w:tabs>
        <w:spacing w:before="240" w:line="276" w:lineRule="auto"/>
        <w:ind w:left="0" w:firstLine="0"/>
        <w:rPr>
          <w:rFonts w:ascii="Tahoma" w:hAnsi="Tahoma" w:cs="Tahoma"/>
          <w:b/>
          <w:bCs/>
          <w:szCs w:val="22"/>
          <w:lang w:val="el-GR"/>
        </w:rPr>
      </w:pPr>
      <w:r>
        <w:rPr>
          <w:rFonts w:ascii="Tahoma" w:hAnsi="Tahoma" w:cs="Tahoma"/>
          <w:b/>
          <w:bCs/>
          <w:szCs w:val="22"/>
          <w:lang w:val="el-GR"/>
        </w:rPr>
        <w:t xml:space="preserve"> </w:t>
      </w:r>
      <w:r>
        <w:rPr>
          <w:rFonts w:ascii="Tahoma" w:hAnsi="Tahoma" w:cs="Tahoma"/>
          <w:szCs w:val="22"/>
          <w:lang w:val="el-GR"/>
        </w:rPr>
        <w:t>Ο οικονομικός φορέας</w:t>
      </w:r>
      <w:r>
        <w:rPr>
          <w:rFonts w:ascii="Tahoma" w:hAnsi="Tahoma" w:cs="Tahoma"/>
          <w:lang w:val="el-GR"/>
        </w:rPr>
        <w:t xml:space="preserve"> </w:t>
      </w:r>
      <w:r>
        <w:rPr>
          <w:rFonts w:ascii="Tahoma" w:hAnsi="Tahoma"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B813E8A" w14:textId="77777777" w:rsidR="002535D1" w:rsidRDefault="002535D1">
      <w:pPr>
        <w:pStyle w:val="aff"/>
        <w:tabs>
          <w:tab w:val="left" w:pos="0"/>
        </w:tabs>
        <w:spacing w:before="240" w:line="276" w:lineRule="auto"/>
        <w:ind w:left="0"/>
        <w:rPr>
          <w:rFonts w:ascii="Tahoma" w:hAnsi="Tahoma" w:cs="Tahoma"/>
          <w:b/>
          <w:bCs/>
          <w:szCs w:val="22"/>
          <w:lang w:val="el-GR"/>
        </w:rPr>
      </w:pPr>
    </w:p>
    <w:p w14:paraId="684914B4" w14:textId="44554990" w:rsidR="002535D1" w:rsidRDefault="00373A62">
      <w:pPr>
        <w:pStyle w:val="aff"/>
        <w:numPr>
          <w:ilvl w:val="3"/>
          <w:numId w:val="15"/>
        </w:numPr>
        <w:tabs>
          <w:tab w:val="left" w:pos="0"/>
          <w:tab w:val="left" w:pos="709"/>
          <w:tab w:val="left" w:pos="1134"/>
        </w:tabs>
        <w:spacing w:before="240" w:after="0" w:line="276" w:lineRule="auto"/>
        <w:ind w:left="0" w:firstLine="0"/>
        <w:rPr>
          <w:rFonts w:ascii="Tahoma" w:hAnsi="Tahoma" w:cs="Tahoma"/>
          <w:b/>
          <w:bCs/>
          <w:szCs w:val="22"/>
          <w:lang w:val="el-GR"/>
        </w:rPr>
      </w:pPr>
      <w:r>
        <w:rPr>
          <w:rFonts w:ascii="Tahoma" w:hAnsi="Tahoma" w:cs="Tahoma"/>
          <w:szCs w:val="22"/>
          <w:lang w:val="el-GR"/>
        </w:rPr>
        <w:t xml:space="preserve"> Ο οικονομικός φορέας που εμπίπτει σε μια από τις καταστάσεις που αναφέρονται στις παραγράφους </w:t>
      </w:r>
      <w:r>
        <w:rPr>
          <w:rFonts w:ascii="Tahoma" w:hAnsi="Tahoma" w:cs="Tahoma"/>
          <w:szCs w:val="22"/>
          <w:lang w:val="el-GR"/>
        </w:rPr>
        <w:fldChar w:fldCharType="begin"/>
      </w:r>
      <w:r>
        <w:rPr>
          <w:rFonts w:ascii="Tahoma" w:hAnsi="Tahoma" w:cs="Tahoma"/>
          <w:szCs w:val="22"/>
          <w:lang w:val="el-GR"/>
        </w:rPr>
        <w:instrText xml:space="preserve"> REF _Ref496540567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2.2.3.1</w:t>
      </w:r>
      <w:r>
        <w:rPr>
          <w:rFonts w:ascii="Tahoma" w:hAnsi="Tahoma" w:cs="Tahoma"/>
          <w:szCs w:val="22"/>
          <w:lang w:val="el-GR"/>
        </w:rPr>
        <w:fldChar w:fldCharType="end"/>
      </w:r>
      <w:r>
        <w:rPr>
          <w:rFonts w:ascii="Tahoma" w:hAnsi="Tahoma" w:cs="Tahoma"/>
          <w:szCs w:val="22"/>
          <w:lang w:val="el-GR"/>
        </w:rPr>
        <w:t xml:space="preserve"> και </w:t>
      </w:r>
      <w:r>
        <w:rPr>
          <w:rFonts w:ascii="Tahoma" w:hAnsi="Tahoma" w:cs="Tahoma"/>
          <w:szCs w:val="22"/>
          <w:lang w:val="el-GR"/>
        </w:rPr>
        <w:fldChar w:fldCharType="begin"/>
      </w:r>
      <w:r>
        <w:rPr>
          <w:rFonts w:ascii="Tahoma" w:hAnsi="Tahoma" w:cs="Tahoma"/>
          <w:szCs w:val="22"/>
          <w:lang w:val="el-GR"/>
        </w:rPr>
        <w:instrText xml:space="preserve"> REF _Ref503518036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2.2.3.2</w:t>
      </w:r>
      <w:r>
        <w:rPr>
          <w:rFonts w:ascii="Tahoma" w:hAnsi="Tahoma" w:cs="Tahoma"/>
          <w:szCs w:val="22"/>
          <w:lang w:val="el-GR"/>
        </w:rPr>
        <w:fldChar w:fldCharType="end"/>
      </w:r>
      <w:r>
        <w:rPr>
          <w:rFonts w:ascii="Tahoma" w:hAnsi="Tahoma" w:cs="Tahoma"/>
          <w:szCs w:val="22"/>
          <w:lang w:val="el-GR"/>
        </w:rPr>
        <w:t xml:space="preserve"> γ)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Pr>
          <w:rFonts w:ascii="Tahoma" w:hAnsi="Tahoma" w:cs="Tahoma"/>
          <w:szCs w:val="22"/>
        </w:rPr>
        <w:t>o</w:t>
      </w:r>
      <w:r>
        <w:rPr>
          <w:rFonts w:ascii="Tahoma" w:hAnsi="Tahoma" w:cs="Tahoma"/>
          <w:szCs w:val="22"/>
          <w:lang w:val="el-GR"/>
        </w:rPr>
        <w:t xml:space="preserve">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w:t>
      </w:r>
      <w:r>
        <w:rPr>
          <w:rFonts w:ascii="Tahoma" w:hAnsi="Tahoma" w:cs="Tahoma"/>
          <w:szCs w:val="22"/>
          <w:lang w:val="el-GR"/>
        </w:rPr>
        <w:lastRenderedPageBreak/>
        <w:t>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6AC337A" w14:textId="77777777" w:rsidR="002535D1" w:rsidRDefault="002535D1">
      <w:pPr>
        <w:spacing w:after="0" w:line="276" w:lineRule="auto"/>
        <w:rPr>
          <w:rFonts w:ascii="Tahoma" w:hAnsi="Tahoma" w:cs="Tahoma"/>
          <w:b/>
          <w:bCs/>
          <w:szCs w:val="22"/>
          <w:lang w:val="el-GR"/>
        </w:rPr>
      </w:pPr>
    </w:p>
    <w:p w14:paraId="273FB35A" w14:textId="77777777" w:rsidR="002535D1" w:rsidRDefault="00373A62">
      <w:pPr>
        <w:pStyle w:val="aff"/>
        <w:numPr>
          <w:ilvl w:val="3"/>
          <w:numId w:val="15"/>
        </w:numPr>
        <w:tabs>
          <w:tab w:val="left" w:pos="0"/>
          <w:tab w:val="left" w:pos="709"/>
          <w:tab w:val="left" w:pos="1134"/>
        </w:tabs>
        <w:spacing w:after="0" w:line="276" w:lineRule="auto"/>
        <w:ind w:left="0" w:firstLine="0"/>
        <w:rPr>
          <w:rFonts w:ascii="Tahoma" w:hAnsi="Tahoma" w:cs="Tahoma"/>
          <w:b/>
          <w:bCs/>
          <w:color w:val="000000"/>
          <w:szCs w:val="22"/>
          <w:lang w:val="el-GR"/>
        </w:rPr>
      </w:pPr>
      <w:r>
        <w:rPr>
          <w:rFonts w:ascii="Tahoma" w:hAnsi="Tahoma"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1D049FA" w14:textId="77777777" w:rsidR="002535D1" w:rsidRDefault="002535D1">
      <w:pPr>
        <w:spacing w:after="0" w:line="276" w:lineRule="auto"/>
        <w:rPr>
          <w:rFonts w:ascii="Tahoma" w:hAnsi="Tahoma" w:cs="Tahoma"/>
          <w:b/>
          <w:bCs/>
          <w:color w:val="000000"/>
          <w:szCs w:val="22"/>
          <w:lang w:val="el-GR"/>
        </w:rPr>
      </w:pPr>
    </w:p>
    <w:p w14:paraId="3EB2E432" w14:textId="77777777" w:rsidR="002535D1" w:rsidRDefault="00373A62">
      <w:pPr>
        <w:pStyle w:val="aff"/>
        <w:numPr>
          <w:ilvl w:val="3"/>
          <w:numId w:val="15"/>
        </w:numPr>
        <w:tabs>
          <w:tab w:val="left" w:pos="0"/>
          <w:tab w:val="left" w:pos="709"/>
          <w:tab w:val="left" w:pos="1134"/>
        </w:tabs>
        <w:spacing w:after="0" w:line="276" w:lineRule="auto"/>
        <w:ind w:left="0" w:firstLine="0"/>
        <w:rPr>
          <w:rFonts w:ascii="Tahoma" w:hAnsi="Tahoma" w:cs="Tahoma"/>
          <w:color w:val="000000"/>
          <w:szCs w:val="22"/>
          <w:lang w:val="el-GR"/>
        </w:rPr>
      </w:pPr>
      <w:r>
        <w:rPr>
          <w:rFonts w:ascii="Tahoma" w:hAnsi="Tahoma" w:cs="Tahoma"/>
          <w:b/>
          <w:bCs/>
          <w:color w:val="000000"/>
          <w:szCs w:val="22"/>
          <w:lang w:val="el-GR"/>
        </w:rPr>
        <w:t xml:space="preserve"> </w:t>
      </w:r>
      <w:bookmarkStart w:id="74" w:name="_Ref496540821"/>
      <w:r>
        <w:rPr>
          <w:rFonts w:ascii="Tahoma" w:hAnsi="Tahoma"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74"/>
    </w:p>
    <w:p w14:paraId="6FE92CF9" w14:textId="77777777" w:rsidR="002535D1" w:rsidRDefault="002535D1">
      <w:pPr>
        <w:spacing w:line="276" w:lineRule="auto"/>
        <w:rPr>
          <w:rFonts w:ascii="Tahoma" w:hAnsi="Tahoma" w:cs="Tahoma"/>
          <w:color w:val="000000"/>
          <w:szCs w:val="22"/>
          <w:lang w:val="el-GR"/>
        </w:rPr>
      </w:pPr>
    </w:p>
    <w:p w14:paraId="5F6F525A" w14:textId="77777777" w:rsidR="002535D1" w:rsidRDefault="002535D1">
      <w:pPr>
        <w:pStyle w:val="aff"/>
        <w:tabs>
          <w:tab w:val="left" w:pos="0"/>
          <w:tab w:val="left" w:pos="709"/>
          <w:tab w:val="left" w:pos="1134"/>
        </w:tabs>
        <w:spacing w:line="276" w:lineRule="auto"/>
        <w:ind w:left="0"/>
        <w:rPr>
          <w:rFonts w:ascii="Tahoma" w:hAnsi="Tahoma" w:cs="Tahoma"/>
          <w:color w:val="000000"/>
          <w:szCs w:val="22"/>
          <w:lang w:val="el-GR"/>
        </w:rPr>
      </w:pPr>
    </w:p>
    <w:p w14:paraId="4CB73750" w14:textId="77777777" w:rsidR="002535D1" w:rsidRDefault="00373A62">
      <w:pPr>
        <w:pStyle w:val="3"/>
        <w:spacing w:line="276" w:lineRule="auto"/>
        <w:rPr>
          <w:rFonts w:ascii="Tahoma" w:hAnsi="Tahoma" w:cs="Tahoma"/>
          <w:szCs w:val="22"/>
          <w:lang w:val="el-GR"/>
        </w:rPr>
      </w:pPr>
      <w:bookmarkStart w:id="75" w:name="_Toc59113428"/>
      <w:bookmarkStart w:id="76" w:name="_Toc71677501"/>
      <w:bookmarkStart w:id="77" w:name="_Hlk71765174"/>
      <w:r>
        <w:rPr>
          <w:rFonts w:ascii="Tahoma" w:hAnsi="Tahoma" w:cs="Tahoma"/>
          <w:szCs w:val="22"/>
          <w:lang w:val="el-GR"/>
        </w:rPr>
        <w:t>Κριτήρια Ποιοτικής Επιλογής &amp; αποδεικτά στοιχεία</w:t>
      </w:r>
      <w:bookmarkEnd w:id="75"/>
      <w:bookmarkEnd w:id="76"/>
      <w:r>
        <w:rPr>
          <w:rFonts w:ascii="Tahoma" w:hAnsi="Tahoma" w:cs="Tahoma"/>
          <w:szCs w:val="22"/>
          <w:lang w:val="el-GR"/>
        </w:rPr>
        <w:t xml:space="preserve"> </w:t>
      </w:r>
    </w:p>
    <w:p w14:paraId="2BD1D221" w14:textId="77777777" w:rsidR="002535D1" w:rsidRDefault="00373A62">
      <w:pPr>
        <w:pStyle w:val="4"/>
        <w:numPr>
          <w:ilvl w:val="2"/>
          <w:numId w:val="12"/>
        </w:numPr>
        <w:spacing w:line="276" w:lineRule="auto"/>
        <w:rPr>
          <w:rFonts w:ascii="Tahoma" w:hAnsi="Tahoma" w:cs="Tahoma"/>
          <w:szCs w:val="22"/>
          <w:lang w:val="el-GR"/>
        </w:rPr>
      </w:pPr>
      <w:bookmarkStart w:id="78" w:name="_Ref496541162"/>
      <w:bookmarkStart w:id="79" w:name="_Ref496541206"/>
      <w:bookmarkStart w:id="80" w:name="_Ref496541230"/>
      <w:bookmarkStart w:id="81" w:name="_Ref496541297"/>
      <w:bookmarkStart w:id="82" w:name="_Toc59113429"/>
      <w:bookmarkStart w:id="83" w:name="_Toc71677502"/>
      <w:r>
        <w:rPr>
          <w:rFonts w:ascii="Tahoma" w:hAnsi="Tahoma" w:cs="Tahoma"/>
          <w:szCs w:val="22"/>
          <w:lang w:val="el-GR"/>
        </w:rPr>
        <w:t>Καταλληλόλητα άσκησης επαγγελματικής δραστηριότητας</w:t>
      </w:r>
      <w:bookmarkEnd w:id="78"/>
      <w:bookmarkEnd w:id="79"/>
      <w:bookmarkEnd w:id="80"/>
      <w:bookmarkEnd w:id="81"/>
      <w:bookmarkEnd w:id="82"/>
      <w:bookmarkEnd w:id="83"/>
      <w:r>
        <w:rPr>
          <w:rFonts w:ascii="Tahoma" w:hAnsi="Tahoma" w:cs="Tahoma"/>
          <w:szCs w:val="22"/>
          <w:lang w:val="el-GR"/>
        </w:rPr>
        <w:t xml:space="preserve"> </w:t>
      </w:r>
    </w:p>
    <w:p w14:paraId="2B76FC34" w14:textId="12D384B1" w:rsidR="002535D1" w:rsidRPr="007C0EB0" w:rsidRDefault="00373A62">
      <w:pPr>
        <w:pStyle w:val="aff"/>
        <w:numPr>
          <w:ilvl w:val="3"/>
          <w:numId w:val="12"/>
        </w:numPr>
        <w:spacing w:line="276" w:lineRule="auto"/>
        <w:rPr>
          <w:rFonts w:ascii="Tahoma" w:hAnsi="Tahoma" w:cs="Tahoma"/>
          <w:iCs/>
          <w:szCs w:val="22"/>
          <w:lang w:val="el-GR" w:eastAsia="en-US"/>
        </w:rPr>
      </w:pPr>
      <w:r w:rsidRPr="007C0EB0">
        <w:rPr>
          <w:rFonts w:ascii="Tahoma" w:hAnsi="Tahoma" w:cs="Tahoma"/>
          <w:szCs w:val="22"/>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sidR="0094087B" w:rsidRPr="007C0EB0">
        <w:rPr>
          <w:rFonts w:ascii="Tahoma" w:hAnsi="Tahoma" w:cs="Tahoma"/>
          <w:szCs w:val="22"/>
          <w:lang w:val="el-GR"/>
        </w:rPr>
        <w:t xml:space="preserve">της παρούσας </w:t>
      </w:r>
      <w:r w:rsidRPr="007C0EB0">
        <w:rPr>
          <w:rFonts w:ascii="Tahoma" w:hAnsi="Tahoma" w:cs="Tahoma"/>
          <w:szCs w:val="22"/>
          <w:lang w:val="el-GR"/>
        </w:rPr>
        <w:t>.</w:t>
      </w:r>
    </w:p>
    <w:p w14:paraId="0EB623EC" w14:textId="77777777" w:rsidR="002535D1" w:rsidRPr="007C0EB0" w:rsidRDefault="002535D1">
      <w:pPr>
        <w:pStyle w:val="aff"/>
        <w:spacing w:line="276" w:lineRule="auto"/>
        <w:rPr>
          <w:rFonts w:ascii="Tahoma" w:hAnsi="Tahoma" w:cs="Tahoma"/>
          <w:szCs w:val="22"/>
          <w:lang w:val="el-GR"/>
        </w:rPr>
      </w:pPr>
    </w:p>
    <w:p w14:paraId="7C8CBDB7" w14:textId="77777777" w:rsidR="002535D1" w:rsidRPr="007C0EB0" w:rsidRDefault="00373A62">
      <w:pPr>
        <w:pStyle w:val="aff"/>
        <w:spacing w:line="276" w:lineRule="auto"/>
        <w:rPr>
          <w:rFonts w:ascii="Tahoma" w:hAnsi="Tahoma" w:cs="Tahoma"/>
          <w:szCs w:val="22"/>
          <w:lang w:val="el-GR"/>
        </w:rPr>
      </w:pPr>
      <w:r w:rsidRPr="007C0EB0">
        <w:rPr>
          <w:rFonts w:ascii="Tahoma" w:hAnsi="Tahoma"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3E572365" w14:textId="77777777" w:rsidR="002535D1" w:rsidRPr="007C0EB0" w:rsidRDefault="002535D1">
      <w:pPr>
        <w:pStyle w:val="aff"/>
        <w:spacing w:line="276" w:lineRule="auto"/>
        <w:rPr>
          <w:rFonts w:ascii="Tahoma" w:hAnsi="Tahoma" w:cs="Tahoma"/>
          <w:szCs w:val="22"/>
          <w:lang w:val="el-GR"/>
        </w:rPr>
      </w:pPr>
    </w:p>
    <w:p w14:paraId="2FF5B4BB" w14:textId="55E18E60" w:rsidR="002535D1" w:rsidRPr="007C0EB0" w:rsidRDefault="00373A62">
      <w:pPr>
        <w:pStyle w:val="aff"/>
        <w:spacing w:line="276" w:lineRule="auto"/>
        <w:rPr>
          <w:rFonts w:ascii="Tahoma" w:hAnsi="Tahoma" w:cs="Tahoma"/>
          <w:szCs w:val="22"/>
          <w:lang w:val="el-GR"/>
        </w:rPr>
      </w:pPr>
      <w:r w:rsidRPr="007C0EB0">
        <w:rPr>
          <w:rFonts w:ascii="Tahoma" w:hAnsi="Tahoma" w:cs="Tahoma"/>
          <w:szCs w:val="22"/>
          <w:lang w:val="el-GR"/>
        </w:rPr>
        <w:t xml:space="preserve">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w:t>
      </w:r>
      <w:r w:rsidR="00B65D5D" w:rsidRPr="007C0EB0">
        <w:rPr>
          <w:rFonts w:ascii="Tahoma" w:hAnsi="Tahoma" w:cs="Tahoma"/>
          <w:szCs w:val="22"/>
          <w:lang w:val="el-GR"/>
        </w:rPr>
        <w:t xml:space="preserve">ή εμπορικά </w:t>
      </w:r>
      <w:r w:rsidRPr="007C0EB0">
        <w:rPr>
          <w:rFonts w:ascii="Tahoma" w:hAnsi="Tahoma" w:cs="Tahoma"/>
          <w:szCs w:val="22"/>
          <w:lang w:val="el-GR"/>
        </w:rPr>
        <w:t>μητρώα.</w:t>
      </w:r>
    </w:p>
    <w:p w14:paraId="00233803" w14:textId="77777777" w:rsidR="002535D1" w:rsidRPr="007C0EB0" w:rsidRDefault="002535D1">
      <w:pPr>
        <w:pStyle w:val="aff"/>
        <w:spacing w:line="276" w:lineRule="auto"/>
        <w:rPr>
          <w:rFonts w:ascii="Tahoma" w:hAnsi="Tahoma" w:cs="Tahoma"/>
          <w:szCs w:val="22"/>
          <w:lang w:val="el-GR"/>
        </w:rPr>
      </w:pPr>
    </w:p>
    <w:p w14:paraId="622888E7" w14:textId="2656D327" w:rsidR="002535D1" w:rsidRDefault="00373A62">
      <w:pPr>
        <w:pStyle w:val="aff"/>
        <w:spacing w:line="276" w:lineRule="auto"/>
        <w:rPr>
          <w:rFonts w:ascii="Tahoma" w:hAnsi="Tahoma" w:cs="Tahoma"/>
          <w:szCs w:val="22"/>
          <w:lang w:val="el-GR"/>
        </w:rPr>
      </w:pPr>
      <w:r w:rsidRPr="007C0EB0">
        <w:rPr>
          <w:rFonts w:ascii="Tahoma" w:hAnsi="Tahoma" w:cs="Tahoma"/>
          <w:szCs w:val="22"/>
          <w:lang w:val="el-GR"/>
        </w:rPr>
        <w:t xml:space="preserve">Οι εγκατεστημένοι στην Ελλάδα οικονομικοί φορείς θα πρέπει να είναι εγγεγραμμένοι στο </w:t>
      </w:r>
      <w:r w:rsidR="003F5129" w:rsidRPr="007C0EB0">
        <w:rPr>
          <w:rFonts w:ascii="Tahoma" w:hAnsi="Tahoma" w:cs="Tahoma"/>
          <w:szCs w:val="22"/>
          <w:lang w:val="el-GR"/>
        </w:rPr>
        <w:t>οικείο Επιμελητήριο (Εμπορικό &amp; Βιομηχανικό ή</w:t>
      </w:r>
      <w:r w:rsidR="00B65D5D" w:rsidRPr="007C0EB0">
        <w:rPr>
          <w:rFonts w:ascii="Tahoma" w:hAnsi="Tahoma" w:cs="Tahoma"/>
          <w:szCs w:val="22"/>
          <w:lang w:val="el-GR"/>
        </w:rPr>
        <w:t>Βιοτεχνικό ή Ε</w:t>
      </w:r>
      <w:r w:rsidR="003F5129" w:rsidRPr="007C0EB0">
        <w:rPr>
          <w:rFonts w:ascii="Tahoma" w:hAnsi="Tahoma" w:cs="Tahoma"/>
          <w:szCs w:val="22"/>
          <w:lang w:val="el-GR"/>
        </w:rPr>
        <w:t>παγγελματικό</w:t>
      </w:r>
      <w:r w:rsidR="00B65D5D" w:rsidRPr="007C0EB0">
        <w:rPr>
          <w:rFonts w:ascii="Tahoma" w:hAnsi="Tahoma" w:cs="Tahoma"/>
          <w:szCs w:val="22"/>
          <w:lang w:val="el-GR"/>
        </w:rPr>
        <w:t xml:space="preserve"> ή στο Μητρώο Κατασκευαστών Αμυντικού Υλικού</w:t>
      </w:r>
      <w:r w:rsidR="003F5129" w:rsidRPr="007C0EB0">
        <w:rPr>
          <w:rFonts w:ascii="Tahoma" w:hAnsi="Tahoma" w:cs="Tahoma"/>
          <w:szCs w:val="22"/>
          <w:lang w:val="el-GR"/>
        </w:rPr>
        <w:t>), εφόσον απαιτείται η εγγραφή τους κατά την κείμενη νομοθεσία.</w:t>
      </w:r>
    </w:p>
    <w:p w14:paraId="48190080" w14:textId="77777777" w:rsidR="002535D1" w:rsidRDefault="002535D1">
      <w:pPr>
        <w:spacing w:line="276" w:lineRule="auto"/>
        <w:rPr>
          <w:rFonts w:ascii="Tahoma" w:hAnsi="Tahoma" w:cs="Tahoma"/>
          <w:iCs/>
          <w:szCs w:val="22"/>
          <w:lang w:val="el-GR" w:eastAsia="en-US"/>
        </w:rPr>
      </w:pPr>
    </w:p>
    <w:p w14:paraId="02351D06" w14:textId="77777777" w:rsidR="002535D1" w:rsidRDefault="00373A62">
      <w:pPr>
        <w:pStyle w:val="4"/>
        <w:numPr>
          <w:ilvl w:val="2"/>
          <w:numId w:val="12"/>
        </w:numPr>
        <w:spacing w:line="276" w:lineRule="auto"/>
        <w:rPr>
          <w:rFonts w:ascii="Tahoma" w:hAnsi="Tahoma" w:cs="Tahoma"/>
          <w:szCs w:val="22"/>
          <w:lang w:val="el-GR"/>
        </w:rPr>
      </w:pPr>
      <w:bookmarkStart w:id="84" w:name="_Ref496541309"/>
      <w:bookmarkStart w:id="85" w:name="_Ref496541508"/>
      <w:bookmarkStart w:id="86" w:name="_Toc59113430"/>
      <w:bookmarkStart w:id="87" w:name="_Toc71677503"/>
      <w:r>
        <w:rPr>
          <w:rFonts w:ascii="Tahoma" w:hAnsi="Tahoma" w:cs="Tahoma"/>
          <w:szCs w:val="22"/>
          <w:lang w:val="el-GR"/>
        </w:rPr>
        <w:lastRenderedPageBreak/>
        <w:t>Οικονομική και χρηματοοικονομική επάρκεια</w:t>
      </w:r>
      <w:bookmarkEnd w:id="84"/>
      <w:bookmarkEnd w:id="85"/>
      <w:bookmarkEnd w:id="86"/>
      <w:bookmarkEnd w:id="87"/>
    </w:p>
    <w:p w14:paraId="4AA71F95" w14:textId="4B3F9DB4" w:rsidR="002535D1" w:rsidRDefault="00373A62">
      <w:pPr>
        <w:pStyle w:val="aff"/>
        <w:numPr>
          <w:ilvl w:val="3"/>
          <w:numId w:val="12"/>
        </w:numPr>
        <w:spacing w:line="276" w:lineRule="auto"/>
        <w:ind w:left="0" w:firstLine="0"/>
        <w:rPr>
          <w:rFonts w:ascii="Tahoma" w:hAnsi="Tahoma" w:cs="Tahoma"/>
          <w:bCs/>
          <w:iCs/>
          <w:szCs w:val="22"/>
          <w:lang w:val="el-GR" w:eastAsia="en-US"/>
        </w:rPr>
      </w:pPr>
      <w:r>
        <w:rPr>
          <w:rFonts w:ascii="Tahoma" w:hAnsi="Tahoma" w:cs="Tahoma"/>
          <w:bCs/>
          <w:szCs w:val="22"/>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w:t>
      </w:r>
      <w:r w:rsidR="002D1DB4">
        <w:rPr>
          <w:rFonts w:ascii="Tahoma" w:hAnsi="Tahoma" w:cs="Tahoma"/>
          <w:bCs/>
          <w:szCs w:val="22"/>
          <w:lang w:val="el-GR"/>
        </w:rPr>
        <w:t xml:space="preserve">κλεισμένες </w:t>
      </w:r>
      <w:r>
        <w:rPr>
          <w:rFonts w:ascii="Tahoma" w:hAnsi="Tahoma" w:cs="Tahoma"/>
          <w:bCs/>
          <w:szCs w:val="22"/>
          <w:lang w:val="el-GR"/>
        </w:rPr>
        <w:t xml:space="preserve">οικονομικές χρήσεις ή, τις οικονομικές χρήσεις κατά τις οποίες ο οικονομικός φορέας δραστηριοποιείται, αν είναι λιγότερες από τρεις (2017-2018-2019) συνολικά μεγαλύτερο από το </w:t>
      </w:r>
      <w:r>
        <w:rPr>
          <w:rFonts w:ascii="Tahoma" w:hAnsi="Tahoma" w:cs="Tahoma"/>
          <w:b/>
          <w:bCs/>
          <w:szCs w:val="22"/>
          <w:lang w:val="el-GR"/>
        </w:rPr>
        <w:t>180%</w:t>
      </w:r>
      <w:r>
        <w:rPr>
          <w:rFonts w:ascii="Tahoma" w:hAnsi="Tahoma" w:cs="Tahoma"/>
          <w:bCs/>
          <w:szCs w:val="22"/>
          <w:lang w:val="el-GR"/>
        </w:rPr>
        <w:t xml:space="preserve"> του προϋπολογισμού του υπό ανάθεση Έργου μη περιλαμβανομένου του δικαιώματος προαίρεσης</w:t>
      </w:r>
      <w:r>
        <w:rPr>
          <w:rFonts w:ascii="Tahoma" w:hAnsi="Tahoma" w:cs="Tahoma"/>
          <w:b/>
          <w:bCs/>
          <w:szCs w:val="22"/>
          <w:lang w:val="el-GR"/>
        </w:rPr>
        <w:t>.</w:t>
      </w:r>
    </w:p>
    <w:p w14:paraId="08737E03" w14:textId="77777777" w:rsidR="002535D1" w:rsidRDefault="002535D1">
      <w:pPr>
        <w:pStyle w:val="aff"/>
        <w:spacing w:line="276" w:lineRule="auto"/>
        <w:ind w:left="0"/>
        <w:rPr>
          <w:rFonts w:ascii="Tahoma" w:hAnsi="Tahoma" w:cs="Tahoma"/>
          <w:bCs/>
          <w:iCs/>
          <w:szCs w:val="22"/>
          <w:lang w:val="el-GR" w:eastAsia="en-US"/>
        </w:rPr>
      </w:pPr>
    </w:p>
    <w:p w14:paraId="51B5EC44" w14:textId="77777777" w:rsidR="002535D1" w:rsidRDefault="00373A62">
      <w:pPr>
        <w:pStyle w:val="4"/>
        <w:numPr>
          <w:ilvl w:val="2"/>
          <w:numId w:val="12"/>
        </w:numPr>
        <w:spacing w:line="276" w:lineRule="auto"/>
        <w:rPr>
          <w:rFonts w:ascii="Tahoma" w:hAnsi="Tahoma" w:cs="Tahoma"/>
          <w:szCs w:val="22"/>
          <w:lang w:val="el-GR"/>
        </w:rPr>
      </w:pPr>
      <w:bookmarkStart w:id="88" w:name="_Ref496541329"/>
      <w:bookmarkStart w:id="89" w:name="_Ref496541556"/>
      <w:bookmarkStart w:id="90" w:name="_Toc59113431"/>
      <w:bookmarkStart w:id="91" w:name="_Toc71677504"/>
      <w:r>
        <w:rPr>
          <w:rFonts w:ascii="Tahoma" w:hAnsi="Tahoma" w:cs="Tahoma"/>
          <w:szCs w:val="22"/>
          <w:lang w:val="el-GR"/>
        </w:rPr>
        <w:t>Τεχνική και επαγγελματική ικανότητα</w:t>
      </w:r>
      <w:bookmarkEnd w:id="88"/>
      <w:bookmarkEnd w:id="89"/>
      <w:bookmarkEnd w:id="90"/>
      <w:bookmarkEnd w:id="91"/>
      <w:r>
        <w:rPr>
          <w:rFonts w:ascii="Tahoma" w:hAnsi="Tahoma" w:cs="Tahoma"/>
          <w:szCs w:val="22"/>
          <w:lang w:val="el-GR"/>
        </w:rPr>
        <w:t xml:space="preserve"> </w:t>
      </w:r>
    </w:p>
    <w:p w14:paraId="4B35C8DD" w14:textId="77777777" w:rsidR="002535D1" w:rsidRDefault="00373A62">
      <w:pPr>
        <w:spacing w:line="276" w:lineRule="auto"/>
        <w:rPr>
          <w:rFonts w:ascii="Tahoma" w:hAnsi="Tahoma" w:cs="Tahoma"/>
          <w:b/>
          <w:bCs/>
          <w:iCs/>
          <w:szCs w:val="22"/>
          <w:lang w:val="el-GR" w:eastAsia="en-US"/>
        </w:rPr>
      </w:pPr>
      <w:r>
        <w:rPr>
          <w:rFonts w:ascii="Tahoma" w:hAnsi="Tahoma" w:cs="Tahoma"/>
          <w:szCs w:val="22"/>
          <w:lang w:val="el-GR"/>
        </w:rPr>
        <w:t xml:space="preserve">Όσον αφορά στην τεχνική και επαγγελματική ικανότητα για την παρούσα διαδικασία σύναψης σύμβασης, οι οικονομικοί φορείς </w:t>
      </w:r>
      <w:r>
        <w:rPr>
          <w:rFonts w:ascii="Tahoma" w:hAnsi="Tahoma" w:cs="Tahoma"/>
          <w:b/>
          <w:szCs w:val="22"/>
          <w:lang w:val="el-GR"/>
        </w:rPr>
        <w:t>απαιτείται</w:t>
      </w:r>
      <w:r>
        <w:rPr>
          <w:rFonts w:ascii="Tahoma" w:hAnsi="Tahoma" w:cs="Tahoma"/>
          <w:b/>
          <w:bCs/>
          <w:iCs/>
          <w:szCs w:val="22"/>
          <w:lang w:val="el-GR" w:eastAsia="en-US"/>
        </w:rPr>
        <w:t>:</w:t>
      </w:r>
    </w:p>
    <w:p w14:paraId="6967B028" w14:textId="77777777" w:rsidR="002535D1" w:rsidRDefault="002535D1">
      <w:pPr>
        <w:spacing w:line="276" w:lineRule="auto"/>
        <w:rPr>
          <w:rFonts w:ascii="Tahoma" w:hAnsi="Tahoma" w:cs="Tahoma"/>
          <w:iCs/>
          <w:szCs w:val="22"/>
          <w:lang w:val="el-GR" w:eastAsia="en-US"/>
        </w:rPr>
      </w:pPr>
    </w:p>
    <w:p w14:paraId="49DDE19F" w14:textId="77777777" w:rsidR="002535D1" w:rsidRDefault="00373A62">
      <w:pPr>
        <w:pStyle w:val="aff"/>
        <w:numPr>
          <w:ilvl w:val="3"/>
          <w:numId w:val="12"/>
        </w:numPr>
        <w:spacing w:line="276" w:lineRule="auto"/>
        <w:ind w:left="0" w:firstLine="0"/>
        <w:rPr>
          <w:rFonts w:ascii="Tahoma" w:hAnsi="Tahoma" w:cs="Tahoma"/>
          <w:bCs/>
          <w:szCs w:val="22"/>
          <w:lang w:val="el-GR"/>
        </w:rPr>
      </w:pPr>
      <w:bookmarkStart w:id="92" w:name="_Ref40965350"/>
      <w:bookmarkStart w:id="93" w:name="OLE_LINK2"/>
      <w:r>
        <w:rPr>
          <w:rFonts w:ascii="Tahoma" w:hAnsi="Tahoma" w:cs="Tahoma"/>
          <w:bCs/>
          <w:szCs w:val="22"/>
          <w:lang w:val="el-GR"/>
        </w:rPr>
        <w:t>Οι οικονομικοί φορείς που συμμετέχουν στη διαδικασία σύναψης της παρούσας απαιτείται να διαθέτουν επαγγελματική εμπειρία και δραστηριότητα στην παροχή υπηρεσιών σχετικών με υλοποίηση μεγάλων έργων πληροφοριακών συστημάτων ηλεκτρονικής διακυβέρνησης (e-government</w:t>
      </w:r>
      <w:bookmarkEnd w:id="92"/>
      <w:r>
        <w:rPr>
          <w:rFonts w:ascii="Tahoma" w:hAnsi="Tahoma" w:cs="Tahoma"/>
          <w:bCs/>
          <w:szCs w:val="22"/>
          <w:lang w:val="el-GR"/>
        </w:rPr>
        <w:t>).</w:t>
      </w:r>
    </w:p>
    <w:p w14:paraId="60256A99" w14:textId="4FD3D582" w:rsidR="002535D1" w:rsidRPr="00F31EE5" w:rsidRDefault="00373A62">
      <w:pPr>
        <w:spacing w:before="120" w:line="276" w:lineRule="auto"/>
        <w:rPr>
          <w:rFonts w:ascii="Tahoma" w:hAnsi="Tahoma" w:cs="Tahoma"/>
          <w:szCs w:val="22"/>
          <w:lang w:val="el-GR"/>
        </w:rPr>
      </w:pPr>
      <w:r w:rsidRPr="00F31EE5">
        <w:rPr>
          <w:rFonts w:ascii="Tahoma" w:hAnsi="Tahoma" w:cs="Tahoma"/>
          <w:szCs w:val="22"/>
          <w:lang w:val="el-GR"/>
        </w:rPr>
        <w:t>Συγκεκριμένα απαιτείται,</w:t>
      </w:r>
      <w:r w:rsidRPr="00F31EE5">
        <w:rPr>
          <w:rFonts w:ascii="Tahoma" w:hAnsi="Tahoma" w:cs="Tahoma"/>
          <w:bCs/>
          <w:szCs w:val="22"/>
          <w:lang w:val="el-GR"/>
        </w:rPr>
        <w:t xml:space="preserve"> κατά τη διάρκεια της τελευταίας </w:t>
      </w:r>
      <w:r w:rsidR="00484AC4" w:rsidRPr="00D22706">
        <w:rPr>
          <w:rFonts w:ascii="Tahoma" w:hAnsi="Tahoma" w:cs="Tahoma"/>
          <w:bCs/>
          <w:szCs w:val="22"/>
          <w:lang w:val="el-GR"/>
        </w:rPr>
        <w:t>πενταετίας</w:t>
      </w:r>
      <w:r w:rsidR="00484AC4" w:rsidRPr="00F31EE5">
        <w:rPr>
          <w:rFonts w:ascii="Tahoma" w:hAnsi="Tahoma" w:cs="Tahoma"/>
          <w:szCs w:val="22"/>
          <w:lang w:val="el-GR"/>
        </w:rPr>
        <w:t xml:space="preserve"> </w:t>
      </w:r>
      <w:r w:rsidRPr="00F31EE5">
        <w:rPr>
          <w:rFonts w:ascii="Tahoma" w:hAnsi="Tahoma" w:cs="Tahoma"/>
          <w:lang w:val="el-GR"/>
        </w:rPr>
        <w:t xml:space="preserve">να έχουν υλοποιήσει και ολοκληρώσει επιτυχώς </w:t>
      </w:r>
      <w:r w:rsidRPr="00F31EE5">
        <w:rPr>
          <w:rFonts w:ascii="Tahoma" w:hAnsi="Tahoma" w:cs="Tahoma"/>
          <w:bCs/>
          <w:lang w:val="el-GR"/>
        </w:rPr>
        <w:t>τουλάχιστον</w:t>
      </w:r>
      <w:r w:rsidRPr="00F31EE5">
        <w:rPr>
          <w:rFonts w:ascii="Tahoma" w:hAnsi="Tahoma" w:cs="Tahoma"/>
          <w:b/>
          <w:bCs/>
          <w:lang w:val="el-GR"/>
        </w:rPr>
        <w:t xml:space="preserve"> τρία (3) </w:t>
      </w:r>
      <w:r w:rsidRPr="00F31EE5">
        <w:rPr>
          <w:rFonts w:ascii="Tahoma" w:hAnsi="Tahoma" w:cs="Tahoma"/>
          <w:lang w:val="el-GR"/>
        </w:rPr>
        <w:t>έργα</w:t>
      </w:r>
      <w:r w:rsidRPr="00F31EE5">
        <w:rPr>
          <w:rFonts w:ascii="Tahoma" w:hAnsi="Tahoma" w:cs="Tahoma"/>
          <w:szCs w:val="22"/>
          <w:lang w:val="el-GR"/>
        </w:rPr>
        <w:t xml:space="preserve"> Τεχνολογιών Πληροφορικής και Επικοινωνιών με ελάχιστο ανά έργο προϋπολογισμό 1.000.000 € </w:t>
      </w:r>
      <w:r w:rsidR="00764D8D" w:rsidRPr="00354B9B">
        <w:rPr>
          <w:rFonts w:ascii="Tahoma" w:hAnsi="Tahoma" w:cs="Tahoma"/>
          <w:szCs w:val="22"/>
          <w:lang w:val="el-GR"/>
        </w:rPr>
        <w:t>(</w:t>
      </w:r>
      <w:r w:rsidR="00764D8D" w:rsidRPr="002E2D5D">
        <w:rPr>
          <w:rFonts w:ascii="Tahoma" w:hAnsi="Tahoma" w:cs="Tahoma"/>
          <w:i/>
          <w:iCs/>
          <w:szCs w:val="22"/>
          <w:lang w:val="el-GR"/>
        </w:rPr>
        <w:t>σε περίπτωση ένωσης προσμετράται μόνο το ποσοστό που συμμετείχε</w:t>
      </w:r>
      <w:r w:rsidR="00764D8D" w:rsidRPr="00F31EE5">
        <w:rPr>
          <w:rFonts w:ascii="Tahoma" w:hAnsi="Tahoma" w:cs="Tahoma"/>
          <w:szCs w:val="22"/>
          <w:lang w:val="el-GR"/>
        </w:rPr>
        <w:t xml:space="preserve"> </w:t>
      </w:r>
      <w:r w:rsidR="00764D8D" w:rsidRPr="00354B9B">
        <w:rPr>
          <w:rFonts w:ascii="Tahoma" w:hAnsi="Tahoma" w:cs="Tahoma"/>
          <w:szCs w:val="22"/>
          <w:lang w:val="el-GR"/>
        </w:rPr>
        <w:t xml:space="preserve">) </w:t>
      </w:r>
      <w:r w:rsidRPr="00F31EE5">
        <w:rPr>
          <w:rFonts w:ascii="Tahoma" w:hAnsi="Tahoma" w:cs="Tahoma"/>
          <w:szCs w:val="22"/>
          <w:lang w:val="el-GR"/>
        </w:rPr>
        <w:t xml:space="preserve">και τα οποία να καλύπτουν αθροιστικά και συνδυαστικά κατ’ ελάχιστον τις κάτωθι προδιαγραφές / πεδία: </w:t>
      </w:r>
    </w:p>
    <w:p w14:paraId="1677679F" w14:textId="77777777" w:rsidR="002535D1" w:rsidRPr="00EA7B46" w:rsidRDefault="00373A62">
      <w:pPr>
        <w:pStyle w:val="aff"/>
        <w:numPr>
          <w:ilvl w:val="0"/>
          <w:numId w:val="130"/>
        </w:numPr>
        <w:spacing w:after="200" w:line="276" w:lineRule="auto"/>
        <w:rPr>
          <w:rFonts w:ascii="Tahoma" w:hAnsi="Tahoma" w:cs="Tahoma"/>
          <w:szCs w:val="22"/>
          <w:lang w:val="el-GR"/>
        </w:rPr>
      </w:pPr>
      <w:r w:rsidRPr="00F31EE5">
        <w:rPr>
          <w:rFonts w:ascii="Tahoma" w:hAnsi="Tahoma" w:cs="Tahoma"/>
          <w:szCs w:val="22"/>
          <w:lang w:val="el-GR"/>
        </w:rPr>
        <w:t xml:space="preserve">Προμήθεια και εγκατάσταση εξοπλισμού Τεχνολογιών Πληροφορικής και Επικοινωνίας σε </w:t>
      </w:r>
      <w:r w:rsidRPr="00EA7B46">
        <w:rPr>
          <w:rFonts w:ascii="Tahoma" w:hAnsi="Tahoma" w:cs="Tahoma"/>
          <w:szCs w:val="22"/>
          <w:lang w:val="el-GR"/>
        </w:rPr>
        <w:t>τουλάχιστον 200 διαφορετικά σημεία.</w:t>
      </w:r>
    </w:p>
    <w:p w14:paraId="7DCEF1C9" w14:textId="540EAC98" w:rsidR="002535D1" w:rsidRPr="00EA7B46" w:rsidRDefault="00373A62" w:rsidP="00484AC4">
      <w:pPr>
        <w:pStyle w:val="aff"/>
        <w:numPr>
          <w:ilvl w:val="0"/>
          <w:numId w:val="130"/>
        </w:numPr>
        <w:spacing w:after="200" w:line="276" w:lineRule="auto"/>
        <w:rPr>
          <w:rFonts w:ascii="Tahoma" w:hAnsi="Tahoma" w:cs="Tahoma"/>
          <w:szCs w:val="22"/>
          <w:lang w:val="el-GR"/>
        </w:rPr>
      </w:pPr>
      <w:r w:rsidRPr="00EA7B46">
        <w:rPr>
          <w:rFonts w:ascii="Tahoma" w:hAnsi="Tahoma" w:cs="Tahoma"/>
          <w:szCs w:val="22"/>
          <w:lang w:val="el-GR"/>
        </w:rPr>
        <w:t xml:space="preserve">Ανάπτυξη πλατφόρμας ενδοκυβερνητικής συνεργασίας </w:t>
      </w:r>
      <w:r w:rsidRPr="00EA7B46">
        <w:rPr>
          <w:rFonts w:ascii="Tahoma" w:hAnsi="Tahoma" w:cs="Tahoma"/>
          <w:szCs w:val="22"/>
          <w:lang w:val="en-US"/>
        </w:rPr>
        <w:t>G</w:t>
      </w:r>
      <w:r w:rsidRPr="00EA7B46">
        <w:rPr>
          <w:rFonts w:ascii="Tahoma" w:hAnsi="Tahoma" w:cs="Tahoma"/>
          <w:szCs w:val="22"/>
          <w:lang w:val="el-GR"/>
        </w:rPr>
        <w:t>2</w:t>
      </w:r>
      <w:r w:rsidRPr="00EA7B46">
        <w:rPr>
          <w:rFonts w:ascii="Tahoma" w:hAnsi="Tahoma" w:cs="Tahoma"/>
          <w:szCs w:val="22"/>
          <w:lang w:val="en-US"/>
        </w:rPr>
        <w:t>G</w:t>
      </w:r>
      <w:r w:rsidRPr="00EA7B46">
        <w:rPr>
          <w:rFonts w:ascii="Tahoma" w:hAnsi="Tahoma" w:cs="Tahoma"/>
          <w:szCs w:val="22"/>
          <w:lang w:val="el-GR"/>
        </w:rPr>
        <w:t xml:space="preserve"> (</w:t>
      </w:r>
      <w:r w:rsidRPr="00EA7B46">
        <w:rPr>
          <w:rFonts w:ascii="Tahoma" w:hAnsi="Tahoma" w:cs="Tahoma"/>
          <w:szCs w:val="22"/>
          <w:lang w:val="en-US"/>
        </w:rPr>
        <w:t>Gonerment</w:t>
      </w:r>
      <w:r w:rsidRPr="00EA7B46">
        <w:rPr>
          <w:rFonts w:ascii="Tahoma" w:hAnsi="Tahoma" w:cs="Tahoma"/>
          <w:szCs w:val="22"/>
          <w:lang w:val="el-GR"/>
        </w:rPr>
        <w:t xml:space="preserve"> </w:t>
      </w:r>
      <w:r w:rsidRPr="00EA7B46">
        <w:rPr>
          <w:rFonts w:ascii="Tahoma" w:hAnsi="Tahoma" w:cs="Tahoma"/>
          <w:szCs w:val="22"/>
          <w:lang w:val="en-US"/>
        </w:rPr>
        <w:t>To</w:t>
      </w:r>
      <w:r w:rsidRPr="00EA7B46">
        <w:rPr>
          <w:rFonts w:ascii="Tahoma" w:hAnsi="Tahoma" w:cs="Tahoma"/>
          <w:szCs w:val="22"/>
          <w:lang w:val="el-GR"/>
        </w:rPr>
        <w:t xml:space="preserve"> </w:t>
      </w:r>
      <w:r w:rsidRPr="00EA7B46">
        <w:rPr>
          <w:rFonts w:ascii="Tahoma" w:hAnsi="Tahoma" w:cs="Tahoma"/>
          <w:szCs w:val="22"/>
          <w:lang w:val="en-US"/>
        </w:rPr>
        <w:t>Government</w:t>
      </w:r>
      <w:r w:rsidRPr="00EA7B46">
        <w:rPr>
          <w:rFonts w:ascii="Tahoma" w:hAnsi="Tahoma" w:cs="Tahoma"/>
          <w:szCs w:val="22"/>
          <w:lang w:val="el-GR"/>
        </w:rPr>
        <w:t>)</w:t>
      </w:r>
      <w:r w:rsidR="00484AC4" w:rsidRPr="00EA7B46">
        <w:rPr>
          <w:rFonts w:ascii="Tahoma" w:hAnsi="Tahoma" w:cs="Tahoma"/>
          <w:szCs w:val="22"/>
          <w:lang w:val="el-GR"/>
        </w:rPr>
        <w:t xml:space="preserve"> ή πλατφόρμα για συνεργασία μεταξύ επιχειρήσεων B2B)</w:t>
      </w:r>
      <w:r w:rsidR="006F281D" w:rsidRPr="00EA7B46">
        <w:rPr>
          <w:rFonts w:ascii="Tahoma" w:hAnsi="Tahoma" w:cs="Tahoma"/>
          <w:szCs w:val="22"/>
          <w:lang w:val="el-GR"/>
        </w:rPr>
        <w:t xml:space="preserve"> </w:t>
      </w:r>
      <w:r w:rsidR="00484AC4" w:rsidRPr="00EA7B46">
        <w:rPr>
          <w:rFonts w:ascii="Tahoma" w:hAnsi="Tahoma" w:cs="Tahoma"/>
          <w:szCs w:val="22"/>
          <w:lang w:val="el-GR"/>
        </w:rPr>
        <w:t>(Business to Business)</w:t>
      </w:r>
      <w:r w:rsidRPr="00EA7B46">
        <w:rPr>
          <w:rFonts w:ascii="Tahoma" w:hAnsi="Tahoma" w:cs="Tahoma"/>
          <w:szCs w:val="22"/>
          <w:lang w:val="el-GR"/>
        </w:rPr>
        <w:t>.</w:t>
      </w:r>
    </w:p>
    <w:p w14:paraId="071EA09D" w14:textId="5D982E0E" w:rsidR="002535D1" w:rsidRPr="00EA7B46" w:rsidRDefault="00373A62" w:rsidP="00484AC4">
      <w:pPr>
        <w:pStyle w:val="aff"/>
        <w:numPr>
          <w:ilvl w:val="0"/>
          <w:numId w:val="130"/>
        </w:numPr>
        <w:spacing w:after="200" w:line="276" w:lineRule="auto"/>
        <w:rPr>
          <w:rFonts w:ascii="Tahoma" w:hAnsi="Tahoma" w:cs="Tahoma"/>
          <w:szCs w:val="22"/>
          <w:lang w:val="el-GR"/>
        </w:rPr>
      </w:pPr>
      <w:r w:rsidRPr="00EA7B46">
        <w:rPr>
          <w:rFonts w:ascii="Tahoma" w:hAnsi="Tahoma" w:cs="Tahoma"/>
          <w:szCs w:val="22"/>
          <w:lang w:val="el-GR"/>
        </w:rPr>
        <w:t xml:space="preserve">Πλατφόρμα διεπαφών </w:t>
      </w:r>
      <w:r w:rsidR="006F281D" w:rsidRPr="00EA7B46">
        <w:rPr>
          <w:rFonts w:ascii="Tahoma" w:hAnsi="Tahoma" w:cs="Tahoma"/>
          <w:szCs w:val="22"/>
          <w:lang w:val="el-GR"/>
        </w:rPr>
        <w:t>Κ</w:t>
      </w:r>
      <w:r w:rsidRPr="00EA7B46">
        <w:rPr>
          <w:rFonts w:ascii="Tahoma" w:hAnsi="Tahoma" w:cs="Tahoma"/>
          <w:szCs w:val="22"/>
          <w:lang w:val="el-GR"/>
        </w:rPr>
        <w:t xml:space="preserve">υβέρνησης και Πολιτών </w:t>
      </w:r>
      <w:r w:rsidRPr="00EA7B46">
        <w:rPr>
          <w:rFonts w:ascii="Tahoma" w:hAnsi="Tahoma" w:cs="Tahoma"/>
          <w:szCs w:val="22"/>
          <w:lang w:val="en-US"/>
        </w:rPr>
        <w:t>G</w:t>
      </w:r>
      <w:r w:rsidRPr="00EA7B46">
        <w:rPr>
          <w:rFonts w:ascii="Tahoma" w:hAnsi="Tahoma" w:cs="Tahoma"/>
          <w:szCs w:val="22"/>
          <w:lang w:val="el-GR"/>
        </w:rPr>
        <w:t>2</w:t>
      </w:r>
      <w:r w:rsidRPr="00EA7B46">
        <w:rPr>
          <w:rFonts w:ascii="Tahoma" w:hAnsi="Tahoma" w:cs="Tahoma"/>
          <w:szCs w:val="22"/>
          <w:lang w:val="en-US"/>
        </w:rPr>
        <w:t>C</w:t>
      </w:r>
      <w:r w:rsidRPr="00EA7B46">
        <w:rPr>
          <w:rFonts w:ascii="Tahoma" w:hAnsi="Tahoma" w:cs="Tahoma"/>
          <w:szCs w:val="22"/>
          <w:lang w:val="el-GR"/>
        </w:rPr>
        <w:t xml:space="preserve"> (</w:t>
      </w:r>
      <w:r w:rsidRPr="00EA7B46">
        <w:rPr>
          <w:rFonts w:ascii="Tahoma" w:hAnsi="Tahoma" w:cs="Tahoma"/>
          <w:szCs w:val="22"/>
          <w:lang w:val="en-US"/>
        </w:rPr>
        <w:t>Government</w:t>
      </w:r>
      <w:r w:rsidRPr="00EA7B46">
        <w:rPr>
          <w:rFonts w:ascii="Tahoma" w:hAnsi="Tahoma" w:cs="Tahoma"/>
          <w:szCs w:val="22"/>
          <w:lang w:val="el-GR"/>
        </w:rPr>
        <w:t xml:space="preserve"> </w:t>
      </w:r>
      <w:r w:rsidRPr="00EA7B46">
        <w:rPr>
          <w:rFonts w:ascii="Tahoma" w:hAnsi="Tahoma" w:cs="Tahoma"/>
          <w:szCs w:val="22"/>
          <w:lang w:val="en-US"/>
        </w:rPr>
        <w:t>To</w:t>
      </w:r>
      <w:r w:rsidRPr="00EA7B46">
        <w:rPr>
          <w:rFonts w:ascii="Tahoma" w:hAnsi="Tahoma" w:cs="Tahoma"/>
          <w:szCs w:val="22"/>
          <w:lang w:val="el-GR"/>
        </w:rPr>
        <w:t xml:space="preserve"> </w:t>
      </w:r>
      <w:r w:rsidRPr="00EA7B46">
        <w:rPr>
          <w:rFonts w:ascii="Tahoma" w:hAnsi="Tahoma" w:cs="Tahoma"/>
          <w:szCs w:val="22"/>
          <w:lang w:val="en-US"/>
        </w:rPr>
        <w:t>Citizen</w:t>
      </w:r>
      <w:r w:rsidRPr="00EA7B46">
        <w:rPr>
          <w:rFonts w:ascii="Tahoma" w:hAnsi="Tahoma" w:cs="Tahoma"/>
          <w:szCs w:val="22"/>
          <w:lang w:val="el-GR"/>
        </w:rPr>
        <w:t>)</w:t>
      </w:r>
      <w:r w:rsidR="00484AC4" w:rsidRPr="00EA7B46">
        <w:rPr>
          <w:rFonts w:ascii="Tahoma" w:hAnsi="Tahoma" w:cs="Tahoma"/>
          <w:szCs w:val="22"/>
          <w:lang w:val="el-GR"/>
        </w:rPr>
        <w:t xml:space="preserve"> </w:t>
      </w:r>
      <w:r w:rsidR="006F281D" w:rsidRPr="00EA7B46">
        <w:rPr>
          <w:rFonts w:ascii="Tahoma" w:hAnsi="Tahoma" w:cs="Tahoma"/>
          <w:szCs w:val="22"/>
          <w:lang w:val="el-GR"/>
        </w:rPr>
        <w:t>ή</w:t>
      </w:r>
      <w:r w:rsidR="00484AC4" w:rsidRPr="00EA7B46">
        <w:rPr>
          <w:rFonts w:ascii="Tahoma" w:hAnsi="Tahoma" w:cs="Tahoma"/>
          <w:szCs w:val="22"/>
          <w:lang w:val="el-GR"/>
        </w:rPr>
        <w:t xml:space="preserve"> πλατφόρμα διεπαφών επιχείρησης και καταναλωτών Β2</w:t>
      </w:r>
      <w:r w:rsidR="00484AC4" w:rsidRPr="00EA7B46">
        <w:rPr>
          <w:rFonts w:ascii="Tahoma" w:hAnsi="Tahoma" w:cs="Tahoma"/>
          <w:szCs w:val="22"/>
          <w:lang w:val="en-US"/>
        </w:rPr>
        <w:t>C</w:t>
      </w:r>
      <w:r w:rsidR="00484AC4" w:rsidRPr="00EA7B46">
        <w:rPr>
          <w:rFonts w:ascii="Tahoma" w:hAnsi="Tahoma" w:cs="Tahoma"/>
          <w:szCs w:val="22"/>
          <w:lang w:val="el-GR"/>
        </w:rPr>
        <w:t xml:space="preserve"> (</w:t>
      </w:r>
      <w:r w:rsidR="00484AC4" w:rsidRPr="00EA7B46">
        <w:rPr>
          <w:rFonts w:ascii="Tahoma" w:hAnsi="Tahoma" w:cs="Tahoma"/>
          <w:szCs w:val="22"/>
          <w:lang w:val="en-US"/>
        </w:rPr>
        <w:t>Business</w:t>
      </w:r>
      <w:r w:rsidR="00484AC4" w:rsidRPr="00EA7B46">
        <w:rPr>
          <w:rFonts w:ascii="Tahoma" w:hAnsi="Tahoma" w:cs="Tahoma"/>
          <w:szCs w:val="22"/>
          <w:lang w:val="el-GR"/>
        </w:rPr>
        <w:t xml:space="preserve"> </w:t>
      </w:r>
      <w:r w:rsidR="00484AC4" w:rsidRPr="00EA7B46">
        <w:rPr>
          <w:rFonts w:ascii="Tahoma" w:hAnsi="Tahoma" w:cs="Tahoma"/>
          <w:szCs w:val="22"/>
          <w:lang w:val="en-US"/>
        </w:rPr>
        <w:t>to</w:t>
      </w:r>
      <w:r w:rsidR="00484AC4" w:rsidRPr="00EA7B46">
        <w:rPr>
          <w:rFonts w:ascii="Tahoma" w:hAnsi="Tahoma" w:cs="Tahoma"/>
          <w:szCs w:val="22"/>
          <w:lang w:val="el-GR"/>
        </w:rPr>
        <w:t xml:space="preserve"> </w:t>
      </w:r>
      <w:r w:rsidR="00484AC4" w:rsidRPr="00EA7B46">
        <w:rPr>
          <w:rFonts w:ascii="Tahoma" w:hAnsi="Tahoma" w:cs="Tahoma"/>
          <w:szCs w:val="22"/>
          <w:lang w:val="en-US"/>
        </w:rPr>
        <w:t>Customer</w:t>
      </w:r>
      <w:r w:rsidR="00484AC4" w:rsidRPr="00EA7B46">
        <w:rPr>
          <w:rFonts w:ascii="Tahoma" w:hAnsi="Tahoma" w:cs="Tahoma"/>
          <w:szCs w:val="22"/>
          <w:lang w:val="el-GR"/>
        </w:rPr>
        <w:t>)</w:t>
      </w:r>
    </w:p>
    <w:p w14:paraId="3D044C6D" w14:textId="6DD20A25" w:rsidR="002535D1" w:rsidRPr="00EA7B46" w:rsidRDefault="00373A62">
      <w:pPr>
        <w:pStyle w:val="aff"/>
        <w:numPr>
          <w:ilvl w:val="0"/>
          <w:numId w:val="130"/>
        </w:numPr>
        <w:spacing w:after="200" w:line="276" w:lineRule="auto"/>
        <w:rPr>
          <w:rFonts w:ascii="Tahoma" w:hAnsi="Tahoma" w:cs="Tahoma"/>
          <w:szCs w:val="22"/>
          <w:lang w:val="el-GR"/>
        </w:rPr>
      </w:pPr>
      <w:r w:rsidRPr="00EA7B46">
        <w:rPr>
          <w:rFonts w:ascii="Tahoma" w:hAnsi="Tahoma" w:cs="Tahoma"/>
          <w:szCs w:val="22"/>
          <w:lang w:val="el-GR"/>
        </w:rPr>
        <w:t>Σύστημα προγραμματισμού ραντεβού μέσω διαδικτύου</w:t>
      </w:r>
    </w:p>
    <w:p w14:paraId="68F4BD93" w14:textId="77777777" w:rsidR="002535D1" w:rsidRPr="00EA7B46" w:rsidRDefault="00373A62">
      <w:pPr>
        <w:pStyle w:val="aff"/>
        <w:numPr>
          <w:ilvl w:val="0"/>
          <w:numId w:val="130"/>
        </w:numPr>
        <w:spacing w:after="200" w:line="276" w:lineRule="auto"/>
        <w:rPr>
          <w:rFonts w:ascii="Tahoma" w:hAnsi="Tahoma" w:cs="Tahoma"/>
          <w:szCs w:val="22"/>
          <w:lang w:val="el-GR"/>
        </w:rPr>
      </w:pPr>
      <w:r w:rsidRPr="00EA7B46">
        <w:rPr>
          <w:rFonts w:ascii="Tahoma" w:hAnsi="Tahoma" w:cs="Tahoma"/>
          <w:szCs w:val="22"/>
          <w:lang w:val="el-GR"/>
        </w:rPr>
        <w:t>Σύστημα διαχείρισης, δρομολόγησης και διεκπεραίωσης θεμάτων και αιτημάτων.</w:t>
      </w:r>
    </w:p>
    <w:bookmarkEnd w:id="93"/>
    <w:p w14:paraId="1019914A" w14:textId="41BD51B8" w:rsidR="002535D1" w:rsidRPr="006B08A5" w:rsidRDefault="002535D1">
      <w:pPr>
        <w:spacing w:before="120" w:line="276" w:lineRule="auto"/>
        <w:rPr>
          <w:rFonts w:ascii="Tahoma" w:hAnsi="Tahoma" w:cs="Tahoma"/>
          <w:szCs w:val="22"/>
          <w:lang w:val="el-GR"/>
        </w:rPr>
      </w:pPr>
    </w:p>
    <w:p w14:paraId="3FE7720A" w14:textId="77777777" w:rsidR="002535D1" w:rsidRDefault="00373A62">
      <w:pPr>
        <w:pStyle w:val="aff"/>
        <w:numPr>
          <w:ilvl w:val="3"/>
          <w:numId w:val="12"/>
        </w:numPr>
        <w:spacing w:line="276" w:lineRule="auto"/>
        <w:ind w:left="0" w:firstLine="0"/>
        <w:rPr>
          <w:rFonts w:ascii="Tahoma" w:hAnsi="Tahoma" w:cs="Tahoma"/>
          <w:bCs/>
          <w:szCs w:val="22"/>
          <w:lang w:val="el-GR"/>
        </w:rPr>
      </w:pPr>
      <w:bookmarkStart w:id="94" w:name="_Ref40965313"/>
      <w:r>
        <w:rPr>
          <w:rFonts w:ascii="Tahoma" w:hAnsi="Tahoma"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bookmarkEnd w:id="94"/>
    </w:p>
    <w:p w14:paraId="2D0EBF47" w14:textId="3F6E4112" w:rsidR="002535D1" w:rsidRDefault="00373A62">
      <w:pPr>
        <w:spacing w:after="0" w:line="276" w:lineRule="auto"/>
        <w:ind w:left="1026" w:hanging="306"/>
        <w:rPr>
          <w:rFonts w:ascii="Tahoma" w:hAnsi="Tahoma" w:cs="Tahoma"/>
          <w:bCs/>
          <w:szCs w:val="22"/>
          <w:lang w:val="el-GR"/>
        </w:rPr>
      </w:pPr>
      <w:bookmarkStart w:id="95" w:name="_Hlk20140163"/>
      <w:r>
        <w:rPr>
          <w:rFonts w:ascii="Tahoma" w:hAnsi="Tahoma" w:cs="Tahoma"/>
          <w:lang w:val="el-GR"/>
        </w:rPr>
        <w:t>•</w:t>
      </w:r>
      <w:r>
        <w:rPr>
          <w:rFonts w:ascii="Tahoma" w:hAnsi="Tahoma" w:cs="Tahoma"/>
          <w:lang w:val="el-GR"/>
        </w:rPr>
        <w:tab/>
      </w:r>
      <w:r>
        <w:rPr>
          <w:rFonts w:ascii="Tahoma" w:hAnsi="Tahoma" w:cs="Tahoma"/>
          <w:bCs/>
          <w:szCs w:val="22"/>
          <w:lang w:val="el-GR"/>
        </w:rPr>
        <w:t xml:space="preserve">Έναν </w:t>
      </w:r>
      <w:r>
        <w:rPr>
          <w:rFonts w:ascii="Tahoma" w:hAnsi="Tahoma" w:cs="Tahoma"/>
          <w:b/>
          <w:bCs/>
          <w:szCs w:val="22"/>
          <w:lang w:val="el-GR"/>
        </w:rPr>
        <w:t>Υπεύθυνο Έργου</w:t>
      </w:r>
      <w:r>
        <w:rPr>
          <w:rFonts w:ascii="Tahoma" w:hAnsi="Tahoma" w:cs="Tahoma"/>
          <w:bCs/>
          <w:szCs w:val="22"/>
          <w:lang w:val="el-GR"/>
        </w:rPr>
        <w:t xml:space="preserve"> (Project Manager) με πανεπιστημιακό και μεταπτυχιακό τίτλο σπουδών και </w:t>
      </w:r>
      <w:r w:rsidRPr="0061173E">
        <w:rPr>
          <w:rFonts w:ascii="Tahoma" w:hAnsi="Tahoma" w:cs="Tahoma"/>
          <w:bCs/>
          <w:szCs w:val="22"/>
          <w:lang w:val="el-GR"/>
        </w:rPr>
        <w:t xml:space="preserve">τουλάχιστον </w:t>
      </w:r>
      <w:r w:rsidR="00484AC4" w:rsidRPr="0061173E">
        <w:rPr>
          <w:rFonts w:ascii="Tahoma" w:hAnsi="Tahoma" w:cs="Tahoma"/>
          <w:bCs/>
          <w:szCs w:val="22"/>
          <w:lang w:val="el-GR"/>
        </w:rPr>
        <w:t xml:space="preserve">10 </w:t>
      </w:r>
      <w:r w:rsidRPr="0061173E">
        <w:rPr>
          <w:rFonts w:ascii="Tahoma" w:hAnsi="Tahoma" w:cs="Tahoma"/>
          <w:bCs/>
          <w:szCs w:val="22"/>
          <w:lang w:val="el-GR"/>
        </w:rPr>
        <w:t>έτη επαγγελματική</w:t>
      </w:r>
      <w:r>
        <w:rPr>
          <w:rFonts w:ascii="Tahoma" w:hAnsi="Tahoma" w:cs="Tahoma"/>
          <w:bCs/>
          <w:szCs w:val="22"/>
          <w:lang w:val="el-GR"/>
        </w:rPr>
        <w:t xml:space="preserve"> ενασχόληση στη Διαχείριση Σύνθετων Έργων Tεχνολογιών Πληροφορικής και Επικοινωνιών</w:t>
      </w:r>
    </w:p>
    <w:p w14:paraId="29CCD1DF" w14:textId="77777777" w:rsidR="002535D1" w:rsidRDefault="00373A62">
      <w:pPr>
        <w:spacing w:after="0" w:line="276" w:lineRule="auto"/>
        <w:ind w:left="1026" w:hanging="306"/>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t xml:space="preserve">Έναν </w:t>
      </w:r>
      <w:r>
        <w:rPr>
          <w:rFonts w:ascii="Tahoma" w:hAnsi="Tahoma" w:cs="Tahoma"/>
          <w:b/>
          <w:bCs/>
          <w:szCs w:val="22"/>
          <w:lang w:val="el-GR"/>
        </w:rPr>
        <w:t>Αναπληρωτή Υπεύθυνο Έργου</w:t>
      </w:r>
      <w:r>
        <w:rPr>
          <w:rFonts w:ascii="Tahoma" w:hAnsi="Tahoma" w:cs="Tahoma"/>
          <w:bCs/>
          <w:szCs w:val="22"/>
          <w:lang w:val="el-GR"/>
        </w:rPr>
        <w:t xml:space="preserve"> με πανεπιστημιακό τίτλο σπουδών και τουλάχιστον πενταετή επαγγελματική ενασχόληση σε Διαχείριση Έργων Ανάπτυξης ολοκληρωμένων πληροφοριακών συστημάτων</w:t>
      </w:r>
    </w:p>
    <w:p w14:paraId="319C3200" w14:textId="77777777" w:rsidR="002535D1" w:rsidRDefault="00373A62">
      <w:pPr>
        <w:spacing w:after="0" w:line="276" w:lineRule="auto"/>
        <w:ind w:left="1026" w:hanging="306"/>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Δύο στελέχη</w:t>
      </w:r>
      <w:r>
        <w:rPr>
          <w:rFonts w:ascii="Tahoma" w:hAnsi="Tahoma" w:cs="Tahoma"/>
          <w:bCs/>
          <w:szCs w:val="22"/>
          <w:lang w:val="el-GR"/>
        </w:rPr>
        <w:t xml:space="preserve"> με πενταετή τουλάχιστον εμπειρία στον σχεδιασμό και υλοποίηση συστημάτων τηλεδιάσκεψης</w:t>
      </w:r>
    </w:p>
    <w:p w14:paraId="5037099C" w14:textId="77777777" w:rsidR="002535D1" w:rsidRDefault="00373A62">
      <w:pPr>
        <w:spacing w:after="0" w:line="276" w:lineRule="auto"/>
        <w:ind w:left="1026" w:hanging="306"/>
        <w:rPr>
          <w:rFonts w:ascii="Tahoma" w:hAnsi="Tahoma" w:cs="Tahoma"/>
          <w:bCs/>
          <w:szCs w:val="22"/>
          <w:lang w:val="el-GR"/>
        </w:rPr>
      </w:pPr>
      <w:r>
        <w:rPr>
          <w:rFonts w:ascii="Tahoma" w:hAnsi="Tahoma" w:cs="Tahoma"/>
          <w:bCs/>
          <w:szCs w:val="22"/>
          <w:lang w:val="el-GR"/>
        </w:rPr>
        <w:lastRenderedPageBreak/>
        <w:t>•</w:t>
      </w:r>
      <w:r>
        <w:rPr>
          <w:rFonts w:ascii="Tahoma" w:hAnsi="Tahoma" w:cs="Tahoma"/>
          <w:bCs/>
          <w:szCs w:val="22"/>
          <w:lang w:val="el-GR"/>
        </w:rPr>
        <w:tab/>
      </w:r>
      <w:r>
        <w:rPr>
          <w:rFonts w:ascii="Tahoma" w:hAnsi="Tahoma" w:cs="Tahoma"/>
          <w:b/>
          <w:bCs/>
          <w:szCs w:val="22"/>
          <w:lang w:val="el-GR"/>
        </w:rPr>
        <w:t>Δύο στελέχη</w:t>
      </w:r>
      <w:r>
        <w:rPr>
          <w:rFonts w:ascii="Tahoma" w:hAnsi="Tahoma" w:cs="Tahoma"/>
          <w:bCs/>
          <w:szCs w:val="22"/>
          <w:lang w:val="el-GR"/>
        </w:rPr>
        <w:t xml:space="preserve"> με πενταετή τουλάχιστον εμπειρία στον σχεδιασμό και ανάπτυξη εφαρμογών λογισμικού μέσω τεχνολογιών διαδικτύου</w:t>
      </w:r>
    </w:p>
    <w:p w14:paraId="6A7876D1" w14:textId="2B2C7B14" w:rsidR="002535D1" w:rsidRDefault="00373A62">
      <w:pPr>
        <w:spacing w:after="0" w:line="276" w:lineRule="auto"/>
        <w:ind w:left="1026" w:hanging="306"/>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Δύο στελέχη</w:t>
      </w:r>
      <w:r>
        <w:rPr>
          <w:rFonts w:ascii="Tahoma" w:hAnsi="Tahoma" w:cs="Tahoma"/>
          <w:bCs/>
          <w:szCs w:val="22"/>
          <w:lang w:val="el-GR"/>
        </w:rPr>
        <w:t xml:space="preserve"> με </w:t>
      </w:r>
      <w:r w:rsidR="007F1876">
        <w:rPr>
          <w:rFonts w:ascii="Tahoma" w:hAnsi="Tahoma" w:cs="Tahoma"/>
          <w:bCs/>
          <w:szCs w:val="22"/>
          <w:lang w:val="el-GR"/>
        </w:rPr>
        <w:t xml:space="preserve">πενταετή </w:t>
      </w:r>
      <w:r>
        <w:rPr>
          <w:rFonts w:ascii="Tahoma" w:hAnsi="Tahoma" w:cs="Tahoma"/>
          <w:bCs/>
          <w:szCs w:val="22"/>
          <w:lang w:val="el-GR"/>
        </w:rPr>
        <w:t>τουλάχιστον εμπειρία στον σχεδιασμό και ανάπτυξη εφαρμογών λογισμικού για έξυπνες συσκευές (smart phones, tablets κλπ), που λειτουργούν σε λειτουργικά συστήματα iOS και Android</w:t>
      </w:r>
    </w:p>
    <w:p w14:paraId="2A732544" w14:textId="77777777" w:rsidR="002535D1" w:rsidRDefault="00373A62">
      <w:pPr>
        <w:spacing w:after="0" w:line="276" w:lineRule="auto"/>
        <w:ind w:left="1026" w:hanging="306"/>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Δύο στελέχη</w:t>
      </w:r>
      <w:r>
        <w:rPr>
          <w:rFonts w:ascii="Tahoma" w:hAnsi="Tahoma" w:cs="Tahoma"/>
          <w:bCs/>
          <w:szCs w:val="22"/>
          <w:lang w:val="el-GR"/>
        </w:rPr>
        <w:t xml:space="preserve"> με πενταετή τουλάχιστον επαγγελματική εμπειρία στην Διαχείριση Σχεσιακών Βάσεων δεδομένων</w:t>
      </w:r>
    </w:p>
    <w:p w14:paraId="1E69666A" w14:textId="753C7EB6" w:rsidR="002535D1" w:rsidRDefault="00373A62">
      <w:pPr>
        <w:spacing w:after="0" w:line="276" w:lineRule="auto"/>
        <w:ind w:left="1026" w:hanging="306"/>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Δύο στελέχη</w:t>
      </w:r>
      <w:r>
        <w:rPr>
          <w:rFonts w:ascii="Tahoma" w:hAnsi="Tahoma" w:cs="Tahoma"/>
          <w:bCs/>
          <w:szCs w:val="22"/>
          <w:lang w:val="el-GR"/>
        </w:rPr>
        <w:t xml:space="preserve"> με πενταετή τουλάχιστον εμπειρία στον σχεδιασμό και υλοποίηση ασύρματων δικτύων δεδομένων</w:t>
      </w:r>
    </w:p>
    <w:p w14:paraId="2CD600EF" w14:textId="5115CBC2" w:rsidR="00347628" w:rsidRDefault="00347628">
      <w:pPr>
        <w:spacing w:after="0" w:line="276" w:lineRule="auto"/>
        <w:ind w:left="1026" w:hanging="306"/>
        <w:rPr>
          <w:rFonts w:ascii="Tahoma" w:hAnsi="Tahoma" w:cs="Tahoma"/>
          <w:bCs/>
          <w:szCs w:val="22"/>
          <w:lang w:val="el-GR"/>
        </w:rPr>
      </w:pPr>
    </w:p>
    <w:p w14:paraId="62527AEB" w14:textId="77777777" w:rsidR="00347628" w:rsidRDefault="00347628" w:rsidP="00347628">
      <w:pPr>
        <w:pStyle w:val="aff"/>
        <w:numPr>
          <w:ilvl w:val="3"/>
          <w:numId w:val="12"/>
        </w:numPr>
        <w:spacing w:line="276" w:lineRule="auto"/>
        <w:ind w:left="0" w:firstLine="0"/>
        <w:rPr>
          <w:rFonts w:ascii="Tahoma" w:hAnsi="Tahoma" w:cs="Tahoma"/>
          <w:bCs/>
          <w:szCs w:val="22"/>
          <w:lang w:val="el-GR"/>
        </w:rPr>
      </w:pPr>
      <w:bookmarkStart w:id="96" w:name="_Ref66018345"/>
      <w:r>
        <w:rPr>
          <w:rFonts w:ascii="Tahoma" w:hAnsi="Tahoma" w:cs="Tahoma"/>
          <w:bCs/>
          <w:szCs w:val="22"/>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96"/>
      <w:r w:rsidRPr="00B21A39">
        <w:rPr>
          <w:rFonts w:ascii="Tahoma" w:hAnsi="Tahoma" w:cs="Tahoma"/>
          <w:bCs/>
          <w:szCs w:val="22"/>
          <w:lang w:val="el-GR"/>
        </w:rPr>
        <w:t xml:space="preserve"> </w:t>
      </w:r>
    </w:p>
    <w:p w14:paraId="010086D9" w14:textId="77777777" w:rsidR="002535D1" w:rsidRDefault="00373A62">
      <w:pPr>
        <w:pStyle w:val="4"/>
        <w:numPr>
          <w:ilvl w:val="2"/>
          <w:numId w:val="12"/>
        </w:numPr>
        <w:spacing w:line="276" w:lineRule="auto"/>
        <w:rPr>
          <w:rFonts w:ascii="Tahoma" w:hAnsi="Tahoma" w:cs="Tahoma"/>
          <w:szCs w:val="22"/>
          <w:lang w:val="el-GR"/>
        </w:rPr>
      </w:pPr>
      <w:bookmarkStart w:id="97" w:name="_Ref496541343"/>
      <w:bookmarkStart w:id="98" w:name="_Ref496541651"/>
      <w:bookmarkStart w:id="99" w:name="_Toc59113432"/>
      <w:bookmarkStart w:id="100" w:name="_Toc71677505"/>
      <w:bookmarkEnd w:id="95"/>
      <w:r>
        <w:rPr>
          <w:rFonts w:ascii="Tahoma" w:hAnsi="Tahoma" w:cs="Tahoma"/>
          <w:szCs w:val="22"/>
          <w:lang w:val="el-GR"/>
        </w:rPr>
        <w:t>Πρότυπα διασφάλισης ποιότητας και πρότυπα περιβαλλοντικής διαχείρισης</w:t>
      </w:r>
      <w:bookmarkEnd w:id="97"/>
      <w:bookmarkEnd w:id="98"/>
      <w:bookmarkEnd w:id="99"/>
      <w:bookmarkEnd w:id="100"/>
    </w:p>
    <w:p w14:paraId="0C41E423" w14:textId="77777777" w:rsidR="002535D1" w:rsidRDefault="00373A62">
      <w:pPr>
        <w:pStyle w:val="aff"/>
        <w:numPr>
          <w:ilvl w:val="3"/>
          <w:numId w:val="12"/>
        </w:numPr>
        <w:spacing w:line="276" w:lineRule="auto"/>
        <w:ind w:left="0" w:firstLine="0"/>
        <w:rPr>
          <w:rFonts w:ascii="Tahoma" w:hAnsi="Tahoma" w:cs="Tahoma"/>
          <w:bCs/>
          <w:szCs w:val="22"/>
          <w:lang w:val="el-GR"/>
        </w:rPr>
      </w:pPr>
      <w:r>
        <w:rPr>
          <w:rFonts w:ascii="Tahoma" w:hAnsi="Tahoma" w:cs="Tahoma"/>
          <w:bCs/>
          <w:szCs w:val="22"/>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(ή σε περίπτωση ένωσης, όλα τα μέλη αυτής) σε ισχύ τα παρακάτω πρότυπα διασφάλισης ποιότητας:</w:t>
      </w:r>
    </w:p>
    <w:p w14:paraId="7E91C092" w14:textId="05136226" w:rsidR="002535D1" w:rsidRDefault="00373A62" w:rsidP="00B85285">
      <w:pPr>
        <w:pStyle w:val="aff"/>
        <w:spacing w:line="276" w:lineRule="auto"/>
        <w:ind w:left="426" w:hanging="284"/>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ISO 9001:2015</w:t>
      </w:r>
      <w:r>
        <w:rPr>
          <w:rFonts w:ascii="Tahoma" w:hAnsi="Tahoma" w:cs="Tahoma"/>
          <w:bCs/>
          <w:szCs w:val="22"/>
          <w:lang w:val="el-GR"/>
        </w:rPr>
        <w:t xml:space="preserve"> ή ισοδύναμο </w:t>
      </w:r>
      <w:r w:rsidR="00E218C0" w:rsidRPr="00E218C0">
        <w:rPr>
          <w:rFonts w:ascii="Tahoma" w:hAnsi="Tahoma" w:cs="Tahoma"/>
          <w:bCs/>
          <w:szCs w:val="22"/>
          <w:lang w:val="el-GR"/>
        </w:rPr>
        <w:t>στα πεδία εφαρμογής</w:t>
      </w:r>
      <w:r>
        <w:rPr>
          <w:rFonts w:ascii="Tahoma" w:hAnsi="Tahoma" w:cs="Tahoma"/>
          <w:bCs/>
          <w:szCs w:val="22"/>
          <w:lang w:val="el-GR"/>
        </w:rPr>
        <w:t xml:space="preserve">: Σχεδιασμός, Ανάπτυξη και Εμπορική Διάθεση Προϊόντων και Υπηρεσιών Επικοινωνιών. Σχεδιασμός, Υλοποίηση, Λειτουργία και Συντήρηση Δικτύων, Συστημάτων Επικοινωνιών και Υποδομών Πληροφορικής. Υπηρεσίες Εξυπηρέτησης Πελατών. Υποστηρικτικές Λειτουργίες. </w:t>
      </w:r>
    </w:p>
    <w:p w14:paraId="276BC04E" w14:textId="3F0540B8" w:rsidR="002535D1" w:rsidRDefault="00373A62" w:rsidP="00B85285">
      <w:pPr>
        <w:pStyle w:val="aff"/>
        <w:spacing w:line="276" w:lineRule="auto"/>
        <w:ind w:left="426" w:hanging="284"/>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ISO 14001:</w:t>
      </w:r>
      <w:r w:rsidR="00BA15E1">
        <w:rPr>
          <w:rFonts w:ascii="Tahoma" w:hAnsi="Tahoma" w:cs="Tahoma"/>
          <w:b/>
          <w:bCs/>
          <w:szCs w:val="22"/>
          <w:lang w:val="el-GR"/>
        </w:rPr>
        <w:t>20</w:t>
      </w:r>
      <w:r w:rsidR="00BA15E1" w:rsidRPr="00B85285">
        <w:rPr>
          <w:rFonts w:ascii="Tahoma" w:hAnsi="Tahoma" w:cs="Tahoma"/>
          <w:b/>
          <w:bCs/>
          <w:szCs w:val="22"/>
          <w:lang w:val="el-GR"/>
        </w:rPr>
        <w:t>15</w:t>
      </w:r>
      <w:r w:rsidR="00BA15E1">
        <w:rPr>
          <w:rFonts w:ascii="Tahoma" w:hAnsi="Tahoma" w:cs="Tahoma"/>
          <w:bCs/>
          <w:szCs w:val="22"/>
          <w:lang w:val="el-GR"/>
        </w:rPr>
        <w:t xml:space="preserve"> </w:t>
      </w:r>
      <w:r>
        <w:rPr>
          <w:rFonts w:ascii="Tahoma" w:hAnsi="Tahoma" w:cs="Tahoma"/>
          <w:bCs/>
          <w:szCs w:val="22"/>
          <w:lang w:val="el-GR"/>
        </w:rPr>
        <w:t>ή ισοδύναμο</w:t>
      </w:r>
      <w:r w:rsidR="00E218C0">
        <w:rPr>
          <w:rFonts w:ascii="Tahoma" w:hAnsi="Tahoma" w:cs="Tahoma"/>
          <w:bCs/>
          <w:szCs w:val="22"/>
          <w:lang w:val="el-GR"/>
        </w:rPr>
        <w:t xml:space="preserve">. </w:t>
      </w:r>
      <w:r>
        <w:rPr>
          <w:rFonts w:ascii="Tahoma" w:hAnsi="Tahoma" w:cs="Tahoma"/>
          <w:bCs/>
          <w:szCs w:val="22"/>
          <w:lang w:val="el-GR"/>
        </w:rPr>
        <w:tab/>
      </w:r>
    </w:p>
    <w:p w14:paraId="7A9D0496" w14:textId="77777777" w:rsidR="00E218C0" w:rsidRDefault="00E218C0">
      <w:pPr>
        <w:spacing w:line="276" w:lineRule="auto"/>
        <w:rPr>
          <w:rFonts w:ascii="Tahoma" w:hAnsi="Tahoma" w:cs="Tahoma"/>
          <w:lang w:val="el-GR"/>
        </w:rPr>
      </w:pPr>
    </w:p>
    <w:p w14:paraId="53C000F7" w14:textId="2635D79A" w:rsidR="002535D1" w:rsidRDefault="00373A62">
      <w:pPr>
        <w:spacing w:line="276" w:lineRule="auto"/>
        <w:rPr>
          <w:rFonts w:ascii="Tahoma" w:hAnsi="Tahoma" w:cs="Tahoma"/>
          <w:bCs/>
          <w:szCs w:val="22"/>
          <w:lang w:val="el-GR"/>
        </w:rPr>
      </w:pPr>
      <w:r>
        <w:rPr>
          <w:rFonts w:ascii="Tahoma" w:hAnsi="Tahoma" w:cs="Tahoma"/>
          <w:lang w:val="el-GR"/>
        </w:rPr>
        <w:t>Για τα ανωτέρω, είναι αποδεκτά και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5B0AFF61" w14:textId="77777777" w:rsidR="002535D1" w:rsidRDefault="00373A62">
      <w:pPr>
        <w:pStyle w:val="4"/>
        <w:numPr>
          <w:ilvl w:val="2"/>
          <w:numId w:val="12"/>
        </w:numPr>
        <w:spacing w:line="276" w:lineRule="auto"/>
        <w:rPr>
          <w:rFonts w:ascii="Tahoma" w:hAnsi="Tahoma" w:cs="Tahoma"/>
          <w:sz w:val="24"/>
          <w:szCs w:val="24"/>
          <w:lang w:val="el-GR"/>
        </w:rPr>
      </w:pPr>
      <w:bookmarkStart w:id="101" w:name="_Ref496541185"/>
      <w:bookmarkStart w:id="102" w:name="_Ref496541244"/>
      <w:bookmarkStart w:id="103" w:name="_Ref496541410"/>
      <w:bookmarkStart w:id="104" w:name="_Ref496541700"/>
      <w:bookmarkStart w:id="105" w:name="_Toc59113433"/>
      <w:bookmarkStart w:id="106" w:name="_Toc71677506"/>
      <w:r>
        <w:rPr>
          <w:rFonts w:ascii="Tahoma" w:hAnsi="Tahoma" w:cs="Tahoma"/>
          <w:sz w:val="24"/>
          <w:szCs w:val="24"/>
          <w:lang w:val="el-GR"/>
        </w:rPr>
        <w:t>Στήριξη στην ικανότητα τρίτων</w:t>
      </w:r>
      <w:bookmarkEnd w:id="101"/>
      <w:bookmarkEnd w:id="102"/>
      <w:bookmarkEnd w:id="103"/>
      <w:bookmarkEnd w:id="104"/>
      <w:bookmarkEnd w:id="105"/>
      <w:bookmarkEnd w:id="106"/>
      <w:r>
        <w:rPr>
          <w:rFonts w:ascii="Tahoma" w:hAnsi="Tahoma" w:cs="Tahoma"/>
          <w:sz w:val="24"/>
          <w:szCs w:val="24"/>
          <w:lang w:val="el-GR"/>
        </w:rPr>
        <w:t xml:space="preserve"> </w:t>
      </w:r>
    </w:p>
    <w:p w14:paraId="4FF41DD4" w14:textId="632FAF58" w:rsidR="002535D1" w:rsidRDefault="00373A62">
      <w:pPr>
        <w:spacing w:line="276" w:lineRule="auto"/>
        <w:rPr>
          <w:rFonts w:ascii="Tahoma" w:hAnsi="Tahoma" w:cs="Tahoma"/>
          <w:szCs w:val="22"/>
          <w:lang w:val="el-GR"/>
        </w:rPr>
      </w:pPr>
      <w:r>
        <w:rPr>
          <w:rFonts w:ascii="Tahoma" w:hAnsi="Tahoma"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Pr>
          <w:rFonts w:ascii="Tahoma" w:hAnsi="Tahoma" w:cs="Tahoma"/>
          <w:szCs w:val="22"/>
          <w:lang w:val="el-GR"/>
        </w:rPr>
        <w:fldChar w:fldCharType="begin"/>
      </w:r>
      <w:r>
        <w:rPr>
          <w:rFonts w:ascii="Tahoma" w:hAnsi="Tahoma" w:cs="Tahoma"/>
          <w:szCs w:val="22"/>
          <w:lang w:val="el-GR"/>
        </w:rPr>
        <w:instrText xml:space="preserve"> REF _Ref496541508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2.2.5</w:t>
      </w:r>
      <w:r>
        <w:rPr>
          <w:rFonts w:ascii="Tahoma" w:hAnsi="Tahoma" w:cs="Tahoma"/>
          <w:szCs w:val="22"/>
          <w:lang w:val="el-GR"/>
        </w:rPr>
        <w:fldChar w:fldCharType="end"/>
      </w:r>
      <w:r>
        <w:rPr>
          <w:rFonts w:ascii="Tahoma" w:hAnsi="Tahoma" w:cs="Tahoma"/>
          <w:szCs w:val="22"/>
          <w:lang w:val="el-GR"/>
        </w:rPr>
        <w:t xml:space="preserve">) και τα σχετικά με την τεχνική και επαγγελματική ικανότητα (της παραγράφου </w:t>
      </w:r>
      <w:r>
        <w:rPr>
          <w:rFonts w:ascii="Tahoma" w:hAnsi="Tahoma" w:cs="Tahoma"/>
          <w:szCs w:val="22"/>
          <w:lang w:val="el-GR"/>
        </w:rPr>
        <w:fldChar w:fldCharType="begin"/>
      </w:r>
      <w:r>
        <w:rPr>
          <w:rFonts w:ascii="Tahoma" w:hAnsi="Tahoma" w:cs="Tahoma"/>
          <w:szCs w:val="22"/>
          <w:lang w:val="el-GR"/>
        </w:rPr>
        <w:instrText xml:space="preserve"> REF _Ref496541556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2.2.6</w:t>
      </w:r>
      <w:r>
        <w:rPr>
          <w:rFonts w:ascii="Tahoma" w:hAnsi="Tahoma" w:cs="Tahoma"/>
          <w:szCs w:val="22"/>
          <w:lang w:val="el-GR"/>
        </w:rPr>
        <w:fldChar w:fldCharType="end"/>
      </w:r>
      <w:r>
        <w:rPr>
          <w:rFonts w:ascii="Tahoma" w:hAnsi="Tahoma" w:cs="Tahoma"/>
          <w:szCs w:val="22"/>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32935F0" w14:textId="77777777" w:rsidR="002535D1" w:rsidRDefault="00373A62">
      <w:pPr>
        <w:spacing w:line="276" w:lineRule="auto"/>
        <w:rPr>
          <w:rFonts w:ascii="Tahoma" w:hAnsi="Tahoma" w:cs="Tahoma"/>
          <w:szCs w:val="22"/>
          <w:lang w:val="el-GR"/>
        </w:rPr>
      </w:pPr>
      <w:r>
        <w:rPr>
          <w:rFonts w:ascii="Tahoma" w:hAnsi="Tahoma"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3F0735EB" w14:textId="77777777" w:rsidR="002535D1" w:rsidRDefault="00373A62">
      <w:pPr>
        <w:spacing w:line="276" w:lineRule="auto"/>
        <w:rPr>
          <w:rFonts w:ascii="Tahoma" w:hAnsi="Tahoma" w:cs="Tahoma"/>
          <w:szCs w:val="22"/>
          <w:lang w:val="el-GR"/>
        </w:rPr>
      </w:pPr>
      <w:r>
        <w:rPr>
          <w:rFonts w:ascii="Tahoma" w:hAnsi="Tahoma" w:cs="Tahoma"/>
          <w:szCs w:val="22"/>
          <w:lang w:val="el-GR"/>
        </w:rPr>
        <w:lastRenderedPageBreak/>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12AC4A45" w14:textId="77777777" w:rsidR="002535D1" w:rsidRPr="000C7FC0" w:rsidRDefault="00373A62">
      <w:pPr>
        <w:spacing w:line="276" w:lineRule="auto"/>
        <w:rPr>
          <w:rFonts w:ascii="Tahoma" w:hAnsi="Tahoma" w:cs="Tahoma"/>
          <w:szCs w:val="22"/>
          <w:lang w:val="el-GR"/>
        </w:rPr>
      </w:pPr>
      <w:bookmarkStart w:id="107" w:name="_Hlk35854368"/>
      <w:r w:rsidRPr="000C7FC0">
        <w:rPr>
          <w:rFonts w:ascii="Tahoma" w:hAnsi="Tahoma"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6AA00FF" w14:textId="77777777" w:rsidR="002535D1" w:rsidRPr="000C7FC0" w:rsidRDefault="00373A62">
      <w:pPr>
        <w:spacing w:line="276" w:lineRule="auto"/>
        <w:rPr>
          <w:rFonts w:ascii="Tahoma" w:hAnsi="Tahoma" w:cs="Tahoma"/>
          <w:szCs w:val="22"/>
          <w:lang w:val="el-GR"/>
        </w:rPr>
      </w:pPr>
      <w:r w:rsidRPr="000C7FC0">
        <w:rPr>
          <w:rFonts w:ascii="Tahoma" w:hAnsi="Tahoma" w:cs="Tahoma"/>
          <w:szCs w:val="22"/>
          <w:lang w:val="el-GR"/>
        </w:rPr>
        <w:t>Επισημαίνεται ότι σε περίπτωση που ο υποψήφιος Ανάδοχος αποτελεί Ένωση / Κοινοπραξία:</w:t>
      </w:r>
    </w:p>
    <w:p w14:paraId="72F51EDC" w14:textId="77777777" w:rsidR="002535D1" w:rsidRPr="000C7FC0" w:rsidRDefault="00373A62">
      <w:pPr>
        <w:numPr>
          <w:ilvl w:val="0"/>
          <w:numId w:val="23"/>
        </w:numPr>
        <w:suppressAutoHyphens w:val="0"/>
        <w:spacing w:line="276" w:lineRule="auto"/>
        <w:rPr>
          <w:rFonts w:ascii="Tahoma" w:hAnsi="Tahoma" w:cs="Tahoma"/>
          <w:szCs w:val="22"/>
          <w:lang w:val="el-GR"/>
        </w:rPr>
      </w:pPr>
      <w:r w:rsidRPr="000C7FC0">
        <w:rPr>
          <w:rFonts w:ascii="Tahoma" w:hAnsi="Tahoma"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40ADD13D" w14:textId="77777777" w:rsidR="002535D1" w:rsidRDefault="00373A62">
      <w:pPr>
        <w:spacing w:line="276" w:lineRule="auto"/>
        <w:rPr>
          <w:rFonts w:ascii="Tahoma" w:hAnsi="Tahoma" w:cs="Tahoma"/>
          <w:szCs w:val="22"/>
          <w:lang w:val="el-GR"/>
        </w:rPr>
      </w:pPr>
      <w:r w:rsidRPr="000C7FC0">
        <w:rPr>
          <w:rFonts w:ascii="Tahoma" w:hAnsi="Tahoma" w:cs="Tahoma"/>
          <w:szCs w:val="22"/>
          <w:lang w:val="el-GR"/>
        </w:rPr>
        <w:t>επιτρέπεται η μερική κάλυψη των προϋποθέσεων από τα Μέλη της, αρκεί όμως συνολικά-αθροιστικά να καλύπτονται όλες.</w:t>
      </w:r>
    </w:p>
    <w:p w14:paraId="6740D99D" w14:textId="77777777" w:rsidR="002535D1" w:rsidRDefault="00373A62">
      <w:pPr>
        <w:pStyle w:val="4"/>
        <w:numPr>
          <w:ilvl w:val="2"/>
          <w:numId w:val="12"/>
        </w:numPr>
        <w:spacing w:line="276" w:lineRule="auto"/>
        <w:rPr>
          <w:rFonts w:ascii="Tahoma" w:hAnsi="Tahoma" w:cs="Tahoma"/>
          <w:szCs w:val="22"/>
          <w:lang w:val="el-GR"/>
        </w:rPr>
      </w:pPr>
      <w:bookmarkStart w:id="108" w:name="_Toc59113434"/>
      <w:bookmarkStart w:id="109" w:name="_Toc71677507"/>
      <w:bookmarkEnd w:id="77"/>
      <w:bookmarkEnd w:id="107"/>
      <w:r>
        <w:rPr>
          <w:rFonts w:ascii="Tahoma" w:hAnsi="Tahoma" w:cs="Tahoma"/>
          <w:szCs w:val="22"/>
          <w:lang w:val="el-GR"/>
        </w:rPr>
        <w:t>Κανόνες απόδειξης ποιοτικής επιλογής</w:t>
      </w:r>
      <w:bookmarkEnd w:id="108"/>
      <w:bookmarkEnd w:id="109"/>
    </w:p>
    <w:p w14:paraId="3DE94EAD" w14:textId="77777777" w:rsidR="002535D1" w:rsidRDefault="00373A62">
      <w:pPr>
        <w:pStyle w:val="4"/>
        <w:numPr>
          <w:ilvl w:val="3"/>
          <w:numId w:val="12"/>
        </w:numPr>
        <w:spacing w:line="276" w:lineRule="auto"/>
        <w:rPr>
          <w:rFonts w:ascii="Tahoma" w:hAnsi="Tahoma" w:cs="Tahoma"/>
          <w:i/>
          <w:szCs w:val="22"/>
          <w:lang w:val="el-GR"/>
        </w:rPr>
      </w:pPr>
      <w:bookmarkStart w:id="110" w:name="_Toc59113435"/>
      <w:bookmarkStart w:id="111" w:name="_Toc71677508"/>
      <w:r>
        <w:rPr>
          <w:rFonts w:ascii="Tahoma" w:hAnsi="Tahoma" w:cs="Tahoma"/>
          <w:szCs w:val="22"/>
          <w:lang w:val="el-GR"/>
        </w:rPr>
        <w:t>Προκαταρκτική απόδειξη κατά την υποβολή προσφορών</w:t>
      </w:r>
      <w:bookmarkEnd w:id="110"/>
      <w:bookmarkEnd w:id="111"/>
      <w:r>
        <w:rPr>
          <w:rFonts w:ascii="Tahoma" w:hAnsi="Tahoma" w:cs="Tahoma"/>
          <w:szCs w:val="22"/>
          <w:lang w:val="el-GR"/>
        </w:rPr>
        <w:t xml:space="preserve"> </w:t>
      </w:r>
    </w:p>
    <w:p w14:paraId="3A7C193E" w14:textId="5FA2080C" w:rsidR="002535D1" w:rsidRDefault="00373A62">
      <w:pPr>
        <w:spacing w:line="276" w:lineRule="auto"/>
        <w:rPr>
          <w:rFonts w:ascii="Tahoma" w:hAnsi="Tahoma" w:cs="Tahoma"/>
          <w:szCs w:val="22"/>
          <w:lang w:val="el-GR"/>
        </w:rPr>
      </w:pPr>
      <w:r>
        <w:rPr>
          <w:rFonts w:ascii="Tahoma" w:hAnsi="Tahoma"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Pr>
          <w:rFonts w:ascii="Tahoma" w:hAnsi="Tahoma" w:cs="Tahoma"/>
          <w:szCs w:val="22"/>
          <w:lang w:val="el-GR"/>
        </w:rPr>
        <w:fldChar w:fldCharType="begin"/>
      </w:r>
      <w:r>
        <w:rPr>
          <w:rFonts w:ascii="Tahoma" w:hAnsi="Tahoma" w:cs="Tahoma"/>
          <w:szCs w:val="22"/>
          <w:lang w:val="el-GR"/>
        </w:rPr>
        <w:instrText xml:space="preserve"> REF _Ref496541356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w:t>
      </w:r>
      <w:r>
        <w:rPr>
          <w:rFonts w:ascii="Tahoma" w:hAnsi="Tahoma" w:cs="Tahoma"/>
          <w:szCs w:val="22"/>
          <w:lang w:val="el-GR"/>
        </w:rPr>
        <w:fldChar w:fldCharType="end"/>
      </w:r>
      <w:r>
        <w:rPr>
          <w:rFonts w:ascii="Tahoma" w:hAnsi="Tahoma" w:cs="Tahoma"/>
          <w:szCs w:val="22"/>
          <w:lang w:val="el-GR"/>
        </w:rPr>
        <w:t xml:space="preserve"> «Λόγοι Αποκλεισμού» και β) πληρούν τα «Κριτήρια Ποιοτικής Επιλογής» των παραγράφων </w:t>
      </w:r>
      <w:r>
        <w:rPr>
          <w:rFonts w:ascii="Tahoma" w:hAnsi="Tahoma" w:cs="Tahoma"/>
          <w:szCs w:val="22"/>
          <w:lang w:val="el-GR"/>
        </w:rPr>
        <w:fldChar w:fldCharType="begin"/>
      </w:r>
      <w:r>
        <w:rPr>
          <w:rFonts w:ascii="Tahoma" w:hAnsi="Tahoma" w:cs="Tahoma"/>
          <w:szCs w:val="22"/>
          <w:lang w:val="el-GR"/>
        </w:rPr>
        <w:instrText xml:space="preserve"> REF _Ref496541297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2.2.4</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_Ref496541309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2.2.5</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_Ref496541329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2.2.6</w:t>
      </w:r>
      <w:r>
        <w:rPr>
          <w:rFonts w:ascii="Tahoma" w:hAnsi="Tahoma" w:cs="Tahoma"/>
          <w:szCs w:val="22"/>
          <w:lang w:val="el-GR"/>
        </w:rPr>
        <w:fldChar w:fldCharType="end"/>
      </w:r>
      <w:r>
        <w:rPr>
          <w:rFonts w:ascii="Tahoma" w:hAnsi="Tahoma" w:cs="Tahoma"/>
          <w:szCs w:val="22"/>
          <w:lang w:val="el-GR"/>
        </w:rPr>
        <w:t xml:space="preserve"> και </w:t>
      </w:r>
      <w:r>
        <w:rPr>
          <w:rFonts w:ascii="Tahoma" w:hAnsi="Tahoma" w:cs="Tahoma"/>
          <w:szCs w:val="22"/>
          <w:lang w:val="el-GR"/>
        </w:rPr>
        <w:fldChar w:fldCharType="begin"/>
      </w:r>
      <w:r>
        <w:rPr>
          <w:rFonts w:ascii="Tahoma" w:hAnsi="Tahoma" w:cs="Tahoma"/>
          <w:szCs w:val="22"/>
          <w:lang w:val="el-GR"/>
        </w:rPr>
        <w:instrText xml:space="preserve"> REF _Ref496541343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2.2.7</w:t>
      </w:r>
      <w:r>
        <w:rPr>
          <w:rFonts w:ascii="Tahoma" w:hAnsi="Tahoma" w:cs="Tahoma"/>
          <w:szCs w:val="22"/>
          <w:lang w:val="el-GR"/>
        </w:rPr>
        <w:fldChar w:fldCharType="end"/>
      </w:r>
      <w:r>
        <w:rPr>
          <w:rFonts w:ascii="Tahoma" w:hAnsi="Tahoma" w:cs="Tahoma"/>
          <w:szCs w:val="22"/>
          <w:lang w:val="el-GR"/>
        </w:rPr>
        <w:t xml:space="preserve"> της παρούσης,</w:t>
      </w:r>
      <w:r>
        <w:rPr>
          <w:rFonts w:ascii="Tahoma" w:eastAsia="SimSun" w:hAnsi="Tahoma" w:cs="Tahoma"/>
          <w:szCs w:val="22"/>
          <w:lang w:val="el-GR"/>
        </w:rPr>
        <w:t xml:space="preserve"> </w:t>
      </w:r>
      <w:r>
        <w:rPr>
          <w:rFonts w:ascii="Tahoma" w:hAnsi="Tahoma"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Pr>
          <w:rFonts w:ascii="Tahoma" w:hAnsi="Tahoma" w:cs="Tahoma"/>
          <w:szCs w:val="22"/>
          <w:lang w:val="el-GR"/>
        </w:rPr>
        <w:fldChar w:fldCharType="begin"/>
      </w:r>
      <w:r>
        <w:rPr>
          <w:rFonts w:ascii="Tahoma" w:hAnsi="Tahoma" w:cs="Tahoma"/>
          <w:szCs w:val="22"/>
          <w:lang w:val="el-GR"/>
        </w:rPr>
        <w:instrText xml:space="preserve"> REF _Ref510086970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ΕΥΡΩΠΑΙΚΟ ΕΝΙΑΙΟ ΕΓΓΡΑΦΟ ΣΥΜΒΑΣΗΣ (ΕΕΕΣ)</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_Ref496624736 \h  \* MERGEFORMAT </w:instrText>
      </w:r>
      <w:r>
        <w:rPr>
          <w:rFonts w:ascii="Tahoma" w:hAnsi="Tahoma" w:cs="Tahoma"/>
          <w:szCs w:val="22"/>
          <w:lang w:val="el-GR"/>
        </w:rPr>
      </w:r>
      <w:r>
        <w:rPr>
          <w:rFonts w:ascii="Tahoma" w:hAnsi="Tahoma" w:cs="Tahoma"/>
          <w:szCs w:val="22"/>
          <w:lang w:val="el-GR"/>
        </w:rPr>
        <w:fldChar w:fldCharType="separate"/>
      </w:r>
      <w:r w:rsidR="0063246E" w:rsidRPr="0063246E">
        <w:rPr>
          <w:rFonts w:ascii="Tahoma" w:hAnsi="Tahoma" w:cs="Tahoma"/>
          <w:color w:val="000099"/>
          <w:szCs w:val="22"/>
          <w:lang w:val="el-GR"/>
        </w:rPr>
        <w:t xml:space="preserve">ΠΑΡΑΡΤΗΜΑ ΙΙI – ΕΥΡΩΠΑΙΚΟ ΕΝΙΑΙΟ ΕΓΓΡΑΦΟ ΣΥΜΒΑΣΗΣ (ΕΕΕΣ) </w:t>
      </w:r>
      <w:r>
        <w:rPr>
          <w:rFonts w:ascii="Tahoma" w:hAnsi="Tahoma" w:cs="Tahoma"/>
          <w:szCs w:val="22"/>
          <w:lang w:val="el-GR"/>
        </w:rPr>
        <w:fldChar w:fldCharType="end"/>
      </w:r>
      <w:r>
        <w:rPr>
          <w:rFonts w:ascii="Tahoma" w:hAnsi="Tahoma" w:cs="Tahoma"/>
          <w:i/>
          <w:color w:val="5B9BD5"/>
          <w:szCs w:val="22"/>
          <w:lang w:val="el-GR"/>
        </w:rPr>
        <w:t>,</w:t>
      </w:r>
      <w:r>
        <w:rPr>
          <w:rFonts w:ascii="Tahoma" w:hAnsi="Tahoma" w:cs="Tahoma"/>
          <w:szCs w:val="22"/>
          <w:lang w:val="el-GR"/>
        </w:rPr>
        <w:t xml:space="preserve"> το οποίο αποτελεί ενημερωμένη υπεύθυνη δήλωση, με τις συνέπειες του ν. 1599/1986. 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p>
    <w:p w14:paraId="45E1238F" w14:textId="77777777" w:rsidR="002535D1" w:rsidRDefault="00373A62">
      <w:pPr>
        <w:spacing w:line="276" w:lineRule="auto"/>
        <w:rPr>
          <w:rFonts w:ascii="Tahoma" w:hAnsi="Tahoma" w:cs="Tahoma"/>
          <w:szCs w:val="22"/>
          <w:u w:val="single"/>
          <w:lang w:val="el-GR"/>
        </w:rPr>
      </w:pPr>
      <w:r>
        <w:rPr>
          <w:rFonts w:ascii="Tahoma" w:hAnsi="Tahoma" w:cs="Tahoma"/>
          <w:szCs w:val="22"/>
          <w:u w:val="single"/>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691DFC17" w14:textId="77777777" w:rsidR="002535D1" w:rsidRDefault="00373A62">
      <w:pPr>
        <w:spacing w:line="276" w:lineRule="auto"/>
        <w:rPr>
          <w:rFonts w:ascii="Tahoma" w:hAnsi="Tahoma" w:cs="Tahoma"/>
          <w:szCs w:val="22"/>
          <w:u w:val="single"/>
          <w:lang w:val="el-GR"/>
        </w:rPr>
      </w:pPr>
      <w:r>
        <w:rPr>
          <w:rFonts w:ascii="Tahoma" w:hAnsi="Tahoma" w:cs="Tahoma"/>
          <w:szCs w:val="22"/>
          <w:u w:val="single"/>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3E5CE1B6" w14:textId="77777777" w:rsidR="002535D1" w:rsidRDefault="00373A62">
      <w:pPr>
        <w:spacing w:line="276" w:lineRule="auto"/>
        <w:rPr>
          <w:rFonts w:ascii="Tahoma" w:hAnsi="Tahoma" w:cs="Tahoma"/>
          <w:szCs w:val="22"/>
          <w:u w:val="single"/>
          <w:lang w:val="el-GR"/>
        </w:rPr>
      </w:pPr>
      <w:r>
        <w:rPr>
          <w:rFonts w:ascii="Tahoma" w:hAnsi="Tahoma" w:cs="Tahoma"/>
          <w:szCs w:val="22"/>
          <w:u w:val="single"/>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0C4BD76A" w14:textId="77777777" w:rsidR="002535D1" w:rsidRDefault="00373A62">
      <w:pPr>
        <w:spacing w:line="276" w:lineRule="auto"/>
        <w:rPr>
          <w:rFonts w:ascii="Tahoma" w:hAnsi="Tahoma" w:cs="Tahoma"/>
          <w:szCs w:val="22"/>
          <w:u w:val="single"/>
          <w:lang w:val="el-GR"/>
        </w:rPr>
      </w:pPr>
      <w:r>
        <w:rPr>
          <w:rFonts w:ascii="Tahoma" w:hAnsi="Tahoma" w:cs="Tahoma"/>
          <w:szCs w:val="22"/>
          <w:u w:val="single"/>
          <w:lang w:val="el-GR"/>
        </w:rPr>
        <w:t>Το ΕΕΕΣ μπορεί να υπογράφεται έως δέκα (10) ημέρες πριν την καταληκτική ημερομηνία υποβολής των προσφορών.</w:t>
      </w:r>
    </w:p>
    <w:p w14:paraId="5493BE3F" w14:textId="1E755383" w:rsidR="002535D1" w:rsidRDefault="00373A62">
      <w:pPr>
        <w:rPr>
          <w:rFonts w:ascii="Tahoma" w:hAnsi="Tahoma" w:cs="Tahoma"/>
          <w:b/>
          <w:bCs/>
          <w:szCs w:val="22"/>
          <w:lang w:val="el-GR"/>
        </w:rPr>
      </w:pPr>
      <w:r w:rsidRPr="000C7FC0">
        <w:rPr>
          <w:rFonts w:ascii="Tahoma" w:hAnsi="Tahoma" w:cs="Tahoma"/>
          <w:b/>
          <w:bCs/>
          <w:color w:val="000000" w:themeColor="text1"/>
          <w:szCs w:val="22"/>
          <w:lang w:val="el-GR"/>
        </w:rPr>
        <w:t xml:space="preserve">Επιπλέον επισημαίνεται ότι στο σχετικό ερώτημα του ΕΕΕΣ, για τις περιπτώσεις α’ και β’ της παρ. </w:t>
      </w:r>
      <w:r w:rsidRPr="000C7FC0">
        <w:rPr>
          <w:rFonts w:ascii="Tahoma" w:hAnsi="Tahoma" w:cs="Tahoma"/>
          <w:b/>
          <w:bCs/>
          <w:color w:val="000000" w:themeColor="text1"/>
          <w:szCs w:val="22"/>
          <w:lang w:val="el-GR"/>
        </w:rPr>
        <w:fldChar w:fldCharType="begin"/>
      </w:r>
      <w:r w:rsidRPr="000C7FC0">
        <w:rPr>
          <w:rFonts w:ascii="Tahoma" w:hAnsi="Tahoma" w:cs="Tahoma"/>
          <w:b/>
          <w:bCs/>
          <w:color w:val="000000" w:themeColor="text1"/>
          <w:szCs w:val="22"/>
          <w:lang w:val="el-GR"/>
        </w:rPr>
        <w:instrText xml:space="preserve"> REF _Ref503518036 \r \h </w:instrText>
      </w:r>
      <w:r w:rsidR="00F22AC1" w:rsidRPr="000C7FC0">
        <w:rPr>
          <w:rFonts w:ascii="Tahoma" w:hAnsi="Tahoma" w:cs="Tahoma"/>
          <w:b/>
          <w:bCs/>
          <w:color w:val="000000" w:themeColor="text1"/>
          <w:szCs w:val="22"/>
          <w:lang w:val="el-GR"/>
        </w:rPr>
        <w:instrText xml:space="preserve"> \* MERGEFORMAT </w:instrText>
      </w:r>
      <w:r w:rsidRPr="000C7FC0">
        <w:rPr>
          <w:rFonts w:ascii="Tahoma" w:hAnsi="Tahoma" w:cs="Tahoma"/>
          <w:b/>
          <w:bCs/>
          <w:color w:val="000000" w:themeColor="text1"/>
          <w:szCs w:val="22"/>
          <w:lang w:val="el-GR"/>
        </w:rPr>
      </w:r>
      <w:r w:rsidRPr="000C7FC0">
        <w:rPr>
          <w:rFonts w:ascii="Tahoma" w:hAnsi="Tahoma" w:cs="Tahoma"/>
          <w:b/>
          <w:bCs/>
          <w:color w:val="000000" w:themeColor="text1"/>
          <w:szCs w:val="22"/>
          <w:lang w:val="el-GR"/>
        </w:rPr>
        <w:fldChar w:fldCharType="separate"/>
      </w:r>
      <w:r w:rsidR="0063246E">
        <w:rPr>
          <w:rFonts w:ascii="Tahoma" w:hAnsi="Tahoma" w:cs="Tahoma"/>
          <w:b/>
          <w:bCs/>
          <w:color w:val="000000" w:themeColor="text1"/>
          <w:szCs w:val="22"/>
          <w:lang w:val="el-GR"/>
        </w:rPr>
        <w:t>2.2.3.2</w:t>
      </w:r>
      <w:r w:rsidRPr="000C7FC0">
        <w:rPr>
          <w:rFonts w:ascii="Tahoma" w:hAnsi="Tahoma" w:cs="Tahoma"/>
          <w:b/>
          <w:bCs/>
          <w:color w:val="000000" w:themeColor="text1"/>
          <w:szCs w:val="22"/>
          <w:lang w:val="el-GR"/>
        </w:rPr>
        <w:fldChar w:fldCharType="end"/>
      </w:r>
      <w:r w:rsidRPr="000C7FC0">
        <w:rPr>
          <w:rFonts w:ascii="Tahoma" w:hAnsi="Tahoma" w:cs="Tahoma"/>
          <w:b/>
          <w:bCs/>
          <w:color w:val="000000" w:themeColor="text1"/>
          <w:szCs w:val="22"/>
          <w:lang w:val="el-GR"/>
        </w:rPr>
        <w:t xml:space="preserve"> της παρούσας, με το οποίο ερωτάται εάν ο οικονομικός φορέας έχει </w:t>
      </w:r>
      <w:r w:rsidRPr="000C7FC0">
        <w:rPr>
          <w:rFonts w:ascii="Tahoma" w:hAnsi="Tahoma" w:cs="Tahoma"/>
          <w:b/>
          <w:bCs/>
          <w:color w:val="000000" w:themeColor="text1"/>
          <w:szCs w:val="22"/>
          <w:lang w:val="el-GR"/>
        </w:rPr>
        <w:lastRenderedPageBreak/>
        <w:t>ανεκπλήρωτες υποχρεώσεις όσον αφορά την καταβολή φόρων ή εισφορών κοινωνικής ασφάλισης ή, κατά περίπτωση, εάν έχει αθετήσει τι</w:t>
      </w:r>
      <w:r w:rsidRPr="00854D6C">
        <w:rPr>
          <w:rFonts w:ascii="Tahoma" w:hAnsi="Tahoma" w:cs="Tahoma"/>
          <w:b/>
          <w:bCs/>
          <w:color w:val="000000" w:themeColor="text1"/>
          <w:szCs w:val="22"/>
          <w:lang w:val="el-GR"/>
        </w:rPr>
        <w:t>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w:t>
      </w:r>
    </w:p>
    <w:p w14:paraId="42F64E54" w14:textId="77777777" w:rsidR="002535D1" w:rsidRDefault="002535D1">
      <w:pPr>
        <w:spacing w:line="276" w:lineRule="auto"/>
        <w:rPr>
          <w:rFonts w:ascii="Tahoma" w:hAnsi="Tahoma" w:cs="Tahoma"/>
          <w:szCs w:val="22"/>
          <w:lang w:val="el-GR"/>
        </w:rPr>
      </w:pPr>
    </w:p>
    <w:p w14:paraId="7E27C561" w14:textId="77777777" w:rsidR="002535D1" w:rsidRDefault="00373A62">
      <w:pPr>
        <w:pStyle w:val="4"/>
        <w:numPr>
          <w:ilvl w:val="3"/>
          <w:numId w:val="12"/>
        </w:numPr>
        <w:spacing w:line="276" w:lineRule="auto"/>
        <w:rPr>
          <w:rFonts w:ascii="Tahoma" w:hAnsi="Tahoma" w:cs="Tahoma"/>
          <w:lang w:val="el-GR"/>
        </w:rPr>
      </w:pPr>
      <w:bookmarkStart w:id="112" w:name="_Hlk35420523"/>
      <w:bookmarkStart w:id="113" w:name="_Ref40957856"/>
      <w:bookmarkStart w:id="114" w:name="_Toc59113436"/>
      <w:bookmarkStart w:id="115" w:name="_Toc71677509"/>
      <w:r>
        <w:rPr>
          <w:rFonts w:ascii="Tahoma" w:hAnsi="Tahoma" w:cs="Tahoma"/>
          <w:szCs w:val="22"/>
          <w:lang w:val="el-GR"/>
        </w:rPr>
        <w:t>Αποδεικτικά μέσα</w:t>
      </w:r>
      <w:r>
        <w:rPr>
          <w:rFonts w:ascii="Tahoma" w:hAnsi="Tahoma" w:cs="Tahoma"/>
          <w:lang w:val="el-GR"/>
        </w:rPr>
        <w:t xml:space="preserve"> </w:t>
      </w:r>
      <w:bookmarkEnd w:id="112"/>
      <w:r>
        <w:rPr>
          <w:rFonts w:ascii="Tahoma" w:hAnsi="Tahoma" w:cs="Tahoma"/>
          <w:lang w:val="el-GR"/>
        </w:rPr>
        <w:t xml:space="preserve">- </w:t>
      </w:r>
      <w:r>
        <w:rPr>
          <w:rFonts w:ascii="Tahoma" w:hAnsi="Tahoma" w:cs="Tahoma"/>
          <w:szCs w:val="22"/>
          <w:lang w:val="el-GR"/>
        </w:rPr>
        <w:t>Δικαιολογητικά προσωρινού αναδόχου</w:t>
      </w:r>
      <w:bookmarkEnd w:id="113"/>
      <w:bookmarkEnd w:id="114"/>
      <w:bookmarkEnd w:id="115"/>
    </w:p>
    <w:p w14:paraId="56CC0469" w14:textId="5E0FE4B0" w:rsidR="002535D1" w:rsidRDefault="00373A62">
      <w:pPr>
        <w:spacing w:line="276" w:lineRule="auto"/>
        <w:rPr>
          <w:rFonts w:ascii="Tahoma" w:hAnsi="Tahoma" w:cs="Tahoma"/>
          <w:bCs/>
          <w:szCs w:val="22"/>
          <w:lang w:val="el-GR"/>
        </w:rPr>
      </w:pPr>
      <w:r>
        <w:rPr>
          <w:rFonts w:ascii="Tahoma" w:hAnsi="Tahoma" w:cs="Tahoma"/>
          <w:b/>
          <w:bCs/>
          <w:szCs w:val="22"/>
          <w:lang w:val="el-GR"/>
        </w:rPr>
        <w:t>Α</w:t>
      </w:r>
      <w:r>
        <w:rPr>
          <w:rFonts w:ascii="Tahoma" w:hAnsi="Tahoma" w:cs="Tahoma"/>
          <w:bCs/>
          <w:szCs w:val="22"/>
          <w:lang w:val="el-GR"/>
        </w:rPr>
        <w:t xml:space="preserve">. Το δικαίωμα συμμετοχής των οικονομικών φορέων και οι όροι και προϋποθέσεις συμμετοχής τους, όπως ορίζονται </w:t>
      </w:r>
      <w:r>
        <w:rPr>
          <w:rFonts w:ascii="Tahoma" w:hAnsi="Tahoma" w:cs="Tahoma"/>
          <w:szCs w:val="22"/>
          <w:lang w:val="el-GR"/>
        </w:rPr>
        <w:t xml:space="preserve">στις παραγράφους </w:t>
      </w:r>
      <w:r>
        <w:rPr>
          <w:rFonts w:ascii="Tahoma" w:hAnsi="Tahoma" w:cs="Tahoma"/>
          <w:szCs w:val="22"/>
          <w:lang w:val="el-GR"/>
        </w:rPr>
        <w:fldChar w:fldCharType="begin"/>
      </w:r>
      <w:r>
        <w:rPr>
          <w:rFonts w:ascii="Tahoma" w:hAnsi="Tahoma" w:cs="Tahoma"/>
          <w:szCs w:val="22"/>
          <w:lang w:val="el-GR"/>
        </w:rPr>
        <w:instrText xml:space="preserve"> REF _Ref496541397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2.2.1</w:t>
      </w:r>
      <w:r>
        <w:rPr>
          <w:rFonts w:ascii="Tahoma" w:hAnsi="Tahoma" w:cs="Tahoma"/>
          <w:szCs w:val="22"/>
          <w:lang w:val="el-GR"/>
        </w:rPr>
        <w:fldChar w:fldCharType="end"/>
      </w:r>
      <w:r>
        <w:rPr>
          <w:rFonts w:ascii="Tahoma" w:hAnsi="Tahoma" w:cs="Tahoma"/>
          <w:bCs/>
          <w:szCs w:val="22"/>
          <w:lang w:val="el-GR"/>
        </w:rPr>
        <w:t xml:space="preserve"> έως </w:t>
      </w:r>
      <w:r>
        <w:rPr>
          <w:rFonts w:ascii="Tahoma" w:hAnsi="Tahoma" w:cs="Tahoma"/>
          <w:bCs/>
          <w:szCs w:val="22"/>
          <w:lang w:val="el-GR"/>
        </w:rPr>
        <w:fldChar w:fldCharType="begin"/>
      </w:r>
      <w:r>
        <w:rPr>
          <w:rFonts w:ascii="Tahoma" w:hAnsi="Tahoma" w:cs="Tahoma"/>
          <w:bCs/>
          <w:szCs w:val="22"/>
          <w:lang w:val="el-GR"/>
        </w:rPr>
        <w:instrText xml:space="preserve"> REF _Ref496541410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2.2.8</w:t>
      </w:r>
      <w:r>
        <w:rPr>
          <w:rFonts w:ascii="Tahoma" w:hAnsi="Tahoma" w:cs="Tahoma"/>
          <w:bCs/>
          <w:szCs w:val="22"/>
          <w:lang w:val="el-GR"/>
        </w:rPr>
        <w:fldChar w:fldCharType="end"/>
      </w:r>
      <w:r>
        <w:rPr>
          <w:rFonts w:ascii="Tahoma" w:hAnsi="Tahoma"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6BD218D1" w14:textId="7EC55C23" w:rsidR="002535D1" w:rsidRDefault="00373A62">
      <w:pPr>
        <w:spacing w:line="276" w:lineRule="auto"/>
        <w:rPr>
          <w:rFonts w:ascii="Tahoma" w:hAnsi="Tahoma" w:cs="Tahoma"/>
          <w:bCs/>
          <w:szCs w:val="22"/>
          <w:lang w:val="el-GR"/>
        </w:rPr>
      </w:pPr>
      <w:r>
        <w:rPr>
          <w:rFonts w:ascii="Tahoma" w:hAnsi="Tahoma"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Pr>
          <w:rFonts w:ascii="Tahoma" w:hAnsi="Tahoma" w:cs="Tahoma"/>
          <w:szCs w:val="22"/>
          <w:lang w:val="el-GR"/>
        </w:rPr>
        <w:t xml:space="preserve">την παράγραφο </w:t>
      </w:r>
      <w:r>
        <w:rPr>
          <w:rFonts w:ascii="Tahoma" w:hAnsi="Tahoma" w:cs="Tahoma"/>
          <w:bCs/>
          <w:szCs w:val="22"/>
          <w:lang w:val="el-GR"/>
        </w:rPr>
        <w:fldChar w:fldCharType="begin"/>
      </w:r>
      <w:r>
        <w:rPr>
          <w:rFonts w:ascii="Tahoma" w:hAnsi="Tahoma" w:cs="Tahoma"/>
          <w:bCs/>
          <w:szCs w:val="22"/>
          <w:lang w:val="el-GR"/>
        </w:rPr>
        <w:instrText xml:space="preserve"> REF _Ref496541410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2.2.8</w:t>
      </w:r>
      <w:r>
        <w:rPr>
          <w:rFonts w:ascii="Tahoma" w:hAnsi="Tahoma" w:cs="Tahoma"/>
          <w:bCs/>
          <w:szCs w:val="22"/>
          <w:lang w:val="el-GR"/>
        </w:rPr>
        <w:fldChar w:fldCharType="end"/>
      </w:r>
      <w:r>
        <w:rPr>
          <w:rFonts w:ascii="Tahoma" w:hAnsi="Tahoma"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Pr>
          <w:rFonts w:ascii="Tahoma" w:hAnsi="Tahoma" w:cs="Tahoma"/>
          <w:szCs w:val="22"/>
          <w:lang w:val="el-GR"/>
        </w:rPr>
        <w:t xml:space="preserve">της παραγράφου </w:t>
      </w:r>
      <w:r>
        <w:rPr>
          <w:rFonts w:ascii="Tahoma" w:hAnsi="Tahoma" w:cs="Tahoma"/>
          <w:szCs w:val="22"/>
          <w:lang w:val="el-GR"/>
        </w:rPr>
        <w:fldChar w:fldCharType="begin"/>
      </w:r>
      <w:r>
        <w:rPr>
          <w:rFonts w:ascii="Tahoma" w:hAnsi="Tahoma" w:cs="Tahoma"/>
          <w:szCs w:val="22"/>
          <w:lang w:val="el-GR"/>
        </w:rPr>
        <w:instrText xml:space="preserve"> REF _Ref496541356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bCs/>
          <w:szCs w:val="22"/>
          <w:lang w:val="el-GR"/>
        </w:rPr>
        <w:t xml:space="preserve">της παρούσας και ότι πληρούν τα σχετικά κριτήρια επιλογής κατά περίπτωση (παράγραφοι </w:t>
      </w:r>
      <w:r>
        <w:rPr>
          <w:rFonts w:ascii="Tahoma" w:hAnsi="Tahoma" w:cs="Tahoma"/>
          <w:bCs/>
          <w:szCs w:val="22"/>
          <w:lang w:val="el-GR"/>
        </w:rPr>
        <w:fldChar w:fldCharType="begin"/>
      </w:r>
      <w:r>
        <w:rPr>
          <w:rFonts w:ascii="Tahoma" w:hAnsi="Tahoma" w:cs="Tahoma"/>
          <w:bCs/>
          <w:szCs w:val="22"/>
          <w:lang w:val="el-GR"/>
        </w:rPr>
        <w:instrText xml:space="preserve"> REF _Ref496541309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2.2.5</w:t>
      </w:r>
      <w:r>
        <w:rPr>
          <w:rFonts w:ascii="Tahoma" w:hAnsi="Tahoma" w:cs="Tahoma"/>
          <w:bCs/>
          <w:szCs w:val="22"/>
          <w:lang w:val="el-GR"/>
        </w:rPr>
        <w:fldChar w:fldCharType="end"/>
      </w:r>
      <w:r>
        <w:rPr>
          <w:rFonts w:ascii="Tahoma" w:hAnsi="Tahoma" w:cs="Tahoma"/>
          <w:bCs/>
          <w:szCs w:val="22"/>
          <w:lang w:val="el-GR"/>
        </w:rPr>
        <w:t>-</w:t>
      </w:r>
      <w:r>
        <w:rPr>
          <w:rFonts w:ascii="Tahoma" w:hAnsi="Tahoma" w:cs="Tahoma"/>
          <w:bCs/>
          <w:szCs w:val="22"/>
          <w:lang w:val="el-GR"/>
        </w:rPr>
        <w:fldChar w:fldCharType="begin"/>
      </w:r>
      <w:r>
        <w:rPr>
          <w:rFonts w:ascii="Tahoma" w:hAnsi="Tahoma" w:cs="Tahoma"/>
          <w:bCs/>
          <w:szCs w:val="22"/>
          <w:lang w:val="el-GR"/>
        </w:rPr>
        <w:instrText xml:space="preserve"> REF _Ref496541185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2.2.8</w:t>
      </w:r>
      <w:r>
        <w:rPr>
          <w:rFonts w:ascii="Tahoma" w:hAnsi="Tahoma" w:cs="Tahoma"/>
          <w:bCs/>
          <w:szCs w:val="22"/>
          <w:lang w:val="el-GR"/>
        </w:rPr>
        <w:fldChar w:fldCharType="end"/>
      </w:r>
      <w:r>
        <w:rPr>
          <w:rFonts w:ascii="Tahoma" w:hAnsi="Tahoma" w:cs="Tahoma"/>
          <w:bCs/>
          <w:szCs w:val="22"/>
          <w:lang w:val="el-GR"/>
        </w:rPr>
        <w:t>).</w:t>
      </w:r>
    </w:p>
    <w:p w14:paraId="760F009C" w14:textId="7DDEAB4B" w:rsidR="002535D1" w:rsidRDefault="00373A62">
      <w:pPr>
        <w:spacing w:line="276" w:lineRule="auto"/>
        <w:rPr>
          <w:rFonts w:ascii="Tahoma" w:hAnsi="Tahoma" w:cs="Tahoma"/>
          <w:szCs w:val="22"/>
          <w:lang w:val="el-GR"/>
        </w:rPr>
      </w:pPr>
      <w:r>
        <w:rPr>
          <w:rFonts w:ascii="Tahoma" w:hAnsi="Tahoma"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Pr>
          <w:rFonts w:ascii="Tahoma" w:hAnsi="Tahoma" w:cs="Tahoma"/>
          <w:bCs/>
          <w:szCs w:val="22"/>
          <w:lang w:val="el-GR"/>
        </w:rPr>
        <w:fldChar w:fldCharType="begin"/>
      </w:r>
      <w:r>
        <w:rPr>
          <w:rFonts w:ascii="Tahoma" w:hAnsi="Tahoma" w:cs="Tahoma"/>
          <w:bCs/>
          <w:szCs w:val="22"/>
          <w:lang w:val="el-GR"/>
        </w:rPr>
        <w:instrText xml:space="preserve"> REF _Ref496540567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2.2.3.1</w:t>
      </w:r>
      <w:r>
        <w:rPr>
          <w:rFonts w:ascii="Tahoma" w:hAnsi="Tahoma" w:cs="Tahoma"/>
          <w:bCs/>
          <w:szCs w:val="22"/>
          <w:lang w:val="el-GR"/>
        </w:rPr>
        <w:fldChar w:fldCharType="end"/>
      </w:r>
      <w:r>
        <w:rPr>
          <w:rFonts w:ascii="Tahoma" w:hAnsi="Tahoma" w:cs="Tahoma"/>
          <w:bCs/>
          <w:szCs w:val="22"/>
          <w:lang w:val="el-GR"/>
        </w:rPr>
        <w:t xml:space="preserve"> και </w:t>
      </w:r>
      <w:r>
        <w:rPr>
          <w:rFonts w:ascii="Tahoma" w:hAnsi="Tahoma" w:cs="Tahoma"/>
          <w:bCs/>
          <w:szCs w:val="22"/>
          <w:lang w:val="el-GR"/>
        </w:rPr>
        <w:fldChar w:fldCharType="begin"/>
      </w:r>
      <w:r>
        <w:rPr>
          <w:rFonts w:ascii="Tahoma" w:hAnsi="Tahoma" w:cs="Tahoma"/>
          <w:bCs/>
          <w:szCs w:val="22"/>
          <w:lang w:val="el-GR"/>
        </w:rPr>
        <w:instrText xml:space="preserve"> REF _Ref503518036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2.2.3.2</w:t>
      </w:r>
      <w:r>
        <w:rPr>
          <w:rFonts w:ascii="Tahoma" w:hAnsi="Tahoma" w:cs="Tahoma"/>
          <w:bCs/>
          <w:szCs w:val="22"/>
          <w:lang w:val="el-GR"/>
        </w:rPr>
        <w:fldChar w:fldCharType="end"/>
      </w:r>
      <w:r>
        <w:rPr>
          <w:rFonts w:ascii="Tahoma" w:hAnsi="Tahoma" w:cs="Tahoma"/>
          <w:bCs/>
          <w:szCs w:val="22"/>
          <w:lang w:val="el-GR"/>
        </w:rPr>
        <w:t>.</w:t>
      </w:r>
    </w:p>
    <w:p w14:paraId="38975616" w14:textId="77777777" w:rsidR="002535D1" w:rsidRDefault="00373A62">
      <w:pPr>
        <w:spacing w:line="276" w:lineRule="auto"/>
        <w:rPr>
          <w:rFonts w:ascii="Tahoma" w:hAnsi="Tahoma" w:cs="Tahoma"/>
          <w:bCs/>
          <w:szCs w:val="22"/>
          <w:lang w:val="el-GR"/>
        </w:rPr>
      </w:pPr>
      <w:r>
        <w:rPr>
          <w:rFonts w:ascii="Tahoma" w:hAnsi="Tahoma"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p>
    <w:p w14:paraId="20CE55BF" w14:textId="77777777" w:rsidR="002535D1" w:rsidRDefault="00373A62">
      <w:pPr>
        <w:spacing w:line="276" w:lineRule="auto"/>
        <w:rPr>
          <w:rFonts w:ascii="Tahoma" w:hAnsi="Tahoma" w:cs="Tahoma"/>
          <w:bCs/>
          <w:szCs w:val="22"/>
          <w:lang w:val="el-GR"/>
        </w:rPr>
      </w:pPr>
      <w:r>
        <w:rPr>
          <w:rFonts w:ascii="Tahoma" w:hAnsi="Tahoma" w:cs="Tahoma"/>
          <w:bCs/>
          <w:szCs w:val="22"/>
          <w:lang w:val="el-GR"/>
        </w:rPr>
        <w:t xml:space="preserve">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 </w:t>
      </w:r>
    </w:p>
    <w:p w14:paraId="26BC4C5E" w14:textId="57754BE3" w:rsidR="002535D1" w:rsidRDefault="00373A62">
      <w:pPr>
        <w:spacing w:line="276" w:lineRule="auto"/>
        <w:rPr>
          <w:rFonts w:ascii="Tahoma" w:hAnsi="Tahoma" w:cs="Tahoma"/>
          <w:bCs/>
          <w:szCs w:val="22"/>
          <w:lang w:val="el-GR"/>
        </w:rPr>
      </w:pPr>
      <w:r>
        <w:rPr>
          <w:rFonts w:ascii="Tahoma" w:hAnsi="Tahoma" w:cs="Tahoma"/>
          <w:bCs/>
          <w:szCs w:val="22"/>
          <w:lang w:val="el-GR"/>
        </w:rPr>
        <w:t xml:space="preserve">Τα έγγραφα της παρούσας </w:t>
      </w:r>
      <w:r>
        <w:rPr>
          <w:rFonts w:ascii="Tahoma" w:hAnsi="Tahoma" w:cs="Tahoma"/>
          <w:bCs/>
          <w:szCs w:val="22"/>
          <w:lang w:val="el-GR"/>
        </w:rPr>
        <w:fldChar w:fldCharType="begin"/>
      </w:r>
      <w:r>
        <w:rPr>
          <w:rFonts w:ascii="Tahoma" w:hAnsi="Tahoma" w:cs="Tahoma"/>
          <w:bCs/>
          <w:szCs w:val="22"/>
          <w:lang w:val="el-GR"/>
        </w:rPr>
        <w:instrText xml:space="preserve"> REF _Ref40957856 \r \h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2.2.9.2</w:t>
      </w:r>
      <w:r>
        <w:rPr>
          <w:rFonts w:ascii="Tahoma" w:hAnsi="Tahoma" w:cs="Tahoma"/>
          <w:bCs/>
          <w:szCs w:val="22"/>
          <w:lang w:val="el-GR"/>
        </w:rPr>
        <w:fldChar w:fldCharType="end"/>
      </w:r>
      <w:r>
        <w:rPr>
          <w:rFonts w:ascii="Tahoma" w:hAnsi="Tahoma" w:cs="Tahoma"/>
          <w:bCs/>
          <w:szCs w:val="22"/>
          <w:lang w:val="el-GR"/>
        </w:rPr>
        <w:t xml:space="preserve"> 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20CA6CAB" w14:textId="77777777" w:rsidR="002535D1" w:rsidRDefault="00373A62">
      <w:pPr>
        <w:spacing w:line="276" w:lineRule="auto"/>
        <w:rPr>
          <w:rFonts w:ascii="Tahoma" w:hAnsi="Tahoma" w:cs="Tahoma"/>
          <w:bCs/>
          <w:szCs w:val="22"/>
          <w:lang w:val="el-GR"/>
        </w:rPr>
      </w:pPr>
      <w:r>
        <w:rPr>
          <w:rFonts w:ascii="Tahoma" w:hAnsi="Tahoma"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0B7B0A5" w14:textId="77777777" w:rsidR="002535D1" w:rsidRDefault="00373A62">
      <w:pPr>
        <w:spacing w:line="276" w:lineRule="auto"/>
        <w:rPr>
          <w:rFonts w:ascii="Tahoma" w:hAnsi="Tahoma" w:cs="Tahoma"/>
          <w:b/>
          <w:bCs/>
          <w:lang w:val="el-GR"/>
        </w:rPr>
      </w:pPr>
      <w:r>
        <w:rPr>
          <w:rFonts w:ascii="Tahoma" w:hAnsi="Tahoma" w:cs="Tahoma"/>
          <w:b/>
          <w:bCs/>
          <w:lang w:val="el-GR"/>
        </w:rPr>
        <w:t>Επισημαίνεται ότι γίνονται αποδεκτές:</w:t>
      </w:r>
    </w:p>
    <w:p w14:paraId="72005938" w14:textId="77777777" w:rsidR="002535D1" w:rsidRDefault="00373A62">
      <w:pPr>
        <w:numPr>
          <w:ilvl w:val="0"/>
          <w:numId w:val="22"/>
        </w:numPr>
        <w:spacing w:line="276" w:lineRule="auto"/>
        <w:rPr>
          <w:rFonts w:ascii="Tahoma" w:hAnsi="Tahoma" w:cs="Tahoma"/>
          <w:b/>
          <w:bCs/>
          <w:lang w:val="el-GR"/>
        </w:rPr>
      </w:pPr>
      <w:r>
        <w:rPr>
          <w:rFonts w:ascii="Tahoma" w:hAnsi="Tahoma"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126BAACA" w14:textId="77777777" w:rsidR="002535D1" w:rsidRDefault="00373A62">
      <w:pPr>
        <w:numPr>
          <w:ilvl w:val="0"/>
          <w:numId w:val="22"/>
        </w:numPr>
        <w:spacing w:line="276" w:lineRule="auto"/>
        <w:rPr>
          <w:rFonts w:ascii="Tahoma" w:hAnsi="Tahoma" w:cs="Tahoma"/>
          <w:b/>
          <w:bCs/>
          <w:lang w:val="el-GR"/>
        </w:rPr>
      </w:pPr>
      <w:r>
        <w:rPr>
          <w:rFonts w:ascii="Tahoma" w:hAnsi="Tahoma"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4783BB28" w14:textId="2AF9CEF2" w:rsidR="002535D1" w:rsidRDefault="00373A62">
      <w:pPr>
        <w:spacing w:line="276" w:lineRule="auto"/>
        <w:rPr>
          <w:rFonts w:ascii="Tahoma" w:hAnsi="Tahoma" w:cs="Tahoma"/>
          <w:b/>
          <w:bCs/>
          <w:szCs w:val="22"/>
          <w:lang w:val="el-GR"/>
        </w:rPr>
      </w:pPr>
      <w:r>
        <w:rPr>
          <w:rFonts w:ascii="Tahoma" w:hAnsi="Tahoma" w:cs="Tahoma"/>
          <w:b/>
          <w:bCs/>
          <w:szCs w:val="22"/>
          <w:lang w:val="el-GR"/>
        </w:rPr>
        <w:lastRenderedPageBreak/>
        <w:t>Β.</w:t>
      </w:r>
      <w:r>
        <w:rPr>
          <w:rFonts w:ascii="Tahoma" w:hAnsi="Tahoma" w:cs="Tahoma"/>
          <w:b/>
          <w:szCs w:val="22"/>
          <w:lang w:val="el-GR"/>
        </w:rPr>
        <w:t xml:space="preserve"> 1. Για την απόδειξη της μη συνδρομής των λόγων αποκλεισμού της παραγράφου </w:t>
      </w:r>
      <w:r>
        <w:rPr>
          <w:rFonts w:ascii="Tahoma" w:hAnsi="Tahoma" w:cs="Tahoma"/>
          <w:b/>
          <w:szCs w:val="22"/>
          <w:lang w:val="el-GR"/>
        </w:rPr>
        <w:fldChar w:fldCharType="begin"/>
      </w:r>
      <w:r>
        <w:rPr>
          <w:rFonts w:ascii="Tahoma" w:hAnsi="Tahoma" w:cs="Tahoma"/>
          <w:b/>
          <w:szCs w:val="22"/>
          <w:lang w:val="el-GR"/>
        </w:rPr>
        <w:instrText xml:space="preserve"> REF _Ref496541775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2.2.3</w:t>
      </w:r>
      <w:r>
        <w:rPr>
          <w:rFonts w:ascii="Tahoma" w:hAnsi="Tahoma" w:cs="Tahoma"/>
          <w:b/>
          <w:szCs w:val="22"/>
          <w:lang w:val="el-GR"/>
        </w:rPr>
        <w:fldChar w:fldCharType="end"/>
      </w:r>
      <w:r>
        <w:rPr>
          <w:rFonts w:ascii="Tahoma" w:hAnsi="Tahoma" w:cs="Tahoma"/>
          <w:b/>
          <w:szCs w:val="22"/>
          <w:lang w:val="el-GR"/>
        </w:rPr>
        <w:t xml:space="preserve"> οι προσφέροντες οικονομικοί φορείς προσκομίζουν αντίστοιχα τα παρακάτω δικαιολογητικά:</w:t>
      </w:r>
    </w:p>
    <w:p w14:paraId="23AFDB14" w14:textId="21ADBA20" w:rsidR="002535D1" w:rsidRDefault="00373A62">
      <w:pPr>
        <w:spacing w:line="276" w:lineRule="auto"/>
        <w:rPr>
          <w:rFonts w:ascii="Tahoma" w:hAnsi="Tahoma" w:cs="Tahoma"/>
          <w:szCs w:val="22"/>
          <w:lang w:val="el-GR"/>
        </w:rPr>
      </w:pPr>
      <w:r>
        <w:rPr>
          <w:rFonts w:ascii="Tahoma" w:hAnsi="Tahoma" w:cs="Tahoma"/>
          <w:b/>
          <w:bCs/>
          <w:szCs w:val="22"/>
          <w:lang w:val="el-GR"/>
        </w:rPr>
        <w:t>α)</w:t>
      </w:r>
      <w:r>
        <w:rPr>
          <w:rFonts w:ascii="Tahoma" w:hAnsi="Tahoma" w:cs="Tahoma"/>
          <w:szCs w:val="22"/>
          <w:lang w:val="el-GR"/>
        </w:rPr>
        <w:t xml:space="preserve"> για την παράγραφο </w:t>
      </w:r>
      <w:r>
        <w:rPr>
          <w:rFonts w:ascii="Tahoma" w:hAnsi="Tahoma" w:cs="Tahoma"/>
          <w:b/>
          <w:szCs w:val="22"/>
          <w:lang w:val="el-GR"/>
        </w:rPr>
        <w:fldChar w:fldCharType="begin"/>
      </w:r>
      <w:r>
        <w:rPr>
          <w:rFonts w:ascii="Tahoma" w:hAnsi="Tahoma" w:cs="Tahoma"/>
          <w:b/>
          <w:szCs w:val="22"/>
          <w:lang w:val="el-GR"/>
        </w:rPr>
        <w:instrText xml:space="preserve"> REF _Ref496540567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2.2.3.1</w:t>
      </w:r>
      <w:r>
        <w:rPr>
          <w:rFonts w:ascii="Tahoma" w:hAnsi="Tahoma" w:cs="Tahoma"/>
          <w:b/>
          <w:szCs w:val="22"/>
          <w:lang w:val="el-GR"/>
        </w:rPr>
        <w:fldChar w:fldCharType="end"/>
      </w:r>
      <w:r>
        <w:rPr>
          <w:rFonts w:ascii="Tahoma" w:hAnsi="Tahoma" w:cs="Tahoma"/>
          <w:b/>
          <w:szCs w:val="22"/>
          <w:lang w:val="el-GR"/>
        </w:rPr>
        <w:t xml:space="preserve"> </w:t>
      </w:r>
      <w:r>
        <w:rPr>
          <w:rFonts w:ascii="Tahoma" w:hAnsi="Tahoma" w:cs="Tahoma"/>
          <w:szCs w:val="22"/>
          <w:lang w:val="el-GR"/>
        </w:rPr>
        <w:t>:</w:t>
      </w:r>
    </w:p>
    <w:p w14:paraId="2C74572C" w14:textId="49D73E9C" w:rsidR="002535D1" w:rsidRDefault="00373A62">
      <w:pPr>
        <w:spacing w:line="276" w:lineRule="auto"/>
        <w:rPr>
          <w:rFonts w:ascii="Tahoma" w:hAnsi="Tahoma" w:cs="Tahoma"/>
          <w:szCs w:val="22"/>
          <w:lang w:val="el-GR"/>
        </w:rPr>
      </w:pPr>
      <w:bookmarkStart w:id="116" w:name="_Hlk526166956"/>
      <w:r w:rsidRPr="007C0EB0">
        <w:rPr>
          <w:rFonts w:ascii="Tahoma" w:hAnsi="Tahoma" w:cs="Tahoma"/>
          <w:szCs w:val="22"/>
          <w:lang w:val="el-GR"/>
        </w:rPr>
        <w:t>απόσπασμα του σχετικού μητρώου</w:t>
      </w:r>
      <w:r w:rsidR="003F5129" w:rsidRPr="007C0EB0">
        <w:rPr>
          <w:rFonts w:ascii="Tahoma" w:hAnsi="Tahoma" w:cs="Tahoma"/>
          <w:szCs w:val="22"/>
          <w:lang w:val="el-GR"/>
        </w:rPr>
        <w:t>, που να έχει εκδοθεί έως τρεις (3) μήνες πριν από την υποβολή του</w:t>
      </w:r>
      <w:r w:rsidRPr="007C0EB0">
        <w:rPr>
          <w:rFonts w:ascii="Tahoma" w:hAnsi="Tahoma" w:cs="Tahoma"/>
          <w:szCs w:val="22"/>
          <w:lang w:val="el-GR"/>
        </w:rPr>
        <w:t>, όπως του ποινικού μητρώου</w:t>
      </w:r>
      <w:r>
        <w:rPr>
          <w:rFonts w:ascii="Tahoma" w:hAnsi="Tahoma"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064102B6" w14:textId="77777777" w:rsidR="002535D1" w:rsidRDefault="002535D1">
      <w:pPr>
        <w:spacing w:line="276" w:lineRule="auto"/>
        <w:rPr>
          <w:rFonts w:ascii="Tahoma" w:hAnsi="Tahoma" w:cs="Tahoma"/>
          <w:b/>
          <w:bCs/>
          <w:szCs w:val="22"/>
          <w:lang w:val="el-GR"/>
        </w:rPr>
      </w:pPr>
    </w:p>
    <w:bookmarkEnd w:id="116"/>
    <w:p w14:paraId="0711BDC9" w14:textId="071814EB" w:rsidR="002535D1" w:rsidRDefault="00373A62">
      <w:pPr>
        <w:spacing w:line="276" w:lineRule="auto"/>
        <w:rPr>
          <w:rFonts w:ascii="Tahoma" w:hAnsi="Tahoma" w:cs="Tahoma"/>
          <w:szCs w:val="22"/>
          <w:lang w:val="el-GR"/>
        </w:rPr>
      </w:pPr>
      <w:r>
        <w:rPr>
          <w:rFonts w:ascii="Tahoma" w:hAnsi="Tahoma" w:cs="Tahoma"/>
          <w:b/>
          <w:bCs/>
          <w:szCs w:val="22"/>
          <w:lang w:val="el-GR"/>
        </w:rPr>
        <w:t>β)</w:t>
      </w:r>
      <w:r>
        <w:rPr>
          <w:rFonts w:ascii="Tahoma" w:hAnsi="Tahoma" w:cs="Tahoma"/>
          <w:szCs w:val="22"/>
          <w:lang w:val="el-GR"/>
        </w:rPr>
        <w:t xml:space="preserve"> για την παράγραφο </w:t>
      </w:r>
      <w:r>
        <w:rPr>
          <w:rFonts w:ascii="Tahoma" w:hAnsi="Tahoma" w:cs="Tahoma"/>
          <w:b/>
          <w:szCs w:val="22"/>
          <w:lang w:val="el-GR"/>
        </w:rPr>
        <w:fldChar w:fldCharType="begin"/>
      </w:r>
      <w:r>
        <w:rPr>
          <w:rFonts w:ascii="Tahoma" w:hAnsi="Tahoma" w:cs="Tahoma"/>
          <w:b/>
          <w:szCs w:val="22"/>
          <w:lang w:val="el-GR"/>
        </w:rPr>
        <w:instrText xml:space="preserve"> REF _Ref503518036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2.2.3.2</w:t>
      </w:r>
      <w:r>
        <w:rPr>
          <w:rFonts w:ascii="Tahoma" w:hAnsi="Tahoma" w:cs="Tahoma"/>
          <w:b/>
          <w:szCs w:val="22"/>
          <w:lang w:val="el-GR"/>
        </w:rPr>
        <w:fldChar w:fldCharType="end"/>
      </w:r>
      <w:r>
        <w:rPr>
          <w:rFonts w:ascii="Tahoma" w:hAnsi="Tahoma" w:cs="Tahoma"/>
          <w:b/>
          <w:szCs w:val="22"/>
          <w:lang w:val="el-GR"/>
        </w:rPr>
        <w:t xml:space="preserve"> </w:t>
      </w:r>
      <w:r>
        <w:rPr>
          <w:rFonts w:ascii="Tahoma" w:hAnsi="Tahoma" w:cs="Tahoma"/>
          <w:szCs w:val="22"/>
          <w:lang w:val="el-GR"/>
        </w:rPr>
        <w:t xml:space="preserve">: </w:t>
      </w:r>
    </w:p>
    <w:p w14:paraId="4EAA8E4D" w14:textId="77777777" w:rsidR="002535D1" w:rsidRPr="00854D6C" w:rsidRDefault="00373A62">
      <w:pPr>
        <w:spacing w:line="276" w:lineRule="auto"/>
        <w:rPr>
          <w:rFonts w:ascii="Tahoma" w:hAnsi="Tahoma" w:cs="Tahoma"/>
          <w:b/>
          <w:szCs w:val="22"/>
          <w:lang w:val="el-GR"/>
        </w:rPr>
      </w:pPr>
      <w:r w:rsidRPr="00854D6C">
        <w:rPr>
          <w:rFonts w:ascii="Tahoma" w:hAnsi="Tahoma" w:cs="Tahoma"/>
          <w:b/>
          <w:szCs w:val="22"/>
          <w:lang w:val="el-GR"/>
        </w:rPr>
        <w:t>περίπτωση α’ και β ‘:</w:t>
      </w:r>
    </w:p>
    <w:p w14:paraId="0022085A" w14:textId="77777777" w:rsidR="002535D1" w:rsidRPr="00854D6C" w:rsidRDefault="00373A62">
      <w:pPr>
        <w:pStyle w:val="aff"/>
        <w:numPr>
          <w:ilvl w:val="0"/>
          <w:numId w:val="5"/>
        </w:numPr>
        <w:spacing w:line="276" w:lineRule="auto"/>
        <w:rPr>
          <w:rFonts w:ascii="Tahoma" w:hAnsi="Tahoma" w:cs="Tahoma"/>
          <w:szCs w:val="22"/>
          <w:lang w:val="el-GR"/>
        </w:rPr>
      </w:pPr>
      <w:r w:rsidRPr="00854D6C">
        <w:rPr>
          <w:rFonts w:ascii="Tahoma" w:hAnsi="Tahoma" w:cs="Tahoma"/>
          <w:szCs w:val="22"/>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 από το οποίο να προκύπτει ότι ο υποψήφιος Οικονομικός Φορέας είναι ενήμερος ως προς τις φορολογικές υποχρεώσεις του. </w:t>
      </w:r>
    </w:p>
    <w:p w14:paraId="34A71925" w14:textId="77777777" w:rsidR="002535D1" w:rsidRPr="00854D6C" w:rsidRDefault="00373A62">
      <w:pPr>
        <w:pStyle w:val="aff"/>
        <w:numPr>
          <w:ilvl w:val="0"/>
          <w:numId w:val="5"/>
        </w:numPr>
        <w:spacing w:line="276" w:lineRule="auto"/>
        <w:rPr>
          <w:rFonts w:ascii="Tahoma" w:hAnsi="Tahoma" w:cs="Tahoma"/>
          <w:szCs w:val="22"/>
          <w:lang w:val="el-GR"/>
        </w:rPr>
      </w:pPr>
      <w:r w:rsidRPr="002C7C5D">
        <w:rPr>
          <w:rFonts w:ascii="Tahoma" w:hAnsi="Tahoma" w:cs="Tahoma"/>
          <w:szCs w:val="22"/>
          <w:lang w:val="el-GR"/>
        </w:rPr>
        <w:t>Πιστοποιητικό ή πιστοποιητικά που εκδίδονται από την αρμόδια αρχή του οικείου κράτους - μέλους ή χώρας, που να είναι εν ισχύ κα</w:t>
      </w:r>
      <w:r w:rsidRPr="00BB2F4C">
        <w:rPr>
          <w:rFonts w:ascii="Tahoma" w:hAnsi="Tahoma" w:cs="Tahoma"/>
          <w:szCs w:val="22"/>
          <w:lang w:val="el-GR"/>
        </w:rPr>
        <w:t xml:space="preserve">τά το χρόνο </w:t>
      </w:r>
      <w:r w:rsidRPr="000265A2">
        <w:rPr>
          <w:rFonts w:ascii="Tahoma" w:hAnsi="Tahoma" w:cs="Tahoma"/>
          <w:szCs w:val="22"/>
          <w:lang w:val="el-GR"/>
        </w:rPr>
        <w:t>υποβολής του</w:t>
      </w:r>
      <w:r w:rsidRPr="00854D6C">
        <w:rPr>
          <w:rFonts w:ascii="Tahoma" w:hAnsi="Tahoma" w:cs="Tahoma"/>
          <w:szCs w:val="22"/>
          <w:lang w:val="el-GR"/>
        </w:rPr>
        <w:t>, άλλως, στην περίπτωση που δεν αναφέρεται σε αυτό χρόνος ισχύος, που να έχει εκδοθεί έως τρεις (3) μήνες πριν από την υποβολή του, από το/α οποίο/α να προκύπτει ότι ο Οικονομικός Φορέας είναι ενήμερος ως προς τις εισφορές κοινωνικής ασφάλισης. Επιπλέον υποβάλλεται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097C7FFB" w14:textId="77777777" w:rsidR="002535D1" w:rsidRPr="00854D6C" w:rsidRDefault="00373A62">
      <w:pPr>
        <w:pStyle w:val="aff"/>
        <w:numPr>
          <w:ilvl w:val="0"/>
          <w:numId w:val="5"/>
        </w:numPr>
        <w:spacing w:line="276" w:lineRule="auto"/>
        <w:rPr>
          <w:rFonts w:ascii="Tahoma" w:hAnsi="Tahoma" w:cs="Tahoma"/>
          <w:szCs w:val="22"/>
          <w:lang w:val="el-GR"/>
        </w:rPr>
      </w:pPr>
      <w:r w:rsidRPr="00854D6C">
        <w:rPr>
          <w:rFonts w:ascii="Tahoma" w:hAnsi="Tahoma"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08467264" w14:textId="77777777" w:rsidR="002535D1" w:rsidRDefault="00373A62">
      <w:pPr>
        <w:spacing w:line="276" w:lineRule="auto"/>
        <w:rPr>
          <w:rFonts w:ascii="Tahoma" w:hAnsi="Tahoma" w:cs="Tahoma"/>
          <w:szCs w:val="22"/>
          <w:lang w:val="el-GR"/>
        </w:rPr>
      </w:pPr>
      <w:r w:rsidRPr="00854D6C">
        <w:rPr>
          <w:rFonts w:ascii="Tahoma" w:hAnsi="Tahoma" w:cs="Tahoma"/>
          <w:szCs w:val="22"/>
          <w:lang w:val="el-GR"/>
        </w:rPr>
        <w:t>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Στην περίπτωση που δεν αναφέρεται σε αυτά χρόνος ισχύος, απαιτείται να έχουν εκδοθεί έως τρεις (3) μήνες πριν από την υποβολή τους</w:t>
      </w:r>
    </w:p>
    <w:p w14:paraId="119F0E45" w14:textId="77777777" w:rsidR="002535D1" w:rsidRDefault="002535D1">
      <w:pPr>
        <w:spacing w:line="276" w:lineRule="auto"/>
        <w:rPr>
          <w:rFonts w:ascii="Tahoma" w:hAnsi="Tahoma" w:cs="Tahoma"/>
          <w:szCs w:val="22"/>
          <w:lang w:val="el-GR"/>
        </w:rPr>
      </w:pPr>
    </w:p>
    <w:p w14:paraId="1DF3196D" w14:textId="77777777" w:rsidR="002535D1" w:rsidRDefault="00373A62">
      <w:pPr>
        <w:spacing w:line="276" w:lineRule="auto"/>
        <w:rPr>
          <w:rFonts w:ascii="Tahoma" w:hAnsi="Tahoma" w:cs="Tahoma"/>
          <w:b/>
          <w:szCs w:val="22"/>
          <w:lang w:val="el-GR"/>
        </w:rPr>
      </w:pPr>
      <w:r>
        <w:rPr>
          <w:rFonts w:ascii="Tahoma" w:hAnsi="Tahoma" w:cs="Tahoma"/>
          <w:b/>
          <w:szCs w:val="22"/>
          <w:lang w:val="el-GR"/>
        </w:rPr>
        <w:t>περίπτωση γ ‘:</w:t>
      </w:r>
    </w:p>
    <w:p w14:paraId="12233275" w14:textId="77777777" w:rsidR="002535D1" w:rsidRDefault="00373A62">
      <w:pPr>
        <w:pStyle w:val="aff"/>
        <w:numPr>
          <w:ilvl w:val="0"/>
          <w:numId w:val="5"/>
        </w:numPr>
        <w:spacing w:line="276" w:lineRule="auto"/>
        <w:rPr>
          <w:rFonts w:ascii="Tahoma" w:hAnsi="Tahoma" w:cs="Tahoma"/>
          <w:szCs w:val="22"/>
          <w:lang w:val="el-GR"/>
        </w:rPr>
      </w:pPr>
      <w:r>
        <w:rPr>
          <w:rFonts w:ascii="Tahoma" w:hAnsi="Tahoma" w:cs="Tahoma"/>
          <w:szCs w:val="22"/>
          <w:lang w:val="el-GR"/>
        </w:rPr>
        <w:t>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w:t>
      </w:r>
      <w:r>
        <w:rPr>
          <w:rFonts w:ascii="Tahoma" w:hAnsi="Tahoma" w:cs="Tahoma"/>
          <w:lang w:val="el-GR"/>
        </w:rPr>
        <w:t xml:space="preserve">  </w:t>
      </w:r>
      <w:r>
        <w:rPr>
          <w:rFonts w:ascii="Tahoma" w:hAnsi="Tahoma" w:cs="Tahoma"/>
          <w:szCs w:val="22"/>
          <w:lang w:val="el-GR"/>
        </w:rPr>
        <w:t xml:space="preserve">από το οποίο να προκύπτουν οι πράξεις επιβολής προστίμου που έχουν εκδοθεί σε βάρος του </w:t>
      </w:r>
      <w:r>
        <w:rPr>
          <w:rFonts w:ascii="Tahoma" w:hAnsi="Tahoma" w:cs="Tahoma"/>
          <w:szCs w:val="22"/>
          <w:lang w:val="el-GR"/>
        </w:rPr>
        <w:lastRenderedPageBreak/>
        <w:t xml:space="preserve">οικονομικού φορέα σε χρονικό διάστημα δύο (2) ετών πριν από την ημερομηνία λήξης της προθεσμίας υποβολής προσφοράς. Μέχρι να καταστεί εφικτή η έκδοση του εν λόγω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 </w:t>
      </w:r>
    </w:p>
    <w:p w14:paraId="6B536D65" w14:textId="77777777" w:rsidR="002535D1" w:rsidRDefault="002535D1">
      <w:pPr>
        <w:pStyle w:val="aff"/>
        <w:spacing w:line="276" w:lineRule="auto"/>
        <w:ind w:left="360"/>
        <w:rPr>
          <w:rFonts w:ascii="Tahoma" w:hAnsi="Tahoma" w:cs="Tahoma"/>
          <w:szCs w:val="22"/>
          <w:lang w:val="el-GR"/>
        </w:rPr>
      </w:pPr>
    </w:p>
    <w:p w14:paraId="7A98B30D" w14:textId="5BB83B1E" w:rsidR="002535D1" w:rsidRPr="00854D6C" w:rsidRDefault="00373A62">
      <w:pPr>
        <w:spacing w:line="276" w:lineRule="auto"/>
        <w:rPr>
          <w:rFonts w:ascii="Tahoma" w:hAnsi="Tahoma" w:cs="Tahoma"/>
          <w:szCs w:val="22"/>
          <w:lang w:val="el-GR"/>
        </w:rPr>
      </w:pPr>
      <w:r w:rsidRPr="00854D6C">
        <w:rPr>
          <w:rFonts w:ascii="Tahoma" w:hAnsi="Tahoma" w:cs="Tahoma"/>
          <w:b/>
          <w:bCs/>
          <w:szCs w:val="22"/>
          <w:lang w:val="el-GR"/>
        </w:rPr>
        <w:t>γ)</w:t>
      </w:r>
      <w:r w:rsidRPr="00854D6C">
        <w:rPr>
          <w:rFonts w:ascii="Tahoma" w:hAnsi="Tahoma" w:cs="Tahoma"/>
          <w:szCs w:val="22"/>
          <w:lang w:val="el-GR"/>
        </w:rPr>
        <w:t xml:space="preserve"> για την παράγραφο </w:t>
      </w:r>
      <w:r w:rsidRPr="00854D6C">
        <w:rPr>
          <w:rFonts w:ascii="Tahoma" w:hAnsi="Tahoma" w:cs="Tahoma"/>
          <w:b/>
          <w:szCs w:val="22"/>
          <w:lang w:val="el-GR"/>
        </w:rPr>
        <w:fldChar w:fldCharType="begin"/>
      </w:r>
      <w:r w:rsidRPr="00854D6C">
        <w:rPr>
          <w:rFonts w:ascii="Tahoma" w:hAnsi="Tahoma" w:cs="Tahoma"/>
          <w:b/>
          <w:szCs w:val="22"/>
          <w:lang w:val="el-GR"/>
        </w:rPr>
        <w:instrText xml:space="preserve"> REF _Ref496540586 \r \h  \* MERGEFORMAT </w:instrText>
      </w:r>
      <w:r w:rsidRPr="00854D6C">
        <w:rPr>
          <w:rFonts w:ascii="Tahoma" w:hAnsi="Tahoma" w:cs="Tahoma"/>
          <w:b/>
          <w:szCs w:val="22"/>
          <w:lang w:val="el-GR"/>
        </w:rPr>
      </w:r>
      <w:r w:rsidRPr="00854D6C">
        <w:rPr>
          <w:rFonts w:ascii="Tahoma" w:hAnsi="Tahoma" w:cs="Tahoma"/>
          <w:b/>
          <w:szCs w:val="22"/>
          <w:lang w:val="el-GR"/>
        </w:rPr>
        <w:fldChar w:fldCharType="separate"/>
      </w:r>
      <w:r w:rsidR="0063246E">
        <w:rPr>
          <w:rFonts w:ascii="Tahoma" w:hAnsi="Tahoma" w:cs="Tahoma"/>
          <w:b/>
          <w:szCs w:val="22"/>
          <w:lang w:val="el-GR"/>
        </w:rPr>
        <w:t>2.2.3.3</w:t>
      </w:r>
      <w:r w:rsidRPr="00854D6C">
        <w:rPr>
          <w:rFonts w:ascii="Tahoma" w:hAnsi="Tahoma" w:cs="Tahoma"/>
          <w:b/>
          <w:szCs w:val="22"/>
          <w:lang w:val="el-GR"/>
        </w:rPr>
        <w:fldChar w:fldCharType="end"/>
      </w:r>
      <w:r w:rsidRPr="00854D6C">
        <w:rPr>
          <w:rFonts w:ascii="Tahoma" w:hAnsi="Tahoma" w:cs="Tahoma"/>
          <w:b/>
          <w:szCs w:val="22"/>
          <w:lang w:val="el-GR"/>
        </w:rPr>
        <w:t xml:space="preserve"> περίπτωση β</w:t>
      </w:r>
      <w:r w:rsidRPr="00854D6C">
        <w:rPr>
          <w:rFonts w:ascii="Tahoma" w:hAnsi="Tahoma" w:cs="Tahoma"/>
          <w:szCs w:val="22"/>
          <w:lang w:val="el-GR"/>
        </w:rPr>
        <w:t>΄ :</w:t>
      </w:r>
    </w:p>
    <w:p w14:paraId="4F19E133" w14:textId="77777777" w:rsidR="002535D1" w:rsidRPr="00854D6C" w:rsidRDefault="00373A62">
      <w:pPr>
        <w:spacing w:line="276" w:lineRule="auto"/>
        <w:rPr>
          <w:rFonts w:ascii="Tahoma" w:hAnsi="Tahoma" w:cs="Tahoma"/>
          <w:lang w:val="el-GR"/>
        </w:rPr>
      </w:pPr>
      <w:r w:rsidRPr="00854D6C">
        <w:rPr>
          <w:rFonts w:ascii="Tahoma" w:hAnsi="Tahoma" w:cs="Tahoma"/>
          <w:szCs w:val="22"/>
          <w:lang w:val="el-GR"/>
        </w:rPr>
        <w:t xml:space="preserve">πιστοποιητικό/ά </w:t>
      </w:r>
    </w:p>
    <w:p w14:paraId="2EE13586" w14:textId="77777777" w:rsidR="002535D1" w:rsidRPr="00854D6C" w:rsidRDefault="00373A62">
      <w:pPr>
        <w:spacing w:line="276" w:lineRule="auto"/>
        <w:rPr>
          <w:rFonts w:ascii="Tahoma" w:hAnsi="Tahoma" w:cs="Tahoma"/>
          <w:szCs w:val="22"/>
          <w:lang w:val="el-GR"/>
        </w:rPr>
      </w:pPr>
      <w:r w:rsidRPr="00854D6C">
        <w:rPr>
          <w:rFonts w:ascii="Tahoma" w:hAnsi="Tahoma" w:cs="Tahoma"/>
          <w:szCs w:val="22"/>
          <w:lang w:val="el-GR"/>
        </w:rPr>
        <w:t xml:space="preserve">που εκδίδονται από την αρμόδια αρχή του οικείου κράτους, από το οποίο/α να προκύπτει ότι ο υποψήφιος Οικονομικός Φορέας: </w:t>
      </w:r>
    </w:p>
    <w:p w14:paraId="10CF20E9" w14:textId="77777777" w:rsidR="002535D1" w:rsidRPr="002C7C5D" w:rsidRDefault="00373A62">
      <w:pPr>
        <w:spacing w:line="276" w:lineRule="auto"/>
        <w:ind w:left="122" w:right="39"/>
        <w:rPr>
          <w:rFonts w:ascii="Tahoma" w:hAnsi="Tahoma" w:cs="Tahoma"/>
          <w:szCs w:val="22"/>
          <w:lang w:val="el-GR"/>
        </w:rPr>
      </w:pPr>
      <w:r w:rsidRPr="002C7C5D">
        <w:rPr>
          <w:rFonts w:ascii="Tahoma" w:hAnsi="Tahoma" w:cs="Tahoma"/>
          <w:szCs w:val="22"/>
          <w:lang w:val="el-GR"/>
        </w:rPr>
        <w:t xml:space="preserve">α) δεν τελεί υπό πτώχευση </w:t>
      </w:r>
    </w:p>
    <w:p w14:paraId="752E4C34" w14:textId="77777777" w:rsidR="002535D1" w:rsidRPr="00854D6C" w:rsidRDefault="00373A62">
      <w:pPr>
        <w:spacing w:line="276" w:lineRule="auto"/>
        <w:ind w:left="122" w:right="39"/>
        <w:rPr>
          <w:rFonts w:ascii="Tahoma" w:hAnsi="Tahoma" w:cs="Tahoma"/>
          <w:szCs w:val="22"/>
          <w:lang w:val="el-GR"/>
        </w:rPr>
      </w:pPr>
      <w:r w:rsidRPr="00BB2F4C">
        <w:rPr>
          <w:rFonts w:ascii="Tahoma" w:hAnsi="Tahoma" w:cs="Tahoma"/>
          <w:szCs w:val="22"/>
          <w:lang w:val="el-GR"/>
        </w:rPr>
        <w:t>β) δεν έ</w:t>
      </w:r>
      <w:r w:rsidRPr="000265A2">
        <w:rPr>
          <w:rFonts w:ascii="Tahoma" w:hAnsi="Tahoma" w:cs="Tahoma"/>
          <w:szCs w:val="22"/>
          <w:lang w:val="el-GR"/>
        </w:rPr>
        <w:t>χει υπαχ</w:t>
      </w:r>
      <w:r w:rsidRPr="00854D6C">
        <w:rPr>
          <w:rFonts w:ascii="Tahoma" w:hAnsi="Tahoma" w:cs="Tahoma"/>
          <w:szCs w:val="22"/>
          <w:lang w:val="el-GR"/>
        </w:rPr>
        <w:t>θεί σε διαδικασία εξυγίανσης</w:t>
      </w:r>
    </w:p>
    <w:p w14:paraId="0C2E64A0" w14:textId="77777777" w:rsidR="002535D1" w:rsidRPr="00854D6C" w:rsidRDefault="00373A62">
      <w:pPr>
        <w:spacing w:line="276" w:lineRule="auto"/>
        <w:ind w:left="122" w:right="39"/>
        <w:rPr>
          <w:rFonts w:ascii="Tahoma" w:hAnsi="Tahoma" w:cs="Tahoma"/>
          <w:szCs w:val="22"/>
          <w:lang w:val="el-GR"/>
        </w:rPr>
      </w:pPr>
      <w:r w:rsidRPr="00854D6C">
        <w:rPr>
          <w:rFonts w:ascii="Tahoma" w:hAnsi="Tahoma" w:cs="Tahoma"/>
          <w:szCs w:val="22"/>
          <w:lang w:val="el-GR"/>
        </w:rPr>
        <w:t>γ) δεν έχει υπαχθεί σε διαδικασία ειδικής εκκαθάρισης</w:t>
      </w:r>
    </w:p>
    <w:p w14:paraId="6AD6F9CE" w14:textId="77777777" w:rsidR="002535D1" w:rsidRPr="00854D6C" w:rsidRDefault="00373A62">
      <w:pPr>
        <w:spacing w:line="276" w:lineRule="auto"/>
        <w:ind w:left="122" w:right="39"/>
        <w:rPr>
          <w:rFonts w:ascii="Tahoma" w:hAnsi="Tahoma" w:cs="Tahoma"/>
          <w:szCs w:val="22"/>
          <w:lang w:val="el-GR"/>
        </w:rPr>
      </w:pPr>
      <w:r w:rsidRPr="00854D6C">
        <w:rPr>
          <w:rFonts w:ascii="Tahoma" w:hAnsi="Tahoma" w:cs="Tahoma"/>
          <w:szCs w:val="22"/>
          <w:lang w:val="el-GR"/>
        </w:rPr>
        <w:t xml:space="preserve">δ) δεν τελεί υπό αναγκαστική διαχείριση από εκκαθαριστή ή από το δικαστήριο </w:t>
      </w:r>
    </w:p>
    <w:p w14:paraId="543A5011" w14:textId="77777777" w:rsidR="002535D1" w:rsidRPr="00854D6C" w:rsidRDefault="00373A62">
      <w:pPr>
        <w:spacing w:line="276" w:lineRule="auto"/>
        <w:ind w:left="122" w:right="39"/>
        <w:rPr>
          <w:rFonts w:ascii="Tahoma" w:hAnsi="Tahoma" w:cs="Tahoma"/>
          <w:szCs w:val="22"/>
          <w:lang w:val="el-GR"/>
        </w:rPr>
      </w:pPr>
      <w:r w:rsidRPr="00854D6C">
        <w:rPr>
          <w:rFonts w:ascii="Tahoma" w:hAnsi="Tahoma" w:cs="Tahoma"/>
          <w:szCs w:val="22"/>
          <w:lang w:val="el-GR"/>
        </w:rPr>
        <w:t xml:space="preserve">ε) δεν έχει υπαχθεί σε διαδικασία πτωχευτικού συμβιβασμού </w:t>
      </w:r>
    </w:p>
    <w:p w14:paraId="5C1E7C4F" w14:textId="77777777" w:rsidR="002535D1" w:rsidRPr="00854D6C" w:rsidRDefault="00373A62">
      <w:pPr>
        <w:spacing w:line="276" w:lineRule="auto"/>
        <w:ind w:left="122" w:right="39"/>
        <w:rPr>
          <w:rFonts w:ascii="Tahoma" w:hAnsi="Tahoma" w:cs="Tahoma"/>
          <w:szCs w:val="22"/>
          <w:lang w:val="el-GR"/>
        </w:rPr>
      </w:pPr>
      <w:r w:rsidRPr="00854D6C">
        <w:rPr>
          <w:rFonts w:ascii="Tahoma" w:hAnsi="Tahoma" w:cs="Tahoma"/>
          <w:szCs w:val="22"/>
          <w:lang w:val="el-GR"/>
        </w:rPr>
        <w:t xml:space="preserve">στ) δεν έχει αναστείλει τις επιχειρηματικές του δραστηριότητες </w:t>
      </w:r>
    </w:p>
    <w:p w14:paraId="1893BE44" w14:textId="77777777" w:rsidR="002535D1" w:rsidRPr="00854D6C" w:rsidRDefault="00373A62">
      <w:pPr>
        <w:spacing w:line="276" w:lineRule="auto"/>
        <w:rPr>
          <w:rFonts w:ascii="Tahoma" w:hAnsi="Tahoma" w:cs="Tahoma"/>
          <w:bCs/>
          <w:szCs w:val="22"/>
          <w:lang w:val="el-GR"/>
        </w:rPr>
      </w:pPr>
      <w:r w:rsidRPr="00854D6C">
        <w:rPr>
          <w:rFonts w:ascii="Tahoma" w:hAnsi="Tahoma" w:cs="Tahoma"/>
          <w:bCs/>
          <w:szCs w:val="22"/>
          <w:lang w:val="el-GR"/>
        </w:rPr>
        <w:t>Τα πιστοποιητικά αυτά πρέπει να έχουν εκδοθεί το πολύ έως (3) μήνες πριν την υποβολή τους.</w:t>
      </w:r>
    </w:p>
    <w:p w14:paraId="76F6E8D4" w14:textId="77777777" w:rsidR="002535D1" w:rsidRPr="00854D6C" w:rsidRDefault="00373A62">
      <w:pPr>
        <w:spacing w:line="276" w:lineRule="auto"/>
        <w:rPr>
          <w:rFonts w:ascii="Tahoma" w:hAnsi="Tahoma" w:cs="Tahoma"/>
          <w:bCs/>
          <w:szCs w:val="22"/>
          <w:lang w:val="el-GR"/>
        </w:rPr>
      </w:pPr>
      <w:r w:rsidRPr="00854D6C">
        <w:rPr>
          <w:rFonts w:ascii="Tahoma" w:hAnsi="Tahoma" w:cs="Tahoma"/>
          <w:bCs/>
          <w:szCs w:val="22"/>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794EFAB5" w14:textId="77777777" w:rsidR="002535D1" w:rsidRPr="00854D6C" w:rsidRDefault="00373A62">
      <w:pPr>
        <w:spacing w:line="276" w:lineRule="auto"/>
        <w:rPr>
          <w:rFonts w:ascii="Tahoma" w:hAnsi="Tahoma" w:cs="Tahoma"/>
          <w:bCs/>
          <w:szCs w:val="22"/>
          <w:lang w:val="el-GR"/>
        </w:rPr>
      </w:pPr>
      <w:r w:rsidRPr="00854D6C">
        <w:rPr>
          <w:rFonts w:ascii="Tahoma" w:hAnsi="Tahoma" w:cs="Tahoma"/>
          <w:bCs/>
          <w:szCs w:val="22"/>
          <w:lang w:val="el-GR"/>
        </w:rPr>
        <w:t xml:space="preserve">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 </w:t>
      </w:r>
    </w:p>
    <w:p w14:paraId="65F4EEF5" w14:textId="77777777" w:rsidR="002535D1" w:rsidRPr="00854D6C" w:rsidRDefault="00373A62">
      <w:pPr>
        <w:spacing w:line="276" w:lineRule="auto"/>
        <w:rPr>
          <w:rFonts w:ascii="Tahoma" w:hAnsi="Tahoma" w:cs="Tahoma"/>
          <w:szCs w:val="22"/>
          <w:lang w:val="el-GR"/>
        </w:rPr>
      </w:pPr>
      <w:r w:rsidRPr="00854D6C">
        <w:rPr>
          <w:rFonts w:ascii="Tahoma" w:hAnsi="Tahoma" w:cs="Tahoma"/>
          <w:bCs/>
          <w:szCs w:val="22"/>
          <w:lang w:val="el-GR"/>
        </w:rPr>
        <w:t>Αν το κράτος-μέλος ή εν λόγω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 και στην περίπτωση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00801AEE" w14:textId="22242779" w:rsidR="002535D1" w:rsidRPr="002C7C5D" w:rsidRDefault="00373A62">
      <w:pPr>
        <w:spacing w:line="276" w:lineRule="auto"/>
        <w:rPr>
          <w:rFonts w:ascii="Tahoma" w:hAnsi="Tahoma" w:cs="Tahoma"/>
          <w:szCs w:val="22"/>
          <w:lang w:val="el-GR"/>
        </w:rPr>
      </w:pPr>
      <w:r w:rsidRPr="00854D6C">
        <w:rPr>
          <w:rFonts w:ascii="Tahoma" w:hAnsi="Tahoma" w:cs="Tahoma"/>
          <w:szCs w:val="22"/>
          <w:lang w:val="el-GR"/>
        </w:rPr>
        <w:t xml:space="preserve">Αν το οικείο κράτος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w:t>
      </w:r>
      <w:r w:rsidRPr="00854D6C">
        <w:rPr>
          <w:rFonts w:ascii="Tahoma" w:hAnsi="Tahoma" w:cs="Tahoma"/>
          <w:szCs w:val="22"/>
          <w:lang w:val="el-GR"/>
        </w:rPr>
        <w:fldChar w:fldCharType="begin"/>
      </w:r>
      <w:r w:rsidRPr="00854D6C">
        <w:rPr>
          <w:rFonts w:ascii="Tahoma" w:hAnsi="Tahoma" w:cs="Tahoma"/>
          <w:szCs w:val="22"/>
          <w:lang w:val="el-GR"/>
        </w:rPr>
        <w:instrText xml:space="preserve"> REF _Ref496540567 \r \h  \* MERGEFORMAT </w:instrText>
      </w:r>
      <w:r w:rsidRPr="00854D6C">
        <w:rPr>
          <w:rFonts w:ascii="Tahoma" w:hAnsi="Tahoma" w:cs="Tahoma"/>
          <w:szCs w:val="22"/>
          <w:lang w:val="el-GR"/>
        </w:rPr>
      </w:r>
      <w:r w:rsidRPr="00854D6C">
        <w:rPr>
          <w:rFonts w:ascii="Tahoma" w:hAnsi="Tahoma" w:cs="Tahoma"/>
          <w:szCs w:val="22"/>
          <w:lang w:val="el-GR"/>
        </w:rPr>
        <w:fldChar w:fldCharType="separate"/>
      </w:r>
      <w:r w:rsidR="0063246E">
        <w:rPr>
          <w:rFonts w:ascii="Tahoma" w:hAnsi="Tahoma" w:cs="Tahoma"/>
          <w:szCs w:val="22"/>
          <w:lang w:val="el-GR"/>
        </w:rPr>
        <w:t>2.2.3.1</w:t>
      </w:r>
      <w:r w:rsidRPr="00854D6C">
        <w:rPr>
          <w:rFonts w:ascii="Tahoma" w:hAnsi="Tahoma" w:cs="Tahoma"/>
          <w:szCs w:val="22"/>
          <w:lang w:val="el-GR"/>
        </w:rPr>
        <w:fldChar w:fldCharType="end"/>
      </w:r>
      <w:r w:rsidRPr="00854D6C">
        <w:rPr>
          <w:rFonts w:ascii="Tahoma" w:hAnsi="Tahoma" w:cs="Tahoma"/>
          <w:szCs w:val="22"/>
          <w:lang w:val="el-GR"/>
        </w:rPr>
        <w:t xml:space="preserve"> και 2.2.3.2</w:t>
      </w:r>
      <w:r w:rsidRPr="00854D6C">
        <w:rPr>
          <w:rFonts w:ascii="Tahoma" w:hAnsi="Tahoma" w:cs="Tahoma"/>
          <w:lang w:val="el-GR"/>
        </w:rPr>
        <w:t xml:space="preserve"> </w:t>
      </w:r>
      <w:r w:rsidRPr="00854D6C">
        <w:rPr>
          <w:rFonts w:ascii="Tahoma" w:hAnsi="Tahoma" w:cs="Tahoma"/>
          <w:szCs w:val="22"/>
          <w:lang w:val="el-GR"/>
        </w:rPr>
        <w:t xml:space="preserve"> περίπτωση α’ και β’ και στην περίπτωση β΄ της παραγράφου </w:t>
      </w:r>
      <w:r w:rsidRPr="00854D6C">
        <w:rPr>
          <w:rFonts w:ascii="Tahoma" w:hAnsi="Tahoma" w:cs="Tahoma"/>
          <w:szCs w:val="22"/>
          <w:lang w:val="el-GR"/>
        </w:rPr>
        <w:fldChar w:fldCharType="begin"/>
      </w:r>
      <w:r w:rsidRPr="00854D6C">
        <w:rPr>
          <w:rFonts w:ascii="Tahoma" w:hAnsi="Tahoma" w:cs="Tahoma"/>
          <w:szCs w:val="22"/>
          <w:lang w:val="el-GR"/>
        </w:rPr>
        <w:instrText xml:space="preserve"> REF _Ref496540586 \r \h  \* MERGEFORMAT </w:instrText>
      </w:r>
      <w:r w:rsidRPr="00854D6C">
        <w:rPr>
          <w:rFonts w:ascii="Tahoma" w:hAnsi="Tahoma" w:cs="Tahoma"/>
          <w:szCs w:val="22"/>
          <w:lang w:val="el-GR"/>
        </w:rPr>
      </w:r>
      <w:r w:rsidRPr="00854D6C">
        <w:rPr>
          <w:rFonts w:ascii="Tahoma" w:hAnsi="Tahoma" w:cs="Tahoma"/>
          <w:szCs w:val="22"/>
          <w:lang w:val="el-GR"/>
        </w:rPr>
        <w:fldChar w:fldCharType="separate"/>
      </w:r>
      <w:r w:rsidR="0063246E">
        <w:rPr>
          <w:rFonts w:ascii="Tahoma" w:hAnsi="Tahoma" w:cs="Tahoma"/>
          <w:szCs w:val="22"/>
          <w:lang w:val="el-GR"/>
        </w:rPr>
        <w:t>2.2.3.3</w:t>
      </w:r>
      <w:r w:rsidRPr="00854D6C">
        <w:rPr>
          <w:rFonts w:ascii="Tahoma" w:hAnsi="Tahoma" w:cs="Tahoma"/>
          <w:szCs w:val="22"/>
          <w:lang w:val="el-GR"/>
        </w:rPr>
        <w:fldChar w:fldCharType="end"/>
      </w:r>
      <w:r w:rsidRPr="00854D6C">
        <w:rPr>
          <w:rFonts w:ascii="Tahoma" w:hAnsi="Tahoma" w:cs="Tahoma"/>
          <w:szCs w:val="22"/>
          <w:lang w:val="el-GR"/>
        </w:rPr>
        <w:t xml:space="preserve">,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w:t>
      </w:r>
      <w:r w:rsidRPr="00854D6C">
        <w:rPr>
          <w:rFonts w:ascii="Tahoma" w:hAnsi="Tahoma" w:cs="Tahoma"/>
          <w:szCs w:val="22"/>
          <w:lang w:val="el-GR"/>
        </w:rPr>
        <w:lastRenderedPageBreak/>
        <w:t xml:space="preserve">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w:t>
      </w:r>
      <w:r w:rsidRPr="002C7C5D">
        <w:rPr>
          <w:rFonts w:ascii="Tahoma" w:hAnsi="Tahoma" w:cs="Tahoma"/>
          <w:szCs w:val="22"/>
          <w:lang w:val="el-GR"/>
        </w:rPr>
        <w:t>φορέας.</w:t>
      </w:r>
    </w:p>
    <w:p w14:paraId="4D95BB7B" w14:textId="42DECAE9" w:rsidR="002535D1" w:rsidRPr="00854D6C" w:rsidRDefault="00373A62">
      <w:pPr>
        <w:spacing w:line="276" w:lineRule="auto"/>
        <w:rPr>
          <w:rFonts w:ascii="Tahoma" w:hAnsi="Tahoma" w:cs="Tahoma"/>
          <w:szCs w:val="22"/>
          <w:lang w:val="el-GR"/>
        </w:rPr>
      </w:pPr>
      <w:r w:rsidRPr="00BB2F4C">
        <w:rPr>
          <w:rFonts w:ascii="Tahoma" w:hAnsi="Tahoma" w:cs="Tahoma"/>
          <w:szCs w:val="22"/>
          <w:lang w:val="el-GR"/>
        </w:rPr>
        <w:t>Οι αρμόδιες δημόσιες αρχές παρέχουν, όπου κρίνεται αναγκαίο, επίσημη δήλωση στην οποία</w:t>
      </w:r>
      <w:r w:rsidRPr="000265A2">
        <w:rPr>
          <w:rFonts w:ascii="Tahoma" w:hAnsi="Tahoma" w:cs="Tahoma"/>
          <w:szCs w:val="22"/>
          <w:lang w:val="el-GR"/>
        </w:rPr>
        <w:t xml:space="preserve"> αναφέρεται ότι δεν εκδίδονται τα έγγραφα ή τα πιστοποιητικά της παρούσας παραγράφου ή</w:t>
      </w:r>
      <w:r w:rsidRPr="00854D6C">
        <w:rPr>
          <w:rFonts w:ascii="Tahoma" w:hAnsi="Tahoma" w:cs="Tahoma"/>
          <w:szCs w:val="22"/>
          <w:lang w:val="el-GR"/>
        </w:rPr>
        <w:t xml:space="preserve"> ότι τα έγγραφα αυτά δεν καλύπτουν όλες τις περιπτώσεις που αναφέρονται στις παραγράφους </w:t>
      </w:r>
      <w:r w:rsidRPr="00854D6C">
        <w:rPr>
          <w:rFonts w:ascii="Tahoma" w:hAnsi="Tahoma" w:cs="Tahoma"/>
          <w:szCs w:val="22"/>
          <w:lang w:val="el-GR"/>
        </w:rPr>
        <w:fldChar w:fldCharType="begin"/>
      </w:r>
      <w:r w:rsidRPr="00854D6C">
        <w:rPr>
          <w:rFonts w:ascii="Tahoma" w:hAnsi="Tahoma" w:cs="Tahoma"/>
          <w:szCs w:val="22"/>
          <w:lang w:val="el-GR"/>
        </w:rPr>
        <w:instrText xml:space="preserve"> REF _Ref496540567 \r \h  \* MERGEFORMAT </w:instrText>
      </w:r>
      <w:r w:rsidRPr="00854D6C">
        <w:rPr>
          <w:rFonts w:ascii="Tahoma" w:hAnsi="Tahoma" w:cs="Tahoma"/>
          <w:szCs w:val="22"/>
          <w:lang w:val="el-GR"/>
        </w:rPr>
      </w:r>
      <w:r w:rsidRPr="00854D6C">
        <w:rPr>
          <w:rFonts w:ascii="Tahoma" w:hAnsi="Tahoma" w:cs="Tahoma"/>
          <w:szCs w:val="22"/>
          <w:lang w:val="el-GR"/>
        </w:rPr>
        <w:fldChar w:fldCharType="separate"/>
      </w:r>
      <w:r w:rsidR="0063246E">
        <w:rPr>
          <w:rFonts w:ascii="Tahoma" w:hAnsi="Tahoma" w:cs="Tahoma"/>
          <w:szCs w:val="22"/>
          <w:lang w:val="el-GR"/>
        </w:rPr>
        <w:t>2.2.3.1</w:t>
      </w:r>
      <w:r w:rsidRPr="00854D6C">
        <w:rPr>
          <w:rFonts w:ascii="Tahoma" w:hAnsi="Tahoma" w:cs="Tahoma"/>
          <w:szCs w:val="22"/>
          <w:lang w:val="el-GR"/>
        </w:rPr>
        <w:fldChar w:fldCharType="end"/>
      </w:r>
      <w:r w:rsidRPr="00854D6C">
        <w:rPr>
          <w:rFonts w:ascii="Tahoma" w:hAnsi="Tahoma" w:cs="Tahoma"/>
          <w:szCs w:val="22"/>
          <w:lang w:val="el-GR"/>
        </w:rPr>
        <w:t xml:space="preserve"> και 2.2.3.2 περίπτωση α’ και β’ και στην περίπτωση β΄ της παραγράφου </w:t>
      </w:r>
      <w:r w:rsidRPr="00854D6C">
        <w:rPr>
          <w:rFonts w:ascii="Tahoma" w:hAnsi="Tahoma" w:cs="Tahoma"/>
          <w:szCs w:val="22"/>
          <w:lang w:val="el-GR"/>
        </w:rPr>
        <w:fldChar w:fldCharType="begin"/>
      </w:r>
      <w:r w:rsidRPr="00854D6C">
        <w:rPr>
          <w:rFonts w:ascii="Tahoma" w:hAnsi="Tahoma" w:cs="Tahoma"/>
          <w:szCs w:val="22"/>
          <w:lang w:val="el-GR"/>
        </w:rPr>
        <w:instrText xml:space="preserve"> REF _Ref496540586 \r \h  \* MERGEFORMAT </w:instrText>
      </w:r>
      <w:r w:rsidRPr="00854D6C">
        <w:rPr>
          <w:rFonts w:ascii="Tahoma" w:hAnsi="Tahoma" w:cs="Tahoma"/>
          <w:szCs w:val="22"/>
          <w:lang w:val="el-GR"/>
        </w:rPr>
      </w:r>
      <w:r w:rsidRPr="00854D6C">
        <w:rPr>
          <w:rFonts w:ascii="Tahoma" w:hAnsi="Tahoma" w:cs="Tahoma"/>
          <w:szCs w:val="22"/>
          <w:lang w:val="el-GR"/>
        </w:rPr>
        <w:fldChar w:fldCharType="separate"/>
      </w:r>
      <w:r w:rsidR="0063246E">
        <w:rPr>
          <w:rFonts w:ascii="Tahoma" w:hAnsi="Tahoma" w:cs="Tahoma"/>
          <w:szCs w:val="22"/>
          <w:lang w:val="el-GR"/>
        </w:rPr>
        <w:t>2.2.3.3</w:t>
      </w:r>
      <w:r w:rsidRPr="00854D6C">
        <w:rPr>
          <w:rFonts w:ascii="Tahoma" w:hAnsi="Tahoma" w:cs="Tahoma"/>
          <w:szCs w:val="22"/>
          <w:lang w:val="el-GR"/>
        </w:rPr>
        <w:fldChar w:fldCharType="end"/>
      </w:r>
      <w:r w:rsidRPr="00854D6C">
        <w:rPr>
          <w:rFonts w:ascii="Tahoma" w:hAnsi="Tahoma" w:cs="Tahoma"/>
          <w:szCs w:val="22"/>
          <w:lang w:val="el-GR"/>
        </w:rPr>
        <w:t>. Οι επίσημες δηλώσεις καθίστανται διαθέσιμες μέσω του επιγραμμικού αποθετηρίου πιστοποιητικών (e-Certis) του άρθρου 81 του ν. 4412/2016.</w:t>
      </w:r>
    </w:p>
    <w:p w14:paraId="04463F2C" w14:textId="77777777" w:rsidR="002535D1" w:rsidRDefault="00373A62">
      <w:pPr>
        <w:spacing w:line="276" w:lineRule="auto"/>
        <w:rPr>
          <w:rFonts w:ascii="Tahoma" w:hAnsi="Tahoma" w:cs="Tahoma"/>
          <w:szCs w:val="22"/>
          <w:lang w:val="el-GR"/>
        </w:rPr>
      </w:pPr>
      <w:r w:rsidRPr="00854D6C">
        <w:rPr>
          <w:rFonts w:ascii="Tahoma" w:hAnsi="Tahoma" w:cs="Tahoma"/>
          <w:szCs w:val="22"/>
          <w:lang w:val="el-GR"/>
        </w:rPr>
        <w:t>Τα ανωτέρω πιστοποιητικά θα πρέπει να είναι εν ισχύ κατά το χρόνο υποβολής τους, άλλως, στην περίπτωση που δεν αναφέρεται σε αυτά χρόνος ισχύος, να έχουν εκδοθεί έως τρεις (3) μήνες πρίν από την υποβολή τους.</w:t>
      </w:r>
    </w:p>
    <w:p w14:paraId="15F21FA1" w14:textId="4685FEDD" w:rsidR="002535D1" w:rsidRDefault="00373A62">
      <w:pPr>
        <w:spacing w:line="276" w:lineRule="auto"/>
        <w:rPr>
          <w:rFonts w:ascii="Tahoma" w:hAnsi="Tahoma" w:cs="Tahoma"/>
          <w:szCs w:val="22"/>
          <w:lang w:val="el-GR"/>
        </w:rPr>
      </w:pPr>
      <w:r>
        <w:rPr>
          <w:rFonts w:ascii="Tahoma" w:hAnsi="Tahoma" w:cs="Tahoma"/>
          <w:b/>
          <w:szCs w:val="22"/>
          <w:lang w:val="el-GR"/>
        </w:rPr>
        <w:t>δ)</w:t>
      </w:r>
      <w:r>
        <w:rPr>
          <w:rFonts w:ascii="Tahoma" w:hAnsi="Tahoma" w:cs="Tahoma"/>
          <w:szCs w:val="22"/>
          <w:lang w:val="el-GR"/>
        </w:rPr>
        <w:t xml:space="preserve"> Για τις λοιπές περιπτώσεις της παραγράφου </w:t>
      </w:r>
      <w:r>
        <w:rPr>
          <w:rFonts w:ascii="Tahoma" w:hAnsi="Tahoma" w:cs="Tahoma"/>
          <w:b/>
          <w:szCs w:val="22"/>
          <w:lang w:val="el-GR"/>
        </w:rPr>
        <w:fldChar w:fldCharType="begin"/>
      </w:r>
      <w:r>
        <w:rPr>
          <w:rFonts w:ascii="Tahoma" w:hAnsi="Tahoma" w:cs="Tahoma"/>
          <w:b/>
          <w:szCs w:val="22"/>
          <w:lang w:val="el-GR"/>
        </w:rPr>
        <w:instrText xml:space="preserve"> REF _Ref496540586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2.2.3.3</w:t>
      </w:r>
      <w:r>
        <w:rPr>
          <w:rFonts w:ascii="Tahoma" w:hAnsi="Tahoma" w:cs="Tahoma"/>
          <w:b/>
          <w:szCs w:val="22"/>
          <w:lang w:val="el-GR"/>
        </w:rPr>
        <w:fldChar w:fldCharType="end"/>
      </w:r>
      <w:r>
        <w:rPr>
          <w:rFonts w:ascii="Tahoma" w:hAnsi="Tahoma" w:cs="Tahoma"/>
          <w:szCs w:val="22"/>
          <w:lang w:val="el-GR"/>
        </w:rPr>
        <w:t xml:space="preserve"> :</w:t>
      </w:r>
    </w:p>
    <w:p w14:paraId="04B41026" w14:textId="77777777" w:rsidR="002535D1" w:rsidRDefault="00373A62">
      <w:pPr>
        <w:spacing w:line="276" w:lineRule="auto"/>
        <w:rPr>
          <w:rFonts w:ascii="Tahoma" w:hAnsi="Tahoma" w:cs="Tahoma"/>
          <w:b/>
          <w:bCs/>
          <w:szCs w:val="22"/>
          <w:lang w:val="el-GR"/>
        </w:rPr>
      </w:pPr>
      <w:r>
        <w:rPr>
          <w:rFonts w:ascii="Tahoma" w:hAnsi="Tahoma" w:cs="Tahoma"/>
          <w:szCs w:val="22"/>
          <w:lang w:val="el-GR"/>
        </w:rPr>
        <w:t>Υπεύθυνη δήλωση του προσφέροντος οικονομικού φορέα ότι δεν συντρέχουν στο πρόσωπό του οι οριζόμενοι στην παράγραφο λόγοι αποκλεισμού.</w:t>
      </w:r>
    </w:p>
    <w:p w14:paraId="0ADC3F2D" w14:textId="1A5DAE2A" w:rsidR="002535D1" w:rsidRDefault="00373A62">
      <w:pPr>
        <w:spacing w:line="276" w:lineRule="auto"/>
        <w:rPr>
          <w:rFonts w:ascii="Tahoma" w:hAnsi="Tahoma" w:cs="Tahoma"/>
          <w:bCs/>
          <w:szCs w:val="22"/>
          <w:lang w:val="el-GR"/>
        </w:rPr>
      </w:pPr>
      <w:r>
        <w:rPr>
          <w:rFonts w:ascii="Tahoma" w:hAnsi="Tahoma" w:cs="Tahoma"/>
          <w:b/>
          <w:bCs/>
          <w:szCs w:val="22"/>
          <w:lang w:val="el-GR"/>
        </w:rPr>
        <w:t>ε)</w:t>
      </w:r>
      <w:r>
        <w:rPr>
          <w:rFonts w:ascii="Tahoma" w:hAnsi="Tahoma" w:cs="Tahoma"/>
          <w:szCs w:val="22"/>
          <w:lang w:val="el-GR"/>
        </w:rPr>
        <w:t xml:space="preserve"> για την παράγραφο </w:t>
      </w:r>
      <w:r>
        <w:rPr>
          <w:rFonts w:ascii="Tahoma" w:hAnsi="Tahoma" w:cs="Tahoma"/>
          <w:b/>
          <w:szCs w:val="22"/>
          <w:lang w:val="el-GR"/>
        </w:rPr>
        <w:fldChar w:fldCharType="begin"/>
      </w:r>
      <w:r>
        <w:rPr>
          <w:rFonts w:ascii="Tahoma" w:hAnsi="Tahoma" w:cs="Tahoma"/>
          <w:b/>
          <w:szCs w:val="22"/>
          <w:lang w:val="el-GR"/>
        </w:rPr>
        <w:instrText xml:space="preserve"> REF _Ref496540802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2.2.3.4</w:t>
      </w:r>
      <w:r>
        <w:rPr>
          <w:rFonts w:ascii="Tahoma" w:hAnsi="Tahoma" w:cs="Tahoma"/>
          <w:b/>
          <w:szCs w:val="22"/>
          <w:lang w:val="el-GR"/>
        </w:rPr>
        <w:fldChar w:fldCharType="end"/>
      </w:r>
      <w:r>
        <w:rPr>
          <w:rFonts w:ascii="Tahoma" w:hAnsi="Tahoma" w:cs="Tahoma"/>
          <w:szCs w:val="22"/>
          <w:lang w:val="el-GR"/>
        </w:rPr>
        <w:t xml:space="preserve">: </w:t>
      </w:r>
    </w:p>
    <w:p w14:paraId="3E704BC2" w14:textId="77777777" w:rsidR="002535D1" w:rsidRDefault="00373A62">
      <w:pPr>
        <w:spacing w:line="276" w:lineRule="auto"/>
        <w:rPr>
          <w:rFonts w:ascii="Tahoma" w:hAnsi="Tahoma" w:cs="Tahoma"/>
          <w:szCs w:val="22"/>
          <w:lang w:val="el-GR"/>
        </w:rPr>
      </w:pPr>
      <w:r>
        <w:rPr>
          <w:rFonts w:ascii="Tahoma" w:hAnsi="Tahoma" w:cs="Tahoma"/>
          <w:szCs w:val="22"/>
          <w:lang w:val="el-GR"/>
        </w:rPr>
        <w:t>Δικαιολογητικά ονομαστικοποίησης των μετοχών, εφόσον ο προσωρινός ανάδοχος είναι ανώνυμη εταιρία .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751723F8" w14:textId="4623E103" w:rsidR="002535D1" w:rsidRDefault="00373A62">
      <w:pPr>
        <w:spacing w:line="276" w:lineRule="auto"/>
        <w:rPr>
          <w:rFonts w:ascii="Tahoma" w:hAnsi="Tahoma" w:cs="Tahoma"/>
          <w:szCs w:val="22"/>
          <w:lang w:val="el-GR"/>
        </w:rPr>
      </w:pPr>
      <w:r>
        <w:rPr>
          <w:rFonts w:ascii="Tahoma" w:hAnsi="Tahoma" w:cs="Tahoma"/>
          <w:szCs w:val="22"/>
          <w:lang w:val="el-GR"/>
        </w:rPr>
        <w:t xml:space="preserve">Ειδικότερα ο προσωρινός ανάδοχος υποβάλλει πιστοποιητικό αρμόδιας αρχής του κράτους της έδρας, από το οποίο να προκύπτει ότι οι μετοχές είναι ονομαστικές, </w:t>
      </w:r>
      <w:r w:rsidR="0094087B" w:rsidRPr="007C0EB0">
        <w:rPr>
          <w:rFonts w:ascii="Tahoma" w:hAnsi="Tahoma" w:cs="Tahoma"/>
          <w:szCs w:val="22"/>
          <w:lang w:val="el-GR"/>
        </w:rPr>
        <w:t xml:space="preserve">το οποίο να έχει εκδοθεί έως τριάντα (30) εργάσιμες ημέρες πριν από την υποβολή του, </w:t>
      </w:r>
      <w:r w:rsidRPr="007C0EB0">
        <w:rPr>
          <w:rFonts w:ascii="Tahoma" w:hAnsi="Tahoma" w:cs="Tahoma"/>
          <w:szCs w:val="22"/>
          <w:lang w:val="el-GR"/>
        </w:rPr>
        <w:t>καθώς</w:t>
      </w:r>
      <w:r>
        <w:rPr>
          <w:rFonts w:ascii="Tahoma" w:hAnsi="Tahoma" w:cs="Tahoma"/>
          <w:szCs w:val="22"/>
          <w:lang w:val="el-GR"/>
        </w:rPr>
        <w:t xml:space="preserve">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13CBE0C6" w14:textId="77777777" w:rsidR="002535D1" w:rsidRDefault="00373A62">
      <w:pPr>
        <w:spacing w:line="276" w:lineRule="auto"/>
        <w:rPr>
          <w:rFonts w:ascii="Tahoma" w:hAnsi="Tahoma" w:cs="Tahoma"/>
          <w:szCs w:val="22"/>
          <w:lang w:val="el-GR"/>
        </w:rPr>
      </w:pPr>
      <w:r>
        <w:rPr>
          <w:rFonts w:ascii="Tahoma" w:hAnsi="Tahoma" w:cs="Tahoma"/>
          <w:szCs w:val="22"/>
          <w:lang w:val="el-GR"/>
        </w:rPr>
        <w:t>Εάν ο προσωρινός ανάδοχος είναι αλλοδαπή ανώνυμη εταιρία, και</w:t>
      </w:r>
      <w:r>
        <w:rPr>
          <w:rFonts w:ascii="Tahoma" w:hAnsi="Tahoma" w:cs="Tahoma"/>
          <w:b/>
          <w:szCs w:val="22"/>
          <w:lang w:val="el-GR"/>
        </w:rPr>
        <w:t xml:space="preserve"> </w:t>
      </w:r>
      <w:r>
        <w:rPr>
          <w:rFonts w:ascii="Tahoma" w:hAnsi="Tahoma" w:cs="Tahoma"/>
          <w:szCs w:val="22"/>
          <w:lang w:val="el-GR"/>
        </w:rPr>
        <w:t>εφόσον έχει, κατά το δίκαιο της έδρας της, ονομαστικές μετοχές</w:t>
      </w:r>
      <w:r>
        <w:rPr>
          <w:rFonts w:ascii="Tahoma" w:hAnsi="Tahoma" w:cs="Tahoma"/>
          <w:b/>
          <w:szCs w:val="22"/>
          <w:lang w:val="el-GR"/>
        </w:rPr>
        <w:t xml:space="preserve"> </w:t>
      </w:r>
      <w:r>
        <w:rPr>
          <w:rFonts w:ascii="Tahoma" w:hAnsi="Tahoma" w:cs="Tahoma"/>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0F7AD331" w14:textId="77777777" w:rsidR="002535D1" w:rsidRDefault="00373A62">
      <w:pPr>
        <w:spacing w:line="276" w:lineRule="auto"/>
        <w:rPr>
          <w:rFonts w:ascii="Tahoma" w:hAnsi="Tahoma" w:cs="Tahoma"/>
          <w:szCs w:val="22"/>
          <w:lang w:val="el-GR"/>
        </w:rPr>
      </w:pPr>
      <w:r>
        <w:rPr>
          <w:rFonts w:ascii="Tahoma" w:hAnsi="Tahoma" w:cs="Tahoma"/>
          <w:szCs w:val="22"/>
          <w:lang w:val="el-GR"/>
        </w:rPr>
        <w:t>Σε διαφορετική περίπτωση, δηλαδή εφόσον κατά το</w:t>
      </w:r>
      <w:r>
        <w:rPr>
          <w:rFonts w:ascii="Tahoma" w:hAnsi="Tahoma" w:cs="Tahoma"/>
          <w:b/>
          <w:bCs/>
          <w:szCs w:val="22"/>
          <w:lang w:val="el-GR"/>
        </w:rPr>
        <w:t xml:space="preserve"> </w:t>
      </w:r>
      <w:r>
        <w:rPr>
          <w:rFonts w:ascii="Tahoma" w:hAnsi="Tahoma" w:cs="Tahoma"/>
          <w:szCs w:val="22"/>
          <w:lang w:val="el-GR"/>
        </w:rPr>
        <w:t xml:space="preserve">δίκαιο της χώρας στην οποία έχει την έδρα της 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7604A84F" w14:textId="77777777" w:rsidR="002535D1" w:rsidRDefault="00373A62">
      <w:pPr>
        <w:spacing w:line="276" w:lineRule="auto"/>
        <w:rPr>
          <w:rFonts w:ascii="Tahoma" w:hAnsi="Tahoma" w:cs="Tahoma"/>
          <w:szCs w:val="22"/>
          <w:lang w:val="el-GR"/>
        </w:rPr>
      </w:pPr>
      <w:r>
        <w:rPr>
          <w:rFonts w:ascii="Tahoma" w:hAnsi="Tahoma" w:cs="Tahoma"/>
          <w:szCs w:val="22"/>
          <w:lang w:val="el-GR"/>
        </w:rPr>
        <w:lastRenderedPageBreak/>
        <w:t>Η αναθέτουσα αρχή δεν υπεισέρχεται στην κρίση της ως άνω αιτιολογίας. Δύναται, ωστόσο, να αποδείξει τη δυνατότητα υποβολής της κατάστασης μετόχων, και μόνο στην περίπτωση αυτή η εταιρεία αποκλείεται από την παρούσα διαδικασία.</w:t>
      </w:r>
    </w:p>
    <w:p w14:paraId="2BB9D0AB" w14:textId="77777777" w:rsidR="002535D1" w:rsidRDefault="00373A62">
      <w:pPr>
        <w:spacing w:line="276" w:lineRule="auto"/>
        <w:rPr>
          <w:rFonts w:ascii="Tahoma" w:hAnsi="Tahoma" w:cs="Tahoma"/>
          <w:b/>
          <w:bCs/>
          <w:szCs w:val="22"/>
          <w:u w:val="single"/>
          <w:lang w:val="el-GR"/>
        </w:rPr>
      </w:pPr>
      <w:r>
        <w:rPr>
          <w:rFonts w:ascii="Tahoma" w:hAnsi="Tahoma" w:cs="Tahoma"/>
          <w:szCs w:val="22"/>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Pr>
          <w:rFonts w:ascii="Tahoma" w:hAnsi="Tahoma" w:cs="Tahoma"/>
          <w:i/>
          <w:szCs w:val="22"/>
          <w:u w:val="single"/>
          <w:lang w:val="el-GR"/>
        </w:rPr>
        <w:t>Δικαιολογητικά για την τήρηση των μητρώων του ν. 3310/2005 όπως τροποποιήθηκε με το ν. 3414/2005</w:t>
      </w:r>
      <w:r>
        <w:rPr>
          <w:rFonts w:ascii="Tahoma" w:hAnsi="Tahoma" w:cs="Tahoma"/>
          <w:szCs w:val="22"/>
          <w:u w:val="single"/>
          <w:lang w:val="el-GR"/>
        </w:rPr>
        <w:t>» και</w:t>
      </w:r>
    </w:p>
    <w:p w14:paraId="1286EE3D" w14:textId="71D82131" w:rsidR="002535D1" w:rsidRDefault="00373A62">
      <w:pPr>
        <w:spacing w:line="276" w:lineRule="auto"/>
        <w:rPr>
          <w:rFonts w:ascii="Tahoma" w:hAnsi="Tahoma" w:cs="Tahoma"/>
          <w:szCs w:val="22"/>
          <w:lang w:val="el-GR"/>
        </w:rPr>
      </w:pPr>
      <w:r>
        <w:rPr>
          <w:rFonts w:ascii="Tahoma" w:hAnsi="Tahoma" w:cs="Tahoma"/>
          <w:b/>
          <w:bCs/>
          <w:szCs w:val="22"/>
          <w:lang w:val="el-GR"/>
        </w:rPr>
        <w:t xml:space="preserve">στ) </w:t>
      </w:r>
      <w:r>
        <w:rPr>
          <w:rFonts w:ascii="Tahoma" w:hAnsi="Tahoma" w:cs="Tahoma"/>
          <w:szCs w:val="22"/>
          <w:lang w:val="el-GR"/>
        </w:rPr>
        <w:t xml:space="preserve">για την παράγραφο </w:t>
      </w:r>
      <w:r>
        <w:rPr>
          <w:rFonts w:ascii="Tahoma" w:hAnsi="Tahoma" w:cs="Tahoma"/>
          <w:b/>
          <w:szCs w:val="22"/>
          <w:lang w:val="el-GR"/>
        </w:rPr>
        <w:fldChar w:fldCharType="begin"/>
      </w:r>
      <w:r>
        <w:rPr>
          <w:rFonts w:ascii="Tahoma" w:hAnsi="Tahoma" w:cs="Tahoma"/>
          <w:b/>
          <w:szCs w:val="22"/>
          <w:lang w:val="el-GR"/>
        </w:rPr>
        <w:instrText xml:space="preserve"> REF _Ref496540821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2.2.3.8</w:t>
      </w:r>
      <w:r>
        <w:rPr>
          <w:rFonts w:ascii="Tahoma" w:hAnsi="Tahoma" w:cs="Tahoma"/>
          <w:b/>
          <w:szCs w:val="22"/>
          <w:lang w:val="el-GR"/>
        </w:rPr>
        <w:fldChar w:fldCharType="end"/>
      </w:r>
      <w:r>
        <w:rPr>
          <w:rFonts w:ascii="Tahoma" w:hAnsi="Tahoma" w:cs="Tahoma"/>
          <w:b/>
          <w:szCs w:val="22"/>
          <w:lang w:val="el-GR"/>
        </w:rPr>
        <w:t xml:space="preserve"> </w:t>
      </w:r>
      <w:r>
        <w:rPr>
          <w:rFonts w:ascii="Tahoma" w:hAnsi="Tahoma" w:cs="Tahoma"/>
          <w:szCs w:val="22"/>
          <w:lang w:val="el-GR"/>
        </w:rPr>
        <w:t>:</w:t>
      </w:r>
    </w:p>
    <w:p w14:paraId="5D6E63E3" w14:textId="77777777" w:rsidR="002535D1" w:rsidRDefault="00373A62">
      <w:pPr>
        <w:spacing w:line="276" w:lineRule="auto"/>
        <w:rPr>
          <w:rFonts w:ascii="Tahoma" w:hAnsi="Tahoma" w:cs="Tahoma"/>
          <w:szCs w:val="22"/>
          <w:lang w:val="el-GR"/>
        </w:rPr>
      </w:pPr>
      <w:r>
        <w:rPr>
          <w:rFonts w:ascii="Tahoma" w:hAnsi="Tahoma" w:cs="Tahoma"/>
          <w:szCs w:val="22"/>
          <w:lang w:val="el-GR"/>
        </w:rPr>
        <w:t>υπεύθυνη δήλωση του προσφέροντος οικονομικού φορέα ότι δεν έχει εκδοθεί σε βάρος του απόφαση αποκλεισμού, σύμφωνα με το άρθρο 74 του ν. 4412/2016.</w:t>
      </w:r>
    </w:p>
    <w:p w14:paraId="4ADE2428" w14:textId="77777777" w:rsidR="002535D1" w:rsidRDefault="002535D1">
      <w:pPr>
        <w:spacing w:line="276" w:lineRule="auto"/>
        <w:rPr>
          <w:rFonts w:ascii="Tahoma" w:hAnsi="Tahoma" w:cs="Tahoma"/>
          <w:b/>
          <w:bCs/>
          <w:szCs w:val="22"/>
          <w:lang w:val="el-GR"/>
        </w:rPr>
      </w:pPr>
    </w:p>
    <w:p w14:paraId="471DE21B" w14:textId="04CA0491" w:rsidR="002535D1" w:rsidRPr="002C7C5D" w:rsidRDefault="00373A62">
      <w:pPr>
        <w:spacing w:line="276" w:lineRule="auto"/>
        <w:rPr>
          <w:rFonts w:ascii="Tahoma" w:hAnsi="Tahoma" w:cs="Tahoma"/>
          <w:b/>
          <w:szCs w:val="22"/>
          <w:lang w:val="el-GR"/>
        </w:rPr>
      </w:pPr>
      <w:r w:rsidRPr="00854D6C">
        <w:rPr>
          <w:rFonts w:ascii="Tahoma" w:hAnsi="Tahoma" w:cs="Tahoma"/>
          <w:b/>
          <w:bCs/>
          <w:szCs w:val="22"/>
          <w:lang w:val="en-US"/>
        </w:rPr>
        <w:t>B</w:t>
      </w:r>
      <w:r w:rsidRPr="00854D6C">
        <w:rPr>
          <w:rFonts w:ascii="Tahoma" w:hAnsi="Tahoma" w:cs="Tahoma"/>
          <w:b/>
          <w:bCs/>
          <w:szCs w:val="22"/>
          <w:lang w:val="el-GR"/>
        </w:rPr>
        <w:t>. 2.</w:t>
      </w:r>
      <w:r w:rsidRPr="00854D6C">
        <w:rPr>
          <w:rFonts w:ascii="Tahoma" w:hAnsi="Tahoma" w:cs="Tahoma"/>
          <w:b/>
          <w:szCs w:val="22"/>
          <w:lang w:val="el-GR"/>
        </w:rPr>
        <w:t xml:space="preserve"> Για την απόδειξη της απαίτησης της παραγράφου </w:t>
      </w:r>
      <w:r w:rsidRPr="00854D6C">
        <w:rPr>
          <w:rFonts w:ascii="Tahoma" w:hAnsi="Tahoma" w:cs="Tahoma"/>
          <w:b/>
          <w:szCs w:val="22"/>
          <w:lang w:val="el-GR"/>
        </w:rPr>
        <w:fldChar w:fldCharType="begin"/>
      </w:r>
      <w:r w:rsidRPr="00854D6C">
        <w:rPr>
          <w:rFonts w:ascii="Tahoma" w:hAnsi="Tahoma" w:cs="Tahoma"/>
          <w:b/>
          <w:szCs w:val="22"/>
          <w:lang w:val="el-GR"/>
        </w:rPr>
        <w:instrText xml:space="preserve"> REF _Ref496541206 \r \h  \* MERGEFORMAT </w:instrText>
      </w:r>
      <w:r w:rsidRPr="00854D6C">
        <w:rPr>
          <w:rFonts w:ascii="Tahoma" w:hAnsi="Tahoma" w:cs="Tahoma"/>
          <w:b/>
          <w:szCs w:val="22"/>
          <w:lang w:val="el-GR"/>
        </w:rPr>
      </w:r>
      <w:r w:rsidRPr="00854D6C">
        <w:rPr>
          <w:rFonts w:ascii="Tahoma" w:hAnsi="Tahoma" w:cs="Tahoma"/>
          <w:b/>
          <w:szCs w:val="22"/>
          <w:lang w:val="el-GR"/>
        </w:rPr>
        <w:fldChar w:fldCharType="separate"/>
      </w:r>
      <w:r w:rsidR="0063246E">
        <w:rPr>
          <w:rFonts w:ascii="Tahoma" w:hAnsi="Tahoma" w:cs="Tahoma"/>
          <w:b/>
          <w:szCs w:val="22"/>
          <w:lang w:val="el-GR"/>
        </w:rPr>
        <w:t>2.2.4</w:t>
      </w:r>
      <w:r w:rsidRPr="00854D6C">
        <w:rPr>
          <w:rFonts w:ascii="Tahoma" w:hAnsi="Tahoma" w:cs="Tahoma"/>
          <w:b/>
          <w:szCs w:val="22"/>
          <w:lang w:val="el-GR"/>
        </w:rPr>
        <w:fldChar w:fldCharType="end"/>
      </w:r>
      <w:r w:rsidRPr="00854D6C">
        <w:rPr>
          <w:rFonts w:ascii="Tahoma" w:hAnsi="Tahoma" w:cs="Tahoma"/>
          <w:b/>
          <w:szCs w:val="22"/>
          <w:lang w:val="el-GR"/>
        </w:rPr>
        <w:t xml:space="preserve"> (απόδειξη καταλληλόλητας για την άσκηση επαγγελματικής δραστηριότητας)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2535D1" w:rsidRPr="0063246E" w14:paraId="51293FC7" w14:textId="77777777">
        <w:trPr>
          <w:trHeight w:val="711"/>
        </w:trPr>
        <w:tc>
          <w:tcPr>
            <w:tcW w:w="675" w:type="dxa"/>
            <w:shd w:val="clear" w:color="auto" w:fill="D9D9D9"/>
          </w:tcPr>
          <w:p w14:paraId="6077FBE6" w14:textId="77777777" w:rsidR="002535D1" w:rsidRPr="00854D6C" w:rsidRDefault="00373A62">
            <w:pPr>
              <w:spacing w:line="276" w:lineRule="auto"/>
              <w:rPr>
                <w:rFonts w:ascii="Tahoma" w:hAnsi="Tahoma" w:cs="Tahoma"/>
                <w:b/>
                <w:szCs w:val="22"/>
              </w:rPr>
            </w:pPr>
            <w:r w:rsidRPr="00BB2F4C">
              <w:rPr>
                <w:rFonts w:ascii="Tahoma" w:hAnsi="Tahoma" w:cs="Tahoma"/>
                <w:b/>
                <w:szCs w:val="22"/>
                <w:lang w:val="el-GR"/>
              </w:rPr>
              <w:t>1</w:t>
            </w:r>
            <w:r w:rsidRPr="000265A2">
              <w:rPr>
                <w:rFonts w:ascii="Tahoma" w:hAnsi="Tahoma" w:cs="Tahoma"/>
                <w:b/>
                <w:szCs w:val="22"/>
              </w:rPr>
              <w:t>.</w:t>
            </w:r>
          </w:p>
        </w:tc>
        <w:tc>
          <w:tcPr>
            <w:tcW w:w="9180" w:type="dxa"/>
            <w:shd w:val="clear" w:color="auto" w:fill="D9D9D9"/>
          </w:tcPr>
          <w:p w14:paraId="76079B71" w14:textId="1DD88B5B" w:rsidR="002535D1" w:rsidRPr="00854D6C" w:rsidRDefault="00373A62">
            <w:pPr>
              <w:pStyle w:val="Tabletext"/>
              <w:spacing w:line="276" w:lineRule="auto"/>
              <w:jc w:val="both"/>
              <w:rPr>
                <w:rFonts w:cs="Tahoma"/>
                <w:b/>
                <w:bCs/>
                <w:sz w:val="22"/>
                <w:szCs w:val="22"/>
              </w:rPr>
            </w:pPr>
            <w:r w:rsidRPr="00854D6C">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sidR="0094087B" w:rsidRPr="007C0EB0">
              <w:rPr>
                <w:rFonts w:cs="Tahoma"/>
                <w:b/>
                <w:bCs/>
                <w:sz w:val="22"/>
                <w:szCs w:val="22"/>
              </w:rPr>
              <w:t>της παρούσας</w:t>
            </w:r>
            <w:r w:rsidRPr="007C0EB0">
              <w:rPr>
                <w:rFonts w:cs="Tahoma"/>
                <w:b/>
                <w:bCs/>
                <w:sz w:val="22"/>
                <w:szCs w:val="22"/>
              </w:rPr>
              <w:t>.</w:t>
            </w:r>
          </w:p>
          <w:p w14:paraId="1CE325AE" w14:textId="77777777" w:rsidR="002535D1" w:rsidRPr="00BB2F4C" w:rsidRDefault="00373A62">
            <w:pPr>
              <w:autoSpaceDE w:val="0"/>
              <w:autoSpaceDN w:val="0"/>
              <w:adjustRightInd w:val="0"/>
              <w:spacing w:line="276" w:lineRule="auto"/>
              <w:rPr>
                <w:rFonts w:ascii="Tahoma" w:hAnsi="Tahoma" w:cs="Tahoma"/>
                <w:szCs w:val="22"/>
                <w:lang w:val="el-GR" w:eastAsia="el-GR"/>
              </w:rPr>
            </w:pPr>
            <w:r w:rsidRPr="002C7C5D">
              <w:rPr>
                <w:rFonts w:ascii="Tahoma" w:hAnsi="Tahoma"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2535D1" w:rsidRPr="0063246E" w14:paraId="123D713D" w14:textId="77777777">
        <w:trPr>
          <w:trHeight w:val="577"/>
        </w:trPr>
        <w:tc>
          <w:tcPr>
            <w:tcW w:w="675" w:type="dxa"/>
          </w:tcPr>
          <w:p w14:paraId="36809EA5" w14:textId="77777777" w:rsidR="002535D1" w:rsidRPr="00854D6C" w:rsidRDefault="00373A62">
            <w:pPr>
              <w:spacing w:line="276" w:lineRule="auto"/>
              <w:rPr>
                <w:rFonts w:ascii="Tahoma" w:hAnsi="Tahoma" w:cs="Tahoma"/>
                <w:szCs w:val="22"/>
                <w:lang w:val="el-GR"/>
              </w:rPr>
            </w:pPr>
            <w:r w:rsidRPr="00854D6C">
              <w:rPr>
                <w:rFonts w:ascii="Tahoma" w:hAnsi="Tahoma" w:cs="Tahoma"/>
                <w:szCs w:val="22"/>
                <w:lang w:val="el-GR"/>
              </w:rPr>
              <w:t>1.1</w:t>
            </w:r>
          </w:p>
        </w:tc>
        <w:tc>
          <w:tcPr>
            <w:tcW w:w="9180" w:type="dxa"/>
          </w:tcPr>
          <w:p w14:paraId="7F52E240" w14:textId="77777777" w:rsidR="002535D1" w:rsidRPr="00854D6C" w:rsidRDefault="00373A62">
            <w:pPr>
              <w:autoSpaceDE w:val="0"/>
              <w:autoSpaceDN w:val="0"/>
              <w:adjustRightInd w:val="0"/>
              <w:spacing w:after="0" w:line="276" w:lineRule="auto"/>
              <w:rPr>
                <w:rFonts w:ascii="Tahoma" w:hAnsi="Tahoma" w:cs="Tahoma"/>
                <w:szCs w:val="22"/>
                <w:lang w:val="el-GR"/>
              </w:rPr>
            </w:pPr>
            <w:r w:rsidRPr="002C7C5D">
              <w:rPr>
                <w:rFonts w:ascii="Tahoma" w:hAnsi="Tahoma"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w:t>
            </w:r>
            <w:r w:rsidRPr="00BB2F4C">
              <w:rPr>
                <w:rFonts w:ascii="Tahoma" w:hAnsi="Tahoma" w:cs="Tahoma"/>
                <w:szCs w:val="22"/>
                <w:lang w:val="el-GR"/>
              </w:rPr>
              <w:t xml:space="preserve"> Προσαρτήματος Α΄ του ν. 4412/2016, με</w:t>
            </w:r>
            <w:r w:rsidRPr="000265A2">
              <w:rPr>
                <w:rFonts w:ascii="Tahoma" w:hAnsi="Tahoma" w:cs="Tahoma"/>
                <w:szCs w:val="22"/>
                <w:lang w:val="el-GR"/>
              </w:rPr>
              <w:t xml:space="preserve">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w:t>
            </w:r>
            <w:r w:rsidRPr="00854D6C">
              <w:rPr>
                <w:rFonts w:ascii="Tahoma" w:hAnsi="Tahoma" w:cs="Tahoma"/>
                <w:szCs w:val="22"/>
                <w:lang w:val="el-GR"/>
              </w:rPr>
              <w:t xml:space="preserve">,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29BEA7F0" w14:textId="51D4134B" w:rsidR="002535D1" w:rsidRDefault="00373A62">
            <w:pPr>
              <w:autoSpaceDE w:val="0"/>
              <w:autoSpaceDN w:val="0"/>
              <w:adjustRightInd w:val="0"/>
              <w:spacing w:after="0" w:line="276" w:lineRule="auto"/>
              <w:rPr>
                <w:rFonts w:ascii="Tahoma" w:hAnsi="Tahoma" w:cs="Tahoma"/>
                <w:szCs w:val="22"/>
                <w:lang w:val="el-GR" w:eastAsia="el-GR"/>
              </w:rPr>
            </w:pPr>
            <w:r w:rsidRPr="00854D6C">
              <w:rPr>
                <w:rFonts w:ascii="Tahoma" w:hAnsi="Tahoma" w:cs="Tahoma"/>
                <w:szCs w:val="22"/>
                <w:lang w:val="el-GR"/>
              </w:rPr>
              <w:t xml:space="preserve">Οι  εγκατεστημένοι στην Ελλάδα οικονομικοί φορείς προσκομίζουν βεβαίωση εγγραφής στο </w:t>
            </w:r>
            <w:r w:rsidR="00F20E6D" w:rsidRPr="00854D6C">
              <w:rPr>
                <w:rFonts w:ascii="Tahoma" w:hAnsi="Tahoma" w:cs="Tahoma"/>
                <w:szCs w:val="22"/>
                <w:lang w:val="el-GR"/>
              </w:rPr>
              <w:t>Βιοτεχνικό ή Εμπορικό ή Βιομηχανικό Επιμελητήριο ή στο Μητρώο Κατασκευαστών Αμυντικού Υλικού</w:t>
            </w:r>
          </w:p>
        </w:tc>
      </w:tr>
    </w:tbl>
    <w:p w14:paraId="5A2DFCD6" w14:textId="77777777" w:rsidR="002535D1" w:rsidRDefault="002535D1">
      <w:pPr>
        <w:spacing w:line="276" w:lineRule="auto"/>
        <w:rPr>
          <w:rFonts w:ascii="Tahoma" w:hAnsi="Tahoma" w:cs="Tahoma"/>
          <w:b/>
          <w:szCs w:val="22"/>
          <w:lang w:val="el-GR"/>
        </w:rPr>
      </w:pPr>
    </w:p>
    <w:p w14:paraId="3149891E" w14:textId="77777777" w:rsidR="002535D1" w:rsidRDefault="00373A62">
      <w:pPr>
        <w:spacing w:line="276" w:lineRule="auto"/>
        <w:rPr>
          <w:rFonts w:ascii="Tahoma" w:hAnsi="Tahoma" w:cs="Tahoma"/>
          <w:bCs/>
          <w:szCs w:val="22"/>
          <w:lang w:val="el-GR"/>
        </w:rPr>
      </w:pPr>
      <w:bookmarkStart w:id="117" w:name="_Hlk35424944"/>
      <w:r>
        <w:rPr>
          <w:rFonts w:ascii="Tahoma" w:hAnsi="Tahoma"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17"/>
    <w:p w14:paraId="6D1E0289" w14:textId="77777777" w:rsidR="002535D1" w:rsidRDefault="002535D1">
      <w:pPr>
        <w:spacing w:line="276" w:lineRule="auto"/>
        <w:rPr>
          <w:rFonts w:ascii="Tahoma" w:hAnsi="Tahoma" w:cs="Tahoma"/>
          <w:szCs w:val="22"/>
          <w:lang w:val="el-GR"/>
        </w:rPr>
      </w:pPr>
    </w:p>
    <w:p w14:paraId="33543C47" w14:textId="77FDD261" w:rsidR="002535D1" w:rsidRDefault="00373A62">
      <w:pPr>
        <w:spacing w:line="276" w:lineRule="auto"/>
        <w:rPr>
          <w:rFonts w:ascii="Tahoma" w:hAnsi="Tahoma" w:cs="Tahoma"/>
          <w:b/>
          <w:szCs w:val="22"/>
          <w:lang w:val="el-GR"/>
        </w:rPr>
      </w:pPr>
      <w:r>
        <w:rPr>
          <w:rFonts w:ascii="Tahoma" w:hAnsi="Tahoma" w:cs="Tahoma"/>
          <w:b/>
          <w:bCs/>
          <w:szCs w:val="22"/>
          <w:lang w:val="el-GR"/>
        </w:rPr>
        <w:lastRenderedPageBreak/>
        <w:t>Β.3.</w:t>
      </w:r>
      <w:r>
        <w:rPr>
          <w:rFonts w:ascii="Tahoma" w:hAnsi="Tahoma" w:cs="Tahoma"/>
          <w:b/>
          <w:szCs w:val="22"/>
          <w:lang w:val="el-GR"/>
        </w:rPr>
        <w:t xml:space="preserve"> Για την απόδειξη της οικονομικής και χρηματοοικονομικής επάρκειας της παραγράφου </w:t>
      </w:r>
      <w:r>
        <w:rPr>
          <w:rFonts w:ascii="Tahoma" w:hAnsi="Tahoma" w:cs="Tahoma"/>
          <w:b/>
          <w:szCs w:val="22"/>
          <w:lang w:val="el-GR"/>
        </w:rPr>
        <w:fldChar w:fldCharType="begin"/>
      </w:r>
      <w:r>
        <w:rPr>
          <w:rFonts w:ascii="Tahoma" w:hAnsi="Tahoma" w:cs="Tahoma"/>
          <w:b/>
          <w:szCs w:val="22"/>
          <w:lang w:val="el-GR"/>
        </w:rPr>
        <w:instrText xml:space="preserve"> REF _Ref496541508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2.2.5</w:t>
      </w:r>
      <w:r>
        <w:rPr>
          <w:rFonts w:ascii="Tahoma" w:hAnsi="Tahoma" w:cs="Tahoma"/>
          <w:b/>
          <w:szCs w:val="22"/>
          <w:lang w:val="el-GR"/>
        </w:rPr>
        <w:fldChar w:fldCharType="end"/>
      </w:r>
      <w:r>
        <w:rPr>
          <w:rFonts w:ascii="Tahoma" w:hAnsi="Tahoma" w:cs="Tahoma"/>
          <w:b/>
          <w:szCs w:val="22"/>
          <w:lang w:val="el-GR"/>
        </w:rPr>
        <w:t xml:space="preserve">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2535D1" w:rsidRPr="0063246E" w14:paraId="0DD5BA25" w14:textId="77777777">
        <w:trPr>
          <w:trHeight w:val="711"/>
        </w:trPr>
        <w:tc>
          <w:tcPr>
            <w:tcW w:w="675" w:type="dxa"/>
            <w:shd w:val="clear" w:color="auto" w:fill="D9D9D9"/>
          </w:tcPr>
          <w:p w14:paraId="41994908" w14:textId="77777777" w:rsidR="002535D1" w:rsidRDefault="00373A62">
            <w:pPr>
              <w:spacing w:line="276" w:lineRule="auto"/>
              <w:rPr>
                <w:rFonts w:ascii="Tahoma" w:hAnsi="Tahoma" w:cs="Tahoma"/>
                <w:b/>
                <w:szCs w:val="22"/>
              </w:rPr>
            </w:pPr>
            <w:r>
              <w:rPr>
                <w:rFonts w:ascii="Tahoma" w:hAnsi="Tahoma" w:cs="Tahoma"/>
                <w:b/>
                <w:szCs w:val="22"/>
                <w:lang w:val="el-GR"/>
              </w:rPr>
              <w:t>2</w:t>
            </w:r>
            <w:r>
              <w:rPr>
                <w:rFonts w:ascii="Tahoma" w:hAnsi="Tahoma" w:cs="Tahoma"/>
                <w:b/>
                <w:szCs w:val="22"/>
              </w:rPr>
              <w:t>.</w:t>
            </w:r>
          </w:p>
        </w:tc>
        <w:tc>
          <w:tcPr>
            <w:tcW w:w="9180" w:type="dxa"/>
            <w:shd w:val="clear" w:color="auto" w:fill="D9D9D9"/>
          </w:tcPr>
          <w:p w14:paraId="30939E8F" w14:textId="36E51274" w:rsidR="002535D1" w:rsidRDefault="00373A62">
            <w:pPr>
              <w:autoSpaceDE w:val="0"/>
              <w:autoSpaceDN w:val="0"/>
              <w:adjustRightInd w:val="0"/>
              <w:spacing w:line="276" w:lineRule="auto"/>
              <w:rPr>
                <w:rFonts w:ascii="Tahoma" w:hAnsi="Tahoma" w:cs="Tahoma"/>
                <w:szCs w:val="22"/>
                <w:lang w:val="el-GR"/>
              </w:rPr>
            </w:pPr>
            <w:r>
              <w:rPr>
                <w:rFonts w:ascii="Tahoma" w:hAnsi="Tahoma"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w:t>
            </w:r>
            <w:r w:rsidR="002D1DB4">
              <w:rPr>
                <w:rFonts w:ascii="Tahoma" w:hAnsi="Tahoma" w:cs="Tahoma"/>
                <w:b/>
                <w:szCs w:val="22"/>
                <w:lang w:val="el-GR" w:eastAsia="el-GR"/>
              </w:rPr>
              <w:t xml:space="preserve">κλεισμένες </w:t>
            </w:r>
            <w:r>
              <w:rPr>
                <w:rFonts w:ascii="Tahoma" w:hAnsi="Tahoma" w:cs="Tahoma"/>
                <w:b/>
                <w:szCs w:val="22"/>
                <w:lang w:val="el-GR" w:eastAsia="el-GR"/>
              </w:rPr>
              <w:t>οικονομικές χρήσεις ή, τις οικονομικές χρήσεις κατά τις οποίες ο οικονομικός φορέας δραστηριοποιείται, αν είναι λιγότερες από τρεις (2017-2018-2019), συνολικά μεγαλύτερο από το 180% του προϋπολογισμού του υπό ανάθεση Έργου.</w:t>
            </w:r>
          </w:p>
          <w:p w14:paraId="2A36A7F2" w14:textId="77777777" w:rsidR="002535D1" w:rsidRDefault="00373A62">
            <w:pPr>
              <w:autoSpaceDE w:val="0"/>
              <w:autoSpaceDN w:val="0"/>
              <w:adjustRightInd w:val="0"/>
              <w:spacing w:line="276" w:lineRule="auto"/>
              <w:rPr>
                <w:rFonts w:ascii="Tahoma" w:hAnsi="Tahoma" w:cs="Tahoma"/>
                <w:szCs w:val="22"/>
                <w:lang w:val="el-GR" w:eastAsia="el-GR"/>
              </w:rPr>
            </w:pPr>
            <w:r>
              <w:rPr>
                <w:rFonts w:ascii="Tahoma" w:hAnsi="Tahoma"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2535D1" w:rsidRPr="0063246E" w14:paraId="2022D7D5" w14:textId="77777777">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B52DF01" w14:textId="77777777" w:rsidR="002535D1" w:rsidRDefault="00373A62">
            <w:pPr>
              <w:spacing w:line="276" w:lineRule="auto"/>
              <w:rPr>
                <w:rFonts w:ascii="Tahoma" w:hAnsi="Tahoma" w:cs="Tahoma"/>
                <w:b/>
                <w:szCs w:val="22"/>
                <w:lang w:val="el-GR"/>
              </w:rPr>
            </w:pPr>
            <w:r>
              <w:rPr>
                <w:rFonts w:ascii="Tahoma" w:hAnsi="Tahoma"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54200BC" w14:textId="19C04E40" w:rsidR="002535D1" w:rsidRDefault="00373A62">
            <w:pPr>
              <w:autoSpaceDE w:val="0"/>
              <w:autoSpaceDN w:val="0"/>
              <w:adjustRightInd w:val="0"/>
              <w:spacing w:line="276" w:lineRule="auto"/>
              <w:rPr>
                <w:rFonts w:ascii="Tahoma" w:hAnsi="Tahoma" w:cs="Tahoma"/>
                <w:b/>
                <w:szCs w:val="22"/>
                <w:lang w:val="el-GR" w:eastAsia="el-GR"/>
              </w:rPr>
            </w:pPr>
            <w:r>
              <w:rPr>
                <w:rFonts w:ascii="Tahoma" w:hAnsi="Tahoma" w:cs="Tahoma"/>
                <w:szCs w:val="22"/>
                <w:lang w:val="el-GR" w:eastAsia="el-GR"/>
              </w:rPr>
              <w:t xml:space="preserve">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 εγκατεστημένος ο φορέας, ή δήλωση περί του συνολικού κύκλου εργασιών για τις </w:t>
            </w:r>
            <w:r w:rsidR="00377785">
              <w:rPr>
                <w:rFonts w:ascii="Tahoma" w:hAnsi="Tahoma" w:cs="Tahoma"/>
                <w:szCs w:val="22"/>
                <w:lang w:val="el-GR" w:eastAsia="el-GR"/>
              </w:rPr>
              <w:t xml:space="preserve">τρεις τελευταίες κλεισμένες </w:t>
            </w:r>
            <w:r>
              <w:rPr>
                <w:rFonts w:ascii="Tahoma" w:hAnsi="Tahoma" w:cs="Tahoma"/>
                <w:szCs w:val="22"/>
                <w:lang w:val="el-GR" w:eastAsia="el-GR"/>
              </w:rPr>
              <w:t xml:space="preserve">οικονομικές χρήσεις </w:t>
            </w:r>
            <w:r w:rsidR="00377785">
              <w:rPr>
                <w:rFonts w:ascii="Tahoma" w:hAnsi="Tahoma" w:cs="Tahoma"/>
                <w:szCs w:val="22"/>
                <w:lang w:val="el-GR" w:eastAsia="el-GR"/>
              </w:rPr>
              <w:t>(</w:t>
            </w:r>
            <w:r>
              <w:rPr>
                <w:rFonts w:ascii="Tahoma" w:hAnsi="Tahoma" w:cs="Tahoma"/>
                <w:szCs w:val="22"/>
                <w:lang w:val="el-GR" w:eastAsia="el-GR"/>
              </w:rPr>
              <w:t>2017, 2018, 2019</w:t>
            </w:r>
            <w:r w:rsidR="00377785">
              <w:rPr>
                <w:rFonts w:ascii="Tahoma" w:hAnsi="Tahoma" w:cs="Tahoma"/>
                <w:szCs w:val="22"/>
                <w:lang w:val="el-GR" w:eastAsia="el-GR"/>
              </w:rPr>
              <w:t>)</w:t>
            </w:r>
            <w:r>
              <w:rPr>
                <w:rFonts w:ascii="Tahoma" w:hAnsi="Tahoma" w:cs="Tahoma"/>
                <w:szCs w:val="22"/>
                <w:lang w:val="el-GR" w:eastAsia="el-GR"/>
              </w:rPr>
              <w:t xml:space="preserve"> συναρτήσει της ημερομηνίας σύστασης του οικονομικού φορέα ή έναρξης των δραστηριοτήτων του, εφόσον είναι διαθέσιμες οι πληροφορίες για τον εν λόγω κύκλο εργασιών. 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73BECE4F" w14:textId="77777777" w:rsidR="002535D1" w:rsidRDefault="002535D1">
      <w:pPr>
        <w:spacing w:line="276" w:lineRule="auto"/>
        <w:rPr>
          <w:rFonts w:ascii="Tahoma" w:hAnsi="Tahoma" w:cs="Tahoma"/>
          <w:b/>
          <w:szCs w:val="22"/>
          <w:lang w:val="el-GR"/>
        </w:rPr>
      </w:pPr>
    </w:p>
    <w:p w14:paraId="79FD94EC" w14:textId="4FD469BC" w:rsidR="002535D1" w:rsidRDefault="00373A62">
      <w:pPr>
        <w:spacing w:line="276" w:lineRule="auto"/>
        <w:rPr>
          <w:rFonts w:ascii="Tahoma" w:hAnsi="Tahoma" w:cs="Tahoma"/>
          <w:b/>
          <w:szCs w:val="22"/>
          <w:lang w:val="el-GR"/>
        </w:rPr>
      </w:pPr>
      <w:r>
        <w:rPr>
          <w:rFonts w:ascii="Tahoma" w:hAnsi="Tahoma" w:cs="Tahoma"/>
          <w:b/>
          <w:bCs/>
          <w:szCs w:val="22"/>
          <w:lang w:val="el-GR"/>
        </w:rPr>
        <w:t xml:space="preserve">Β.4. </w:t>
      </w:r>
      <w:r>
        <w:rPr>
          <w:rFonts w:ascii="Tahoma" w:hAnsi="Tahoma" w:cs="Tahoma"/>
          <w:b/>
          <w:szCs w:val="22"/>
          <w:lang w:val="el-GR"/>
        </w:rPr>
        <w:t xml:space="preserve">Για την απόδειξη της τεχνικής ικανότητας της παραγράφου </w:t>
      </w:r>
      <w:r>
        <w:rPr>
          <w:rFonts w:ascii="Tahoma" w:hAnsi="Tahoma" w:cs="Tahoma"/>
          <w:b/>
          <w:szCs w:val="22"/>
          <w:lang w:val="el-GR"/>
        </w:rPr>
        <w:fldChar w:fldCharType="begin"/>
      </w:r>
      <w:r>
        <w:rPr>
          <w:rFonts w:ascii="Tahoma" w:hAnsi="Tahoma" w:cs="Tahoma"/>
          <w:b/>
          <w:szCs w:val="22"/>
          <w:lang w:val="el-GR"/>
        </w:rPr>
        <w:instrText xml:space="preserve"> REF _Ref496541556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2.2.6</w:t>
      </w:r>
      <w:r>
        <w:rPr>
          <w:rFonts w:ascii="Tahoma" w:hAnsi="Tahoma" w:cs="Tahoma"/>
          <w:b/>
          <w:szCs w:val="22"/>
          <w:lang w:val="el-GR"/>
        </w:rPr>
        <w:fldChar w:fldCharType="end"/>
      </w:r>
      <w:r>
        <w:rPr>
          <w:rFonts w:ascii="Tahoma" w:hAnsi="Tahoma" w:cs="Tahoma"/>
          <w:b/>
          <w:szCs w:val="22"/>
          <w:lang w:val="el-GR"/>
        </w:rPr>
        <w:t xml:space="preserve"> 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2535D1" w:rsidRPr="0063246E" w14:paraId="29E4EC4E" w14:textId="77777777">
        <w:trPr>
          <w:trHeight w:val="1252"/>
        </w:trPr>
        <w:tc>
          <w:tcPr>
            <w:tcW w:w="675" w:type="dxa"/>
            <w:shd w:val="clear" w:color="auto" w:fill="D9D9D9"/>
          </w:tcPr>
          <w:p w14:paraId="1047150D" w14:textId="77777777" w:rsidR="002535D1" w:rsidRDefault="00373A62">
            <w:pPr>
              <w:spacing w:line="276" w:lineRule="auto"/>
              <w:rPr>
                <w:rFonts w:ascii="Tahoma" w:hAnsi="Tahoma" w:cs="Tahoma"/>
                <w:b/>
                <w:szCs w:val="22"/>
                <w:lang w:val="el-GR"/>
              </w:rPr>
            </w:pPr>
            <w:r>
              <w:rPr>
                <w:rFonts w:ascii="Tahoma" w:hAnsi="Tahoma" w:cs="Tahoma"/>
                <w:b/>
                <w:szCs w:val="22"/>
                <w:lang w:val="el-GR"/>
              </w:rPr>
              <w:t>3</w:t>
            </w:r>
          </w:p>
        </w:tc>
        <w:tc>
          <w:tcPr>
            <w:tcW w:w="9180" w:type="dxa"/>
            <w:shd w:val="clear" w:color="auto" w:fill="D9D9D9"/>
          </w:tcPr>
          <w:p w14:paraId="11FF5C2E" w14:textId="678A3F7A" w:rsidR="002535D1" w:rsidRDefault="00373A62">
            <w:pPr>
              <w:pStyle w:val="Tabletext"/>
              <w:spacing w:line="276" w:lineRule="auto"/>
              <w:jc w:val="both"/>
              <w:rPr>
                <w:rFonts w:cs="Tahoma"/>
                <w:b/>
                <w:bCs/>
                <w:sz w:val="22"/>
                <w:szCs w:val="22"/>
              </w:rPr>
            </w:pPr>
            <w:r>
              <w:rPr>
                <w:rFonts w:cs="Tahoma"/>
                <w:b/>
                <w:bCs/>
                <w:sz w:val="22"/>
                <w:szCs w:val="22"/>
                <w:lang w:eastAsia="el-GR"/>
              </w:rPr>
              <w:t xml:space="preserve">Οι οικονομικοί φορείς που συμμετέχουν στη διαδικασία σύναψης της παρούσας απαιτείται </w:t>
            </w:r>
            <w:r>
              <w:rPr>
                <w:rFonts w:cs="Tahoma"/>
                <w:b/>
                <w:sz w:val="22"/>
                <w:szCs w:val="22"/>
                <w:lang w:eastAsia="el-GR"/>
              </w:rPr>
              <w:t>ν</w:t>
            </w:r>
            <w:r>
              <w:rPr>
                <w:rFonts w:cs="Tahoma"/>
                <w:b/>
                <w:sz w:val="22"/>
                <w:szCs w:val="22"/>
              </w:rPr>
              <w:t>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Pr>
                <w:rFonts w:cs="Tahoma"/>
                <w:b/>
                <w:sz w:val="22"/>
                <w:szCs w:val="22"/>
              </w:rPr>
              <w:fldChar w:fldCharType="begin"/>
            </w:r>
            <w:r>
              <w:rPr>
                <w:rFonts w:cs="Tahoma"/>
                <w:b/>
                <w:sz w:val="22"/>
                <w:szCs w:val="22"/>
              </w:rPr>
              <w:instrText xml:space="preserve"> REF _Ref40965350 \r \h  \* MERGEFORMAT </w:instrText>
            </w:r>
            <w:r>
              <w:rPr>
                <w:rFonts w:cs="Tahoma"/>
                <w:b/>
                <w:sz w:val="22"/>
                <w:szCs w:val="22"/>
              </w:rPr>
            </w:r>
            <w:r>
              <w:rPr>
                <w:rFonts w:cs="Tahoma"/>
                <w:b/>
                <w:sz w:val="22"/>
                <w:szCs w:val="22"/>
              </w:rPr>
              <w:fldChar w:fldCharType="separate"/>
            </w:r>
            <w:r w:rsidR="0063246E">
              <w:rPr>
                <w:rFonts w:cs="Tahoma"/>
                <w:b/>
                <w:sz w:val="22"/>
                <w:szCs w:val="22"/>
              </w:rPr>
              <w:t>2.2.6.1</w:t>
            </w:r>
            <w:r>
              <w:rPr>
                <w:rFonts w:cs="Tahoma"/>
                <w:b/>
                <w:sz w:val="22"/>
                <w:szCs w:val="22"/>
              </w:rPr>
              <w:fldChar w:fldCharType="end"/>
            </w:r>
            <w:r>
              <w:rPr>
                <w:rFonts w:cs="Tahoma"/>
                <w:b/>
                <w:sz w:val="22"/>
                <w:szCs w:val="22"/>
              </w:rPr>
              <w:t>.</w:t>
            </w:r>
          </w:p>
          <w:p w14:paraId="0C801CFE" w14:textId="77777777" w:rsidR="002535D1" w:rsidRDefault="00373A62">
            <w:pPr>
              <w:autoSpaceDE w:val="0"/>
              <w:autoSpaceDN w:val="0"/>
              <w:adjustRightInd w:val="0"/>
              <w:spacing w:line="276" w:lineRule="auto"/>
              <w:rPr>
                <w:rFonts w:ascii="Tahoma" w:hAnsi="Tahoma" w:cs="Tahoma"/>
                <w:szCs w:val="22"/>
                <w:lang w:val="el-GR"/>
              </w:rPr>
            </w:pPr>
            <w:r>
              <w:rPr>
                <w:rFonts w:ascii="Tahoma" w:hAnsi="Tahoma"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2535D1" w:rsidRPr="0063246E" w14:paraId="705D2270" w14:textId="77777777">
        <w:tc>
          <w:tcPr>
            <w:tcW w:w="675" w:type="dxa"/>
          </w:tcPr>
          <w:p w14:paraId="4E4A305F" w14:textId="77777777" w:rsidR="002535D1" w:rsidRDefault="00373A62">
            <w:pPr>
              <w:spacing w:line="276" w:lineRule="auto"/>
              <w:rPr>
                <w:rFonts w:ascii="Tahoma" w:hAnsi="Tahoma" w:cs="Tahoma"/>
                <w:szCs w:val="22"/>
              </w:rPr>
            </w:pPr>
            <w:r>
              <w:rPr>
                <w:rFonts w:ascii="Tahoma" w:hAnsi="Tahoma" w:cs="Tahoma"/>
                <w:szCs w:val="22"/>
                <w:lang w:val="el-GR"/>
              </w:rPr>
              <w:t>3</w:t>
            </w:r>
            <w:r>
              <w:rPr>
                <w:rFonts w:ascii="Tahoma" w:hAnsi="Tahoma" w:cs="Tahoma"/>
                <w:szCs w:val="22"/>
              </w:rPr>
              <w:t>.1</w:t>
            </w:r>
          </w:p>
        </w:tc>
        <w:tc>
          <w:tcPr>
            <w:tcW w:w="9180" w:type="dxa"/>
          </w:tcPr>
          <w:p w14:paraId="0F2E83A8" w14:textId="129E5712" w:rsidR="002535D1" w:rsidRDefault="00373A62">
            <w:pPr>
              <w:pStyle w:val="Tabletext"/>
              <w:spacing w:line="276" w:lineRule="auto"/>
              <w:jc w:val="both"/>
              <w:rPr>
                <w:rFonts w:cs="Tahoma"/>
                <w:sz w:val="22"/>
                <w:szCs w:val="22"/>
              </w:rPr>
            </w:pPr>
            <w:r>
              <w:rPr>
                <w:rFonts w:cs="Tahoma"/>
                <w:sz w:val="22"/>
                <w:szCs w:val="22"/>
              </w:rPr>
              <w:t>Κατάλογο των κυριότερων συναφών έργων που υλοποίησε επιτυχώς ο οικονομικός φορέας κατά τα πέντε (5) τελευταία έτη, σύμφωνα με το ακόλουθο Υπόδειγμα:</w:t>
            </w:r>
          </w:p>
          <w:tbl>
            <w:tblPr>
              <w:tblW w:w="91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
              <w:gridCol w:w="992"/>
              <w:gridCol w:w="1161"/>
              <w:gridCol w:w="1170"/>
              <w:gridCol w:w="962"/>
              <w:gridCol w:w="1388"/>
              <w:gridCol w:w="1590"/>
              <w:gridCol w:w="1559"/>
            </w:tblGrid>
            <w:tr w:rsidR="002535D1" w:rsidRPr="0063246E" w14:paraId="17A8CD40" w14:textId="77777777">
              <w:tc>
                <w:tcPr>
                  <w:tcW w:w="168" w:type="pct"/>
                  <w:shd w:val="clear" w:color="auto" w:fill="D9D9D9"/>
                </w:tcPr>
                <w:p w14:paraId="067D8107" w14:textId="77777777" w:rsidR="002535D1" w:rsidRDefault="00373A62">
                  <w:pPr>
                    <w:tabs>
                      <w:tab w:val="left" w:pos="-2268"/>
                    </w:tabs>
                    <w:spacing w:line="276" w:lineRule="auto"/>
                    <w:rPr>
                      <w:rFonts w:ascii="Tahoma" w:hAnsi="Tahoma" w:cs="Tahoma"/>
                      <w:sz w:val="18"/>
                      <w:szCs w:val="18"/>
                    </w:rPr>
                  </w:pPr>
                  <w:r>
                    <w:rPr>
                      <w:rFonts w:ascii="Tahoma" w:hAnsi="Tahoma" w:cs="Tahoma"/>
                      <w:sz w:val="18"/>
                      <w:szCs w:val="18"/>
                    </w:rPr>
                    <w:t>Α/Α</w:t>
                  </w:r>
                </w:p>
              </w:tc>
              <w:tc>
                <w:tcPr>
                  <w:tcW w:w="543" w:type="pct"/>
                  <w:shd w:val="clear" w:color="auto" w:fill="D9D9D9"/>
                </w:tcPr>
                <w:p w14:paraId="17CB977A" w14:textId="77777777" w:rsidR="002535D1" w:rsidRDefault="00373A62">
                  <w:pPr>
                    <w:tabs>
                      <w:tab w:val="left" w:pos="-2268"/>
                    </w:tabs>
                    <w:spacing w:line="276" w:lineRule="auto"/>
                    <w:ind w:left="-108"/>
                    <w:jc w:val="center"/>
                    <w:rPr>
                      <w:rFonts w:ascii="Tahoma" w:hAnsi="Tahoma" w:cs="Tahoma"/>
                      <w:sz w:val="18"/>
                      <w:szCs w:val="18"/>
                    </w:rPr>
                  </w:pPr>
                  <w:r>
                    <w:rPr>
                      <w:rFonts w:ascii="Tahoma" w:hAnsi="Tahoma" w:cs="Tahoma"/>
                      <w:sz w:val="18"/>
                      <w:szCs w:val="18"/>
                    </w:rPr>
                    <w:t>ΠΕΛΑΤΗΣ</w:t>
                  </w:r>
                </w:p>
              </w:tc>
              <w:tc>
                <w:tcPr>
                  <w:tcW w:w="636" w:type="pct"/>
                  <w:shd w:val="clear" w:color="auto" w:fill="D9D9D9"/>
                </w:tcPr>
                <w:p w14:paraId="787EE40E" w14:textId="77777777" w:rsidR="002535D1" w:rsidRDefault="00373A62">
                  <w:pPr>
                    <w:tabs>
                      <w:tab w:val="left" w:pos="-2268"/>
                    </w:tabs>
                    <w:spacing w:line="276" w:lineRule="auto"/>
                    <w:ind w:left="-108"/>
                    <w:jc w:val="center"/>
                    <w:rPr>
                      <w:rFonts w:ascii="Tahoma" w:hAnsi="Tahoma" w:cs="Tahoma"/>
                      <w:sz w:val="18"/>
                      <w:szCs w:val="18"/>
                    </w:rPr>
                  </w:pPr>
                  <w:r>
                    <w:rPr>
                      <w:rFonts w:ascii="Tahoma" w:hAnsi="Tahoma" w:cs="Tahoma"/>
                      <w:sz w:val="18"/>
                      <w:szCs w:val="18"/>
                    </w:rPr>
                    <w:t>ΣΥΝΤΟΜΗ ΠΕΡΙΓΡΑΦΗ ΤΟΥ ΕΡΓΟΥ</w:t>
                  </w:r>
                </w:p>
              </w:tc>
              <w:tc>
                <w:tcPr>
                  <w:tcW w:w="641" w:type="pct"/>
                  <w:shd w:val="clear" w:color="auto" w:fill="D9D9D9"/>
                </w:tcPr>
                <w:p w14:paraId="36FFEAE4" w14:textId="77777777" w:rsidR="002535D1" w:rsidRDefault="00373A62">
                  <w:pPr>
                    <w:tabs>
                      <w:tab w:val="left" w:pos="-2268"/>
                    </w:tabs>
                    <w:spacing w:line="276" w:lineRule="auto"/>
                    <w:ind w:left="-108"/>
                    <w:jc w:val="center"/>
                    <w:rPr>
                      <w:rFonts w:ascii="Tahoma" w:hAnsi="Tahoma" w:cs="Tahoma"/>
                      <w:sz w:val="18"/>
                      <w:szCs w:val="18"/>
                    </w:rPr>
                  </w:pPr>
                  <w:r>
                    <w:rPr>
                      <w:rFonts w:ascii="Tahoma" w:hAnsi="Tahoma" w:cs="Tahoma"/>
                      <w:sz w:val="18"/>
                      <w:szCs w:val="18"/>
                    </w:rPr>
                    <w:t>ΔΙΑΡΚΕΙΑ ΕΚΤΕΛΕΣΗΣ ΕΡΓΟΥ</w:t>
                  </w:r>
                </w:p>
              </w:tc>
              <w:tc>
                <w:tcPr>
                  <w:tcW w:w="527" w:type="pct"/>
                  <w:shd w:val="clear" w:color="auto" w:fill="D9D9D9"/>
                </w:tcPr>
                <w:p w14:paraId="12E305C5" w14:textId="77777777" w:rsidR="002535D1" w:rsidRDefault="00373A62">
                  <w:pPr>
                    <w:tabs>
                      <w:tab w:val="left" w:pos="-2268"/>
                    </w:tabs>
                    <w:spacing w:line="276" w:lineRule="auto"/>
                    <w:ind w:left="-141" w:right="-108"/>
                    <w:jc w:val="center"/>
                    <w:rPr>
                      <w:rFonts w:ascii="Tahoma" w:hAnsi="Tahoma" w:cs="Tahoma"/>
                      <w:sz w:val="18"/>
                      <w:szCs w:val="18"/>
                    </w:rPr>
                  </w:pPr>
                  <w:r>
                    <w:rPr>
                      <w:rFonts w:ascii="Tahoma" w:hAnsi="Tahoma" w:cs="Tahoma"/>
                      <w:sz w:val="18"/>
                      <w:szCs w:val="18"/>
                    </w:rPr>
                    <w:t>ΠΡΟΫΠΟ-ΛΟΓΙΣΜΟΣ</w:t>
                  </w:r>
                </w:p>
              </w:tc>
              <w:tc>
                <w:tcPr>
                  <w:tcW w:w="760" w:type="pct"/>
                  <w:shd w:val="clear" w:color="auto" w:fill="D9D9D9"/>
                </w:tcPr>
                <w:p w14:paraId="2A612159" w14:textId="77777777" w:rsidR="002535D1" w:rsidRDefault="00373A62">
                  <w:pPr>
                    <w:tabs>
                      <w:tab w:val="left" w:pos="-2268"/>
                    </w:tabs>
                    <w:spacing w:line="276" w:lineRule="auto"/>
                    <w:jc w:val="center"/>
                    <w:rPr>
                      <w:rFonts w:ascii="Tahoma" w:hAnsi="Tahoma" w:cs="Tahoma"/>
                      <w:sz w:val="18"/>
                      <w:szCs w:val="18"/>
                      <w:lang w:val="el-GR"/>
                    </w:rPr>
                  </w:pPr>
                  <w:r>
                    <w:rPr>
                      <w:rFonts w:ascii="Tahoma" w:hAnsi="Tahoma" w:cs="Tahoma"/>
                      <w:sz w:val="18"/>
                      <w:szCs w:val="18"/>
                      <w:lang w:val="el-GR"/>
                    </w:rPr>
                    <w:t>ΣΥΝΟΠΤΙΚΗ ΠΕΡΙΓΡΑΦΗ ΣΥΝΕΙΣΦΟΡΑΣ ΣΤΟ ΕΡΓΟ</w:t>
                  </w:r>
                </w:p>
                <w:p w14:paraId="6B491172" w14:textId="77777777" w:rsidR="002535D1" w:rsidRDefault="00373A62">
                  <w:pPr>
                    <w:tabs>
                      <w:tab w:val="left" w:pos="-2268"/>
                    </w:tabs>
                    <w:spacing w:line="276" w:lineRule="auto"/>
                    <w:jc w:val="center"/>
                    <w:rPr>
                      <w:rFonts w:ascii="Tahoma" w:hAnsi="Tahoma" w:cs="Tahoma"/>
                      <w:sz w:val="18"/>
                      <w:szCs w:val="18"/>
                      <w:lang w:val="el-GR"/>
                    </w:rPr>
                  </w:pPr>
                  <w:r>
                    <w:rPr>
                      <w:rFonts w:ascii="Tahoma" w:hAnsi="Tahoma" w:cs="Tahoma"/>
                      <w:sz w:val="18"/>
                      <w:szCs w:val="18"/>
                      <w:lang w:val="el-GR"/>
                    </w:rPr>
                    <w:t>(αντικείμενο)</w:t>
                  </w:r>
                </w:p>
              </w:tc>
              <w:tc>
                <w:tcPr>
                  <w:tcW w:w="871" w:type="pct"/>
                  <w:shd w:val="clear" w:color="auto" w:fill="D9D9D9"/>
                </w:tcPr>
                <w:p w14:paraId="6D2F3281" w14:textId="77777777" w:rsidR="002535D1" w:rsidRDefault="00373A62">
                  <w:pPr>
                    <w:tabs>
                      <w:tab w:val="left" w:pos="-2268"/>
                    </w:tabs>
                    <w:spacing w:line="276" w:lineRule="auto"/>
                    <w:jc w:val="center"/>
                    <w:rPr>
                      <w:rFonts w:ascii="Tahoma" w:hAnsi="Tahoma" w:cs="Tahoma"/>
                      <w:sz w:val="18"/>
                      <w:szCs w:val="18"/>
                      <w:lang w:val="el-GR"/>
                    </w:rPr>
                  </w:pPr>
                  <w:r>
                    <w:rPr>
                      <w:rFonts w:ascii="Tahoma" w:hAnsi="Tahoma" w:cs="Tahoma"/>
                      <w:sz w:val="18"/>
                      <w:szCs w:val="18"/>
                      <w:lang w:val="el-GR"/>
                    </w:rPr>
                    <w:t>ΠΟΣΟΣΤΟ ΣΥΜΜΕΤΟΧΗΣ ΣΤΟ ΕΡΓΟ</w:t>
                  </w:r>
                </w:p>
                <w:p w14:paraId="46B174E0" w14:textId="77777777" w:rsidR="002535D1" w:rsidRDefault="00373A62">
                  <w:pPr>
                    <w:tabs>
                      <w:tab w:val="left" w:pos="-2268"/>
                    </w:tabs>
                    <w:spacing w:line="276" w:lineRule="auto"/>
                    <w:ind w:left="-77"/>
                    <w:jc w:val="center"/>
                    <w:rPr>
                      <w:rFonts w:ascii="Tahoma" w:hAnsi="Tahoma" w:cs="Tahoma"/>
                      <w:sz w:val="18"/>
                      <w:szCs w:val="18"/>
                      <w:lang w:val="el-GR"/>
                    </w:rPr>
                  </w:pPr>
                  <w:r>
                    <w:rPr>
                      <w:rFonts w:ascii="Tahoma" w:hAnsi="Tahoma" w:cs="Tahoma"/>
                      <w:sz w:val="18"/>
                      <w:szCs w:val="18"/>
                      <w:lang w:val="el-GR"/>
                    </w:rPr>
                    <w:t>(προϋπολογισμός)</w:t>
                  </w:r>
                </w:p>
              </w:tc>
              <w:tc>
                <w:tcPr>
                  <w:tcW w:w="854" w:type="pct"/>
                  <w:shd w:val="clear" w:color="auto" w:fill="D9D9D9"/>
                </w:tcPr>
                <w:p w14:paraId="20DD9283" w14:textId="77777777" w:rsidR="002535D1" w:rsidRDefault="00373A62">
                  <w:pPr>
                    <w:tabs>
                      <w:tab w:val="left" w:pos="-2268"/>
                    </w:tabs>
                    <w:spacing w:line="276" w:lineRule="auto"/>
                    <w:jc w:val="center"/>
                    <w:rPr>
                      <w:rFonts w:ascii="Tahoma" w:hAnsi="Tahoma" w:cs="Tahoma"/>
                      <w:sz w:val="18"/>
                      <w:szCs w:val="18"/>
                      <w:lang w:val="el-GR"/>
                    </w:rPr>
                  </w:pPr>
                  <w:r>
                    <w:rPr>
                      <w:rFonts w:ascii="Tahoma" w:hAnsi="Tahoma" w:cs="Tahoma"/>
                      <w:sz w:val="18"/>
                      <w:szCs w:val="18"/>
                      <w:lang w:val="el-GR"/>
                    </w:rPr>
                    <w:t>ΣΤΟΙΧΕΙΟ ΤΕΚΜΗΡΙΩΣΗΣ</w:t>
                  </w:r>
                </w:p>
                <w:p w14:paraId="6F4A7CF6" w14:textId="77777777" w:rsidR="002535D1" w:rsidRDefault="00373A62">
                  <w:pPr>
                    <w:tabs>
                      <w:tab w:val="left" w:pos="-2268"/>
                    </w:tabs>
                    <w:spacing w:line="276" w:lineRule="auto"/>
                    <w:ind w:left="-108"/>
                    <w:jc w:val="center"/>
                    <w:rPr>
                      <w:rFonts w:ascii="Tahoma" w:hAnsi="Tahoma" w:cs="Tahoma"/>
                      <w:sz w:val="18"/>
                      <w:szCs w:val="18"/>
                      <w:lang w:val="el-GR"/>
                    </w:rPr>
                  </w:pPr>
                  <w:r>
                    <w:rPr>
                      <w:rFonts w:ascii="Tahoma" w:hAnsi="Tahoma" w:cs="Tahoma"/>
                      <w:sz w:val="18"/>
                      <w:szCs w:val="18"/>
                      <w:lang w:val="el-GR"/>
                    </w:rPr>
                    <w:t>(τύπος &amp; ημ/νία)</w:t>
                  </w:r>
                </w:p>
              </w:tc>
            </w:tr>
            <w:tr w:rsidR="002535D1" w:rsidRPr="0063246E" w14:paraId="64E0EAED" w14:textId="77777777">
              <w:tc>
                <w:tcPr>
                  <w:tcW w:w="168" w:type="pct"/>
                </w:tcPr>
                <w:p w14:paraId="41D6C8AC" w14:textId="77777777" w:rsidR="002535D1" w:rsidRDefault="002535D1">
                  <w:pPr>
                    <w:tabs>
                      <w:tab w:val="left" w:pos="-2268"/>
                    </w:tabs>
                    <w:spacing w:line="276" w:lineRule="auto"/>
                    <w:rPr>
                      <w:rFonts w:ascii="Tahoma" w:hAnsi="Tahoma" w:cs="Tahoma"/>
                      <w:b/>
                      <w:sz w:val="18"/>
                      <w:szCs w:val="18"/>
                      <w:lang w:val="el-GR"/>
                    </w:rPr>
                  </w:pPr>
                </w:p>
              </w:tc>
              <w:tc>
                <w:tcPr>
                  <w:tcW w:w="543" w:type="pct"/>
                </w:tcPr>
                <w:p w14:paraId="67DD3FB4" w14:textId="77777777" w:rsidR="002535D1" w:rsidRDefault="002535D1">
                  <w:pPr>
                    <w:tabs>
                      <w:tab w:val="left" w:pos="-2268"/>
                    </w:tabs>
                    <w:spacing w:line="276" w:lineRule="auto"/>
                    <w:ind w:left="-108"/>
                    <w:rPr>
                      <w:rFonts w:ascii="Tahoma" w:hAnsi="Tahoma" w:cs="Tahoma"/>
                      <w:b/>
                      <w:sz w:val="18"/>
                      <w:szCs w:val="18"/>
                      <w:lang w:val="el-GR"/>
                    </w:rPr>
                  </w:pPr>
                </w:p>
              </w:tc>
              <w:tc>
                <w:tcPr>
                  <w:tcW w:w="636" w:type="pct"/>
                </w:tcPr>
                <w:p w14:paraId="2DE1D8B3" w14:textId="77777777" w:rsidR="002535D1" w:rsidRDefault="002535D1">
                  <w:pPr>
                    <w:tabs>
                      <w:tab w:val="left" w:pos="-2268"/>
                    </w:tabs>
                    <w:spacing w:line="276" w:lineRule="auto"/>
                    <w:ind w:left="-108"/>
                    <w:rPr>
                      <w:rFonts w:ascii="Tahoma" w:hAnsi="Tahoma" w:cs="Tahoma"/>
                      <w:b/>
                      <w:sz w:val="18"/>
                      <w:szCs w:val="18"/>
                      <w:lang w:val="el-GR"/>
                    </w:rPr>
                  </w:pPr>
                </w:p>
              </w:tc>
              <w:tc>
                <w:tcPr>
                  <w:tcW w:w="641" w:type="pct"/>
                </w:tcPr>
                <w:p w14:paraId="4C430B9D" w14:textId="77777777" w:rsidR="002535D1" w:rsidRDefault="002535D1">
                  <w:pPr>
                    <w:tabs>
                      <w:tab w:val="left" w:pos="-2268"/>
                    </w:tabs>
                    <w:spacing w:line="276" w:lineRule="auto"/>
                    <w:ind w:left="-108"/>
                    <w:rPr>
                      <w:rFonts w:ascii="Tahoma" w:hAnsi="Tahoma" w:cs="Tahoma"/>
                      <w:b/>
                      <w:sz w:val="18"/>
                      <w:szCs w:val="18"/>
                      <w:lang w:val="el-GR"/>
                    </w:rPr>
                  </w:pPr>
                </w:p>
              </w:tc>
              <w:tc>
                <w:tcPr>
                  <w:tcW w:w="527" w:type="pct"/>
                </w:tcPr>
                <w:p w14:paraId="432175E7" w14:textId="77777777" w:rsidR="002535D1" w:rsidRDefault="002535D1">
                  <w:pPr>
                    <w:tabs>
                      <w:tab w:val="left" w:pos="-2268"/>
                    </w:tabs>
                    <w:spacing w:line="276" w:lineRule="auto"/>
                    <w:ind w:left="72"/>
                    <w:rPr>
                      <w:rFonts w:ascii="Tahoma" w:hAnsi="Tahoma" w:cs="Tahoma"/>
                      <w:b/>
                      <w:sz w:val="18"/>
                      <w:szCs w:val="18"/>
                      <w:lang w:val="el-GR"/>
                    </w:rPr>
                  </w:pPr>
                </w:p>
              </w:tc>
              <w:tc>
                <w:tcPr>
                  <w:tcW w:w="760" w:type="pct"/>
                </w:tcPr>
                <w:p w14:paraId="75B50006" w14:textId="77777777" w:rsidR="002535D1" w:rsidRDefault="002535D1">
                  <w:pPr>
                    <w:tabs>
                      <w:tab w:val="left" w:pos="-2268"/>
                    </w:tabs>
                    <w:spacing w:line="276" w:lineRule="auto"/>
                    <w:rPr>
                      <w:rFonts w:ascii="Tahoma" w:hAnsi="Tahoma" w:cs="Tahoma"/>
                      <w:b/>
                      <w:sz w:val="18"/>
                      <w:szCs w:val="18"/>
                      <w:lang w:val="el-GR"/>
                    </w:rPr>
                  </w:pPr>
                </w:p>
              </w:tc>
              <w:tc>
                <w:tcPr>
                  <w:tcW w:w="871" w:type="pct"/>
                </w:tcPr>
                <w:p w14:paraId="3BCECF9B" w14:textId="77777777" w:rsidR="002535D1" w:rsidRDefault="002535D1">
                  <w:pPr>
                    <w:tabs>
                      <w:tab w:val="left" w:pos="-2268"/>
                    </w:tabs>
                    <w:spacing w:line="276" w:lineRule="auto"/>
                    <w:rPr>
                      <w:rFonts w:ascii="Tahoma" w:hAnsi="Tahoma" w:cs="Tahoma"/>
                      <w:b/>
                      <w:sz w:val="18"/>
                      <w:szCs w:val="18"/>
                      <w:lang w:val="el-GR"/>
                    </w:rPr>
                  </w:pPr>
                </w:p>
              </w:tc>
              <w:tc>
                <w:tcPr>
                  <w:tcW w:w="854" w:type="pct"/>
                </w:tcPr>
                <w:p w14:paraId="07FF36AB" w14:textId="77777777" w:rsidR="002535D1" w:rsidRDefault="002535D1">
                  <w:pPr>
                    <w:tabs>
                      <w:tab w:val="left" w:pos="-2268"/>
                    </w:tabs>
                    <w:spacing w:line="276" w:lineRule="auto"/>
                    <w:rPr>
                      <w:rFonts w:ascii="Tahoma" w:hAnsi="Tahoma" w:cs="Tahoma"/>
                      <w:b/>
                      <w:sz w:val="18"/>
                      <w:szCs w:val="18"/>
                      <w:lang w:val="el-GR"/>
                    </w:rPr>
                  </w:pPr>
                </w:p>
              </w:tc>
            </w:tr>
          </w:tbl>
          <w:p w14:paraId="23A177C4" w14:textId="77777777" w:rsidR="002535D1" w:rsidRDefault="002535D1">
            <w:pPr>
              <w:pStyle w:val="Tabletext"/>
              <w:spacing w:line="276" w:lineRule="auto"/>
              <w:jc w:val="both"/>
              <w:rPr>
                <w:rFonts w:cs="Tahoma"/>
                <w:sz w:val="22"/>
                <w:szCs w:val="22"/>
              </w:rPr>
            </w:pPr>
          </w:p>
          <w:p w14:paraId="047C62BD" w14:textId="77777777" w:rsidR="002535D1" w:rsidRDefault="00373A62">
            <w:pPr>
              <w:spacing w:line="276" w:lineRule="auto"/>
              <w:rPr>
                <w:rFonts w:ascii="Tahoma" w:hAnsi="Tahoma" w:cs="Tahoma"/>
                <w:szCs w:val="22"/>
              </w:rPr>
            </w:pPr>
            <w:r>
              <w:rPr>
                <w:rFonts w:ascii="Tahoma" w:hAnsi="Tahoma" w:cs="Tahoma"/>
                <w:szCs w:val="22"/>
              </w:rPr>
              <w:t xml:space="preserve">όπου </w:t>
            </w:r>
            <w:r>
              <w:rPr>
                <w:rFonts w:ascii="Tahoma" w:hAnsi="Tahoma" w:cs="Tahoma"/>
                <w:b/>
                <w:szCs w:val="22"/>
              </w:rPr>
              <w:t>«ΣΤΟΙΧΕΙΟ ΤΕΚΜΗΡΙΩΣΗΣ»</w:t>
            </w:r>
            <w:r>
              <w:rPr>
                <w:rFonts w:ascii="Tahoma" w:hAnsi="Tahoma" w:cs="Tahoma"/>
                <w:szCs w:val="22"/>
              </w:rPr>
              <w:t xml:space="preserve">: </w:t>
            </w:r>
          </w:p>
          <w:p w14:paraId="32E4998B" w14:textId="58FC6DD4" w:rsidR="002535D1" w:rsidRDefault="00373A62">
            <w:pPr>
              <w:numPr>
                <w:ilvl w:val="0"/>
                <w:numId w:val="11"/>
              </w:numPr>
              <w:suppressAutoHyphens w:val="0"/>
              <w:spacing w:line="276" w:lineRule="auto"/>
              <w:ind w:left="419" w:hanging="357"/>
              <w:rPr>
                <w:rFonts w:ascii="Tahoma" w:hAnsi="Tahoma" w:cs="Tahoma"/>
                <w:szCs w:val="22"/>
                <w:lang w:val="el-GR"/>
              </w:rPr>
            </w:pPr>
            <w:r>
              <w:rPr>
                <w:rFonts w:ascii="Tahoma" w:hAnsi="Tahoma" w:cs="Tahoma"/>
                <w:szCs w:val="22"/>
                <w:lang w:val="el-GR"/>
              </w:rPr>
              <w:lastRenderedPageBreak/>
              <w:t xml:space="preserve">Εάν ο Πελάτης είναι Δημόσιος Φορέας ως στοιχείο τεκμηρίωσης υποβάλλεται πιστοποιητικό ή πρωτόκολλο παραλαβής </w:t>
            </w:r>
            <w:r w:rsidR="00F414B1" w:rsidRPr="00F414B1">
              <w:rPr>
                <w:rFonts w:ascii="Tahoma" w:hAnsi="Tahoma" w:cs="Tahoma"/>
                <w:szCs w:val="22"/>
                <w:lang w:val="el-GR"/>
              </w:rPr>
              <w:t xml:space="preserve">ή βεβαίωση καλής εκτέλεσης </w:t>
            </w:r>
            <w:r>
              <w:rPr>
                <w:rFonts w:ascii="Tahoma" w:hAnsi="Tahoma" w:cs="Tahoma"/>
                <w:szCs w:val="22"/>
                <w:lang w:val="el-GR"/>
              </w:rPr>
              <w:t xml:space="preserve">που συντάσσεται από την αρμόδια Δημόσια Αρχή. </w:t>
            </w:r>
          </w:p>
          <w:p w14:paraId="06E33BC5" w14:textId="5AFCC477" w:rsidR="002535D1" w:rsidRDefault="00373A62">
            <w:pPr>
              <w:numPr>
                <w:ilvl w:val="0"/>
                <w:numId w:val="11"/>
              </w:numPr>
              <w:suppressAutoHyphens w:val="0"/>
              <w:spacing w:line="276" w:lineRule="auto"/>
              <w:ind w:left="419" w:hanging="357"/>
              <w:rPr>
                <w:rFonts w:ascii="Tahoma" w:hAnsi="Tahoma" w:cs="Tahoma"/>
                <w:szCs w:val="22"/>
                <w:lang w:val="el-GR"/>
              </w:rPr>
            </w:pPr>
            <w:r>
              <w:rPr>
                <w:rFonts w:ascii="Tahoma" w:hAnsi="Tahoma" w:cs="Tahoma"/>
                <w:szCs w:val="22"/>
                <w:lang w:val="el-GR"/>
              </w:rPr>
              <w:t>Εάν ο Πελάτης είναι ιδιώτης, ως στοιχείο τεκμηρίωσης υποβάλλεται δήλωση είτε του ιδιώτη</w:t>
            </w:r>
            <w:r w:rsidR="00F414B1" w:rsidRPr="00F414B1">
              <w:rPr>
                <w:rFonts w:ascii="Tahoma" w:hAnsi="Tahoma" w:cs="Tahoma"/>
                <w:szCs w:val="22"/>
                <w:lang w:val="el-GR"/>
              </w:rPr>
              <w:t xml:space="preserve"> όπως εκπροσωπείται από το Νόμιμο Εκπρόσωπο</w:t>
            </w:r>
            <w:r>
              <w:rPr>
                <w:rFonts w:ascii="Tahoma" w:hAnsi="Tahoma" w:cs="Tahoma"/>
                <w:szCs w:val="22"/>
                <w:lang w:val="el-GR"/>
              </w:rPr>
              <w:t xml:space="preserve">, είτε του υποψηφίου </w:t>
            </w:r>
            <w:r w:rsidR="00F414B1">
              <w:rPr>
                <w:rFonts w:ascii="Tahoma" w:hAnsi="Tahoma" w:cs="Tahoma"/>
                <w:szCs w:val="22"/>
                <w:lang w:val="el-GR"/>
              </w:rPr>
              <w:t>οικονομικού φορέα</w:t>
            </w:r>
            <w:r>
              <w:rPr>
                <w:rFonts w:ascii="Tahoma" w:hAnsi="Tahoma" w:cs="Tahoma"/>
                <w:szCs w:val="22"/>
                <w:lang w:val="el-GR"/>
              </w:rPr>
              <w:t>.</w:t>
            </w:r>
          </w:p>
          <w:p w14:paraId="5678B8FA" w14:textId="77777777" w:rsidR="002535D1" w:rsidRDefault="002535D1">
            <w:pPr>
              <w:pStyle w:val="Tabletext"/>
              <w:spacing w:line="276" w:lineRule="auto"/>
              <w:jc w:val="both"/>
              <w:rPr>
                <w:rFonts w:cs="Tahoma"/>
                <w:sz w:val="22"/>
                <w:szCs w:val="22"/>
              </w:rPr>
            </w:pPr>
          </w:p>
        </w:tc>
      </w:tr>
      <w:tr w:rsidR="002535D1" w:rsidRPr="0063246E" w14:paraId="617F15EF" w14:textId="77777777">
        <w:tc>
          <w:tcPr>
            <w:tcW w:w="675" w:type="dxa"/>
            <w:shd w:val="clear" w:color="auto" w:fill="D9D9D9"/>
          </w:tcPr>
          <w:p w14:paraId="3FFF17CD" w14:textId="77777777" w:rsidR="002535D1" w:rsidRDefault="00373A62">
            <w:pPr>
              <w:spacing w:line="276" w:lineRule="auto"/>
              <w:rPr>
                <w:rFonts w:ascii="Tahoma" w:hAnsi="Tahoma" w:cs="Tahoma"/>
                <w:b/>
                <w:szCs w:val="22"/>
              </w:rPr>
            </w:pPr>
            <w:r>
              <w:rPr>
                <w:rFonts w:ascii="Tahoma" w:hAnsi="Tahoma" w:cs="Tahoma"/>
                <w:b/>
                <w:szCs w:val="22"/>
                <w:lang w:val="el-GR"/>
              </w:rPr>
              <w:lastRenderedPageBreak/>
              <w:t>4</w:t>
            </w:r>
            <w:r>
              <w:rPr>
                <w:rFonts w:ascii="Tahoma" w:hAnsi="Tahoma" w:cs="Tahoma"/>
                <w:b/>
                <w:szCs w:val="22"/>
              </w:rPr>
              <w:t>.</w:t>
            </w:r>
          </w:p>
        </w:tc>
        <w:tc>
          <w:tcPr>
            <w:tcW w:w="9180" w:type="dxa"/>
            <w:shd w:val="clear" w:color="auto" w:fill="D9D9D9"/>
          </w:tcPr>
          <w:p w14:paraId="3840E9B7" w14:textId="75F1F439" w:rsidR="002535D1" w:rsidRDefault="00373A62" w:rsidP="00D16E54">
            <w:pPr>
              <w:autoSpaceDE w:val="0"/>
              <w:autoSpaceDN w:val="0"/>
              <w:adjustRightInd w:val="0"/>
              <w:spacing w:after="0" w:line="276" w:lineRule="auto"/>
              <w:rPr>
                <w:rFonts w:ascii="Tahoma" w:hAnsi="Tahoma" w:cs="Tahoma"/>
                <w:b/>
                <w:bCs/>
                <w:szCs w:val="22"/>
                <w:lang w:val="el-GR" w:eastAsia="el-GR"/>
              </w:rPr>
            </w:pPr>
            <w:r>
              <w:rPr>
                <w:rFonts w:ascii="Tahoma" w:hAnsi="Tahoma" w:cs="Tahoma"/>
                <w:b/>
                <w:bCs/>
                <w:szCs w:val="22"/>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Pr>
                <w:rFonts w:ascii="Tahoma" w:hAnsi="Tahoma" w:cs="Tahoma"/>
                <w:b/>
                <w:bCs/>
                <w:szCs w:val="22"/>
                <w:lang w:val="el-GR" w:eastAsia="el-GR"/>
              </w:rPr>
              <w:fldChar w:fldCharType="begin"/>
            </w:r>
            <w:r>
              <w:rPr>
                <w:rFonts w:ascii="Tahoma" w:hAnsi="Tahoma" w:cs="Tahoma"/>
                <w:b/>
                <w:bCs/>
                <w:szCs w:val="22"/>
                <w:lang w:val="el-GR" w:eastAsia="el-GR"/>
              </w:rPr>
              <w:instrText xml:space="preserve"> REF _Ref40965313 \r \h  \* MERGEFORMAT </w:instrText>
            </w:r>
            <w:r>
              <w:rPr>
                <w:rFonts w:ascii="Tahoma" w:hAnsi="Tahoma" w:cs="Tahoma"/>
                <w:b/>
                <w:bCs/>
                <w:szCs w:val="22"/>
                <w:lang w:val="el-GR" w:eastAsia="el-GR"/>
              </w:rPr>
            </w:r>
            <w:r>
              <w:rPr>
                <w:rFonts w:ascii="Tahoma" w:hAnsi="Tahoma" w:cs="Tahoma"/>
                <w:b/>
                <w:bCs/>
                <w:szCs w:val="22"/>
                <w:lang w:val="el-GR" w:eastAsia="el-GR"/>
              </w:rPr>
              <w:fldChar w:fldCharType="separate"/>
            </w:r>
            <w:r w:rsidR="0063246E">
              <w:rPr>
                <w:rFonts w:ascii="Tahoma" w:hAnsi="Tahoma" w:cs="Tahoma"/>
                <w:b/>
                <w:bCs/>
                <w:szCs w:val="22"/>
                <w:lang w:val="el-GR" w:eastAsia="el-GR"/>
              </w:rPr>
              <w:t>2.2.6.2</w:t>
            </w:r>
            <w:r>
              <w:rPr>
                <w:rFonts w:ascii="Tahoma" w:hAnsi="Tahoma" w:cs="Tahoma"/>
                <w:b/>
                <w:bCs/>
                <w:szCs w:val="22"/>
                <w:lang w:val="el-GR" w:eastAsia="el-GR"/>
              </w:rPr>
              <w:fldChar w:fldCharType="end"/>
            </w:r>
            <w:r>
              <w:rPr>
                <w:rFonts w:ascii="Tahoma" w:hAnsi="Tahoma" w:cs="Tahoma"/>
                <w:b/>
                <w:bCs/>
                <w:szCs w:val="22"/>
                <w:lang w:val="el-GR" w:eastAsia="el-GR"/>
              </w:rPr>
              <w:t>.</w:t>
            </w:r>
          </w:p>
          <w:p w14:paraId="2D52EDF2" w14:textId="77777777" w:rsidR="002535D1" w:rsidRDefault="00373A62">
            <w:pPr>
              <w:autoSpaceDE w:val="0"/>
              <w:autoSpaceDN w:val="0"/>
              <w:adjustRightInd w:val="0"/>
              <w:spacing w:before="240" w:after="0" w:line="276" w:lineRule="auto"/>
              <w:jc w:val="left"/>
              <w:rPr>
                <w:rFonts w:ascii="Tahoma" w:hAnsi="Tahoma" w:cs="Tahoma"/>
                <w:szCs w:val="22"/>
                <w:lang w:val="el-GR"/>
              </w:rPr>
            </w:pPr>
            <w:r>
              <w:rPr>
                <w:rFonts w:ascii="Tahoma" w:hAnsi="Tahoma"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2535D1" w:rsidRPr="0063246E" w14:paraId="5D7E57C8" w14:textId="77777777">
        <w:trPr>
          <w:trHeight w:val="1063"/>
        </w:trPr>
        <w:tc>
          <w:tcPr>
            <w:tcW w:w="675" w:type="dxa"/>
          </w:tcPr>
          <w:p w14:paraId="6379546E" w14:textId="77777777" w:rsidR="002535D1" w:rsidRDefault="00373A62">
            <w:pPr>
              <w:spacing w:line="276" w:lineRule="auto"/>
              <w:rPr>
                <w:rFonts w:ascii="Tahoma" w:hAnsi="Tahoma" w:cs="Tahoma"/>
                <w:szCs w:val="22"/>
              </w:rPr>
            </w:pPr>
            <w:r>
              <w:rPr>
                <w:rFonts w:ascii="Tahoma" w:hAnsi="Tahoma" w:cs="Tahoma"/>
                <w:szCs w:val="22"/>
                <w:lang w:val="el-GR"/>
              </w:rPr>
              <w:t>4</w:t>
            </w:r>
            <w:r>
              <w:rPr>
                <w:rFonts w:ascii="Tahoma" w:hAnsi="Tahoma" w:cs="Tahoma"/>
                <w:szCs w:val="22"/>
              </w:rPr>
              <w:t>.1</w:t>
            </w:r>
          </w:p>
        </w:tc>
        <w:tc>
          <w:tcPr>
            <w:tcW w:w="9180" w:type="dxa"/>
          </w:tcPr>
          <w:p w14:paraId="40A8DB4C"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Πίνακα των </w:t>
            </w:r>
            <w:r>
              <w:rPr>
                <w:rFonts w:ascii="Tahoma" w:hAnsi="Tahoma" w:cs="Tahoma"/>
                <w:b/>
                <w:szCs w:val="22"/>
                <w:lang w:val="el-GR"/>
              </w:rPr>
              <w:t xml:space="preserve">υπαλλήλων του Οικονομικού Φορέα </w:t>
            </w:r>
            <w:r>
              <w:rPr>
                <w:rFonts w:ascii="Tahoma" w:hAnsi="Tahoma"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2535D1" w:rsidRPr="0063246E" w14:paraId="5BB9D0C2" w14:textId="77777777">
              <w:trPr>
                <w:trHeight w:val="788"/>
              </w:trPr>
              <w:tc>
                <w:tcPr>
                  <w:tcW w:w="262" w:type="pct"/>
                  <w:shd w:val="clear" w:color="auto" w:fill="E0E0E0"/>
                  <w:vAlign w:val="center"/>
                </w:tcPr>
                <w:p w14:paraId="28F1DC8F" w14:textId="77777777" w:rsidR="002535D1" w:rsidRDefault="00373A62">
                  <w:pPr>
                    <w:spacing w:line="276" w:lineRule="auto"/>
                    <w:jc w:val="center"/>
                    <w:rPr>
                      <w:rFonts w:ascii="Tahoma" w:hAnsi="Tahoma" w:cs="Tahoma"/>
                      <w:sz w:val="18"/>
                      <w:szCs w:val="18"/>
                    </w:rPr>
                  </w:pPr>
                  <w:r>
                    <w:rPr>
                      <w:rFonts w:ascii="Tahoma" w:hAnsi="Tahoma" w:cs="Tahoma"/>
                      <w:sz w:val="18"/>
                      <w:szCs w:val="18"/>
                    </w:rPr>
                    <w:t>Α/Α</w:t>
                  </w:r>
                </w:p>
              </w:tc>
              <w:tc>
                <w:tcPr>
                  <w:tcW w:w="1130" w:type="pct"/>
                  <w:shd w:val="clear" w:color="auto" w:fill="E0E0E0"/>
                  <w:vAlign w:val="center"/>
                </w:tcPr>
                <w:p w14:paraId="61A72DA4"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Εταιρεία (σε περίπτωση Ένωσης / Κοινοπραξίας)</w:t>
                  </w:r>
                </w:p>
              </w:tc>
              <w:tc>
                <w:tcPr>
                  <w:tcW w:w="1130" w:type="pct"/>
                  <w:shd w:val="clear" w:color="auto" w:fill="E0E0E0"/>
                  <w:vAlign w:val="center"/>
                </w:tcPr>
                <w:p w14:paraId="658EE8A8"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Ονοματεπώνυμο Μέλους Ομάδας Έργου</w:t>
                  </w:r>
                </w:p>
              </w:tc>
              <w:tc>
                <w:tcPr>
                  <w:tcW w:w="1132" w:type="pct"/>
                  <w:shd w:val="clear" w:color="auto" w:fill="E0E0E0"/>
                  <w:vAlign w:val="center"/>
                </w:tcPr>
                <w:p w14:paraId="36806D71"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Θέση στην Ομάδα Έργου</w:t>
                  </w:r>
                </w:p>
              </w:tc>
              <w:tc>
                <w:tcPr>
                  <w:tcW w:w="629" w:type="pct"/>
                  <w:shd w:val="clear" w:color="auto" w:fill="E0E0E0"/>
                  <w:vAlign w:val="center"/>
                </w:tcPr>
                <w:p w14:paraId="77F35DEA"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Ανθρωπομήνες</w:t>
                  </w:r>
                </w:p>
              </w:tc>
              <w:tc>
                <w:tcPr>
                  <w:tcW w:w="718" w:type="pct"/>
                  <w:shd w:val="clear" w:color="auto" w:fill="C0C0C0"/>
                </w:tcPr>
                <w:p w14:paraId="4E66E05B"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Ποσοστό συμμετοχής* (%)</w:t>
                  </w:r>
                </w:p>
              </w:tc>
            </w:tr>
            <w:tr w:rsidR="002535D1" w:rsidRPr="0063246E" w14:paraId="78F306FA" w14:textId="77777777">
              <w:trPr>
                <w:trHeight w:val="394"/>
              </w:trPr>
              <w:tc>
                <w:tcPr>
                  <w:tcW w:w="262" w:type="pct"/>
                  <w:vAlign w:val="center"/>
                </w:tcPr>
                <w:p w14:paraId="028A8A2E" w14:textId="77777777" w:rsidR="002535D1" w:rsidRDefault="002535D1">
                  <w:pPr>
                    <w:spacing w:line="276" w:lineRule="auto"/>
                    <w:rPr>
                      <w:rFonts w:ascii="Tahoma" w:hAnsi="Tahoma" w:cs="Tahoma"/>
                      <w:sz w:val="18"/>
                      <w:szCs w:val="18"/>
                      <w:lang w:val="el-GR"/>
                    </w:rPr>
                  </w:pPr>
                </w:p>
              </w:tc>
              <w:tc>
                <w:tcPr>
                  <w:tcW w:w="1130" w:type="pct"/>
                  <w:vAlign w:val="center"/>
                </w:tcPr>
                <w:p w14:paraId="17E3C92D" w14:textId="77777777" w:rsidR="002535D1" w:rsidRDefault="002535D1">
                  <w:pPr>
                    <w:spacing w:line="276" w:lineRule="auto"/>
                    <w:rPr>
                      <w:rFonts w:ascii="Tahoma" w:hAnsi="Tahoma" w:cs="Tahoma"/>
                      <w:sz w:val="18"/>
                      <w:szCs w:val="18"/>
                      <w:lang w:val="el-GR"/>
                    </w:rPr>
                  </w:pPr>
                </w:p>
              </w:tc>
              <w:tc>
                <w:tcPr>
                  <w:tcW w:w="1130" w:type="pct"/>
                  <w:vAlign w:val="center"/>
                </w:tcPr>
                <w:p w14:paraId="18A97B40" w14:textId="77777777" w:rsidR="002535D1" w:rsidRDefault="002535D1">
                  <w:pPr>
                    <w:spacing w:line="276" w:lineRule="auto"/>
                    <w:rPr>
                      <w:rFonts w:ascii="Tahoma" w:hAnsi="Tahoma" w:cs="Tahoma"/>
                      <w:sz w:val="18"/>
                      <w:szCs w:val="18"/>
                      <w:lang w:val="el-GR"/>
                    </w:rPr>
                  </w:pPr>
                </w:p>
              </w:tc>
              <w:tc>
                <w:tcPr>
                  <w:tcW w:w="1132" w:type="pct"/>
                  <w:vAlign w:val="center"/>
                </w:tcPr>
                <w:p w14:paraId="38E9FDB3" w14:textId="77777777" w:rsidR="002535D1" w:rsidRDefault="002535D1">
                  <w:pPr>
                    <w:spacing w:line="276" w:lineRule="auto"/>
                    <w:rPr>
                      <w:rFonts w:ascii="Tahoma" w:hAnsi="Tahoma" w:cs="Tahoma"/>
                      <w:sz w:val="18"/>
                      <w:szCs w:val="18"/>
                      <w:lang w:val="el-GR"/>
                    </w:rPr>
                  </w:pPr>
                </w:p>
              </w:tc>
              <w:tc>
                <w:tcPr>
                  <w:tcW w:w="629" w:type="pct"/>
                  <w:vAlign w:val="center"/>
                </w:tcPr>
                <w:p w14:paraId="03B67F64" w14:textId="77777777" w:rsidR="002535D1" w:rsidRDefault="002535D1">
                  <w:pPr>
                    <w:spacing w:line="276" w:lineRule="auto"/>
                    <w:rPr>
                      <w:rFonts w:ascii="Tahoma" w:hAnsi="Tahoma" w:cs="Tahoma"/>
                      <w:sz w:val="18"/>
                      <w:szCs w:val="18"/>
                      <w:lang w:val="el-GR"/>
                    </w:rPr>
                  </w:pPr>
                </w:p>
              </w:tc>
              <w:tc>
                <w:tcPr>
                  <w:tcW w:w="718" w:type="pct"/>
                  <w:shd w:val="clear" w:color="auto" w:fill="C0C0C0"/>
                </w:tcPr>
                <w:p w14:paraId="0B41DE1F" w14:textId="77777777" w:rsidR="002535D1" w:rsidRDefault="002535D1">
                  <w:pPr>
                    <w:spacing w:line="276" w:lineRule="auto"/>
                    <w:rPr>
                      <w:rFonts w:ascii="Tahoma" w:hAnsi="Tahoma" w:cs="Tahoma"/>
                      <w:sz w:val="18"/>
                      <w:szCs w:val="18"/>
                      <w:lang w:val="el-GR"/>
                    </w:rPr>
                  </w:pPr>
                </w:p>
              </w:tc>
            </w:tr>
            <w:tr w:rsidR="002535D1" w:rsidRPr="0063246E" w14:paraId="26B7B374" w14:textId="77777777">
              <w:trPr>
                <w:trHeight w:val="394"/>
              </w:trPr>
              <w:tc>
                <w:tcPr>
                  <w:tcW w:w="262" w:type="pct"/>
                  <w:vAlign w:val="center"/>
                </w:tcPr>
                <w:p w14:paraId="1E5F9C1C" w14:textId="77777777" w:rsidR="002535D1" w:rsidRDefault="002535D1">
                  <w:pPr>
                    <w:spacing w:line="276" w:lineRule="auto"/>
                    <w:rPr>
                      <w:rFonts w:ascii="Tahoma" w:hAnsi="Tahoma" w:cs="Tahoma"/>
                      <w:sz w:val="18"/>
                      <w:szCs w:val="18"/>
                      <w:lang w:val="el-GR"/>
                    </w:rPr>
                  </w:pPr>
                </w:p>
              </w:tc>
              <w:tc>
                <w:tcPr>
                  <w:tcW w:w="1130" w:type="pct"/>
                  <w:vAlign w:val="center"/>
                </w:tcPr>
                <w:p w14:paraId="54F4983E" w14:textId="77777777" w:rsidR="002535D1" w:rsidRDefault="002535D1">
                  <w:pPr>
                    <w:spacing w:line="276" w:lineRule="auto"/>
                    <w:rPr>
                      <w:rFonts w:ascii="Tahoma" w:hAnsi="Tahoma" w:cs="Tahoma"/>
                      <w:sz w:val="18"/>
                      <w:szCs w:val="18"/>
                      <w:lang w:val="el-GR"/>
                    </w:rPr>
                  </w:pPr>
                </w:p>
              </w:tc>
              <w:tc>
                <w:tcPr>
                  <w:tcW w:w="1130" w:type="pct"/>
                  <w:vAlign w:val="center"/>
                </w:tcPr>
                <w:p w14:paraId="46815399" w14:textId="77777777" w:rsidR="002535D1" w:rsidRDefault="002535D1">
                  <w:pPr>
                    <w:spacing w:line="276" w:lineRule="auto"/>
                    <w:rPr>
                      <w:rFonts w:ascii="Tahoma" w:hAnsi="Tahoma" w:cs="Tahoma"/>
                      <w:sz w:val="18"/>
                      <w:szCs w:val="18"/>
                      <w:lang w:val="el-GR"/>
                    </w:rPr>
                  </w:pPr>
                </w:p>
              </w:tc>
              <w:tc>
                <w:tcPr>
                  <w:tcW w:w="1132" w:type="pct"/>
                  <w:vAlign w:val="center"/>
                </w:tcPr>
                <w:p w14:paraId="6A70DC96" w14:textId="77777777" w:rsidR="002535D1" w:rsidRDefault="002535D1">
                  <w:pPr>
                    <w:spacing w:line="276" w:lineRule="auto"/>
                    <w:rPr>
                      <w:rFonts w:ascii="Tahoma" w:hAnsi="Tahoma" w:cs="Tahoma"/>
                      <w:sz w:val="18"/>
                      <w:szCs w:val="18"/>
                      <w:lang w:val="el-GR"/>
                    </w:rPr>
                  </w:pPr>
                </w:p>
              </w:tc>
              <w:tc>
                <w:tcPr>
                  <w:tcW w:w="629" w:type="pct"/>
                  <w:vAlign w:val="center"/>
                </w:tcPr>
                <w:p w14:paraId="06CB55B1" w14:textId="77777777" w:rsidR="002535D1" w:rsidRDefault="002535D1">
                  <w:pPr>
                    <w:spacing w:line="276" w:lineRule="auto"/>
                    <w:rPr>
                      <w:rFonts w:ascii="Tahoma" w:hAnsi="Tahoma" w:cs="Tahoma"/>
                      <w:sz w:val="18"/>
                      <w:szCs w:val="18"/>
                      <w:lang w:val="el-GR"/>
                    </w:rPr>
                  </w:pPr>
                </w:p>
              </w:tc>
              <w:tc>
                <w:tcPr>
                  <w:tcW w:w="718" w:type="pct"/>
                  <w:shd w:val="clear" w:color="auto" w:fill="C0C0C0"/>
                </w:tcPr>
                <w:p w14:paraId="41A309B1" w14:textId="77777777" w:rsidR="002535D1" w:rsidRDefault="002535D1">
                  <w:pPr>
                    <w:spacing w:line="276" w:lineRule="auto"/>
                    <w:rPr>
                      <w:rFonts w:ascii="Tahoma" w:hAnsi="Tahoma" w:cs="Tahoma"/>
                      <w:sz w:val="18"/>
                      <w:szCs w:val="18"/>
                      <w:lang w:val="el-GR"/>
                    </w:rPr>
                  </w:pPr>
                </w:p>
              </w:tc>
            </w:tr>
            <w:tr w:rsidR="002535D1" w:rsidRPr="0063246E" w14:paraId="71BE2304" w14:textId="77777777">
              <w:trPr>
                <w:trHeight w:val="394"/>
              </w:trPr>
              <w:tc>
                <w:tcPr>
                  <w:tcW w:w="262" w:type="pct"/>
                  <w:vAlign w:val="center"/>
                </w:tcPr>
                <w:p w14:paraId="706C2F0C" w14:textId="77777777" w:rsidR="002535D1" w:rsidRDefault="002535D1">
                  <w:pPr>
                    <w:spacing w:line="276" w:lineRule="auto"/>
                    <w:rPr>
                      <w:rFonts w:ascii="Tahoma" w:hAnsi="Tahoma" w:cs="Tahoma"/>
                      <w:sz w:val="18"/>
                      <w:szCs w:val="18"/>
                      <w:lang w:val="el-GR"/>
                    </w:rPr>
                  </w:pPr>
                </w:p>
              </w:tc>
              <w:tc>
                <w:tcPr>
                  <w:tcW w:w="1130" w:type="pct"/>
                  <w:vAlign w:val="center"/>
                </w:tcPr>
                <w:p w14:paraId="0155CB43" w14:textId="77777777" w:rsidR="002535D1" w:rsidRDefault="002535D1">
                  <w:pPr>
                    <w:spacing w:line="276" w:lineRule="auto"/>
                    <w:rPr>
                      <w:rFonts w:ascii="Tahoma" w:hAnsi="Tahoma" w:cs="Tahoma"/>
                      <w:sz w:val="18"/>
                      <w:szCs w:val="18"/>
                      <w:lang w:val="el-GR"/>
                    </w:rPr>
                  </w:pPr>
                </w:p>
              </w:tc>
              <w:tc>
                <w:tcPr>
                  <w:tcW w:w="1130" w:type="pct"/>
                  <w:vAlign w:val="center"/>
                </w:tcPr>
                <w:p w14:paraId="53636C08" w14:textId="77777777" w:rsidR="002535D1" w:rsidRDefault="002535D1">
                  <w:pPr>
                    <w:spacing w:line="276" w:lineRule="auto"/>
                    <w:rPr>
                      <w:rFonts w:ascii="Tahoma" w:hAnsi="Tahoma" w:cs="Tahoma"/>
                      <w:sz w:val="18"/>
                      <w:szCs w:val="18"/>
                      <w:lang w:val="el-GR"/>
                    </w:rPr>
                  </w:pPr>
                </w:p>
              </w:tc>
              <w:tc>
                <w:tcPr>
                  <w:tcW w:w="1132" w:type="pct"/>
                  <w:vAlign w:val="center"/>
                </w:tcPr>
                <w:p w14:paraId="28344C92" w14:textId="77777777" w:rsidR="002535D1" w:rsidRDefault="002535D1">
                  <w:pPr>
                    <w:spacing w:line="276" w:lineRule="auto"/>
                    <w:rPr>
                      <w:rFonts w:ascii="Tahoma" w:hAnsi="Tahoma" w:cs="Tahoma"/>
                      <w:sz w:val="18"/>
                      <w:szCs w:val="18"/>
                      <w:lang w:val="el-GR"/>
                    </w:rPr>
                  </w:pPr>
                </w:p>
              </w:tc>
              <w:tc>
                <w:tcPr>
                  <w:tcW w:w="629" w:type="pct"/>
                  <w:vAlign w:val="center"/>
                </w:tcPr>
                <w:p w14:paraId="796A3DEC" w14:textId="77777777" w:rsidR="002535D1" w:rsidRDefault="002535D1">
                  <w:pPr>
                    <w:spacing w:line="276" w:lineRule="auto"/>
                    <w:rPr>
                      <w:rFonts w:ascii="Tahoma" w:hAnsi="Tahoma" w:cs="Tahoma"/>
                      <w:sz w:val="18"/>
                      <w:szCs w:val="18"/>
                      <w:lang w:val="el-GR"/>
                    </w:rPr>
                  </w:pPr>
                </w:p>
              </w:tc>
              <w:tc>
                <w:tcPr>
                  <w:tcW w:w="718" w:type="pct"/>
                  <w:shd w:val="clear" w:color="auto" w:fill="C0C0C0"/>
                </w:tcPr>
                <w:p w14:paraId="7BD69279" w14:textId="77777777" w:rsidR="002535D1" w:rsidRDefault="002535D1">
                  <w:pPr>
                    <w:spacing w:line="276" w:lineRule="auto"/>
                    <w:rPr>
                      <w:rFonts w:ascii="Tahoma" w:hAnsi="Tahoma" w:cs="Tahoma"/>
                      <w:sz w:val="18"/>
                      <w:szCs w:val="18"/>
                      <w:lang w:val="el-GR"/>
                    </w:rPr>
                  </w:pPr>
                </w:p>
              </w:tc>
            </w:tr>
            <w:tr w:rsidR="002535D1" w:rsidRPr="0063246E" w14:paraId="3AE6F23F" w14:textId="77777777">
              <w:trPr>
                <w:trHeight w:val="380"/>
              </w:trPr>
              <w:tc>
                <w:tcPr>
                  <w:tcW w:w="3654" w:type="pct"/>
                  <w:gridSpan w:val="4"/>
                  <w:tcBorders>
                    <w:bottom w:val="single" w:sz="4" w:space="0" w:color="000080"/>
                  </w:tcBorders>
                  <w:shd w:val="clear" w:color="auto" w:fill="C0C0C0"/>
                  <w:vAlign w:val="center"/>
                </w:tcPr>
                <w:p w14:paraId="2652426C" w14:textId="77777777" w:rsidR="002535D1" w:rsidRDefault="00373A62">
                  <w:pPr>
                    <w:spacing w:line="276" w:lineRule="auto"/>
                    <w:rPr>
                      <w:rFonts w:ascii="Tahoma" w:hAnsi="Tahoma" w:cs="Tahoma"/>
                      <w:b/>
                      <w:sz w:val="18"/>
                      <w:szCs w:val="18"/>
                      <w:lang w:val="el-GR"/>
                    </w:rPr>
                  </w:pPr>
                  <w:r>
                    <w:rPr>
                      <w:rFonts w:ascii="Tahoma" w:hAnsi="Tahoma" w:cs="Tahoma"/>
                      <w:b/>
                      <w:sz w:val="18"/>
                      <w:szCs w:val="18"/>
                      <w:lang w:val="el-GR"/>
                    </w:rPr>
                    <w:t xml:space="preserve">ΜΕΡΙΚΟ ΣΥΝΟΛΟ (1) </w:t>
                  </w:r>
                </w:p>
              </w:tc>
              <w:tc>
                <w:tcPr>
                  <w:tcW w:w="629" w:type="pct"/>
                  <w:tcBorders>
                    <w:bottom w:val="single" w:sz="4" w:space="0" w:color="000080"/>
                  </w:tcBorders>
                  <w:shd w:val="clear" w:color="auto" w:fill="C0C0C0"/>
                  <w:vAlign w:val="center"/>
                </w:tcPr>
                <w:p w14:paraId="3CCAE75A" w14:textId="77777777" w:rsidR="002535D1" w:rsidRDefault="002535D1">
                  <w:pPr>
                    <w:spacing w:line="276" w:lineRule="auto"/>
                    <w:rPr>
                      <w:rFonts w:ascii="Tahoma" w:hAnsi="Tahoma" w:cs="Tahoma"/>
                      <w:sz w:val="18"/>
                      <w:szCs w:val="18"/>
                      <w:lang w:val="el-GR"/>
                    </w:rPr>
                  </w:pPr>
                </w:p>
              </w:tc>
              <w:tc>
                <w:tcPr>
                  <w:tcW w:w="718" w:type="pct"/>
                  <w:tcBorders>
                    <w:bottom w:val="single" w:sz="4" w:space="0" w:color="000080"/>
                  </w:tcBorders>
                  <w:shd w:val="clear" w:color="auto" w:fill="C0C0C0"/>
                </w:tcPr>
                <w:p w14:paraId="4F1A316D" w14:textId="77777777" w:rsidR="002535D1" w:rsidRDefault="002535D1">
                  <w:pPr>
                    <w:spacing w:line="276" w:lineRule="auto"/>
                    <w:rPr>
                      <w:rFonts w:ascii="Tahoma" w:hAnsi="Tahoma" w:cs="Tahoma"/>
                      <w:sz w:val="18"/>
                      <w:szCs w:val="18"/>
                      <w:lang w:val="el-GR"/>
                    </w:rPr>
                  </w:pPr>
                </w:p>
              </w:tc>
            </w:tr>
          </w:tbl>
          <w:p w14:paraId="48E837F3" w14:textId="77777777" w:rsidR="002535D1" w:rsidRDefault="002535D1">
            <w:pPr>
              <w:autoSpaceDE w:val="0"/>
              <w:autoSpaceDN w:val="0"/>
              <w:adjustRightInd w:val="0"/>
              <w:spacing w:after="70" w:line="276" w:lineRule="auto"/>
              <w:jc w:val="left"/>
              <w:rPr>
                <w:rFonts w:ascii="Tahoma" w:hAnsi="Tahoma" w:cs="Tahoma"/>
                <w:b/>
                <w:bCs/>
                <w:szCs w:val="22"/>
                <w:lang w:val="el-GR" w:eastAsia="el-GR"/>
              </w:rPr>
            </w:pPr>
          </w:p>
          <w:p w14:paraId="0FB72FAF"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Πίνακα των </w:t>
            </w:r>
            <w:r>
              <w:rPr>
                <w:rFonts w:ascii="Tahoma" w:hAnsi="Tahoma" w:cs="Tahoma"/>
                <w:b/>
                <w:szCs w:val="22"/>
                <w:lang w:val="el-GR"/>
              </w:rPr>
              <w:t>στελεχών των Υπεργολάβων</w:t>
            </w:r>
            <w:r>
              <w:rPr>
                <w:rFonts w:ascii="Tahoma" w:hAnsi="Tahoma" w:cs="Tahoma"/>
                <w:szCs w:val="22"/>
                <w:lang w:val="el-GR"/>
              </w:rPr>
              <w:t xml:space="preserve"> </w:t>
            </w:r>
            <w:r>
              <w:rPr>
                <w:rFonts w:ascii="Tahoma" w:hAnsi="Tahoma" w:cs="Tahoma"/>
                <w:b/>
                <w:szCs w:val="22"/>
                <w:lang w:val="el-GR"/>
              </w:rPr>
              <w:t>του Οικονομικού Φορέα</w:t>
            </w:r>
            <w:r>
              <w:rPr>
                <w:rFonts w:ascii="Tahoma" w:hAnsi="Tahoma"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1"/>
              <w:gridCol w:w="2065"/>
              <w:gridCol w:w="2065"/>
              <w:gridCol w:w="1553"/>
              <w:gridCol w:w="1559"/>
              <w:gridCol w:w="1297"/>
            </w:tblGrid>
            <w:tr w:rsidR="002535D1" w:rsidRPr="0063246E" w14:paraId="1B59A4F6" w14:textId="77777777">
              <w:trPr>
                <w:trHeight w:val="788"/>
              </w:trPr>
              <w:tc>
                <w:tcPr>
                  <w:tcW w:w="261" w:type="pct"/>
                  <w:shd w:val="clear" w:color="auto" w:fill="E0E0E0"/>
                  <w:vAlign w:val="center"/>
                </w:tcPr>
                <w:p w14:paraId="01AD0E37"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Α/Α</w:t>
                  </w:r>
                </w:p>
              </w:tc>
              <w:tc>
                <w:tcPr>
                  <w:tcW w:w="1146" w:type="pct"/>
                  <w:shd w:val="clear" w:color="auto" w:fill="E0E0E0"/>
                  <w:vAlign w:val="center"/>
                </w:tcPr>
                <w:p w14:paraId="67070BF3"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Επωνυμία Εταιρείας Υπεργολάβου</w:t>
                  </w:r>
                </w:p>
              </w:tc>
              <w:tc>
                <w:tcPr>
                  <w:tcW w:w="1146" w:type="pct"/>
                  <w:shd w:val="clear" w:color="auto" w:fill="E0E0E0"/>
                  <w:vAlign w:val="center"/>
                </w:tcPr>
                <w:p w14:paraId="14625D6C"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Ονοματεπώνυμο Μέλους Ομάδας Έργου</w:t>
                  </w:r>
                </w:p>
              </w:tc>
              <w:tc>
                <w:tcPr>
                  <w:tcW w:w="862" w:type="pct"/>
                  <w:shd w:val="clear" w:color="auto" w:fill="E0E0E0"/>
                  <w:vAlign w:val="center"/>
                </w:tcPr>
                <w:p w14:paraId="1CA6B12F"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Θέση στην Ομάδα Έργου</w:t>
                  </w:r>
                </w:p>
              </w:tc>
              <w:tc>
                <w:tcPr>
                  <w:tcW w:w="865" w:type="pct"/>
                  <w:shd w:val="clear" w:color="auto" w:fill="E0E0E0"/>
                  <w:vAlign w:val="center"/>
                </w:tcPr>
                <w:p w14:paraId="41E80D59"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Ανθρωπομήνες</w:t>
                  </w:r>
                </w:p>
              </w:tc>
              <w:tc>
                <w:tcPr>
                  <w:tcW w:w="720" w:type="pct"/>
                  <w:shd w:val="clear" w:color="auto" w:fill="C0C0C0"/>
                </w:tcPr>
                <w:p w14:paraId="7E54EECA"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Ποσοστό συμμετοχής* (%)</w:t>
                  </w:r>
                </w:p>
              </w:tc>
            </w:tr>
            <w:tr w:rsidR="002535D1" w:rsidRPr="0063246E" w14:paraId="08C69C17" w14:textId="77777777">
              <w:trPr>
                <w:trHeight w:val="380"/>
              </w:trPr>
              <w:tc>
                <w:tcPr>
                  <w:tcW w:w="261" w:type="pct"/>
                  <w:vAlign w:val="center"/>
                </w:tcPr>
                <w:p w14:paraId="591A224B" w14:textId="77777777" w:rsidR="002535D1" w:rsidRDefault="002535D1">
                  <w:pPr>
                    <w:spacing w:line="276" w:lineRule="auto"/>
                    <w:rPr>
                      <w:rFonts w:ascii="Tahoma" w:hAnsi="Tahoma" w:cs="Tahoma"/>
                      <w:sz w:val="18"/>
                      <w:szCs w:val="18"/>
                      <w:lang w:val="el-GR"/>
                    </w:rPr>
                  </w:pPr>
                </w:p>
              </w:tc>
              <w:tc>
                <w:tcPr>
                  <w:tcW w:w="1146" w:type="pct"/>
                  <w:vAlign w:val="center"/>
                </w:tcPr>
                <w:p w14:paraId="5AA28889" w14:textId="77777777" w:rsidR="002535D1" w:rsidRDefault="002535D1">
                  <w:pPr>
                    <w:spacing w:line="276" w:lineRule="auto"/>
                    <w:rPr>
                      <w:rFonts w:ascii="Tahoma" w:hAnsi="Tahoma" w:cs="Tahoma"/>
                      <w:sz w:val="18"/>
                      <w:szCs w:val="18"/>
                      <w:lang w:val="el-GR"/>
                    </w:rPr>
                  </w:pPr>
                </w:p>
              </w:tc>
              <w:tc>
                <w:tcPr>
                  <w:tcW w:w="1146" w:type="pct"/>
                  <w:vAlign w:val="center"/>
                </w:tcPr>
                <w:p w14:paraId="285CE230" w14:textId="77777777" w:rsidR="002535D1" w:rsidRDefault="002535D1">
                  <w:pPr>
                    <w:spacing w:line="276" w:lineRule="auto"/>
                    <w:rPr>
                      <w:rFonts w:ascii="Tahoma" w:hAnsi="Tahoma" w:cs="Tahoma"/>
                      <w:sz w:val="18"/>
                      <w:szCs w:val="18"/>
                      <w:lang w:val="el-GR"/>
                    </w:rPr>
                  </w:pPr>
                </w:p>
              </w:tc>
              <w:tc>
                <w:tcPr>
                  <w:tcW w:w="862" w:type="pct"/>
                  <w:vAlign w:val="center"/>
                </w:tcPr>
                <w:p w14:paraId="0E5E0CEE" w14:textId="77777777" w:rsidR="002535D1" w:rsidRDefault="002535D1">
                  <w:pPr>
                    <w:spacing w:line="276" w:lineRule="auto"/>
                    <w:rPr>
                      <w:rFonts w:ascii="Tahoma" w:hAnsi="Tahoma" w:cs="Tahoma"/>
                      <w:sz w:val="18"/>
                      <w:szCs w:val="18"/>
                      <w:lang w:val="el-GR"/>
                    </w:rPr>
                  </w:pPr>
                </w:p>
              </w:tc>
              <w:tc>
                <w:tcPr>
                  <w:tcW w:w="865" w:type="pct"/>
                  <w:vAlign w:val="center"/>
                </w:tcPr>
                <w:p w14:paraId="4922B07F" w14:textId="77777777" w:rsidR="002535D1" w:rsidRDefault="002535D1">
                  <w:pPr>
                    <w:spacing w:line="276" w:lineRule="auto"/>
                    <w:rPr>
                      <w:rFonts w:ascii="Tahoma" w:hAnsi="Tahoma" w:cs="Tahoma"/>
                      <w:sz w:val="18"/>
                      <w:szCs w:val="18"/>
                      <w:lang w:val="el-GR"/>
                    </w:rPr>
                  </w:pPr>
                </w:p>
              </w:tc>
              <w:tc>
                <w:tcPr>
                  <w:tcW w:w="720" w:type="pct"/>
                  <w:shd w:val="clear" w:color="auto" w:fill="C0C0C0"/>
                </w:tcPr>
                <w:p w14:paraId="52D9CE27" w14:textId="77777777" w:rsidR="002535D1" w:rsidRDefault="002535D1">
                  <w:pPr>
                    <w:spacing w:line="276" w:lineRule="auto"/>
                    <w:rPr>
                      <w:rFonts w:ascii="Tahoma" w:hAnsi="Tahoma" w:cs="Tahoma"/>
                      <w:sz w:val="18"/>
                      <w:szCs w:val="18"/>
                      <w:lang w:val="el-GR"/>
                    </w:rPr>
                  </w:pPr>
                </w:p>
              </w:tc>
            </w:tr>
            <w:tr w:rsidR="002535D1" w:rsidRPr="0063246E" w14:paraId="3D9AFAF6" w14:textId="77777777">
              <w:trPr>
                <w:trHeight w:val="394"/>
              </w:trPr>
              <w:tc>
                <w:tcPr>
                  <w:tcW w:w="261" w:type="pct"/>
                  <w:vAlign w:val="center"/>
                </w:tcPr>
                <w:p w14:paraId="465EE3BD" w14:textId="77777777" w:rsidR="002535D1" w:rsidRDefault="002535D1">
                  <w:pPr>
                    <w:spacing w:line="276" w:lineRule="auto"/>
                    <w:rPr>
                      <w:rFonts w:ascii="Tahoma" w:hAnsi="Tahoma" w:cs="Tahoma"/>
                      <w:sz w:val="18"/>
                      <w:szCs w:val="18"/>
                      <w:lang w:val="el-GR"/>
                    </w:rPr>
                  </w:pPr>
                </w:p>
              </w:tc>
              <w:tc>
                <w:tcPr>
                  <w:tcW w:w="1146" w:type="pct"/>
                  <w:vAlign w:val="center"/>
                </w:tcPr>
                <w:p w14:paraId="4153AB24" w14:textId="77777777" w:rsidR="002535D1" w:rsidRDefault="002535D1">
                  <w:pPr>
                    <w:spacing w:line="276" w:lineRule="auto"/>
                    <w:rPr>
                      <w:rFonts w:ascii="Tahoma" w:hAnsi="Tahoma" w:cs="Tahoma"/>
                      <w:sz w:val="18"/>
                      <w:szCs w:val="18"/>
                      <w:lang w:val="el-GR"/>
                    </w:rPr>
                  </w:pPr>
                </w:p>
              </w:tc>
              <w:tc>
                <w:tcPr>
                  <w:tcW w:w="1146" w:type="pct"/>
                  <w:vAlign w:val="center"/>
                </w:tcPr>
                <w:p w14:paraId="41D969FB" w14:textId="77777777" w:rsidR="002535D1" w:rsidRDefault="002535D1">
                  <w:pPr>
                    <w:spacing w:line="276" w:lineRule="auto"/>
                    <w:rPr>
                      <w:rFonts w:ascii="Tahoma" w:hAnsi="Tahoma" w:cs="Tahoma"/>
                      <w:sz w:val="18"/>
                      <w:szCs w:val="18"/>
                      <w:lang w:val="el-GR"/>
                    </w:rPr>
                  </w:pPr>
                </w:p>
              </w:tc>
              <w:tc>
                <w:tcPr>
                  <w:tcW w:w="862" w:type="pct"/>
                  <w:vAlign w:val="center"/>
                </w:tcPr>
                <w:p w14:paraId="4CC39D39" w14:textId="77777777" w:rsidR="002535D1" w:rsidRDefault="002535D1">
                  <w:pPr>
                    <w:spacing w:line="276" w:lineRule="auto"/>
                    <w:rPr>
                      <w:rFonts w:ascii="Tahoma" w:hAnsi="Tahoma" w:cs="Tahoma"/>
                      <w:sz w:val="18"/>
                      <w:szCs w:val="18"/>
                      <w:lang w:val="el-GR"/>
                    </w:rPr>
                  </w:pPr>
                </w:p>
              </w:tc>
              <w:tc>
                <w:tcPr>
                  <w:tcW w:w="865" w:type="pct"/>
                  <w:vAlign w:val="center"/>
                </w:tcPr>
                <w:p w14:paraId="077361C9" w14:textId="77777777" w:rsidR="002535D1" w:rsidRDefault="002535D1">
                  <w:pPr>
                    <w:spacing w:line="276" w:lineRule="auto"/>
                    <w:rPr>
                      <w:rFonts w:ascii="Tahoma" w:hAnsi="Tahoma" w:cs="Tahoma"/>
                      <w:sz w:val="18"/>
                      <w:szCs w:val="18"/>
                      <w:lang w:val="el-GR"/>
                    </w:rPr>
                  </w:pPr>
                </w:p>
              </w:tc>
              <w:tc>
                <w:tcPr>
                  <w:tcW w:w="720" w:type="pct"/>
                  <w:shd w:val="clear" w:color="auto" w:fill="C0C0C0"/>
                </w:tcPr>
                <w:p w14:paraId="707B19D5" w14:textId="77777777" w:rsidR="002535D1" w:rsidRDefault="002535D1">
                  <w:pPr>
                    <w:spacing w:line="276" w:lineRule="auto"/>
                    <w:rPr>
                      <w:rFonts w:ascii="Tahoma" w:hAnsi="Tahoma" w:cs="Tahoma"/>
                      <w:sz w:val="18"/>
                      <w:szCs w:val="18"/>
                      <w:lang w:val="el-GR"/>
                    </w:rPr>
                  </w:pPr>
                </w:p>
              </w:tc>
            </w:tr>
            <w:tr w:rsidR="002535D1" w:rsidRPr="0063246E" w14:paraId="73FF3A22" w14:textId="77777777">
              <w:trPr>
                <w:trHeight w:val="394"/>
              </w:trPr>
              <w:tc>
                <w:tcPr>
                  <w:tcW w:w="261" w:type="pct"/>
                  <w:vAlign w:val="center"/>
                </w:tcPr>
                <w:p w14:paraId="7D9A8F7F" w14:textId="77777777" w:rsidR="002535D1" w:rsidRDefault="002535D1">
                  <w:pPr>
                    <w:spacing w:line="276" w:lineRule="auto"/>
                    <w:rPr>
                      <w:rFonts w:ascii="Tahoma" w:hAnsi="Tahoma" w:cs="Tahoma"/>
                      <w:sz w:val="18"/>
                      <w:szCs w:val="18"/>
                      <w:lang w:val="el-GR"/>
                    </w:rPr>
                  </w:pPr>
                </w:p>
              </w:tc>
              <w:tc>
                <w:tcPr>
                  <w:tcW w:w="1146" w:type="pct"/>
                  <w:vAlign w:val="center"/>
                </w:tcPr>
                <w:p w14:paraId="2D7FFD10" w14:textId="77777777" w:rsidR="002535D1" w:rsidRDefault="002535D1">
                  <w:pPr>
                    <w:spacing w:line="276" w:lineRule="auto"/>
                    <w:rPr>
                      <w:rFonts w:ascii="Tahoma" w:hAnsi="Tahoma" w:cs="Tahoma"/>
                      <w:sz w:val="18"/>
                      <w:szCs w:val="18"/>
                      <w:lang w:val="el-GR"/>
                    </w:rPr>
                  </w:pPr>
                </w:p>
              </w:tc>
              <w:tc>
                <w:tcPr>
                  <w:tcW w:w="1146" w:type="pct"/>
                  <w:vAlign w:val="center"/>
                </w:tcPr>
                <w:p w14:paraId="221C2774" w14:textId="77777777" w:rsidR="002535D1" w:rsidRDefault="002535D1">
                  <w:pPr>
                    <w:spacing w:line="276" w:lineRule="auto"/>
                    <w:rPr>
                      <w:rFonts w:ascii="Tahoma" w:hAnsi="Tahoma" w:cs="Tahoma"/>
                      <w:sz w:val="18"/>
                      <w:szCs w:val="18"/>
                      <w:lang w:val="el-GR"/>
                    </w:rPr>
                  </w:pPr>
                </w:p>
              </w:tc>
              <w:tc>
                <w:tcPr>
                  <w:tcW w:w="862" w:type="pct"/>
                  <w:vAlign w:val="center"/>
                </w:tcPr>
                <w:p w14:paraId="2D226269" w14:textId="77777777" w:rsidR="002535D1" w:rsidRDefault="002535D1">
                  <w:pPr>
                    <w:spacing w:line="276" w:lineRule="auto"/>
                    <w:rPr>
                      <w:rFonts w:ascii="Tahoma" w:hAnsi="Tahoma" w:cs="Tahoma"/>
                      <w:sz w:val="18"/>
                      <w:szCs w:val="18"/>
                      <w:lang w:val="el-GR"/>
                    </w:rPr>
                  </w:pPr>
                </w:p>
              </w:tc>
              <w:tc>
                <w:tcPr>
                  <w:tcW w:w="865" w:type="pct"/>
                  <w:vAlign w:val="center"/>
                </w:tcPr>
                <w:p w14:paraId="1B2624BF" w14:textId="77777777" w:rsidR="002535D1" w:rsidRDefault="002535D1">
                  <w:pPr>
                    <w:spacing w:line="276" w:lineRule="auto"/>
                    <w:rPr>
                      <w:rFonts w:ascii="Tahoma" w:hAnsi="Tahoma" w:cs="Tahoma"/>
                      <w:sz w:val="18"/>
                      <w:szCs w:val="18"/>
                      <w:lang w:val="el-GR"/>
                    </w:rPr>
                  </w:pPr>
                </w:p>
              </w:tc>
              <w:tc>
                <w:tcPr>
                  <w:tcW w:w="720" w:type="pct"/>
                  <w:shd w:val="clear" w:color="auto" w:fill="C0C0C0"/>
                </w:tcPr>
                <w:p w14:paraId="215C7B9F" w14:textId="77777777" w:rsidR="002535D1" w:rsidRDefault="002535D1">
                  <w:pPr>
                    <w:spacing w:line="276" w:lineRule="auto"/>
                    <w:rPr>
                      <w:rFonts w:ascii="Tahoma" w:hAnsi="Tahoma" w:cs="Tahoma"/>
                      <w:sz w:val="18"/>
                      <w:szCs w:val="18"/>
                      <w:lang w:val="el-GR"/>
                    </w:rPr>
                  </w:pPr>
                </w:p>
              </w:tc>
            </w:tr>
            <w:tr w:rsidR="002535D1" w:rsidRPr="0063246E" w14:paraId="55DAB477" w14:textId="77777777">
              <w:trPr>
                <w:trHeight w:val="394"/>
              </w:trPr>
              <w:tc>
                <w:tcPr>
                  <w:tcW w:w="3415" w:type="pct"/>
                  <w:gridSpan w:val="4"/>
                  <w:tcBorders>
                    <w:bottom w:val="single" w:sz="4" w:space="0" w:color="000080"/>
                  </w:tcBorders>
                  <w:shd w:val="clear" w:color="auto" w:fill="C0C0C0"/>
                  <w:vAlign w:val="center"/>
                </w:tcPr>
                <w:p w14:paraId="21660D1C" w14:textId="77777777" w:rsidR="002535D1" w:rsidRDefault="00373A62">
                  <w:pPr>
                    <w:spacing w:line="276" w:lineRule="auto"/>
                    <w:rPr>
                      <w:rFonts w:ascii="Tahoma" w:hAnsi="Tahoma" w:cs="Tahoma"/>
                      <w:b/>
                      <w:sz w:val="18"/>
                      <w:szCs w:val="18"/>
                      <w:lang w:val="el-GR"/>
                    </w:rPr>
                  </w:pPr>
                  <w:r>
                    <w:rPr>
                      <w:rFonts w:ascii="Tahoma" w:hAnsi="Tahoma" w:cs="Tahoma"/>
                      <w:b/>
                      <w:sz w:val="18"/>
                      <w:szCs w:val="18"/>
                      <w:lang w:val="el-GR"/>
                    </w:rPr>
                    <w:t xml:space="preserve">ΜΕΡΙΚΟ ΣΥΝΟΛΟ (2) </w:t>
                  </w:r>
                </w:p>
              </w:tc>
              <w:tc>
                <w:tcPr>
                  <w:tcW w:w="865" w:type="pct"/>
                  <w:tcBorders>
                    <w:bottom w:val="single" w:sz="4" w:space="0" w:color="000080"/>
                  </w:tcBorders>
                  <w:shd w:val="clear" w:color="auto" w:fill="C0C0C0"/>
                  <w:vAlign w:val="center"/>
                </w:tcPr>
                <w:p w14:paraId="6311AE3B" w14:textId="77777777" w:rsidR="002535D1" w:rsidRDefault="002535D1">
                  <w:pPr>
                    <w:spacing w:line="276" w:lineRule="auto"/>
                    <w:rPr>
                      <w:rFonts w:ascii="Tahoma" w:hAnsi="Tahoma" w:cs="Tahoma"/>
                      <w:sz w:val="18"/>
                      <w:szCs w:val="18"/>
                      <w:lang w:val="el-GR"/>
                    </w:rPr>
                  </w:pPr>
                </w:p>
              </w:tc>
              <w:tc>
                <w:tcPr>
                  <w:tcW w:w="720" w:type="pct"/>
                  <w:tcBorders>
                    <w:bottom w:val="single" w:sz="4" w:space="0" w:color="000080"/>
                  </w:tcBorders>
                  <w:shd w:val="clear" w:color="auto" w:fill="C0C0C0"/>
                </w:tcPr>
                <w:p w14:paraId="3855FD14" w14:textId="77777777" w:rsidR="002535D1" w:rsidRDefault="002535D1">
                  <w:pPr>
                    <w:spacing w:line="276" w:lineRule="auto"/>
                    <w:rPr>
                      <w:rFonts w:ascii="Tahoma" w:hAnsi="Tahoma" w:cs="Tahoma"/>
                      <w:sz w:val="18"/>
                      <w:szCs w:val="18"/>
                      <w:lang w:val="el-GR"/>
                    </w:rPr>
                  </w:pPr>
                </w:p>
              </w:tc>
            </w:tr>
          </w:tbl>
          <w:p w14:paraId="424A2F05" w14:textId="77777777" w:rsidR="002535D1" w:rsidRDefault="002535D1">
            <w:pPr>
              <w:autoSpaceDE w:val="0"/>
              <w:autoSpaceDN w:val="0"/>
              <w:adjustRightInd w:val="0"/>
              <w:spacing w:after="70" w:line="276" w:lineRule="auto"/>
              <w:jc w:val="left"/>
              <w:rPr>
                <w:rFonts w:ascii="Tahoma" w:hAnsi="Tahoma" w:cs="Tahoma"/>
                <w:b/>
                <w:bCs/>
                <w:szCs w:val="22"/>
                <w:lang w:val="el-GR" w:eastAsia="el-GR"/>
              </w:rPr>
            </w:pPr>
          </w:p>
          <w:p w14:paraId="32FA9AF9"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Πίνακα των </w:t>
            </w:r>
            <w:r>
              <w:rPr>
                <w:rFonts w:ascii="Tahoma" w:hAnsi="Tahoma" w:cs="Tahoma"/>
                <w:b/>
                <w:szCs w:val="22"/>
                <w:lang w:val="el-GR"/>
              </w:rPr>
              <w:t xml:space="preserve">εξωτερικών συνεργατών του Οικονομικού Φορέα </w:t>
            </w:r>
            <w:r>
              <w:rPr>
                <w:rFonts w:ascii="Tahoma" w:hAnsi="Tahoma"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0"/>
              <w:gridCol w:w="3556"/>
              <w:gridCol w:w="1984"/>
              <w:gridCol w:w="1561"/>
              <w:gridCol w:w="1440"/>
            </w:tblGrid>
            <w:tr w:rsidR="002535D1" w:rsidRPr="0063246E" w14:paraId="6EBD4033" w14:textId="77777777">
              <w:trPr>
                <w:trHeight w:val="788"/>
              </w:trPr>
              <w:tc>
                <w:tcPr>
                  <w:tcW w:w="261" w:type="pct"/>
                  <w:shd w:val="clear" w:color="auto" w:fill="E0E0E0"/>
                  <w:vAlign w:val="center"/>
                </w:tcPr>
                <w:p w14:paraId="53181939"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Α/Α</w:t>
                  </w:r>
                </w:p>
              </w:tc>
              <w:tc>
                <w:tcPr>
                  <w:tcW w:w="1973" w:type="pct"/>
                  <w:shd w:val="clear" w:color="auto" w:fill="E0E0E0"/>
                  <w:vAlign w:val="center"/>
                </w:tcPr>
                <w:p w14:paraId="5E8C8695"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Ονοματεπώνυμο Μέλους Ομάδας Έργου</w:t>
                  </w:r>
                </w:p>
              </w:tc>
              <w:tc>
                <w:tcPr>
                  <w:tcW w:w="1101" w:type="pct"/>
                  <w:shd w:val="clear" w:color="auto" w:fill="E0E0E0"/>
                  <w:vAlign w:val="center"/>
                </w:tcPr>
                <w:p w14:paraId="5013EB07"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Θέση στην Ομάδα Έργου</w:t>
                  </w:r>
                </w:p>
              </w:tc>
              <w:tc>
                <w:tcPr>
                  <w:tcW w:w="866" w:type="pct"/>
                  <w:shd w:val="clear" w:color="auto" w:fill="E0E0E0"/>
                  <w:vAlign w:val="center"/>
                </w:tcPr>
                <w:p w14:paraId="272C50C6"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Ανθρωπομήνες</w:t>
                  </w:r>
                </w:p>
              </w:tc>
              <w:tc>
                <w:tcPr>
                  <w:tcW w:w="799" w:type="pct"/>
                  <w:shd w:val="clear" w:color="auto" w:fill="C0C0C0"/>
                </w:tcPr>
                <w:p w14:paraId="6A237E9D" w14:textId="77777777" w:rsidR="002535D1" w:rsidRDefault="00373A62">
                  <w:pPr>
                    <w:spacing w:line="276" w:lineRule="auto"/>
                    <w:jc w:val="center"/>
                    <w:rPr>
                      <w:rFonts w:ascii="Tahoma" w:hAnsi="Tahoma" w:cs="Tahoma"/>
                      <w:sz w:val="18"/>
                      <w:szCs w:val="18"/>
                      <w:lang w:val="el-GR"/>
                    </w:rPr>
                  </w:pPr>
                  <w:r>
                    <w:rPr>
                      <w:rFonts w:ascii="Tahoma" w:hAnsi="Tahoma" w:cs="Tahoma"/>
                      <w:sz w:val="18"/>
                      <w:szCs w:val="18"/>
                      <w:lang w:val="el-GR"/>
                    </w:rPr>
                    <w:t>Ποσοστό συμμετοχής* (%)</w:t>
                  </w:r>
                </w:p>
              </w:tc>
            </w:tr>
            <w:tr w:rsidR="002535D1" w:rsidRPr="0063246E" w14:paraId="62F3D887" w14:textId="77777777">
              <w:trPr>
                <w:trHeight w:val="394"/>
              </w:trPr>
              <w:tc>
                <w:tcPr>
                  <w:tcW w:w="261" w:type="pct"/>
                  <w:vAlign w:val="center"/>
                </w:tcPr>
                <w:p w14:paraId="6D54C555" w14:textId="77777777" w:rsidR="002535D1" w:rsidRDefault="002535D1">
                  <w:pPr>
                    <w:spacing w:line="276" w:lineRule="auto"/>
                    <w:rPr>
                      <w:rFonts w:ascii="Tahoma" w:hAnsi="Tahoma" w:cs="Tahoma"/>
                      <w:sz w:val="18"/>
                      <w:szCs w:val="18"/>
                      <w:lang w:val="el-GR"/>
                    </w:rPr>
                  </w:pPr>
                </w:p>
              </w:tc>
              <w:tc>
                <w:tcPr>
                  <w:tcW w:w="1973" w:type="pct"/>
                  <w:vAlign w:val="center"/>
                </w:tcPr>
                <w:p w14:paraId="682341CA" w14:textId="77777777" w:rsidR="002535D1" w:rsidRDefault="002535D1">
                  <w:pPr>
                    <w:spacing w:line="276" w:lineRule="auto"/>
                    <w:rPr>
                      <w:rFonts w:ascii="Tahoma" w:hAnsi="Tahoma" w:cs="Tahoma"/>
                      <w:sz w:val="18"/>
                      <w:szCs w:val="18"/>
                      <w:lang w:val="el-GR"/>
                    </w:rPr>
                  </w:pPr>
                </w:p>
              </w:tc>
              <w:tc>
                <w:tcPr>
                  <w:tcW w:w="1101" w:type="pct"/>
                  <w:vAlign w:val="center"/>
                </w:tcPr>
                <w:p w14:paraId="2B9FE296" w14:textId="77777777" w:rsidR="002535D1" w:rsidRDefault="002535D1">
                  <w:pPr>
                    <w:spacing w:line="276" w:lineRule="auto"/>
                    <w:rPr>
                      <w:rFonts w:ascii="Tahoma" w:hAnsi="Tahoma" w:cs="Tahoma"/>
                      <w:sz w:val="18"/>
                      <w:szCs w:val="18"/>
                      <w:lang w:val="el-GR"/>
                    </w:rPr>
                  </w:pPr>
                </w:p>
              </w:tc>
              <w:tc>
                <w:tcPr>
                  <w:tcW w:w="866" w:type="pct"/>
                  <w:vAlign w:val="center"/>
                </w:tcPr>
                <w:p w14:paraId="2FC4662A" w14:textId="77777777" w:rsidR="002535D1" w:rsidRDefault="002535D1">
                  <w:pPr>
                    <w:spacing w:line="276" w:lineRule="auto"/>
                    <w:rPr>
                      <w:rFonts w:ascii="Tahoma" w:hAnsi="Tahoma" w:cs="Tahoma"/>
                      <w:sz w:val="18"/>
                      <w:szCs w:val="18"/>
                      <w:lang w:val="el-GR"/>
                    </w:rPr>
                  </w:pPr>
                </w:p>
              </w:tc>
              <w:tc>
                <w:tcPr>
                  <w:tcW w:w="799" w:type="pct"/>
                  <w:shd w:val="clear" w:color="auto" w:fill="C0C0C0"/>
                </w:tcPr>
                <w:p w14:paraId="1C9032A6" w14:textId="77777777" w:rsidR="002535D1" w:rsidRDefault="002535D1">
                  <w:pPr>
                    <w:spacing w:line="276" w:lineRule="auto"/>
                    <w:rPr>
                      <w:rFonts w:ascii="Tahoma" w:hAnsi="Tahoma" w:cs="Tahoma"/>
                      <w:sz w:val="18"/>
                      <w:szCs w:val="18"/>
                      <w:lang w:val="el-GR"/>
                    </w:rPr>
                  </w:pPr>
                </w:p>
              </w:tc>
            </w:tr>
            <w:tr w:rsidR="002535D1" w:rsidRPr="0063246E" w14:paraId="7CAB07EA" w14:textId="77777777">
              <w:trPr>
                <w:trHeight w:val="394"/>
              </w:trPr>
              <w:tc>
                <w:tcPr>
                  <w:tcW w:w="261" w:type="pct"/>
                  <w:vAlign w:val="center"/>
                </w:tcPr>
                <w:p w14:paraId="3FC6A529" w14:textId="77777777" w:rsidR="002535D1" w:rsidRDefault="002535D1">
                  <w:pPr>
                    <w:spacing w:line="276" w:lineRule="auto"/>
                    <w:rPr>
                      <w:rFonts w:ascii="Tahoma" w:hAnsi="Tahoma" w:cs="Tahoma"/>
                      <w:sz w:val="18"/>
                      <w:szCs w:val="18"/>
                      <w:lang w:val="el-GR"/>
                    </w:rPr>
                  </w:pPr>
                </w:p>
              </w:tc>
              <w:tc>
                <w:tcPr>
                  <w:tcW w:w="1973" w:type="pct"/>
                  <w:vAlign w:val="center"/>
                </w:tcPr>
                <w:p w14:paraId="42BAE1DF" w14:textId="77777777" w:rsidR="002535D1" w:rsidRDefault="002535D1">
                  <w:pPr>
                    <w:spacing w:line="276" w:lineRule="auto"/>
                    <w:rPr>
                      <w:rFonts w:ascii="Tahoma" w:hAnsi="Tahoma" w:cs="Tahoma"/>
                      <w:sz w:val="18"/>
                      <w:szCs w:val="18"/>
                      <w:lang w:val="el-GR"/>
                    </w:rPr>
                  </w:pPr>
                </w:p>
              </w:tc>
              <w:tc>
                <w:tcPr>
                  <w:tcW w:w="1101" w:type="pct"/>
                  <w:vAlign w:val="center"/>
                </w:tcPr>
                <w:p w14:paraId="167808E6" w14:textId="77777777" w:rsidR="002535D1" w:rsidRDefault="002535D1">
                  <w:pPr>
                    <w:spacing w:line="276" w:lineRule="auto"/>
                    <w:rPr>
                      <w:rFonts w:ascii="Tahoma" w:hAnsi="Tahoma" w:cs="Tahoma"/>
                      <w:sz w:val="18"/>
                      <w:szCs w:val="18"/>
                      <w:lang w:val="el-GR"/>
                    </w:rPr>
                  </w:pPr>
                </w:p>
              </w:tc>
              <w:tc>
                <w:tcPr>
                  <w:tcW w:w="866" w:type="pct"/>
                  <w:vAlign w:val="center"/>
                </w:tcPr>
                <w:p w14:paraId="15FA0DB7" w14:textId="77777777" w:rsidR="002535D1" w:rsidRDefault="002535D1">
                  <w:pPr>
                    <w:spacing w:line="276" w:lineRule="auto"/>
                    <w:rPr>
                      <w:rFonts w:ascii="Tahoma" w:hAnsi="Tahoma" w:cs="Tahoma"/>
                      <w:sz w:val="18"/>
                      <w:szCs w:val="18"/>
                      <w:lang w:val="el-GR"/>
                    </w:rPr>
                  </w:pPr>
                </w:p>
              </w:tc>
              <w:tc>
                <w:tcPr>
                  <w:tcW w:w="799" w:type="pct"/>
                  <w:shd w:val="clear" w:color="auto" w:fill="C0C0C0"/>
                </w:tcPr>
                <w:p w14:paraId="34ECD4C3" w14:textId="77777777" w:rsidR="002535D1" w:rsidRDefault="002535D1">
                  <w:pPr>
                    <w:spacing w:line="276" w:lineRule="auto"/>
                    <w:rPr>
                      <w:rFonts w:ascii="Tahoma" w:hAnsi="Tahoma" w:cs="Tahoma"/>
                      <w:sz w:val="18"/>
                      <w:szCs w:val="18"/>
                      <w:lang w:val="el-GR"/>
                    </w:rPr>
                  </w:pPr>
                </w:p>
              </w:tc>
            </w:tr>
            <w:tr w:rsidR="002535D1" w:rsidRPr="0063246E" w14:paraId="1B04982E" w14:textId="77777777">
              <w:trPr>
                <w:trHeight w:val="394"/>
              </w:trPr>
              <w:tc>
                <w:tcPr>
                  <w:tcW w:w="261" w:type="pct"/>
                  <w:vAlign w:val="center"/>
                </w:tcPr>
                <w:p w14:paraId="485B9C5C" w14:textId="77777777" w:rsidR="002535D1" w:rsidRDefault="002535D1">
                  <w:pPr>
                    <w:spacing w:line="276" w:lineRule="auto"/>
                    <w:rPr>
                      <w:rFonts w:ascii="Tahoma" w:hAnsi="Tahoma" w:cs="Tahoma"/>
                      <w:sz w:val="18"/>
                      <w:szCs w:val="18"/>
                      <w:lang w:val="el-GR"/>
                    </w:rPr>
                  </w:pPr>
                </w:p>
              </w:tc>
              <w:tc>
                <w:tcPr>
                  <w:tcW w:w="1973" w:type="pct"/>
                  <w:vAlign w:val="center"/>
                </w:tcPr>
                <w:p w14:paraId="7D8A551A" w14:textId="77777777" w:rsidR="002535D1" w:rsidRDefault="002535D1">
                  <w:pPr>
                    <w:spacing w:line="276" w:lineRule="auto"/>
                    <w:rPr>
                      <w:rFonts w:ascii="Tahoma" w:hAnsi="Tahoma" w:cs="Tahoma"/>
                      <w:sz w:val="18"/>
                      <w:szCs w:val="18"/>
                      <w:lang w:val="el-GR"/>
                    </w:rPr>
                  </w:pPr>
                </w:p>
              </w:tc>
              <w:tc>
                <w:tcPr>
                  <w:tcW w:w="1101" w:type="pct"/>
                  <w:vAlign w:val="center"/>
                </w:tcPr>
                <w:p w14:paraId="3EEFC4ED" w14:textId="77777777" w:rsidR="002535D1" w:rsidRDefault="002535D1">
                  <w:pPr>
                    <w:spacing w:line="276" w:lineRule="auto"/>
                    <w:rPr>
                      <w:rFonts w:ascii="Tahoma" w:hAnsi="Tahoma" w:cs="Tahoma"/>
                      <w:sz w:val="18"/>
                      <w:szCs w:val="18"/>
                      <w:lang w:val="el-GR"/>
                    </w:rPr>
                  </w:pPr>
                </w:p>
              </w:tc>
              <w:tc>
                <w:tcPr>
                  <w:tcW w:w="866" w:type="pct"/>
                  <w:vAlign w:val="center"/>
                </w:tcPr>
                <w:p w14:paraId="0F6282F4" w14:textId="77777777" w:rsidR="002535D1" w:rsidRDefault="002535D1">
                  <w:pPr>
                    <w:spacing w:line="276" w:lineRule="auto"/>
                    <w:rPr>
                      <w:rFonts w:ascii="Tahoma" w:hAnsi="Tahoma" w:cs="Tahoma"/>
                      <w:sz w:val="18"/>
                      <w:szCs w:val="18"/>
                      <w:lang w:val="el-GR"/>
                    </w:rPr>
                  </w:pPr>
                </w:p>
              </w:tc>
              <w:tc>
                <w:tcPr>
                  <w:tcW w:w="799" w:type="pct"/>
                  <w:shd w:val="clear" w:color="auto" w:fill="C0C0C0"/>
                </w:tcPr>
                <w:p w14:paraId="51468FB9" w14:textId="77777777" w:rsidR="002535D1" w:rsidRDefault="002535D1">
                  <w:pPr>
                    <w:spacing w:line="276" w:lineRule="auto"/>
                    <w:rPr>
                      <w:rFonts w:ascii="Tahoma" w:hAnsi="Tahoma" w:cs="Tahoma"/>
                      <w:sz w:val="18"/>
                      <w:szCs w:val="18"/>
                      <w:lang w:val="el-GR"/>
                    </w:rPr>
                  </w:pPr>
                </w:p>
              </w:tc>
            </w:tr>
            <w:tr w:rsidR="002535D1" w:rsidRPr="0063246E" w14:paraId="2C8029CB" w14:textId="77777777">
              <w:trPr>
                <w:trHeight w:val="380"/>
              </w:trPr>
              <w:tc>
                <w:tcPr>
                  <w:tcW w:w="3335" w:type="pct"/>
                  <w:gridSpan w:val="3"/>
                  <w:shd w:val="clear" w:color="auto" w:fill="C0C0C0"/>
                  <w:vAlign w:val="center"/>
                </w:tcPr>
                <w:p w14:paraId="1A4EECBD" w14:textId="77777777" w:rsidR="002535D1" w:rsidRDefault="00373A62">
                  <w:pPr>
                    <w:spacing w:line="276" w:lineRule="auto"/>
                    <w:rPr>
                      <w:rFonts w:ascii="Tahoma" w:hAnsi="Tahoma" w:cs="Tahoma"/>
                      <w:sz w:val="18"/>
                      <w:szCs w:val="18"/>
                      <w:lang w:val="el-GR"/>
                    </w:rPr>
                  </w:pPr>
                  <w:r>
                    <w:rPr>
                      <w:rFonts w:ascii="Tahoma" w:hAnsi="Tahoma" w:cs="Tahoma"/>
                      <w:b/>
                      <w:sz w:val="18"/>
                      <w:szCs w:val="18"/>
                      <w:lang w:val="el-GR"/>
                    </w:rPr>
                    <w:t>ΜΕΡΙΚΟ ΣΥΝΟΛΟ (3)</w:t>
                  </w:r>
                </w:p>
              </w:tc>
              <w:tc>
                <w:tcPr>
                  <w:tcW w:w="866" w:type="pct"/>
                  <w:shd w:val="clear" w:color="auto" w:fill="C0C0C0"/>
                  <w:vAlign w:val="center"/>
                </w:tcPr>
                <w:p w14:paraId="60DCC1D6" w14:textId="77777777" w:rsidR="002535D1" w:rsidRDefault="002535D1">
                  <w:pPr>
                    <w:spacing w:line="276" w:lineRule="auto"/>
                    <w:rPr>
                      <w:rFonts w:ascii="Tahoma" w:hAnsi="Tahoma" w:cs="Tahoma"/>
                      <w:sz w:val="18"/>
                      <w:szCs w:val="18"/>
                      <w:lang w:val="el-GR"/>
                    </w:rPr>
                  </w:pPr>
                </w:p>
              </w:tc>
              <w:tc>
                <w:tcPr>
                  <w:tcW w:w="799" w:type="pct"/>
                  <w:shd w:val="clear" w:color="auto" w:fill="C0C0C0"/>
                </w:tcPr>
                <w:p w14:paraId="10050AE8" w14:textId="77777777" w:rsidR="002535D1" w:rsidRDefault="002535D1">
                  <w:pPr>
                    <w:spacing w:line="276" w:lineRule="auto"/>
                    <w:rPr>
                      <w:rFonts w:ascii="Tahoma" w:hAnsi="Tahoma" w:cs="Tahoma"/>
                      <w:sz w:val="18"/>
                      <w:szCs w:val="18"/>
                      <w:lang w:val="el-GR"/>
                    </w:rPr>
                  </w:pPr>
                </w:p>
              </w:tc>
            </w:tr>
          </w:tbl>
          <w:p w14:paraId="4BD01D79"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*ως </w:t>
            </w:r>
            <w:r>
              <w:rPr>
                <w:rFonts w:ascii="Tahoma" w:hAnsi="Tahoma" w:cs="Tahoma"/>
                <w:b/>
                <w:szCs w:val="22"/>
                <w:lang w:val="el-GR"/>
              </w:rPr>
              <w:t>Ποσοστό Συμμετοχής</w:t>
            </w:r>
            <w:r>
              <w:rPr>
                <w:rFonts w:ascii="Tahoma" w:hAnsi="Tahoma"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0A0784CD" w14:textId="77777777" w:rsidR="002535D1" w:rsidRDefault="00373A62">
            <w:pPr>
              <w:autoSpaceDE w:val="0"/>
              <w:autoSpaceDN w:val="0"/>
              <w:adjustRightInd w:val="0"/>
              <w:spacing w:after="70" w:line="276" w:lineRule="auto"/>
              <w:rPr>
                <w:rFonts w:ascii="Tahoma" w:hAnsi="Tahoma" w:cs="Tahoma"/>
                <w:b/>
                <w:bCs/>
                <w:szCs w:val="22"/>
                <w:lang w:val="el-GR" w:eastAsia="el-GR"/>
              </w:rPr>
            </w:pPr>
            <w:r>
              <w:rPr>
                <w:rFonts w:ascii="Tahoma" w:hAnsi="Tahoma"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2535D1" w14:paraId="7665CD3E" w14:textId="77777777">
        <w:tc>
          <w:tcPr>
            <w:tcW w:w="675" w:type="dxa"/>
          </w:tcPr>
          <w:p w14:paraId="52FA6D0B" w14:textId="77777777" w:rsidR="002535D1" w:rsidRDefault="00373A62">
            <w:pPr>
              <w:spacing w:line="276" w:lineRule="auto"/>
              <w:rPr>
                <w:rFonts w:ascii="Tahoma" w:hAnsi="Tahoma" w:cs="Tahoma"/>
                <w:szCs w:val="22"/>
              </w:rPr>
            </w:pPr>
            <w:r>
              <w:rPr>
                <w:rFonts w:ascii="Tahoma" w:hAnsi="Tahoma" w:cs="Tahoma"/>
                <w:szCs w:val="22"/>
                <w:lang w:val="el-GR"/>
              </w:rPr>
              <w:lastRenderedPageBreak/>
              <w:t>4</w:t>
            </w:r>
            <w:r>
              <w:rPr>
                <w:rFonts w:ascii="Tahoma" w:hAnsi="Tahoma" w:cs="Tahoma"/>
                <w:szCs w:val="22"/>
              </w:rPr>
              <w:t>.2</w:t>
            </w:r>
          </w:p>
        </w:tc>
        <w:tc>
          <w:tcPr>
            <w:tcW w:w="9180" w:type="dxa"/>
          </w:tcPr>
          <w:p w14:paraId="6C363395" w14:textId="661B8EB9" w:rsidR="002535D1" w:rsidRDefault="00373A62">
            <w:pPr>
              <w:suppressAutoHyphens w:val="0"/>
              <w:autoSpaceDE w:val="0"/>
              <w:autoSpaceDN w:val="0"/>
              <w:adjustRightInd w:val="0"/>
              <w:spacing w:after="70" w:line="276" w:lineRule="auto"/>
              <w:jc w:val="left"/>
              <w:rPr>
                <w:rFonts w:ascii="Tahoma" w:hAnsi="Tahoma" w:cs="Tahoma"/>
                <w:szCs w:val="22"/>
                <w:lang w:val="el-GR" w:eastAsia="el-GR"/>
              </w:rPr>
            </w:pPr>
            <w:r>
              <w:rPr>
                <w:rFonts w:ascii="Tahoma" w:hAnsi="Tahoma" w:cs="Tahoma"/>
                <w:szCs w:val="22"/>
                <w:lang w:val="el-GR" w:eastAsia="el-GR"/>
              </w:rPr>
              <w:t>Βιογραφικά σημειώματα της Ομάδας Έργου (</w:t>
            </w:r>
            <w:r>
              <w:rPr>
                <w:rFonts w:ascii="Tahoma" w:hAnsi="Tahoma" w:cs="Tahoma"/>
                <w:szCs w:val="22"/>
                <w:lang w:val="el-GR"/>
              </w:rPr>
              <w:t>βάσει του υποδείγματος / βλ. «</w:t>
            </w:r>
            <w:r>
              <w:rPr>
                <w:rFonts w:ascii="Tahoma" w:hAnsi="Tahoma" w:cs="Tahoma"/>
                <w:szCs w:val="22"/>
                <w:lang w:val="el-GR"/>
              </w:rPr>
              <w:fldChar w:fldCharType="begin"/>
            </w:r>
            <w:r>
              <w:rPr>
                <w:rFonts w:ascii="Tahoma" w:hAnsi="Tahoma" w:cs="Tahoma"/>
                <w:szCs w:val="22"/>
                <w:lang w:val="el-GR"/>
              </w:rPr>
              <w:instrText xml:space="preserve"> REF _Ref496624509 \h  \* MERGEFORMAT </w:instrText>
            </w:r>
            <w:r>
              <w:rPr>
                <w:rFonts w:ascii="Tahoma" w:hAnsi="Tahoma" w:cs="Tahoma"/>
                <w:szCs w:val="22"/>
                <w:lang w:val="el-GR"/>
              </w:rPr>
            </w:r>
            <w:r>
              <w:rPr>
                <w:rFonts w:ascii="Tahoma" w:hAnsi="Tahoma" w:cs="Tahoma"/>
                <w:szCs w:val="22"/>
                <w:lang w:val="el-GR"/>
              </w:rPr>
              <w:fldChar w:fldCharType="separate"/>
            </w:r>
            <w:r w:rsidR="0063246E" w:rsidRPr="0063246E">
              <w:rPr>
                <w:rFonts w:ascii="Tahoma" w:hAnsi="Tahoma" w:cs="Tahoma"/>
                <w:szCs w:val="22"/>
                <w:lang w:val="el-GR"/>
              </w:rPr>
              <w:t>ΠΑΡΑΡΤΗΜΑ ΙV – Υπόδειγμα Βιογραφικού Σημειώματος</w:t>
            </w:r>
            <w:r>
              <w:rPr>
                <w:rFonts w:ascii="Tahoma" w:hAnsi="Tahoma" w:cs="Tahoma"/>
                <w:szCs w:val="22"/>
                <w:lang w:val="el-GR"/>
              </w:rPr>
              <w:fldChar w:fldCharType="end"/>
            </w:r>
            <w:r>
              <w:rPr>
                <w:rFonts w:ascii="Tahoma" w:hAnsi="Tahoma" w:cs="Tahoma"/>
                <w:szCs w:val="22"/>
                <w:lang w:val="el-GR"/>
              </w:rPr>
              <w:t>»)</w:t>
            </w:r>
          </w:p>
        </w:tc>
      </w:tr>
      <w:tr w:rsidR="002D1DB4" w:rsidRPr="0063246E" w14:paraId="779867E7" w14:textId="77777777">
        <w:tc>
          <w:tcPr>
            <w:tcW w:w="675" w:type="dxa"/>
          </w:tcPr>
          <w:p w14:paraId="1E2382D4" w14:textId="57825B2E" w:rsidR="002D1DB4" w:rsidRPr="00D16E54" w:rsidRDefault="002D1DB4">
            <w:pPr>
              <w:spacing w:line="276" w:lineRule="auto"/>
              <w:rPr>
                <w:rFonts w:ascii="Tahoma" w:hAnsi="Tahoma" w:cs="Tahoma"/>
                <w:b/>
                <w:szCs w:val="22"/>
              </w:rPr>
            </w:pPr>
            <w:bookmarkStart w:id="118" w:name="_Hlk68542212"/>
            <w:r w:rsidRPr="00D16E54">
              <w:rPr>
                <w:rFonts w:ascii="Tahoma" w:hAnsi="Tahoma" w:cs="Tahoma"/>
                <w:b/>
                <w:szCs w:val="22"/>
              </w:rPr>
              <w:t>5</w:t>
            </w:r>
          </w:p>
        </w:tc>
        <w:tc>
          <w:tcPr>
            <w:tcW w:w="9180" w:type="dxa"/>
          </w:tcPr>
          <w:p w14:paraId="1C3D9A02" w14:textId="4EF01B05" w:rsidR="002D1DB4" w:rsidRDefault="002D1DB4" w:rsidP="002D1DB4">
            <w:pPr>
              <w:autoSpaceDE w:val="0"/>
              <w:autoSpaceDN w:val="0"/>
              <w:adjustRightInd w:val="0"/>
              <w:spacing w:line="276" w:lineRule="auto"/>
              <w:rPr>
                <w:rFonts w:ascii="Tahoma" w:hAnsi="Tahoma" w:cs="Tahoma"/>
                <w:b/>
                <w:szCs w:val="22"/>
                <w:lang w:val="el-GR"/>
              </w:rPr>
            </w:pPr>
            <w:bookmarkStart w:id="119" w:name="_Hlk68542134"/>
            <w:r w:rsidRPr="00D16E54">
              <w:rPr>
                <w:rFonts w:ascii="Tahoma" w:hAnsi="Tahoma" w:cs="Tahoma"/>
                <w:b/>
                <w:szCs w:val="22"/>
                <w:lang w:val="el-GR"/>
              </w:rPr>
              <w:t xml:space="preserve">Οι οικονομικοί φορείς που συμμετέχουν στη διαδικασία σύναψης της παρούσας </w:t>
            </w:r>
            <w:r>
              <w:rPr>
                <w:rFonts w:ascii="Tahoma" w:hAnsi="Tahoma" w:cs="Tahoma"/>
                <w:b/>
                <w:szCs w:val="22"/>
                <w:lang w:val="el-GR"/>
              </w:rPr>
              <w:t xml:space="preserve">για την απόδειξη της τεχικής ικανότητας της παρ. </w:t>
            </w:r>
            <w:r>
              <w:rPr>
                <w:rFonts w:ascii="Tahoma" w:hAnsi="Tahoma" w:cs="Tahoma"/>
                <w:b/>
                <w:szCs w:val="22"/>
                <w:lang w:val="el-GR"/>
              </w:rPr>
              <w:fldChar w:fldCharType="begin"/>
            </w:r>
            <w:r>
              <w:rPr>
                <w:rFonts w:ascii="Tahoma" w:hAnsi="Tahoma" w:cs="Tahoma"/>
                <w:b/>
                <w:szCs w:val="22"/>
                <w:lang w:val="el-GR"/>
              </w:rPr>
              <w:instrText xml:space="preserve"> REF _Ref66018345 \r \h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2.2.6.3</w:t>
            </w:r>
            <w:r>
              <w:rPr>
                <w:rFonts w:ascii="Tahoma" w:hAnsi="Tahoma" w:cs="Tahoma"/>
                <w:b/>
                <w:szCs w:val="22"/>
                <w:lang w:val="el-GR"/>
              </w:rPr>
              <w:fldChar w:fldCharType="end"/>
            </w:r>
            <w:r>
              <w:rPr>
                <w:rFonts w:ascii="Tahoma" w:hAnsi="Tahoma" w:cs="Tahoma"/>
                <w:b/>
                <w:szCs w:val="22"/>
                <w:lang w:val="el-GR"/>
              </w:rPr>
              <w:t>.</w:t>
            </w:r>
          </w:p>
          <w:p w14:paraId="535ED183" w14:textId="0B9313C5" w:rsidR="002D1DB4" w:rsidRDefault="00234B4C" w:rsidP="00D16E54">
            <w:pPr>
              <w:autoSpaceDE w:val="0"/>
              <w:autoSpaceDN w:val="0"/>
              <w:adjustRightInd w:val="0"/>
              <w:spacing w:line="276" w:lineRule="auto"/>
              <w:rPr>
                <w:rFonts w:ascii="Tahoma" w:hAnsi="Tahoma" w:cs="Tahoma"/>
                <w:szCs w:val="22"/>
                <w:lang w:val="el-GR" w:eastAsia="el-GR"/>
              </w:rPr>
            </w:pPr>
            <w:r w:rsidRPr="00CB08F7">
              <w:rPr>
                <w:rFonts w:ascii="Tahoma" w:hAnsi="Tahoma" w:cs="Tahoma"/>
                <w:b/>
                <w:bCs/>
                <w:szCs w:val="22"/>
                <w:lang w:val="el-GR"/>
              </w:rPr>
              <w:t>Ο οικονομικός φορέας</w:t>
            </w:r>
            <w:r w:rsidRPr="005052D1">
              <w:rPr>
                <w:rFonts w:ascii="Tahoma" w:hAnsi="Tahoma" w:cs="Tahoma"/>
                <w:b/>
                <w:bCs/>
                <w:lang w:val="el-GR"/>
              </w:rPr>
              <w:t xml:space="preserve"> (υποψήφιος Ανάδοχος, ή το μέλος σε περίπτωση Αναδόχου Ένωσης, ή ο υπεργολάβος αυτών)</w:t>
            </w:r>
            <w:r w:rsidRPr="00CB08F7">
              <w:rPr>
                <w:rFonts w:ascii="Tahoma" w:hAnsi="Tahoma" w:cs="Tahoma"/>
                <w:b/>
                <w:bCs/>
                <w:szCs w:val="22"/>
                <w:lang w:val="el-GR"/>
              </w:rPr>
              <w:t xml:space="preserve">   που θα παράσχ</w:t>
            </w:r>
            <w:r w:rsidRPr="005052D1">
              <w:rPr>
                <w:rFonts w:ascii="Tahoma" w:hAnsi="Tahoma" w:cs="Tahoma"/>
                <w:b/>
                <w:bCs/>
                <w:lang w:val="el-GR"/>
              </w:rPr>
              <w:t>ει</w:t>
            </w:r>
            <w:r w:rsidRPr="00CB08F7">
              <w:rPr>
                <w:rFonts w:ascii="Tahoma" w:hAnsi="Tahoma" w:cs="Tahoma"/>
                <w:b/>
                <w:bCs/>
                <w:szCs w:val="22"/>
                <w:lang w:val="el-GR"/>
              </w:rPr>
              <w:t xml:space="preserve"> τις διαφημιστικές υπηρεσίες</w:t>
            </w:r>
            <w:r w:rsidRPr="005052D1">
              <w:rPr>
                <w:rFonts w:ascii="Tahoma" w:hAnsi="Tahoma" w:cs="Tahoma"/>
                <w:b/>
                <w:bCs/>
                <w:lang w:val="el-GR"/>
              </w:rPr>
              <w:t xml:space="preserve">, </w:t>
            </w:r>
            <w:r w:rsidRPr="00CB08F7">
              <w:rPr>
                <w:rFonts w:ascii="Tahoma" w:hAnsi="Tahoma" w:cs="Tahoma"/>
                <w:b/>
                <w:bCs/>
                <w:szCs w:val="22"/>
                <w:lang w:val="el-GR"/>
              </w:rPr>
              <w:t>οφείλ</w:t>
            </w:r>
            <w:r w:rsidRPr="005052D1">
              <w:rPr>
                <w:rFonts w:ascii="Tahoma" w:hAnsi="Tahoma" w:cs="Tahoma"/>
                <w:b/>
                <w:bCs/>
                <w:lang w:val="el-GR"/>
              </w:rPr>
              <w:t>ει</w:t>
            </w:r>
            <w:r w:rsidRPr="00CB08F7">
              <w:rPr>
                <w:rFonts w:ascii="Tahoma" w:hAnsi="Tahoma" w:cs="Tahoma"/>
                <w:b/>
                <w:bCs/>
                <w:szCs w:val="22"/>
                <w:lang w:val="el-GR"/>
              </w:rPr>
              <w:t xml:space="preserve"> να αποδείξ</w:t>
            </w:r>
            <w:r w:rsidRPr="005052D1">
              <w:rPr>
                <w:rFonts w:ascii="Tahoma" w:hAnsi="Tahoma" w:cs="Tahoma"/>
                <w:b/>
                <w:bCs/>
                <w:lang w:val="el-GR"/>
              </w:rPr>
              <w:t xml:space="preserve">ει </w:t>
            </w:r>
            <w:r w:rsidRPr="00CB08F7">
              <w:rPr>
                <w:rFonts w:ascii="Tahoma" w:hAnsi="Tahoma" w:cs="Tahoma"/>
                <w:b/>
                <w:bCs/>
                <w:szCs w:val="22"/>
                <w:lang w:val="el-GR"/>
              </w:rPr>
              <w:t xml:space="preserve">το ανωτέρω κριτήριο ποιοτικής επιλογής </w:t>
            </w:r>
            <w:r w:rsidRPr="005052D1">
              <w:rPr>
                <w:rFonts w:ascii="Tahoma" w:hAnsi="Tahoma" w:cs="Tahoma"/>
                <w:b/>
                <w:bCs/>
                <w:lang w:val="el-GR"/>
              </w:rPr>
              <w:t>υποβάλλοντας</w:t>
            </w:r>
            <w:r w:rsidRPr="00CB08F7">
              <w:rPr>
                <w:rFonts w:ascii="Tahoma" w:hAnsi="Tahoma" w:cs="Tahoma"/>
                <w:b/>
                <w:bCs/>
                <w:szCs w:val="22"/>
                <w:lang w:val="el-GR"/>
              </w:rPr>
              <w:t xml:space="preserve"> τα ακόλουθα στοιχεία τεκμηρίωσης</w:t>
            </w:r>
            <w:bookmarkEnd w:id="119"/>
          </w:p>
        </w:tc>
      </w:tr>
      <w:tr w:rsidR="002D1DB4" w:rsidRPr="0063246E" w14:paraId="7BB036A4" w14:textId="77777777">
        <w:tc>
          <w:tcPr>
            <w:tcW w:w="675" w:type="dxa"/>
          </w:tcPr>
          <w:p w14:paraId="120092FD" w14:textId="6AE95BE0" w:rsidR="002D1DB4" w:rsidRPr="00D16E54" w:rsidRDefault="002D1DB4">
            <w:pPr>
              <w:spacing w:line="276" w:lineRule="auto"/>
              <w:rPr>
                <w:rFonts w:ascii="Tahoma" w:hAnsi="Tahoma" w:cs="Tahoma"/>
                <w:b/>
                <w:szCs w:val="22"/>
                <w:lang w:val="el-GR"/>
              </w:rPr>
            </w:pPr>
            <w:bookmarkStart w:id="120" w:name="_Hlk68542186"/>
            <w:bookmarkEnd w:id="118"/>
            <w:r>
              <w:rPr>
                <w:rFonts w:ascii="Tahoma" w:hAnsi="Tahoma" w:cs="Tahoma"/>
                <w:b/>
                <w:szCs w:val="22"/>
                <w:lang w:val="el-GR"/>
              </w:rPr>
              <w:t>5.1</w:t>
            </w:r>
          </w:p>
        </w:tc>
        <w:tc>
          <w:tcPr>
            <w:tcW w:w="9180" w:type="dxa"/>
          </w:tcPr>
          <w:p w14:paraId="3B13A510" w14:textId="03183307" w:rsidR="002D1DB4" w:rsidRPr="002D1DB4" w:rsidRDefault="002D1DB4" w:rsidP="002D1DB4">
            <w:pPr>
              <w:autoSpaceDE w:val="0"/>
              <w:autoSpaceDN w:val="0"/>
              <w:adjustRightInd w:val="0"/>
              <w:spacing w:line="276" w:lineRule="auto"/>
              <w:rPr>
                <w:rFonts w:ascii="Tahoma" w:hAnsi="Tahoma" w:cs="Tahoma"/>
                <w:b/>
                <w:szCs w:val="22"/>
                <w:lang w:val="el-GR"/>
              </w:rPr>
            </w:pPr>
            <w:r w:rsidRPr="00D16E54">
              <w:rPr>
                <w:rFonts w:ascii="Tahoma" w:hAnsi="Tahoma" w:cs="Tahoma"/>
                <w:szCs w:val="22"/>
                <w:lang w:val="el-GR"/>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3α του άρθρου 12 του ν. 3688/2008.</w:t>
            </w:r>
          </w:p>
        </w:tc>
      </w:tr>
      <w:bookmarkEnd w:id="120"/>
    </w:tbl>
    <w:p w14:paraId="3A7FB5F1" w14:textId="77777777" w:rsidR="002535D1" w:rsidRDefault="002535D1">
      <w:pPr>
        <w:spacing w:line="276" w:lineRule="auto"/>
        <w:rPr>
          <w:rFonts w:ascii="Tahoma" w:hAnsi="Tahoma" w:cs="Tahoma"/>
          <w:b/>
          <w:bCs/>
          <w:szCs w:val="22"/>
          <w:lang w:val="el-GR"/>
        </w:rPr>
      </w:pPr>
    </w:p>
    <w:p w14:paraId="5073A01D" w14:textId="57CAC07F" w:rsidR="002535D1" w:rsidRDefault="00373A62">
      <w:pPr>
        <w:spacing w:line="276" w:lineRule="auto"/>
        <w:rPr>
          <w:rFonts w:ascii="Tahoma" w:hAnsi="Tahoma" w:cs="Tahoma"/>
          <w:b/>
          <w:szCs w:val="22"/>
          <w:lang w:val="el-GR"/>
        </w:rPr>
      </w:pPr>
      <w:r>
        <w:rPr>
          <w:rFonts w:ascii="Tahoma" w:hAnsi="Tahoma" w:cs="Tahoma"/>
          <w:b/>
          <w:bCs/>
          <w:szCs w:val="22"/>
          <w:lang w:val="el-GR"/>
        </w:rPr>
        <w:t xml:space="preserve">Β.5. </w:t>
      </w:r>
      <w:r>
        <w:rPr>
          <w:rFonts w:ascii="Tahoma" w:hAnsi="Tahoma" w:cs="Tahoma"/>
          <w:b/>
          <w:szCs w:val="22"/>
          <w:lang w:val="el-GR"/>
        </w:rPr>
        <w:t xml:space="preserve">Για την απόδειξη της συμμόρφωσής τους με </w:t>
      </w:r>
      <w:r>
        <w:rPr>
          <w:rFonts w:ascii="Tahoma" w:hAnsi="Tahoma" w:cs="Tahoma"/>
          <w:b/>
          <w:color w:val="000000"/>
          <w:szCs w:val="22"/>
          <w:lang w:val="el-GR"/>
        </w:rPr>
        <w:t>πρότυπα διασφάλισης ποιότητας και πρότυπα περιβαλλοντικής διαχείρισης</w:t>
      </w:r>
      <w:r>
        <w:rPr>
          <w:rFonts w:ascii="Tahoma" w:hAnsi="Tahoma" w:cs="Tahoma"/>
          <w:b/>
          <w:szCs w:val="22"/>
          <w:lang w:val="el-GR"/>
        </w:rPr>
        <w:t xml:space="preserve"> της παραγράφου </w:t>
      </w:r>
      <w:r>
        <w:rPr>
          <w:rFonts w:ascii="Tahoma" w:hAnsi="Tahoma" w:cs="Tahoma"/>
          <w:b/>
          <w:szCs w:val="22"/>
          <w:lang w:val="el-GR"/>
        </w:rPr>
        <w:fldChar w:fldCharType="begin"/>
      </w:r>
      <w:r>
        <w:rPr>
          <w:rFonts w:ascii="Tahoma" w:hAnsi="Tahoma" w:cs="Tahoma"/>
          <w:b/>
          <w:szCs w:val="22"/>
          <w:lang w:val="el-GR"/>
        </w:rPr>
        <w:instrText xml:space="preserve"> REF _Ref496541651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2.2.7</w:t>
      </w:r>
      <w:r>
        <w:rPr>
          <w:rFonts w:ascii="Tahoma" w:hAnsi="Tahoma" w:cs="Tahoma"/>
          <w:b/>
          <w:szCs w:val="22"/>
          <w:lang w:val="el-GR"/>
        </w:rPr>
        <w:fldChar w:fldCharType="end"/>
      </w:r>
      <w:r>
        <w:rPr>
          <w:rFonts w:ascii="Tahoma" w:hAnsi="Tahoma" w:cs="Tahoma"/>
          <w:b/>
          <w:szCs w:val="22"/>
          <w:lang w:val="el-GR"/>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2535D1" w:rsidRPr="0063246E" w14:paraId="18F060A8" w14:textId="77777777">
        <w:trPr>
          <w:trHeight w:val="711"/>
        </w:trPr>
        <w:tc>
          <w:tcPr>
            <w:tcW w:w="675" w:type="dxa"/>
            <w:shd w:val="clear" w:color="auto" w:fill="D9D9D9"/>
          </w:tcPr>
          <w:p w14:paraId="7ED24FE6" w14:textId="594BE108" w:rsidR="002535D1" w:rsidRDefault="002D1DB4">
            <w:pPr>
              <w:spacing w:line="276" w:lineRule="auto"/>
              <w:rPr>
                <w:rFonts w:ascii="Tahoma" w:hAnsi="Tahoma" w:cs="Tahoma"/>
                <w:b/>
                <w:szCs w:val="22"/>
              </w:rPr>
            </w:pPr>
            <w:r>
              <w:rPr>
                <w:rFonts w:ascii="Tahoma" w:hAnsi="Tahoma" w:cs="Tahoma"/>
                <w:b/>
                <w:szCs w:val="22"/>
                <w:lang w:val="el-GR"/>
              </w:rPr>
              <w:t>6</w:t>
            </w:r>
            <w:r w:rsidR="00373A62">
              <w:rPr>
                <w:rFonts w:ascii="Tahoma" w:hAnsi="Tahoma" w:cs="Tahoma"/>
                <w:b/>
                <w:szCs w:val="22"/>
              </w:rPr>
              <w:t>.</w:t>
            </w:r>
          </w:p>
        </w:tc>
        <w:tc>
          <w:tcPr>
            <w:tcW w:w="9180" w:type="dxa"/>
            <w:shd w:val="clear" w:color="auto" w:fill="D9D9D9"/>
          </w:tcPr>
          <w:p w14:paraId="655022D0" w14:textId="4A3F2B4B" w:rsidR="002535D1" w:rsidRDefault="00373A62">
            <w:pPr>
              <w:autoSpaceDE w:val="0"/>
              <w:autoSpaceDN w:val="0"/>
              <w:adjustRightInd w:val="0"/>
              <w:spacing w:line="276" w:lineRule="auto"/>
              <w:rPr>
                <w:rFonts w:ascii="Tahoma" w:hAnsi="Tahoma" w:cs="Tahoma"/>
                <w:b/>
                <w:szCs w:val="22"/>
                <w:lang w:val="el-GR"/>
              </w:rPr>
            </w:pPr>
            <w:r>
              <w:rPr>
                <w:rFonts w:ascii="Tahoma" w:hAnsi="Tahoma" w:cs="Tahoma"/>
                <w:b/>
                <w:szCs w:val="22"/>
                <w:lang w:val="el-GR" w:eastAsia="el-GR"/>
              </w:rPr>
              <w:t xml:space="preserve">Οι οικονομικοί φορείς που συμμετέχουν στη διαδικασία σύναψης της παρούσας απαιτείται </w:t>
            </w:r>
            <w:r>
              <w:rPr>
                <w:rFonts w:ascii="Tahoma" w:hAnsi="Tahoma" w:cs="Tahoma"/>
                <w:b/>
                <w:szCs w:val="22"/>
                <w:lang w:val="el-GR"/>
              </w:rPr>
              <w:t>να εξασφαλίζουν την ποιότητα των παρεχόμενων υπηρεσιών και να διαθέτουν οργανωμένο σύστημα διαχείρισης Ποιότητας</w:t>
            </w:r>
            <w:r>
              <w:rPr>
                <w:rFonts w:ascii="Tahoma" w:hAnsi="Tahoma" w:cs="Tahoma"/>
                <w:b/>
                <w:bCs/>
                <w:szCs w:val="22"/>
                <w:lang w:val="el-GR"/>
              </w:rPr>
              <w:t xml:space="preserve"> στα πεδία</w:t>
            </w:r>
            <w:r>
              <w:rPr>
                <w:rFonts w:ascii="Tahoma" w:hAnsi="Tahoma" w:cs="Tahoma"/>
                <w:lang w:val="el-GR"/>
              </w:rPr>
              <w:t xml:space="preserve"> </w:t>
            </w:r>
            <w:r>
              <w:rPr>
                <w:rFonts w:ascii="Tahoma" w:hAnsi="Tahoma" w:cs="Tahoma"/>
                <w:b/>
                <w:bCs/>
                <w:szCs w:val="22"/>
                <w:lang w:val="el-GR"/>
              </w:rPr>
              <w:t xml:space="preserve">εφαρμογής σύμφωνα με την </w:t>
            </w:r>
            <w:r>
              <w:rPr>
                <w:rFonts w:ascii="Tahoma" w:hAnsi="Tahoma" w:cs="Tahoma"/>
                <w:b/>
                <w:bCs/>
                <w:iCs/>
                <w:szCs w:val="22"/>
                <w:lang w:val="el-GR"/>
              </w:rPr>
              <w:t xml:space="preserve">παρ. </w:t>
            </w:r>
            <w:r>
              <w:rPr>
                <w:rFonts w:ascii="Tahoma" w:hAnsi="Tahoma" w:cs="Tahoma"/>
                <w:b/>
                <w:bCs/>
                <w:iCs/>
                <w:szCs w:val="22"/>
              </w:rPr>
              <w:fldChar w:fldCharType="begin"/>
            </w:r>
            <w:r>
              <w:rPr>
                <w:rFonts w:ascii="Tahoma" w:hAnsi="Tahoma" w:cs="Tahoma"/>
                <w:b/>
                <w:bCs/>
                <w:iCs/>
                <w:szCs w:val="22"/>
                <w:lang w:val="el-GR"/>
              </w:rPr>
              <w:instrText xml:space="preserve"> </w:instrText>
            </w:r>
            <w:r>
              <w:rPr>
                <w:rFonts w:ascii="Tahoma" w:hAnsi="Tahoma" w:cs="Tahoma"/>
                <w:b/>
                <w:bCs/>
                <w:iCs/>
                <w:szCs w:val="22"/>
              </w:rPr>
              <w:instrText>REF</w:instrText>
            </w:r>
            <w:r>
              <w:rPr>
                <w:rFonts w:ascii="Tahoma" w:hAnsi="Tahoma" w:cs="Tahoma"/>
                <w:b/>
                <w:bCs/>
                <w:iCs/>
                <w:szCs w:val="22"/>
                <w:lang w:val="el-GR"/>
              </w:rPr>
              <w:instrText xml:space="preserve"> _</w:instrText>
            </w:r>
            <w:r>
              <w:rPr>
                <w:rFonts w:ascii="Tahoma" w:hAnsi="Tahoma" w:cs="Tahoma"/>
                <w:b/>
                <w:bCs/>
                <w:iCs/>
                <w:szCs w:val="22"/>
              </w:rPr>
              <w:instrText>Ref</w:instrText>
            </w:r>
            <w:r>
              <w:rPr>
                <w:rFonts w:ascii="Tahoma" w:hAnsi="Tahoma" w:cs="Tahoma"/>
                <w:b/>
                <w:bCs/>
                <w:iCs/>
                <w:szCs w:val="22"/>
                <w:lang w:val="el-GR"/>
              </w:rPr>
              <w:instrText>496541651 \</w:instrText>
            </w:r>
            <w:r>
              <w:rPr>
                <w:rFonts w:ascii="Tahoma" w:hAnsi="Tahoma" w:cs="Tahoma"/>
                <w:b/>
                <w:bCs/>
                <w:iCs/>
                <w:szCs w:val="22"/>
              </w:rPr>
              <w:instrText>r</w:instrText>
            </w:r>
            <w:r>
              <w:rPr>
                <w:rFonts w:ascii="Tahoma" w:hAnsi="Tahoma" w:cs="Tahoma"/>
                <w:b/>
                <w:bCs/>
                <w:iCs/>
                <w:szCs w:val="22"/>
                <w:lang w:val="el-GR"/>
              </w:rPr>
              <w:instrText xml:space="preserve"> \</w:instrText>
            </w:r>
            <w:r>
              <w:rPr>
                <w:rFonts w:ascii="Tahoma" w:hAnsi="Tahoma" w:cs="Tahoma"/>
                <w:b/>
                <w:bCs/>
                <w:iCs/>
                <w:szCs w:val="22"/>
              </w:rPr>
              <w:instrText>h</w:instrText>
            </w:r>
            <w:r>
              <w:rPr>
                <w:rFonts w:ascii="Tahoma" w:hAnsi="Tahoma" w:cs="Tahoma"/>
                <w:b/>
                <w:bCs/>
                <w:iCs/>
                <w:szCs w:val="22"/>
                <w:lang w:val="el-GR"/>
              </w:rPr>
              <w:instrText xml:space="preserve">  \* </w:instrText>
            </w:r>
            <w:r>
              <w:rPr>
                <w:rFonts w:ascii="Tahoma" w:hAnsi="Tahoma" w:cs="Tahoma"/>
                <w:b/>
                <w:bCs/>
                <w:iCs/>
                <w:szCs w:val="22"/>
              </w:rPr>
              <w:instrText>MERGEFORMAT</w:instrText>
            </w:r>
            <w:r>
              <w:rPr>
                <w:rFonts w:ascii="Tahoma" w:hAnsi="Tahoma" w:cs="Tahoma"/>
                <w:b/>
                <w:bCs/>
                <w:iCs/>
                <w:szCs w:val="22"/>
                <w:lang w:val="el-GR"/>
              </w:rPr>
              <w:instrText xml:space="preserve"> </w:instrText>
            </w:r>
            <w:r>
              <w:rPr>
                <w:rFonts w:ascii="Tahoma" w:hAnsi="Tahoma" w:cs="Tahoma"/>
                <w:b/>
                <w:bCs/>
                <w:iCs/>
                <w:szCs w:val="22"/>
              </w:rPr>
            </w:r>
            <w:r>
              <w:rPr>
                <w:rFonts w:ascii="Tahoma" w:hAnsi="Tahoma" w:cs="Tahoma"/>
                <w:b/>
                <w:bCs/>
                <w:iCs/>
                <w:szCs w:val="22"/>
              </w:rPr>
              <w:fldChar w:fldCharType="separate"/>
            </w:r>
            <w:r w:rsidR="0063246E" w:rsidRPr="0063246E">
              <w:rPr>
                <w:rFonts w:ascii="Tahoma" w:hAnsi="Tahoma" w:cs="Tahoma"/>
                <w:b/>
                <w:bCs/>
                <w:iCs/>
                <w:szCs w:val="22"/>
                <w:lang w:val="el-GR"/>
              </w:rPr>
              <w:t>2.2.7</w:t>
            </w:r>
            <w:r>
              <w:rPr>
                <w:rFonts w:ascii="Tahoma" w:hAnsi="Tahoma" w:cs="Tahoma"/>
                <w:b/>
                <w:bCs/>
                <w:iCs/>
                <w:szCs w:val="22"/>
              </w:rPr>
              <w:fldChar w:fldCharType="end"/>
            </w:r>
            <w:r>
              <w:rPr>
                <w:rFonts w:ascii="Tahoma" w:hAnsi="Tahoma" w:cs="Tahoma"/>
                <w:b/>
                <w:bCs/>
                <w:iCs/>
                <w:szCs w:val="22"/>
                <w:lang w:val="el-GR"/>
              </w:rPr>
              <w:t>.</w:t>
            </w:r>
            <w:r>
              <w:rPr>
                <w:rFonts w:ascii="Tahoma" w:hAnsi="Tahoma" w:cs="Tahoma"/>
                <w:b/>
                <w:bCs/>
                <w:szCs w:val="22"/>
                <w:lang w:val="el-GR"/>
              </w:rPr>
              <w:t xml:space="preserve"> </w:t>
            </w:r>
          </w:p>
          <w:p w14:paraId="4E5473EE" w14:textId="77777777" w:rsidR="002535D1" w:rsidRDefault="00373A62">
            <w:pPr>
              <w:autoSpaceDE w:val="0"/>
              <w:autoSpaceDN w:val="0"/>
              <w:adjustRightInd w:val="0"/>
              <w:spacing w:line="276" w:lineRule="auto"/>
              <w:rPr>
                <w:rFonts w:ascii="Tahoma" w:hAnsi="Tahoma" w:cs="Tahoma"/>
                <w:szCs w:val="22"/>
                <w:lang w:val="el-GR" w:eastAsia="el-GR"/>
              </w:rPr>
            </w:pPr>
            <w:r>
              <w:rPr>
                <w:rFonts w:ascii="Tahoma" w:hAnsi="Tahoma" w:cs="Tahoma"/>
                <w:szCs w:val="22"/>
                <w:lang w:val="el-GR"/>
              </w:rPr>
              <w:t>Οι οικονομικοί φορείς οφείλουν να αποδείξουν το ανωτέρω κριτήριο ποιοτικής επιλογής υποβάλοντας τα ακόλουθα στοιχεία τεκμηρίωσης:</w:t>
            </w:r>
          </w:p>
        </w:tc>
      </w:tr>
      <w:tr w:rsidR="002535D1" w:rsidRPr="0063246E" w14:paraId="574F43C5" w14:textId="77777777">
        <w:trPr>
          <w:trHeight w:val="294"/>
        </w:trPr>
        <w:tc>
          <w:tcPr>
            <w:tcW w:w="675" w:type="dxa"/>
          </w:tcPr>
          <w:p w14:paraId="58B8D5C9" w14:textId="4F04E432" w:rsidR="002535D1" w:rsidRDefault="002D1DB4">
            <w:pPr>
              <w:spacing w:line="276" w:lineRule="auto"/>
              <w:rPr>
                <w:rFonts w:ascii="Tahoma" w:hAnsi="Tahoma" w:cs="Tahoma"/>
                <w:szCs w:val="22"/>
              </w:rPr>
            </w:pPr>
            <w:r>
              <w:rPr>
                <w:rFonts w:ascii="Tahoma" w:hAnsi="Tahoma" w:cs="Tahoma"/>
                <w:szCs w:val="22"/>
                <w:lang w:val="el-GR"/>
              </w:rPr>
              <w:t>6</w:t>
            </w:r>
            <w:r w:rsidR="00373A62">
              <w:rPr>
                <w:rFonts w:ascii="Tahoma" w:hAnsi="Tahoma" w:cs="Tahoma"/>
                <w:szCs w:val="22"/>
              </w:rPr>
              <w:t>.1</w:t>
            </w:r>
          </w:p>
        </w:tc>
        <w:tc>
          <w:tcPr>
            <w:tcW w:w="9180" w:type="dxa"/>
          </w:tcPr>
          <w:p w14:paraId="45EE682B" w14:textId="77777777" w:rsidR="002535D1" w:rsidRDefault="00373A62">
            <w:pPr>
              <w:pStyle w:val="Tabletext"/>
              <w:spacing w:line="276" w:lineRule="auto"/>
              <w:jc w:val="both"/>
              <w:rPr>
                <w:rFonts w:cs="Tahoma"/>
                <w:sz w:val="22"/>
                <w:szCs w:val="22"/>
              </w:rPr>
            </w:pPr>
            <w:r>
              <w:rPr>
                <w:rFonts w:cs="Tahoma"/>
                <w:sz w:val="22"/>
                <w:szCs w:val="22"/>
              </w:rPr>
              <w:t>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πιστοποιητικά από ανεξάρτητο διαπιστευμένο φορέα για τη διαχείριση της ποιότητας υπηρεσιών ως ακολούθως:</w:t>
            </w:r>
          </w:p>
          <w:p w14:paraId="53FD87B9" w14:textId="3921FA3E" w:rsidR="002535D1" w:rsidRDefault="00373A62" w:rsidP="00982648">
            <w:pPr>
              <w:pStyle w:val="aff"/>
              <w:spacing w:line="276" w:lineRule="auto"/>
              <w:ind w:left="626" w:hanging="425"/>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ISO 9001:2015</w:t>
            </w:r>
            <w:r>
              <w:rPr>
                <w:rFonts w:ascii="Tahoma" w:hAnsi="Tahoma" w:cs="Tahoma"/>
                <w:bCs/>
                <w:szCs w:val="22"/>
                <w:lang w:val="el-GR"/>
              </w:rPr>
              <w:t xml:space="preserve"> ή ισοδύναμο ή μεταγενέστερης έκδοσής του, </w:t>
            </w:r>
            <w:r w:rsidR="00A5343F" w:rsidRPr="00E218C0">
              <w:rPr>
                <w:rFonts w:ascii="Tahoma" w:hAnsi="Tahoma" w:cs="Tahoma"/>
                <w:bCs/>
                <w:szCs w:val="22"/>
                <w:lang w:val="el-GR"/>
              </w:rPr>
              <w:t>στα πεδία εφαρμογής</w:t>
            </w:r>
            <w:r>
              <w:rPr>
                <w:rFonts w:ascii="Tahoma" w:hAnsi="Tahoma" w:cs="Tahoma"/>
                <w:bCs/>
                <w:szCs w:val="22"/>
                <w:lang w:val="el-GR"/>
              </w:rPr>
              <w:t xml:space="preserve">: </w:t>
            </w:r>
            <w:r w:rsidR="00A5343F">
              <w:rPr>
                <w:rFonts w:ascii="Tahoma" w:hAnsi="Tahoma" w:cs="Tahoma"/>
                <w:bCs/>
                <w:szCs w:val="22"/>
                <w:lang w:val="el-GR"/>
              </w:rPr>
              <w:t xml:space="preserve"> </w:t>
            </w:r>
            <w:r>
              <w:rPr>
                <w:rFonts w:ascii="Tahoma" w:hAnsi="Tahoma" w:cs="Tahoma"/>
                <w:bCs/>
                <w:szCs w:val="22"/>
                <w:lang w:val="el-GR"/>
              </w:rPr>
              <w:t xml:space="preserve">Σχεδιασμός, Ανάπτυξη και Εμπορική Διάθεση Προϊόντων και Υπηρεσιών Επικοινωνιών. Σχεδιασμός, Υλοποίηση, Λειτουργία και Συντήρηση Δικτύων, Συστημάτων </w:t>
            </w:r>
            <w:r>
              <w:rPr>
                <w:rFonts w:ascii="Tahoma" w:hAnsi="Tahoma" w:cs="Tahoma"/>
                <w:bCs/>
                <w:szCs w:val="22"/>
                <w:lang w:val="el-GR"/>
              </w:rPr>
              <w:lastRenderedPageBreak/>
              <w:t xml:space="preserve">Επικοινωνιών και Υποδομών Πληροφορικής. Υπηρεσίες Εξυπηρέτησης Πελατών. Υποστηρικτικές Λειτουργίες. </w:t>
            </w:r>
          </w:p>
          <w:p w14:paraId="7CE3EC3A" w14:textId="377588EB" w:rsidR="002535D1" w:rsidRDefault="00373A62" w:rsidP="00982648">
            <w:pPr>
              <w:pStyle w:val="aff"/>
              <w:spacing w:line="276" w:lineRule="auto"/>
              <w:ind w:left="626" w:hanging="425"/>
              <w:rPr>
                <w:rFonts w:ascii="Tahoma" w:hAnsi="Tahoma" w:cs="Tahoma"/>
                <w:bCs/>
                <w:szCs w:val="22"/>
                <w:lang w:val="el-GR"/>
              </w:rPr>
            </w:pPr>
            <w:r>
              <w:rPr>
                <w:rFonts w:ascii="Tahoma" w:hAnsi="Tahoma" w:cs="Tahoma"/>
                <w:bCs/>
                <w:szCs w:val="22"/>
                <w:lang w:val="el-GR"/>
              </w:rPr>
              <w:t>-</w:t>
            </w:r>
            <w:r>
              <w:rPr>
                <w:rFonts w:ascii="Tahoma" w:hAnsi="Tahoma" w:cs="Tahoma"/>
                <w:bCs/>
                <w:szCs w:val="22"/>
                <w:lang w:val="el-GR"/>
              </w:rPr>
              <w:tab/>
            </w:r>
            <w:r>
              <w:rPr>
                <w:rFonts w:ascii="Tahoma" w:hAnsi="Tahoma" w:cs="Tahoma"/>
                <w:b/>
                <w:bCs/>
                <w:szCs w:val="22"/>
                <w:lang w:val="el-GR"/>
              </w:rPr>
              <w:t>ISO 14001:</w:t>
            </w:r>
            <w:r w:rsidR="00BA15E1">
              <w:rPr>
                <w:rFonts w:ascii="Tahoma" w:hAnsi="Tahoma" w:cs="Tahoma"/>
                <w:b/>
                <w:bCs/>
                <w:szCs w:val="22"/>
                <w:lang w:val="el-GR"/>
              </w:rPr>
              <w:t>20</w:t>
            </w:r>
            <w:r w:rsidR="00BA15E1" w:rsidRPr="00982648">
              <w:rPr>
                <w:rFonts w:ascii="Tahoma" w:hAnsi="Tahoma" w:cs="Tahoma"/>
                <w:b/>
                <w:bCs/>
                <w:szCs w:val="22"/>
                <w:lang w:val="el-GR"/>
              </w:rPr>
              <w:t>15</w:t>
            </w:r>
            <w:r w:rsidR="00BA15E1">
              <w:rPr>
                <w:rFonts w:ascii="Tahoma" w:hAnsi="Tahoma" w:cs="Tahoma"/>
                <w:bCs/>
                <w:szCs w:val="22"/>
                <w:lang w:val="el-GR"/>
              </w:rPr>
              <w:t xml:space="preserve"> </w:t>
            </w:r>
            <w:r>
              <w:rPr>
                <w:rFonts w:ascii="Tahoma" w:hAnsi="Tahoma" w:cs="Tahoma"/>
                <w:bCs/>
                <w:szCs w:val="22"/>
                <w:lang w:val="el-GR"/>
              </w:rPr>
              <w:t>ή ισοδύναμο ή μεταγενέστερης έκδοσής του</w:t>
            </w:r>
          </w:p>
          <w:p w14:paraId="138E5B3F" w14:textId="77777777" w:rsidR="002535D1" w:rsidRPr="00523DAE" w:rsidRDefault="00373A62">
            <w:pPr>
              <w:spacing w:line="276" w:lineRule="auto"/>
              <w:rPr>
                <w:rFonts w:ascii="Tahoma" w:hAnsi="Tahoma" w:cs="Tahoma"/>
                <w:bCs/>
                <w:szCs w:val="22"/>
                <w:lang w:val="el-GR"/>
              </w:rPr>
            </w:pPr>
            <w:r w:rsidRPr="00523DAE">
              <w:rPr>
                <w:rFonts w:ascii="Tahoma" w:hAnsi="Tahoma" w:cs="Tahoma"/>
                <w:bCs/>
                <w:szCs w:val="22"/>
                <w:lang w:val="el-GR"/>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435FE66F" w14:textId="77777777" w:rsidR="002535D1" w:rsidRDefault="002535D1">
      <w:pPr>
        <w:spacing w:line="276" w:lineRule="auto"/>
        <w:rPr>
          <w:rFonts w:ascii="Tahoma" w:hAnsi="Tahoma" w:cs="Tahoma"/>
          <w:b/>
          <w:bCs/>
          <w:szCs w:val="22"/>
          <w:lang w:val="el-GR"/>
        </w:rPr>
      </w:pPr>
    </w:p>
    <w:p w14:paraId="51180AC3" w14:textId="77777777" w:rsidR="002535D1" w:rsidRDefault="00373A62">
      <w:pPr>
        <w:spacing w:line="276" w:lineRule="auto"/>
        <w:rPr>
          <w:rFonts w:ascii="Tahoma" w:hAnsi="Tahoma" w:cs="Tahoma"/>
          <w:b/>
          <w:szCs w:val="22"/>
          <w:lang w:val="el-GR"/>
        </w:rPr>
      </w:pPr>
      <w:r>
        <w:rPr>
          <w:rFonts w:ascii="Tahoma" w:hAnsi="Tahoma" w:cs="Tahoma"/>
          <w:b/>
          <w:bCs/>
          <w:szCs w:val="22"/>
          <w:lang w:val="el-GR"/>
        </w:rPr>
        <w:t>Β.6.</w:t>
      </w:r>
      <w:r>
        <w:rPr>
          <w:rFonts w:ascii="Tahoma" w:hAnsi="Tahoma" w:cs="Tahoma"/>
          <w:szCs w:val="22"/>
          <w:lang w:val="el-GR"/>
        </w:rPr>
        <w:t xml:space="preserve"> </w:t>
      </w:r>
      <w:r>
        <w:rPr>
          <w:rFonts w:ascii="Tahoma" w:hAnsi="Tahoma" w:cs="Tahoma"/>
          <w:b/>
          <w:szCs w:val="22"/>
          <w:lang w:val="el-GR"/>
        </w:rPr>
        <w:t>Για την απόδειξη της νόμιμης σύστασης και εκπροσώπησης:</w:t>
      </w:r>
    </w:p>
    <w:p w14:paraId="2261BDE6" w14:textId="77777777" w:rsidR="002535D1" w:rsidRDefault="00373A62">
      <w:pPr>
        <w:spacing w:line="276" w:lineRule="auto"/>
        <w:rPr>
          <w:rFonts w:ascii="Tahoma" w:hAnsi="Tahoma" w:cs="Tahoma"/>
          <w:szCs w:val="22"/>
          <w:lang w:val="el-GR"/>
        </w:rPr>
      </w:pPr>
      <w:r>
        <w:rPr>
          <w:rFonts w:ascii="Tahoma" w:hAnsi="Tahoma"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1ABED8FA" w14:textId="77777777" w:rsidR="002535D1" w:rsidRDefault="00373A62">
      <w:pPr>
        <w:spacing w:line="276" w:lineRule="auto"/>
        <w:rPr>
          <w:rFonts w:ascii="Tahoma" w:hAnsi="Tahoma" w:cs="Tahoma"/>
          <w:szCs w:val="22"/>
          <w:lang w:val="el-GR"/>
        </w:rPr>
      </w:pPr>
      <w:r>
        <w:rPr>
          <w:rFonts w:ascii="Tahoma" w:hAnsi="Tahoma"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2696C00B" w14:textId="77777777" w:rsidR="002535D1" w:rsidRDefault="00373A62">
      <w:pPr>
        <w:spacing w:line="276" w:lineRule="auto"/>
        <w:rPr>
          <w:rFonts w:ascii="Tahoma" w:hAnsi="Tahoma" w:cs="Tahoma"/>
          <w:szCs w:val="22"/>
          <w:lang w:val="el-GR"/>
        </w:rPr>
      </w:pPr>
      <w:r>
        <w:rPr>
          <w:rFonts w:ascii="Tahoma" w:hAnsi="Tahoma"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0523BF1" w14:textId="77777777" w:rsidR="002535D1" w:rsidRPr="00854D6C" w:rsidRDefault="00373A62">
      <w:pPr>
        <w:spacing w:line="276" w:lineRule="auto"/>
        <w:rPr>
          <w:rFonts w:ascii="Tahoma" w:hAnsi="Tahoma" w:cs="Tahoma"/>
          <w:szCs w:val="22"/>
          <w:lang w:val="el-GR"/>
        </w:rPr>
      </w:pPr>
      <w:r>
        <w:rPr>
          <w:rFonts w:ascii="Tahoma" w:hAnsi="Tahoma" w:cs="Tahoma"/>
          <w:szCs w:val="22"/>
          <w:lang w:val="el-GR"/>
        </w:rPr>
        <w:t xml:space="preserve">Οι ως </w:t>
      </w:r>
      <w:r w:rsidRPr="00854D6C">
        <w:rPr>
          <w:rFonts w:ascii="Tahoma" w:hAnsi="Tahoma" w:cs="Tahoma"/>
          <w:szCs w:val="22"/>
          <w:lang w:val="el-GR"/>
        </w:rPr>
        <w:t>άνω υπεύθυνες δηλώσεις γίνονται αποδεκτές, εφόσον έχουν συνταχθεί μετά την κοινοποίηση της πρόσκλησης για την υποβολή των δικαιολογητικών.</w:t>
      </w:r>
    </w:p>
    <w:p w14:paraId="6DD24D23" w14:textId="77777777" w:rsidR="002535D1" w:rsidRDefault="00373A62">
      <w:pPr>
        <w:spacing w:line="276" w:lineRule="auto"/>
        <w:rPr>
          <w:rFonts w:ascii="Tahoma" w:hAnsi="Tahoma" w:cs="Tahoma"/>
          <w:szCs w:val="22"/>
          <w:lang w:val="el-GR"/>
        </w:rPr>
      </w:pPr>
      <w:r w:rsidRPr="00854D6C">
        <w:rPr>
          <w:rFonts w:ascii="Tahoma" w:hAnsi="Tahoma" w:cs="Tahoma"/>
          <w:szCs w:val="22"/>
          <w:lang w:val="el-GR"/>
        </w:rPr>
        <w:t xml:space="preserve">- 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w:t>
      </w:r>
    </w:p>
    <w:p w14:paraId="37E62796" w14:textId="77777777" w:rsidR="002535D1" w:rsidRPr="002C7C5D" w:rsidRDefault="00373A62">
      <w:pPr>
        <w:spacing w:line="276" w:lineRule="auto"/>
        <w:rPr>
          <w:rFonts w:ascii="Tahoma" w:hAnsi="Tahoma" w:cs="Tahoma"/>
          <w:b/>
          <w:bCs/>
          <w:szCs w:val="22"/>
          <w:lang w:val="el-GR"/>
        </w:rPr>
      </w:pPr>
      <w:r>
        <w:rPr>
          <w:rFonts w:ascii="Tahoma" w:hAnsi="Tahoma" w:cs="Tahoma"/>
          <w:szCs w:val="22"/>
          <w:lang w:val="el-GR"/>
        </w:rPr>
        <w:t xml:space="preserve">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w:t>
      </w:r>
      <w:r w:rsidRPr="002C7C5D">
        <w:rPr>
          <w:rFonts w:ascii="Tahoma" w:hAnsi="Tahoma" w:cs="Tahoma"/>
          <w:szCs w:val="22"/>
          <w:lang w:val="el-GR"/>
        </w:rPr>
        <w:t>τρίτοι, στους οποίους έχει χορηγηθεί εξουσία εκπροσώπησης, καθώς και η θητεία του/των ή/και των μελών του οργάνου διοίκησης/ νόμιμου εκπροσώπου.</w:t>
      </w:r>
    </w:p>
    <w:p w14:paraId="13896EB3" w14:textId="77777777" w:rsidR="002535D1" w:rsidRPr="002C7C5D" w:rsidRDefault="002535D1">
      <w:pPr>
        <w:spacing w:line="276" w:lineRule="auto"/>
        <w:rPr>
          <w:rFonts w:ascii="Tahoma" w:hAnsi="Tahoma" w:cs="Tahoma"/>
          <w:b/>
          <w:bCs/>
          <w:szCs w:val="22"/>
          <w:lang w:val="el-GR"/>
        </w:rPr>
      </w:pPr>
    </w:p>
    <w:p w14:paraId="1A688E44" w14:textId="77777777" w:rsidR="002535D1" w:rsidRPr="00BB2F4C" w:rsidRDefault="00373A62">
      <w:pPr>
        <w:spacing w:line="276" w:lineRule="auto"/>
        <w:rPr>
          <w:rFonts w:ascii="Tahoma" w:hAnsi="Tahoma" w:cs="Tahoma"/>
          <w:szCs w:val="22"/>
          <w:lang w:val="el-GR"/>
        </w:rPr>
      </w:pPr>
      <w:r w:rsidRPr="002C7C5D">
        <w:rPr>
          <w:rFonts w:ascii="Tahoma" w:hAnsi="Tahoma" w:cs="Tahoma"/>
          <w:b/>
          <w:bCs/>
          <w:szCs w:val="22"/>
          <w:lang w:val="el-GR"/>
        </w:rPr>
        <w:lastRenderedPageBreak/>
        <w:t>Β.7.</w:t>
      </w:r>
      <w:r w:rsidRPr="002C7C5D">
        <w:rPr>
          <w:rFonts w:ascii="Tahoma" w:hAnsi="Tahoma"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382673E3" w14:textId="77777777" w:rsidR="002535D1" w:rsidRDefault="00373A62">
      <w:pPr>
        <w:spacing w:line="276" w:lineRule="auto"/>
        <w:rPr>
          <w:rFonts w:ascii="Tahoma" w:hAnsi="Tahoma" w:cs="Tahoma"/>
          <w:color w:val="000000"/>
          <w:szCs w:val="22"/>
          <w:lang w:val="el-GR"/>
        </w:rPr>
      </w:pPr>
      <w:r w:rsidRPr="000265A2">
        <w:rPr>
          <w:rFonts w:ascii="Tahoma" w:hAnsi="Tahoma" w:cs="Tahoma"/>
          <w:color w:val="000000"/>
          <w:szCs w:val="22"/>
          <w:lang w:val="el-GR"/>
        </w:rPr>
        <w:t xml:space="preserve">Επιπλέον υποβάλλεται συμφωνητικό μεταξύ των μελών της </w:t>
      </w:r>
      <w:r w:rsidRPr="002C7C5D">
        <w:rPr>
          <w:rFonts w:ascii="Tahoma" w:hAnsi="Tahoma" w:cs="Tahoma"/>
          <w:color w:val="000000"/>
          <w:szCs w:val="22"/>
          <w:lang w:val="el-GR"/>
        </w:rPr>
        <w:t>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638933F" w14:textId="77777777" w:rsidR="002535D1" w:rsidRDefault="002535D1">
      <w:pPr>
        <w:spacing w:line="276" w:lineRule="auto"/>
        <w:rPr>
          <w:rFonts w:ascii="Tahoma" w:hAnsi="Tahoma" w:cs="Tahoma"/>
          <w:b/>
          <w:bCs/>
          <w:szCs w:val="22"/>
          <w:lang w:val="el-GR"/>
        </w:rPr>
      </w:pPr>
    </w:p>
    <w:p w14:paraId="3375B22D" w14:textId="6A226473" w:rsidR="002535D1" w:rsidRDefault="00373A62">
      <w:pPr>
        <w:spacing w:line="276" w:lineRule="auto"/>
        <w:rPr>
          <w:rFonts w:ascii="Tahoma" w:hAnsi="Tahoma" w:cs="Tahoma"/>
          <w:color w:val="000000"/>
          <w:szCs w:val="22"/>
          <w:lang w:val="el-GR"/>
        </w:rPr>
      </w:pPr>
      <w:r>
        <w:rPr>
          <w:rFonts w:ascii="Tahoma" w:hAnsi="Tahoma" w:cs="Tahoma"/>
          <w:b/>
          <w:bCs/>
          <w:szCs w:val="22"/>
          <w:lang w:val="el-GR"/>
        </w:rPr>
        <w:t>Β.8.</w:t>
      </w:r>
      <w:r>
        <w:rPr>
          <w:rFonts w:ascii="Tahoma" w:hAnsi="Tahoma" w:cs="Tahoma"/>
          <w:szCs w:val="22"/>
          <w:lang w:val="el-GR"/>
        </w:rPr>
        <w:t xml:space="preserve"> </w:t>
      </w:r>
      <w:r>
        <w:rPr>
          <w:rFonts w:ascii="Tahoma" w:hAnsi="Tahoma" w:cs="Tahoma"/>
          <w:color w:val="000000"/>
          <w:szCs w:val="22"/>
          <w:lang w:val="el-GR"/>
        </w:rPr>
        <w:t xml:space="preserve">Στην περίπτωση που οικονομικός φορέας επιθυμεί να στηριχθεί στις ικανότητες άλλων φορέων, σύμφωνα με </w:t>
      </w:r>
      <w:r>
        <w:rPr>
          <w:rFonts w:ascii="Tahoma" w:hAnsi="Tahoma" w:cs="Tahoma"/>
          <w:szCs w:val="22"/>
          <w:lang w:val="el-GR"/>
        </w:rPr>
        <w:t xml:space="preserve">την παράγραφο </w:t>
      </w:r>
      <w:r>
        <w:rPr>
          <w:rFonts w:ascii="Tahoma" w:hAnsi="Tahoma" w:cs="Tahoma"/>
          <w:szCs w:val="22"/>
          <w:lang w:val="el-GR"/>
        </w:rPr>
        <w:fldChar w:fldCharType="begin"/>
      </w:r>
      <w:r>
        <w:rPr>
          <w:rFonts w:ascii="Tahoma" w:hAnsi="Tahoma" w:cs="Tahoma"/>
          <w:szCs w:val="22"/>
          <w:lang w:val="el-GR"/>
        </w:rPr>
        <w:instrText xml:space="preserve"> REF _Ref496541700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2.2.8</w:t>
      </w:r>
      <w:r>
        <w:rPr>
          <w:rFonts w:ascii="Tahoma" w:hAnsi="Tahoma" w:cs="Tahoma"/>
          <w:szCs w:val="22"/>
          <w:lang w:val="el-GR"/>
        </w:rPr>
        <w:fldChar w:fldCharType="end"/>
      </w:r>
      <w:r>
        <w:rPr>
          <w:rFonts w:ascii="Tahoma" w:hAnsi="Tahoma"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Pr>
          <w:rFonts w:ascii="Tahoma" w:hAnsi="Tahoma" w:cs="Tahoma"/>
          <w:szCs w:val="22"/>
          <w:lang w:val="el-GR"/>
        </w:rPr>
        <w:t>)</w:t>
      </w:r>
      <w:r>
        <w:rPr>
          <w:rFonts w:ascii="Tahoma" w:hAnsi="Tahoma" w:cs="Tahoma"/>
          <w:color w:val="000000"/>
          <w:szCs w:val="22"/>
          <w:lang w:val="el-GR"/>
        </w:rPr>
        <w:t>.</w:t>
      </w:r>
    </w:p>
    <w:p w14:paraId="45413D77" w14:textId="77777777" w:rsidR="002535D1" w:rsidRDefault="002535D1">
      <w:pPr>
        <w:spacing w:line="276" w:lineRule="auto"/>
        <w:rPr>
          <w:rFonts w:ascii="Tahoma" w:hAnsi="Tahoma" w:cs="Tahoma"/>
          <w:szCs w:val="22"/>
          <w:lang w:val="el-GR"/>
        </w:rPr>
      </w:pPr>
    </w:p>
    <w:p w14:paraId="72DFE541"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121" w:name="_Toc59113437"/>
      <w:bookmarkStart w:id="122" w:name="_Toc71677510"/>
      <w:r>
        <w:rPr>
          <w:rFonts w:ascii="Tahoma" w:hAnsi="Tahoma" w:cs="Tahoma"/>
          <w:sz w:val="22"/>
          <w:lang w:val="el-GR"/>
        </w:rPr>
        <w:t>Κριτήρια Ανάθεσης</w:t>
      </w:r>
      <w:bookmarkEnd w:id="121"/>
      <w:bookmarkEnd w:id="122"/>
      <w:r>
        <w:rPr>
          <w:rFonts w:ascii="Tahoma" w:hAnsi="Tahoma" w:cs="Tahoma"/>
          <w:sz w:val="22"/>
          <w:lang w:val="el-GR"/>
        </w:rPr>
        <w:t xml:space="preserve"> </w:t>
      </w:r>
    </w:p>
    <w:p w14:paraId="126AE574" w14:textId="77777777" w:rsidR="002535D1" w:rsidRDefault="00373A62">
      <w:pPr>
        <w:pStyle w:val="4"/>
        <w:numPr>
          <w:ilvl w:val="2"/>
          <w:numId w:val="12"/>
        </w:numPr>
        <w:spacing w:line="276" w:lineRule="auto"/>
        <w:rPr>
          <w:rFonts w:ascii="Tahoma" w:hAnsi="Tahoma" w:cs="Tahoma"/>
          <w:szCs w:val="22"/>
          <w:lang w:val="el-GR"/>
        </w:rPr>
      </w:pPr>
      <w:bookmarkStart w:id="123" w:name="_Ref496542191"/>
      <w:bookmarkStart w:id="124" w:name="_Toc59113438"/>
      <w:bookmarkStart w:id="125" w:name="_Toc71677511"/>
      <w:bookmarkStart w:id="126" w:name="_Hlk71764921"/>
      <w:r>
        <w:rPr>
          <w:rFonts w:ascii="Tahoma" w:hAnsi="Tahoma" w:cs="Tahoma"/>
          <w:szCs w:val="22"/>
          <w:lang w:val="el-GR"/>
        </w:rPr>
        <w:t>Κριτήριο ανάθεσης</w:t>
      </w:r>
      <w:bookmarkEnd w:id="123"/>
      <w:bookmarkEnd w:id="124"/>
      <w:bookmarkEnd w:id="125"/>
    </w:p>
    <w:p w14:paraId="29F149EA"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65D3F487" w14:textId="570EFF3F" w:rsidR="00E218C0" w:rsidRDefault="00373A62">
      <w:pPr>
        <w:spacing w:after="40" w:line="276" w:lineRule="auto"/>
        <w:rPr>
          <w:rFonts w:ascii="Tahoma" w:hAnsi="Tahoma" w:cs="Tahoma"/>
          <w:szCs w:val="22"/>
          <w:lang w:val="el-GR"/>
        </w:rPr>
      </w:pPr>
      <w:r>
        <w:rPr>
          <w:rFonts w:ascii="Tahoma" w:hAnsi="Tahoma" w:cs="Tahoma"/>
          <w:szCs w:val="22"/>
          <w:lang w:val="el-GR"/>
        </w:rPr>
        <w:t xml:space="preserve"> </w:t>
      </w: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0"/>
        <w:gridCol w:w="3384"/>
        <w:gridCol w:w="1715"/>
        <w:gridCol w:w="2889"/>
      </w:tblGrid>
      <w:tr w:rsidR="002535D1" w14:paraId="5466D59B" w14:textId="77777777">
        <w:trPr>
          <w:trHeight w:val="595"/>
          <w:jc w:val="center"/>
        </w:trPr>
        <w:tc>
          <w:tcPr>
            <w:tcW w:w="5000" w:type="pct"/>
            <w:gridSpan w:val="4"/>
            <w:shd w:val="clear" w:color="auto" w:fill="B3B3B3"/>
          </w:tcPr>
          <w:p w14:paraId="1F63D81F" w14:textId="77777777" w:rsidR="002535D1" w:rsidRDefault="00373A62">
            <w:pPr>
              <w:numPr>
                <w:ilvl w:val="12"/>
                <w:numId w:val="0"/>
              </w:numPr>
              <w:spacing w:line="276" w:lineRule="auto"/>
              <w:jc w:val="center"/>
              <w:rPr>
                <w:rFonts w:ascii="Tahoma" w:hAnsi="Tahoma" w:cs="Tahoma"/>
                <w:b/>
                <w:szCs w:val="22"/>
                <w:lang w:val="el-GR"/>
              </w:rPr>
            </w:pPr>
            <w:r>
              <w:rPr>
                <w:rFonts w:ascii="Tahoma" w:hAnsi="Tahoma" w:cs="Tahoma"/>
                <w:b/>
                <w:szCs w:val="22"/>
                <w:lang w:val="el-GR"/>
              </w:rPr>
              <w:t xml:space="preserve">ΠΙΝΑΚΑΣ ΚΡΙΤΗΡΙΩΝ ΑΞΙΟΛΟΓΗΣΗΣ </w:t>
            </w:r>
          </w:p>
        </w:tc>
      </w:tr>
      <w:tr w:rsidR="002535D1" w:rsidRPr="0063246E" w14:paraId="4145DCC4" w14:textId="77777777" w:rsidTr="00473294">
        <w:trPr>
          <w:trHeight w:val="445"/>
          <w:jc w:val="center"/>
        </w:trPr>
        <w:tc>
          <w:tcPr>
            <w:tcW w:w="639" w:type="pct"/>
            <w:shd w:val="clear" w:color="auto" w:fill="B3B3B3"/>
            <w:vAlign w:val="center"/>
          </w:tcPr>
          <w:p w14:paraId="081D8BEE" w14:textId="74F09258" w:rsidR="002535D1" w:rsidRDefault="00373A62" w:rsidP="00E218C0">
            <w:pPr>
              <w:suppressAutoHyphens w:val="0"/>
              <w:spacing w:line="276" w:lineRule="auto"/>
              <w:jc w:val="center"/>
              <w:rPr>
                <w:rFonts w:ascii="Tahoma" w:hAnsi="Tahoma" w:cs="Tahoma"/>
                <w:b/>
                <w:szCs w:val="22"/>
                <w:lang w:val="el-GR"/>
              </w:rPr>
            </w:pPr>
            <w:r>
              <w:rPr>
                <w:rFonts w:ascii="Tahoma" w:hAnsi="Tahoma" w:cs="Tahoma"/>
                <w:b/>
                <w:szCs w:val="22"/>
                <w:lang w:val="el-GR"/>
              </w:rPr>
              <w:t>Κριτήριο</w:t>
            </w:r>
            <w:r w:rsidR="00C85307">
              <w:rPr>
                <w:rFonts w:ascii="Tahoma" w:hAnsi="Tahoma" w:cs="Tahoma"/>
                <w:b/>
                <w:szCs w:val="22"/>
                <w:lang w:val="en-US"/>
              </w:rPr>
              <w:t xml:space="preserve"> (Kx)</w:t>
            </w:r>
          </w:p>
        </w:tc>
        <w:tc>
          <w:tcPr>
            <w:tcW w:w="1912" w:type="pct"/>
            <w:shd w:val="clear" w:color="auto" w:fill="B3B3B3"/>
            <w:vAlign w:val="center"/>
          </w:tcPr>
          <w:p w14:paraId="708DDD29" w14:textId="77777777" w:rsidR="002535D1" w:rsidRDefault="00373A62" w:rsidP="00361418">
            <w:pPr>
              <w:numPr>
                <w:ilvl w:val="12"/>
                <w:numId w:val="0"/>
              </w:numPr>
              <w:spacing w:line="276" w:lineRule="auto"/>
              <w:jc w:val="center"/>
              <w:rPr>
                <w:rFonts w:ascii="Tahoma" w:hAnsi="Tahoma" w:cs="Tahoma"/>
                <w:b/>
                <w:szCs w:val="22"/>
                <w:lang w:val="el-GR"/>
              </w:rPr>
            </w:pPr>
            <w:r>
              <w:rPr>
                <w:rFonts w:ascii="Tahoma" w:hAnsi="Tahoma" w:cs="Tahoma"/>
                <w:b/>
                <w:szCs w:val="22"/>
                <w:lang w:val="el-GR"/>
              </w:rPr>
              <w:t>Περιγραφή</w:t>
            </w:r>
          </w:p>
        </w:tc>
        <w:tc>
          <w:tcPr>
            <w:tcW w:w="807" w:type="pct"/>
            <w:shd w:val="clear" w:color="auto" w:fill="B3B3B3"/>
            <w:vAlign w:val="center"/>
          </w:tcPr>
          <w:p w14:paraId="0D6A547A" w14:textId="15415653" w:rsidR="002535D1" w:rsidRPr="00473294" w:rsidRDefault="00373A62" w:rsidP="00361418">
            <w:pPr>
              <w:numPr>
                <w:ilvl w:val="12"/>
                <w:numId w:val="0"/>
              </w:numPr>
              <w:spacing w:line="276" w:lineRule="auto"/>
              <w:jc w:val="center"/>
              <w:rPr>
                <w:rFonts w:ascii="Tahoma" w:hAnsi="Tahoma" w:cs="Tahoma"/>
                <w:b/>
                <w:szCs w:val="22"/>
                <w:lang w:val="en-US"/>
              </w:rPr>
            </w:pPr>
            <w:r>
              <w:rPr>
                <w:rFonts w:ascii="Tahoma" w:hAnsi="Tahoma" w:cs="Tahoma"/>
                <w:b/>
                <w:szCs w:val="22"/>
                <w:lang w:val="el-GR"/>
              </w:rPr>
              <w:t>Συνετελεστής Βαρύτητας</w:t>
            </w:r>
            <w:r w:rsidR="00C85307">
              <w:rPr>
                <w:rFonts w:ascii="Tahoma" w:hAnsi="Tahoma" w:cs="Tahoma"/>
                <w:b/>
                <w:szCs w:val="22"/>
                <w:lang w:val="el-GR"/>
              </w:rPr>
              <w:t xml:space="preserve"> (σ</w:t>
            </w:r>
            <w:r w:rsidR="00C85307">
              <w:rPr>
                <w:rFonts w:ascii="Tahoma" w:hAnsi="Tahoma" w:cs="Tahoma"/>
                <w:b/>
                <w:szCs w:val="22"/>
                <w:lang w:val="en-US"/>
              </w:rPr>
              <w:t>i)</w:t>
            </w:r>
          </w:p>
        </w:tc>
        <w:tc>
          <w:tcPr>
            <w:tcW w:w="1642" w:type="pct"/>
            <w:shd w:val="clear" w:color="auto" w:fill="B3B3B3"/>
            <w:vAlign w:val="center"/>
          </w:tcPr>
          <w:p w14:paraId="4337730F" w14:textId="77777777" w:rsidR="002535D1" w:rsidRDefault="00373A62">
            <w:pPr>
              <w:numPr>
                <w:ilvl w:val="12"/>
                <w:numId w:val="0"/>
              </w:numPr>
              <w:spacing w:line="276" w:lineRule="auto"/>
              <w:jc w:val="center"/>
              <w:rPr>
                <w:rFonts w:ascii="Tahoma" w:hAnsi="Tahoma" w:cs="Tahoma"/>
                <w:b/>
                <w:szCs w:val="22"/>
                <w:lang w:val="el-GR"/>
              </w:rPr>
            </w:pPr>
            <w:r>
              <w:rPr>
                <w:rFonts w:ascii="Tahoma" w:hAnsi="Tahoma" w:cs="Tahoma"/>
                <w:b/>
                <w:szCs w:val="22"/>
                <w:lang w:val="el-GR"/>
              </w:rPr>
              <w:t>Παραπομπή σε παρ. απαίτησης της διακήρυξης</w:t>
            </w:r>
          </w:p>
        </w:tc>
      </w:tr>
      <w:tr w:rsidR="002535D1" w14:paraId="3690D81D" w14:textId="77777777">
        <w:trPr>
          <w:trHeight w:val="391"/>
          <w:jc w:val="center"/>
        </w:trPr>
        <w:tc>
          <w:tcPr>
            <w:tcW w:w="5000" w:type="pct"/>
            <w:gridSpan w:val="4"/>
            <w:shd w:val="clear" w:color="auto" w:fill="B3B3B3"/>
            <w:vAlign w:val="center"/>
          </w:tcPr>
          <w:p w14:paraId="30332EA2" w14:textId="77777777" w:rsidR="002535D1" w:rsidRDefault="00373A62">
            <w:pPr>
              <w:numPr>
                <w:ilvl w:val="12"/>
                <w:numId w:val="0"/>
              </w:numPr>
              <w:spacing w:line="276" w:lineRule="auto"/>
              <w:jc w:val="left"/>
              <w:rPr>
                <w:rFonts w:ascii="Tahoma" w:hAnsi="Tahoma" w:cs="Tahoma"/>
                <w:b/>
                <w:szCs w:val="22"/>
                <w:lang w:val="el-GR"/>
              </w:rPr>
            </w:pPr>
            <w:r>
              <w:rPr>
                <w:rFonts w:ascii="Tahoma" w:hAnsi="Tahoma" w:cs="Tahoma"/>
                <w:b/>
                <w:szCs w:val="22"/>
                <w:lang w:val="el-GR"/>
              </w:rPr>
              <w:t>ΟΜΑΔΑ Α</w:t>
            </w:r>
          </w:p>
        </w:tc>
      </w:tr>
      <w:tr w:rsidR="002535D1" w14:paraId="7C0489F5" w14:textId="77777777" w:rsidTr="006F5549">
        <w:trPr>
          <w:trHeight w:val="152"/>
          <w:jc w:val="center"/>
        </w:trPr>
        <w:tc>
          <w:tcPr>
            <w:tcW w:w="639" w:type="pct"/>
            <w:shd w:val="clear" w:color="auto" w:fill="B3B3B3"/>
            <w:vAlign w:val="center"/>
          </w:tcPr>
          <w:p w14:paraId="6DBFB383" w14:textId="77777777" w:rsidR="002535D1" w:rsidRDefault="00373A62">
            <w:pPr>
              <w:tabs>
                <w:tab w:val="num" w:pos="317"/>
              </w:tabs>
              <w:suppressAutoHyphens w:val="0"/>
              <w:spacing w:line="276" w:lineRule="auto"/>
              <w:jc w:val="left"/>
              <w:rPr>
                <w:rFonts w:ascii="Tahoma" w:hAnsi="Tahoma" w:cs="Tahoma"/>
                <w:b/>
                <w:szCs w:val="22"/>
                <w:lang w:val="el-GR"/>
              </w:rPr>
            </w:pPr>
            <w:r>
              <w:rPr>
                <w:rFonts w:ascii="Tahoma" w:hAnsi="Tahoma" w:cs="Tahoma"/>
                <w:b/>
                <w:szCs w:val="22"/>
                <w:lang w:val="el-GR"/>
              </w:rPr>
              <w:t>Α.</w:t>
            </w:r>
          </w:p>
        </w:tc>
        <w:tc>
          <w:tcPr>
            <w:tcW w:w="1912" w:type="pct"/>
            <w:shd w:val="clear" w:color="auto" w:fill="B3B3B3"/>
            <w:vAlign w:val="center"/>
          </w:tcPr>
          <w:p w14:paraId="6E56A6C4" w14:textId="77777777" w:rsidR="002535D1" w:rsidRDefault="00373A62">
            <w:pPr>
              <w:numPr>
                <w:ilvl w:val="12"/>
                <w:numId w:val="0"/>
              </w:numPr>
              <w:spacing w:line="276" w:lineRule="auto"/>
              <w:jc w:val="left"/>
              <w:rPr>
                <w:rFonts w:ascii="Tahoma" w:hAnsi="Tahoma" w:cs="Tahoma"/>
                <w:b/>
                <w:szCs w:val="22"/>
                <w:lang w:val="el-GR"/>
              </w:rPr>
            </w:pPr>
            <w:r>
              <w:rPr>
                <w:rFonts w:ascii="Tahoma" w:hAnsi="Tahoma" w:cs="Tahoma"/>
                <w:b/>
                <w:szCs w:val="22"/>
                <w:lang w:val="el-GR"/>
              </w:rPr>
              <w:t>Τεχνική Λύση</w:t>
            </w:r>
          </w:p>
        </w:tc>
        <w:tc>
          <w:tcPr>
            <w:tcW w:w="807" w:type="pct"/>
            <w:shd w:val="clear" w:color="auto" w:fill="B3B3B3"/>
            <w:vAlign w:val="center"/>
          </w:tcPr>
          <w:p w14:paraId="0D48A8EA" w14:textId="77777777" w:rsidR="002535D1" w:rsidRDefault="00373A62">
            <w:pPr>
              <w:numPr>
                <w:ilvl w:val="12"/>
                <w:numId w:val="0"/>
              </w:numPr>
              <w:spacing w:line="276" w:lineRule="auto"/>
              <w:jc w:val="center"/>
              <w:rPr>
                <w:rFonts w:ascii="Tahoma" w:hAnsi="Tahoma" w:cs="Tahoma"/>
                <w:b/>
                <w:szCs w:val="22"/>
                <w:lang w:val="el-GR"/>
              </w:rPr>
            </w:pPr>
            <w:r>
              <w:rPr>
                <w:rFonts w:ascii="Tahoma" w:hAnsi="Tahoma" w:cs="Tahoma"/>
                <w:b/>
                <w:szCs w:val="22"/>
                <w:lang w:val="el-GR"/>
              </w:rPr>
              <w:t>70%</w:t>
            </w:r>
          </w:p>
        </w:tc>
        <w:tc>
          <w:tcPr>
            <w:tcW w:w="1642" w:type="pct"/>
            <w:shd w:val="clear" w:color="auto" w:fill="B3B3B3"/>
            <w:vAlign w:val="center"/>
          </w:tcPr>
          <w:p w14:paraId="3784C84A" w14:textId="77777777" w:rsidR="002535D1" w:rsidRDefault="002535D1" w:rsidP="006F5549">
            <w:pPr>
              <w:numPr>
                <w:ilvl w:val="12"/>
                <w:numId w:val="0"/>
              </w:numPr>
              <w:spacing w:line="276" w:lineRule="auto"/>
              <w:rPr>
                <w:rFonts w:ascii="Tahoma" w:hAnsi="Tahoma" w:cs="Tahoma"/>
                <w:szCs w:val="22"/>
                <w:lang w:val="el-GR"/>
              </w:rPr>
            </w:pPr>
          </w:p>
        </w:tc>
      </w:tr>
      <w:tr w:rsidR="002535D1" w14:paraId="211E07E9" w14:textId="77777777" w:rsidTr="006F5549">
        <w:trPr>
          <w:trHeight w:val="495"/>
          <w:jc w:val="center"/>
        </w:trPr>
        <w:tc>
          <w:tcPr>
            <w:tcW w:w="639" w:type="pct"/>
            <w:vAlign w:val="center"/>
          </w:tcPr>
          <w:p w14:paraId="552D7C5B" w14:textId="77777777" w:rsidR="002535D1" w:rsidRDefault="00373A62">
            <w:pPr>
              <w:tabs>
                <w:tab w:val="num" w:pos="317"/>
              </w:tabs>
              <w:suppressAutoHyphens w:val="0"/>
              <w:spacing w:line="276" w:lineRule="auto"/>
              <w:jc w:val="left"/>
              <w:rPr>
                <w:rFonts w:ascii="Tahoma" w:hAnsi="Tahoma" w:cs="Tahoma"/>
                <w:b/>
                <w:szCs w:val="22"/>
                <w:lang w:val="el-GR"/>
              </w:rPr>
            </w:pPr>
            <w:r>
              <w:rPr>
                <w:rFonts w:ascii="Tahoma" w:hAnsi="Tahoma" w:cs="Tahoma"/>
                <w:b/>
                <w:szCs w:val="22"/>
                <w:lang w:val="el-GR"/>
              </w:rPr>
              <w:t>Α.1</w:t>
            </w:r>
          </w:p>
        </w:tc>
        <w:tc>
          <w:tcPr>
            <w:tcW w:w="1912" w:type="pct"/>
          </w:tcPr>
          <w:p w14:paraId="4D088EBE" w14:textId="7777777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Αντίληψη και κατανόηση του έργου από τον υποψήφιο Ανάδοχο</w:t>
            </w:r>
          </w:p>
        </w:tc>
        <w:tc>
          <w:tcPr>
            <w:tcW w:w="807" w:type="pct"/>
            <w:vAlign w:val="center"/>
          </w:tcPr>
          <w:p w14:paraId="5C58E723"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5%</w:t>
            </w:r>
          </w:p>
        </w:tc>
        <w:tc>
          <w:tcPr>
            <w:tcW w:w="1642" w:type="pct"/>
            <w:vAlign w:val="center"/>
          </w:tcPr>
          <w:p w14:paraId="59A81AEE" w14:textId="58A7DF5F"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_Ref57290336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1.1.2</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_Ref57290346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1.1.3</w:t>
            </w:r>
            <w:r>
              <w:rPr>
                <w:rFonts w:ascii="Tahoma" w:hAnsi="Tahoma" w:cs="Tahoma"/>
                <w:szCs w:val="22"/>
                <w:lang w:val="el-GR"/>
              </w:rPr>
              <w:fldChar w:fldCharType="end"/>
            </w:r>
          </w:p>
        </w:tc>
      </w:tr>
      <w:tr w:rsidR="002535D1" w14:paraId="7231D12C" w14:textId="77777777" w:rsidTr="006F5549">
        <w:trPr>
          <w:jc w:val="center"/>
        </w:trPr>
        <w:tc>
          <w:tcPr>
            <w:tcW w:w="639" w:type="pct"/>
            <w:vAlign w:val="center"/>
          </w:tcPr>
          <w:p w14:paraId="18223B41"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Α.2</w:t>
            </w:r>
          </w:p>
        </w:tc>
        <w:tc>
          <w:tcPr>
            <w:tcW w:w="1912" w:type="pct"/>
          </w:tcPr>
          <w:p w14:paraId="7447FCA2"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Προτεινόμενη Αρχιτεκτονική – Τεχνικά &amp; Τεχνολογικά χαρακτηριστικά της λύσης</w:t>
            </w:r>
          </w:p>
        </w:tc>
        <w:tc>
          <w:tcPr>
            <w:tcW w:w="807" w:type="pct"/>
            <w:vAlign w:val="center"/>
          </w:tcPr>
          <w:p w14:paraId="08B3D2C2"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20%</w:t>
            </w:r>
          </w:p>
        </w:tc>
        <w:tc>
          <w:tcPr>
            <w:tcW w:w="1642" w:type="pct"/>
            <w:vAlign w:val="center"/>
          </w:tcPr>
          <w:p w14:paraId="75A91259" w14:textId="6863C3CF"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_Ref57290421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1.1.4.1</w:t>
            </w:r>
            <w:r>
              <w:rPr>
                <w:rFonts w:ascii="Tahoma" w:hAnsi="Tahoma" w:cs="Tahoma"/>
                <w:szCs w:val="22"/>
                <w:lang w:val="el-GR"/>
              </w:rPr>
              <w:fldChar w:fldCharType="end"/>
            </w:r>
          </w:p>
        </w:tc>
      </w:tr>
      <w:tr w:rsidR="002535D1" w:rsidRPr="0063246E" w14:paraId="376A1359" w14:textId="77777777" w:rsidTr="006F5549">
        <w:trPr>
          <w:trHeight w:val="521"/>
          <w:jc w:val="center"/>
        </w:trPr>
        <w:tc>
          <w:tcPr>
            <w:tcW w:w="639" w:type="pct"/>
            <w:vAlign w:val="center"/>
          </w:tcPr>
          <w:p w14:paraId="7C32741A"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Α.3</w:t>
            </w:r>
          </w:p>
        </w:tc>
        <w:tc>
          <w:tcPr>
            <w:tcW w:w="1912" w:type="pct"/>
          </w:tcPr>
          <w:p w14:paraId="369CF1AC"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Τεχνικά και τεχνολογικά χαρακτηριστικά των εφαρμογών λογισμικού</w:t>
            </w:r>
          </w:p>
        </w:tc>
        <w:tc>
          <w:tcPr>
            <w:tcW w:w="807" w:type="pct"/>
            <w:vAlign w:val="center"/>
          </w:tcPr>
          <w:p w14:paraId="3DF02070"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20%</w:t>
            </w:r>
          </w:p>
        </w:tc>
        <w:tc>
          <w:tcPr>
            <w:tcW w:w="1642" w:type="pct"/>
            <w:vAlign w:val="center"/>
          </w:tcPr>
          <w:p w14:paraId="40193112" w14:textId="0E0209B3"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_Ref57290445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1.1.4.2</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_Ref57290457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_Ref57290582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1.1.5</w:t>
            </w:r>
            <w:r>
              <w:rPr>
                <w:rFonts w:ascii="Tahoma" w:hAnsi="Tahoma" w:cs="Tahoma"/>
                <w:szCs w:val="22"/>
                <w:lang w:val="el-GR"/>
              </w:rPr>
              <w:fldChar w:fldCharType="end"/>
            </w:r>
            <w:r>
              <w:rPr>
                <w:rFonts w:ascii="Tahoma" w:hAnsi="Tahoma" w:cs="Tahoma"/>
                <w:szCs w:val="22"/>
                <w:lang w:val="el-GR"/>
              </w:rPr>
              <w:t xml:space="preserve"> έως </w:t>
            </w:r>
            <w:r>
              <w:rPr>
                <w:rFonts w:ascii="Tahoma" w:hAnsi="Tahoma" w:cs="Tahoma"/>
                <w:szCs w:val="22"/>
                <w:lang w:val="el-GR"/>
              </w:rPr>
              <w:fldChar w:fldCharType="begin"/>
            </w:r>
            <w:r>
              <w:rPr>
                <w:rFonts w:ascii="Tahoma" w:hAnsi="Tahoma" w:cs="Tahoma"/>
                <w:szCs w:val="22"/>
                <w:lang w:val="el-GR"/>
              </w:rPr>
              <w:instrText xml:space="preserve"> REF _Ref508126744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1.1.9</w:t>
            </w:r>
            <w:r>
              <w:rPr>
                <w:rFonts w:ascii="Tahoma" w:hAnsi="Tahoma" w:cs="Tahoma"/>
                <w:szCs w:val="22"/>
                <w:lang w:val="el-GR"/>
              </w:rPr>
              <w:fldChar w:fldCharType="end"/>
            </w:r>
          </w:p>
          <w:p w14:paraId="217C44DA" w14:textId="746CBF26"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ΙΙ: </w:t>
            </w:r>
            <w:r>
              <w:rPr>
                <w:rFonts w:ascii="Tahoma" w:hAnsi="Tahoma" w:cs="Tahoma"/>
                <w:szCs w:val="22"/>
                <w:lang w:val="el-GR"/>
              </w:rPr>
              <w:fldChar w:fldCharType="begin"/>
            </w:r>
            <w:r>
              <w:rPr>
                <w:rFonts w:ascii="Tahoma" w:hAnsi="Tahoma" w:cs="Tahoma"/>
                <w:szCs w:val="22"/>
                <w:lang w:val="el-GR"/>
              </w:rPr>
              <w:instrText xml:space="preserve"> REF _Ref508303693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1.1.18</w:t>
            </w:r>
            <w:r>
              <w:rPr>
                <w:rFonts w:ascii="Tahoma" w:hAnsi="Tahoma" w:cs="Tahoma"/>
                <w:szCs w:val="22"/>
                <w:lang w:val="el-GR"/>
              </w:rPr>
              <w:fldChar w:fldCharType="end"/>
            </w:r>
          </w:p>
        </w:tc>
      </w:tr>
      <w:tr w:rsidR="002535D1" w14:paraId="5552BC2D" w14:textId="77777777" w:rsidTr="006F5549">
        <w:trPr>
          <w:jc w:val="center"/>
        </w:trPr>
        <w:tc>
          <w:tcPr>
            <w:tcW w:w="639" w:type="pct"/>
            <w:vAlign w:val="center"/>
          </w:tcPr>
          <w:p w14:paraId="7B7500FD"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lastRenderedPageBreak/>
              <w:t>Α.4</w:t>
            </w:r>
          </w:p>
        </w:tc>
        <w:tc>
          <w:tcPr>
            <w:tcW w:w="1912" w:type="pct"/>
          </w:tcPr>
          <w:p w14:paraId="52B3EAF0"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Τεχνικά χαρακτηριστικά του προσφερόμενου εξοπλισμού</w:t>
            </w:r>
          </w:p>
        </w:tc>
        <w:tc>
          <w:tcPr>
            <w:tcW w:w="807" w:type="pct"/>
            <w:vAlign w:val="center"/>
          </w:tcPr>
          <w:p w14:paraId="5B48CAEF"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25%</w:t>
            </w:r>
          </w:p>
        </w:tc>
        <w:tc>
          <w:tcPr>
            <w:tcW w:w="1642" w:type="pct"/>
            <w:vAlign w:val="center"/>
          </w:tcPr>
          <w:p w14:paraId="129E132F" w14:textId="0AEE0C05" w:rsidR="002535D1" w:rsidRDefault="00373A62">
            <w:pPr>
              <w:spacing w:line="276" w:lineRule="auto"/>
              <w:jc w:val="left"/>
              <w:rPr>
                <w:rFonts w:ascii="Tahoma" w:hAnsi="Tahoma" w:cs="Tahoma"/>
                <w:szCs w:val="22"/>
                <w:lang w:val="el-GR"/>
              </w:rPr>
            </w:pPr>
            <w:r>
              <w:rPr>
                <w:rFonts w:ascii="Tahoma" w:hAnsi="Tahoma" w:cs="Tahoma"/>
                <w:szCs w:val="22"/>
                <w:lang w:val="el-GR"/>
              </w:rPr>
              <w:t xml:space="preserve">ΠΑΡΑΡΤΗΜΑ ΙΙ: </w:t>
            </w:r>
            <w:r>
              <w:rPr>
                <w:rFonts w:ascii="Tahoma" w:hAnsi="Tahoma" w:cs="Tahoma"/>
                <w:szCs w:val="22"/>
                <w:lang w:val="el-GR"/>
              </w:rPr>
              <w:fldChar w:fldCharType="begin"/>
            </w:r>
            <w:r>
              <w:rPr>
                <w:rFonts w:ascii="Tahoma" w:hAnsi="Tahoma" w:cs="Tahoma"/>
                <w:szCs w:val="22"/>
                <w:lang w:val="el-GR"/>
              </w:rPr>
              <w:instrText xml:space="preserve"> REF _Ref508096130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1.1.16</w:t>
            </w:r>
            <w:r>
              <w:rPr>
                <w:rFonts w:ascii="Tahoma" w:hAnsi="Tahoma" w:cs="Tahoma"/>
                <w:szCs w:val="22"/>
                <w:lang w:val="el-GR"/>
              </w:rPr>
              <w:fldChar w:fldCharType="end"/>
            </w:r>
          </w:p>
        </w:tc>
      </w:tr>
      <w:tr w:rsidR="002535D1" w14:paraId="34358C90" w14:textId="77777777">
        <w:trPr>
          <w:trHeight w:val="461"/>
          <w:jc w:val="center"/>
        </w:trPr>
        <w:tc>
          <w:tcPr>
            <w:tcW w:w="5000" w:type="pct"/>
            <w:gridSpan w:val="4"/>
            <w:shd w:val="clear" w:color="auto" w:fill="B3B3B3"/>
            <w:vAlign w:val="center"/>
          </w:tcPr>
          <w:p w14:paraId="6209FCD6" w14:textId="77777777" w:rsidR="002535D1" w:rsidRDefault="00373A62">
            <w:pPr>
              <w:spacing w:line="276" w:lineRule="auto"/>
              <w:ind w:left="29"/>
              <w:jc w:val="left"/>
              <w:rPr>
                <w:rFonts w:ascii="Tahoma" w:hAnsi="Tahoma" w:cs="Tahoma"/>
                <w:szCs w:val="22"/>
                <w:lang w:val="el-GR"/>
              </w:rPr>
            </w:pPr>
            <w:r>
              <w:rPr>
                <w:rFonts w:ascii="Tahoma" w:hAnsi="Tahoma" w:cs="Tahoma"/>
                <w:b/>
                <w:szCs w:val="22"/>
                <w:lang w:val="el-GR"/>
              </w:rPr>
              <w:t>ΟΜΑΔΑ Β</w:t>
            </w:r>
            <w:r>
              <w:rPr>
                <w:rFonts w:ascii="Tahoma" w:hAnsi="Tahoma" w:cs="Tahoma"/>
                <w:b/>
                <w:szCs w:val="22"/>
                <w:lang w:val="el-GR"/>
              </w:rPr>
              <w:tab/>
            </w:r>
          </w:p>
        </w:tc>
      </w:tr>
      <w:tr w:rsidR="002535D1" w14:paraId="42CC43C0" w14:textId="77777777" w:rsidTr="006F5549">
        <w:trPr>
          <w:trHeight w:val="380"/>
          <w:jc w:val="center"/>
        </w:trPr>
        <w:tc>
          <w:tcPr>
            <w:tcW w:w="639" w:type="pct"/>
            <w:shd w:val="clear" w:color="auto" w:fill="B3B3B3"/>
            <w:vAlign w:val="center"/>
          </w:tcPr>
          <w:p w14:paraId="055E3C98"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Β.</w:t>
            </w:r>
          </w:p>
        </w:tc>
        <w:tc>
          <w:tcPr>
            <w:tcW w:w="1912" w:type="pct"/>
            <w:shd w:val="clear" w:color="auto" w:fill="B3B3B3"/>
            <w:vAlign w:val="center"/>
          </w:tcPr>
          <w:p w14:paraId="0B474340" w14:textId="77777777" w:rsidR="002535D1" w:rsidRDefault="00373A62">
            <w:pPr>
              <w:numPr>
                <w:ilvl w:val="12"/>
                <w:numId w:val="0"/>
              </w:numPr>
              <w:spacing w:line="276" w:lineRule="auto"/>
              <w:jc w:val="left"/>
              <w:rPr>
                <w:rFonts w:ascii="Tahoma" w:hAnsi="Tahoma" w:cs="Tahoma"/>
                <w:b/>
                <w:szCs w:val="22"/>
                <w:lang w:val="el-GR"/>
              </w:rPr>
            </w:pPr>
            <w:r>
              <w:rPr>
                <w:rFonts w:ascii="Tahoma" w:hAnsi="Tahoma" w:cs="Tahoma"/>
                <w:b/>
                <w:szCs w:val="22"/>
                <w:lang w:val="el-GR"/>
              </w:rPr>
              <w:t>Προσφερόμενες Υπηρεσίες</w:t>
            </w:r>
          </w:p>
        </w:tc>
        <w:tc>
          <w:tcPr>
            <w:tcW w:w="807" w:type="pct"/>
            <w:shd w:val="clear" w:color="auto" w:fill="B3B3B3"/>
            <w:vAlign w:val="center"/>
          </w:tcPr>
          <w:p w14:paraId="47EBB249" w14:textId="77777777" w:rsidR="002535D1" w:rsidRDefault="00373A62">
            <w:pPr>
              <w:numPr>
                <w:ilvl w:val="12"/>
                <w:numId w:val="0"/>
              </w:numPr>
              <w:spacing w:line="276" w:lineRule="auto"/>
              <w:jc w:val="center"/>
              <w:rPr>
                <w:rFonts w:ascii="Tahoma" w:hAnsi="Tahoma" w:cs="Tahoma"/>
                <w:b/>
                <w:szCs w:val="22"/>
                <w:lang w:val="el-GR"/>
              </w:rPr>
            </w:pPr>
            <w:r>
              <w:rPr>
                <w:rFonts w:ascii="Tahoma" w:hAnsi="Tahoma" w:cs="Tahoma"/>
                <w:b/>
                <w:szCs w:val="22"/>
                <w:lang w:val="el-GR"/>
              </w:rPr>
              <w:t>15%</w:t>
            </w:r>
          </w:p>
        </w:tc>
        <w:tc>
          <w:tcPr>
            <w:tcW w:w="1642" w:type="pct"/>
            <w:shd w:val="clear" w:color="auto" w:fill="B3B3B3"/>
            <w:vAlign w:val="center"/>
          </w:tcPr>
          <w:p w14:paraId="382371A9" w14:textId="77777777" w:rsidR="002535D1" w:rsidRDefault="002535D1">
            <w:pPr>
              <w:numPr>
                <w:ilvl w:val="12"/>
                <w:numId w:val="0"/>
              </w:numPr>
              <w:spacing w:line="276" w:lineRule="auto"/>
              <w:jc w:val="center"/>
              <w:rPr>
                <w:rFonts w:ascii="Tahoma" w:hAnsi="Tahoma" w:cs="Tahoma"/>
                <w:szCs w:val="22"/>
                <w:lang w:val="el-GR"/>
              </w:rPr>
            </w:pPr>
          </w:p>
        </w:tc>
      </w:tr>
      <w:tr w:rsidR="002535D1" w14:paraId="418CCBB9" w14:textId="77777777" w:rsidTr="006F5549">
        <w:trPr>
          <w:jc w:val="center"/>
        </w:trPr>
        <w:tc>
          <w:tcPr>
            <w:tcW w:w="639" w:type="pct"/>
            <w:vAlign w:val="center"/>
          </w:tcPr>
          <w:p w14:paraId="314FF10C"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Β.1</w:t>
            </w:r>
          </w:p>
        </w:tc>
        <w:tc>
          <w:tcPr>
            <w:tcW w:w="1912" w:type="pct"/>
          </w:tcPr>
          <w:p w14:paraId="62DF1A18" w14:textId="7777777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Μεθοδολογία υλοποίησης και προσαρμογή στις τεχνολογικές απαιτήσεις και προδιαγραφές </w:t>
            </w:r>
          </w:p>
        </w:tc>
        <w:tc>
          <w:tcPr>
            <w:tcW w:w="807" w:type="pct"/>
            <w:vAlign w:val="center"/>
          </w:tcPr>
          <w:p w14:paraId="23F90886"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8%</w:t>
            </w:r>
          </w:p>
        </w:tc>
        <w:tc>
          <w:tcPr>
            <w:tcW w:w="1642" w:type="pct"/>
            <w:vAlign w:val="center"/>
          </w:tcPr>
          <w:p w14:paraId="23C8D58C" w14:textId="58809F20"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_Ref57290798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_Ref57290811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1.1.11</w:t>
            </w:r>
            <w:r>
              <w:rPr>
                <w:rFonts w:ascii="Tahoma" w:hAnsi="Tahoma" w:cs="Tahoma"/>
                <w:szCs w:val="22"/>
                <w:lang w:val="el-GR"/>
              </w:rPr>
              <w:fldChar w:fldCharType="end"/>
            </w:r>
          </w:p>
          <w:p w14:paraId="6AB51FAB" w14:textId="694FCEFE"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ΙΙ: </w:t>
            </w:r>
            <w:r w:rsidR="006F5549">
              <w:rPr>
                <w:rFonts w:ascii="Tahoma" w:hAnsi="Tahoma" w:cs="Tahoma"/>
                <w:szCs w:val="22"/>
                <w:lang w:val="el-GR"/>
              </w:rPr>
              <w:t>1.1.</w:t>
            </w:r>
            <w:r w:rsidR="00354B9B">
              <w:rPr>
                <w:rFonts w:ascii="Tahoma" w:hAnsi="Tahoma" w:cs="Tahoma"/>
                <w:szCs w:val="22"/>
                <w:lang w:val="el-GR"/>
              </w:rPr>
              <w:t>19</w:t>
            </w:r>
          </w:p>
        </w:tc>
      </w:tr>
      <w:tr w:rsidR="002535D1" w14:paraId="03510952" w14:textId="77777777" w:rsidTr="006F5549">
        <w:trPr>
          <w:jc w:val="center"/>
        </w:trPr>
        <w:tc>
          <w:tcPr>
            <w:tcW w:w="639" w:type="pct"/>
            <w:vAlign w:val="center"/>
          </w:tcPr>
          <w:p w14:paraId="51704190"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Β.2</w:t>
            </w:r>
          </w:p>
        </w:tc>
        <w:tc>
          <w:tcPr>
            <w:tcW w:w="1912" w:type="pct"/>
          </w:tcPr>
          <w:p w14:paraId="5A90047B" w14:textId="7777777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Υπηρεσίες Εκπαίδευσης </w:t>
            </w:r>
          </w:p>
        </w:tc>
        <w:tc>
          <w:tcPr>
            <w:tcW w:w="807" w:type="pct"/>
            <w:vAlign w:val="center"/>
          </w:tcPr>
          <w:p w14:paraId="6208D459"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3%</w:t>
            </w:r>
          </w:p>
        </w:tc>
        <w:tc>
          <w:tcPr>
            <w:tcW w:w="1642" w:type="pct"/>
            <w:vAlign w:val="center"/>
          </w:tcPr>
          <w:p w14:paraId="07C7493B" w14:textId="24063C2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_Ref509586203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1.1.10.2</w:t>
            </w:r>
            <w:r>
              <w:rPr>
                <w:rFonts w:ascii="Tahoma" w:hAnsi="Tahoma" w:cs="Tahoma"/>
                <w:szCs w:val="22"/>
                <w:lang w:val="el-GR"/>
              </w:rPr>
              <w:fldChar w:fldCharType="end"/>
            </w:r>
          </w:p>
        </w:tc>
      </w:tr>
      <w:tr w:rsidR="002535D1" w14:paraId="4BBEC861" w14:textId="77777777" w:rsidTr="006F5549">
        <w:trPr>
          <w:jc w:val="center"/>
        </w:trPr>
        <w:tc>
          <w:tcPr>
            <w:tcW w:w="639" w:type="pct"/>
            <w:vAlign w:val="center"/>
          </w:tcPr>
          <w:p w14:paraId="56DF3AB2"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Β.3</w:t>
            </w:r>
          </w:p>
        </w:tc>
        <w:tc>
          <w:tcPr>
            <w:tcW w:w="1912" w:type="pct"/>
          </w:tcPr>
          <w:p w14:paraId="4CDBA970" w14:textId="283F8BD5" w:rsidR="002535D1" w:rsidRDefault="00373A62" w:rsidP="0042459A">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Υπηρεσίες </w:t>
            </w:r>
            <w:r w:rsidR="00332631">
              <w:rPr>
                <w:rFonts w:ascii="Tahoma" w:hAnsi="Tahoma" w:cs="Tahoma"/>
                <w:szCs w:val="22"/>
                <w:lang w:val="el-GR"/>
              </w:rPr>
              <w:t>Πιλοτικής</w:t>
            </w:r>
            <w:r w:rsidR="0042459A">
              <w:rPr>
                <w:rFonts w:ascii="Tahoma" w:hAnsi="Tahoma" w:cs="Tahoma"/>
                <w:szCs w:val="22"/>
                <w:lang w:val="el-GR"/>
              </w:rPr>
              <w:t xml:space="preserve"> και </w:t>
            </w:r>
            <w:r w:rsidR="0042459A" w:rsidRPr="00CA0C8A">
              <w:rPr>
                <w:rFonts w:ascii="Tahoma" w:hAnsi="Tahoma" w:cs="Tahoma"/>
                <w:szCs w:val="22"/>
                <w:lang w:val="el-GR"/>
              </w:rPr>
              <w:t>Δοκιμαστικής</w:t>
            </w:r>
            <w:r w:rsidR="0042459A">
              <w:rPr>
                <w:rFonts w:ascii="Tahoma" w:hAnsi="Tahoma" w:cs="Tahoma"/>
                <w:szCs w:val="22"/>
                <w:lang w:val="el-GR"/>
              </w:rPr>
              <w:t xml:space="preserve"> </w:t>
            </w:r>
            <w:r>
              <w:rPr>
                <w:rFonts w:ascii="Tahoma" w:hAnsi="Tahoma" w:cs="Tahoma"/>
                <w:szCs w:val="22"/>
                <w:lang w:val="el-GR"/>
              </w:rPr>
              <w:t>Λειτουργίας</w:t>
            </w:r>
          </w:p>
        </w:tc>
        <w:tc>
          <w:tcPr>
            <w:tcW w:w="807" w:type="pct"/>
            <w:vAlign w:val="center"/>
          </w:tcPr>
          <w:p w14:paraId="22001850"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2%</w:t>
            </w:r>
          </w:p>
        </w:tc>
        <w:tc>
          <w:tcPr>
            <w:tcW w:w="1642" w:type="pct"/>
            <w:vAlign w:val="center"/>
          </w:tcPr>
          <w:p w14:paraId="78B17ABE" w14:textId="5B13AB53" w:rsidR="002535D1" w:rsidRPr="006F5549" w:rsidRDefault="00373A62">
            <w:pPr>
              <w:numPr>
                <w:ilvl w:val="12"/>
                <w:numId w:val="0"/>
              </w:numPr>
              <w:spacing w:line="276" w:lineRule="auto"/>
              <w:jc w:val="left"/>
              <w:rPr>
                <w:rFonts w:ascii="Tahoma" w:hAnsi="Tahoma" w:cs="Tahoma"/>
                <w:szCs w:val="22"/>
                <w:lang w:val="en-US"/>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_Ref509585186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1.1.10.4</w:t>
            </w:r>
            <w:r>
              <w:rPr>
                <w:rFonts w:ascii="Tahoma" w:hAnsi="Tahoma" w:cs="Tahoma"/>
                <w:szCs w:val="22"/>
                <w:lang w:val="el-GR"/>
              </w:rPr>
              <w:fldChar w:fldCharType="end"/>
            </w:r>
            <w:r w:rsidR="00D74C30">
              <w:rPr>
                <w:rFonts w:ascii="Tahoma" w:hAnsi="Tahoma" w:cs="Tahoma"/>
                <w:szCs w:val="22"/>
                <w:lang w:val="en-US"/>
              </w:rPr>
              <w:t>, 1.1.10.5</w:t>
            </w:r>
          </w:p>
        </w:tc>
      </w:tr>
      <w:tr w:rsidR="002535D1" w14:paraId="3D1B9AA0" w14:textId="77777777" w:rsidTr="006F5549">
        <w:trPr>
          <w:jc w:val="center"/>
        </w:trPr>
        <w:tc>
          <w:tcPr>
            <w:tcW w:w="639" w:type="pct"/>
            <w:vAlign w:val="center"/>
          </w:tcPr>
          <w:p w14:paraId="711A06BB"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Β.4</w:t>
            </w:r>
          </w:p>
        </w:tc>
        <w:tc>
          <w:tcPr>
            <w:tcW w:w="1912" w:type="pct"/>
          </w:tcPr>
          <w:p w14:paraId="0E811771" w14:textId="7777777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Υπηρεσίες Εγγύησης, Συντήρησης και Τήρησης Επιπέδου Υπηρεσιών</w:t>
            </w:r>
          </w:p>
        </w:tc>
        <w:tc>
          <w:tcPr>
            <w:tcW w:w="807" w:type="pct"/>
            <w:vAlign w:val="center"/>
          </w:tcPr>
          <w:p w14:paraId="096D05EC"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2%</w:t>
            </w:r>
          </w:p>
        </w:tc>
        <w:tc>
          <w:tcPr>
            <w:tcW w:w="1642" w:type="pct"/>
            <w:vAlign w:val="center"/>
          </w:tcPr>
          <w:p w14:paraId="3688E73B" w14:textId="35C4C270"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sidR="006F5549">
              <w:rPr>
                <w:rFonts w:ascii="Tahoma" w:hAnsi="Tahoma" w:cs="Tahoma"/>
                <w:szCs w:val="22"/>
                <w:lang w:val="el-GR"/>
              </w:rPr>
              <w:t>1.1.10.</w:t>
            </w:r>
            <w:r w:rsidR="00D74C30">
              <w:rPr>
                <w:rFonts w:ascii="Tahoma" w:hAnsi="Tahoma" w:cs="Tahoma"/>
                <w:szCs w:val="22"/>
                <w:lang w:val="en-US"/>
              </w:rPr>
              <w:t>6</w:t>
            </w:r>
            <w:r w:rsidR="00354B9B">
              <w:rPr>
                <w:rFonts w:ascii="Tahoma" w:hAnsi="Tahoma" w:cs="Tahoma"/>
                <w:szCs w:val="22"/>
                <w:lang w:val="el-GR"/>
              </w:rPr>
              <w:t xml:space="preserve"> </w:t>
            </w:r>
            <w:r>
              <w:rPr>
                <w:rFonts w:ascii="Tahoma" w:hAnsi="Tahoma" w:cs="Tahoma"/>
                <w:szCs w:val="22"/>
                <w:lang w:val="el-GR"/>
              </w:rPr>
              <w:t xml:space="preserve">έως </w:t>
            </w:r>
            <w:r>
              <w:rPr>
                <w:rFonts w:ascii="Tahoma" w:hAnsi="Tahoma" w:cs="Tahoma"/>
                <w:szCs w:val="22"/>
                <w:lang w:val="el-GR"/>
              </w:rPr>
              <w:fldChar w:fldCharType="begin"/>
            </w:r>
            <w:r>
              <w:rPr>
                <w:rFonts w:ascii="Tahoma" w:hAnsi="Tahoma" w:cs="Tahoma"/>
                <w:szCs w:val="22"/>
                <w:lang w:val="el-GR"/>
              </w:rPr>
              <w:instrText xml:space="preserve"> REF _Ref509585244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1.1.10.9</w:t>
            </w:r>
            <w:r>
              <w:rPr>
                <w:rFonts w:ascii="Tahoma" w:hAnsi="Tahoma" w:cs="Tahoma"/>
                <w:szCs w:val="22"/>
                <w:lang w:val="el-GR"/>
              </w:rPr>
              <w:fldChar w:fldCharType="end"/>
            </w:r>
          </w:p>
        </w:tc>
      </w:tr>
      <w:tr w:rsidR="002535D1" w14:paraId="2F0ED43E" w14:textId="77777777" w:rsidTr="006F5549">
        <w:trPr>
          <w:trHeight w:val="58"/>
          <w:jc w:val="center"/>
        </w:trPr>
        <w:tc>
          <w:tcPr>
            <w:tcW w:w="5000" w:type="pct"/>
            <w:gridSpan w:val="4"/>
            <w:shd w:val="clear" w:color="auto" w:fill="B3B3B3"/>
            <w:vAlign w:val="center"/>
          </w:tcPr>
          <w:p w14:paraId="6707BDF2" w14:textId="77777777" w:rsidR="002535D1" w:rsidRDefault="00373A62">
            <w:pPr>
              <w:spacing w:line="276" w:lineRule="auto"/>
              <w:ind w:left="29"/>
              <w:jc w:val="left"/>
              <w:rPr>
                <w:rFonts w:ascii="Tahoma" w:hAnsi="Tahoma" w:cs="Tahoma"/>
                <w:szCs w:val="22"/>
                <w:lang w:val="el-GR"/>
              </w:rPr>
            </w:pPr>
            <w:r>
              <w:rPr>
                <w:rFonts w:ascii="Tahoma" w:hAnsi="Tahoma" w:cs="Tahoma"/>
                <w:b/>
                <w:szCs w:val="22"/>
                <w:lang w:val="el-GR"/>
              </w:rPr>
              <w:t>ΟΜΑΔΑ Γ</w:t>
            </w:r>
          </w:p>
        </w:tc>
      </w:tr>
      <w:tr w:rsidR="002535D1" w14:paraId="4814BCEA" w14:textId="77777777" w:rsidTr="006F5549">
        <w:trPr>
          <w:trHeight w:val="92"/>
          <w:jc w:val="center"/>
        </w:trPr>
        <w:tc>
          <w:tcPr>
            <w:tcW w:w="639" w:type="pct"/>
            <w:shd w:val="clear" w:color="auto" w:fill="B3B3B3"/>
            <w:vAlign w:val="center"/>
          </w:tcPr>
          <w:p w14:paraId="66F11481" w14:textId="77777777" w:rsidR="002535D1" w:rsidRDefault="00373A62">
            <w:pPr>
              <w:tabs>
                <w:tab w:val="num" w:pos="317"/>
              </w:tabs>
              <w:suppressAutoHyphens w:val="0"/>
              <w:spacing w:line="276" w:lineRule="auto"/>
              <w:jc w:val="left"/>
              <w:rPr>
                <w:rFonts w:ascii="Tahoma" w:hAnsi="Tahoma" w:cs="Tahoma"/>
                <w:b/>
                <w:szCs w:val="22"/>
                <w:lang w:val="el-GR"/>
              </w:rPr>
            </w:pPr>
            <w:r>
              <w:rPr>
                <w:rFonts w:ascii="Tahoma" w:hAnsi="Tahoma" w:cs="Tahoma"/>
                <w:b/>
                <w:szCs w:val="22"/>
                <w:lang w:val="el-GR"/>
              </w:rPr>
              <w:t>Γ.</w:t>
            </w:r>
          </w:p>
        </w:tc>
        <w:tc>
          <w:tcPr>
            <w:tcW w:w="1912" w:type="pct"/>
            <w:shd w:val="clear" w:color="auto" w:fill="B3B3B3"/>
            <w:vAlign w:val="center"/>
          </w:tcPr>
          <w:p w14:paraId="49AC8BBA" w14:textId="77777777" w:rsidR="002535D1" w:rsidRDefault="00373A62">
            <w:pPr>
              <w:numPr>
                <w:ilvl w:val="12"/>
                <w:numId w:val="0"/>
              </w:numPr>
              <w:spacing w:line="276" w:lineRule="auto"/>
              <w:jc w:val="left"/>
              <w:rPr>
                <w:rFonts w:ascii="Tahoma" w:hAnsi="Tahoma" w:cs="Tahoma"/>
                <w:b/>
                <w:szCs w:val="22"/>
                <w:lang w:val="el-GR"/>
              </w:rPr>
            </w:pPr>
            <w:r>
              <w:rPr>
                <w:rFonts w:ascii="Tahoma" w:hAnsi="Tahoma" w:cs="Tahoma"/>
                <w:b/>
                <w:szCs w:val="22"/>
                <w:lang w:val="el-GR"/>
              </w:rPr>
              <w:t>Μεθοδολογία Οργάνωσης/Διοίκησης και Υλοποίησης Έργου</w:t>
            </w:r>
          </w:p>
        </w:tc>
        <w:tc>
          <w:tcPr>
            <w:tcW w:w="807" w:type="pct"/>
            <w:shd w:val="clear" w:color="auto" w:fill="B3B3B3"/>
            <w:vAlign w:val="center"/>
          </w:tcPr>
          <w:p w14:paraId="7B7949DD" w14:textId="77777777" w:rsidR="002535D1" w:rsidRDefault="00373A62">
            <w:pPr>
              <w:numPr>
                <w:ilvl w:val="12"/>
                <w:numId w:val="0"/>
              </w:numPr>
              <w:spacing w:line="276" w:lineRule="auto"/>
              <w:jc w:val="center"/>
              <w:rPr>
                <w:rFonts w:ascii="Tahoma" w:hAnsi="Tahoma" w:cs="Tahoma"/>
                <w:b/>
                <w:szCs w:val="22"/>
                <w:lang w:val="el-GR"/>
              </w:rPr>
            </w:pPr>
            <w:r>
              <w:rPr>
                <w:rFonts w:ascii="Tahoma" w:hAnsi="Tahoma" w:cs="Tahoma"/>
                <w:b/>
                <w:szCs w:val="22"/>
                <w:lang w:val="el-GR"/>
              </w:rPr>
              <w:t>15%</w:t>
            </w:r>
          </w:p>
        </w:tc>
        <w:tc>
          <w:tcPr>
            <w:tcW w:w="1642" w:type="pct"/>
            <w:shd w:val="clear" w:color="auto" w:fill="B3B3B3"/>
            <w:vAlign w:val="center"/>
          </w:tcPr>
          <w:p w14:paraId="7713A7AE" w14:textId="77777777" w:rsidR="002535D1" w:rsidRDefault="002535D1">
            <w:pPr>
              <w:numPr>
                <w:ilvl w:val="12"/>
                <w:numId w:val="0"/>
              </w:numPr>
              <w:spacing w:line="276" w:lineRule="auto"/>
              <w:jc w:val="center"/>
              <w:rPr>
                <w:rFonts w:ascii="Tahoma" w:hAnsi="Tahoma" w:cs="Tahoma"/>
                <w:szCs w:val="22"/>
                <w:lang w:val="el-GR"/>
              </w:rPr>
            </w:pPr>
          </w:p>
        </w:tc>
      </w:tr>
      <w:tr w:rsidR="002535D1" w14:paraId="0915B262" w14:textId="77777777" w:rsidTr="006F5549">
        <w:trPr>
          <w:jc w:val="center"/>
        </w:trPr>
        <w:tc>
          <w:tcPr>
            <w:tcW w:w="639" w:type="pct"/>
            <w:vAlign w:val="center"/>
          </w:tcPr>
          <w:p w14:paraId="5EA03CD7"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Γ.1</w:t>
            </w:r>
          </w:p>
        </w:tc>
        <w:tc>
          <w:tcPr>
            <w:tcW w:w="1912" w:type="pct"/>
          </w:tcPr>
          <w:p w14:paraId="444AEA28" w14:textId="7777777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Οργάνωση Υλοποίησης Έργου (Φάσεις, Χρονοδιάγραμμα, Παραδοτέα)</w:t>
            </w:r>
          </w:p>
        </w:tc>
        <w:tc>
          <w:tcPr>
            <w:tcW w:w="807" w:type="pct"/>
            <w:vAlign w:val="center"/>
          </w:tcPr>
          <w:p w14:paraId="0905E982"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10%</w:t>
            </w:r>
          </w:p>
        </w:tc>
        <w:tc>
          <w:tcPr>
            <w:tcW w:w="1642" w:type="pct"/>
            <w:vAlign w:val="center"/>
          </w:tcPr>
          <w:p w14:paraId="42DBE60F" w14:textId="58640632"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_Ref57291055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1.1.14</w:t>
            </w:r>
            <w:r>
              <w:rPr>
                <w:rFonts w:ascii="Tahoma" w:hAnsi="Tahoma" w:cs="Tahoma"/>
                <w:szCs w:val="22"/>
                <w:lang w:val="el-GR"/>
              </w:rPr>
              <w:fldChar w:fldCharType="end"/>
            </w:r>
          </w:p>
        </w:tc>
      </w:tr>
      <w:tr w:rsidR="002535D1" w14:paraId="06ACDAAB" w14:textId="77777777" w:rsidTr="006F5549">
        <w:trPr>
          <w:jc w:val="center"/>
        </w:trPr>
        <w:tc>
          <w:tcPr>
            <w:tcW w:w="639" w:type="pct"/>
            <w:vAlign w:val="center"/>
          </w:tcPr>
          <w:p w14:paraId="2069006B" w14:textId="77777777" w:rsidR="002535D1" w:rsidRDefault="00373A62">
            <w:pPr>
              <w:suppressAutoHyphens w:val="0"/>
              <w:spacing w:line="276" w:lineRule="auto"/>
              <w:jc w:val="left"/>
              <w:rPr>
                <w:rFonts w:ascii="Tahoma" w:hAnsi="Tahoma" w:cs="Tahoma"/>
                <w:b/>
                <w:szCs w:val="22"/>
                <w:lang w:val="el-GR"/>
              </w:rPr>
            </w:pPr>
            <w:r>
              <w:rPr>
                <w:rFonts w:ascii="Tahoma" w:hAnsi="Tahoma" w:cs="Tahoma"/>
                <w:b/>
                <w:szCs w:val="22"/>
                <w:lang w:val="el-GR"/>
              </w:rPr>
              <w:t>Γ.2</w:t>
            </w:r>
          </w:p>
        </w:tc>
        <w:tc>
          <w:tcPr>
            <w:tcW w:w="1912" w:type="pct"/>
          </w:tcPr>
          <w:p w14:paraId="7741BFCA" w14:textId="77777777"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Σχήμα Διοίκησης, Σχεδιασμού και Υλοποίησης του Έργου</w:t>
            </w:r>
          </w:p>
        </w:tc>
        <w:tc>
          <w:tcPr>
            <w:tcW w:w="807" w:type="pct"/>
            <w:vAlign w:val="center"/>
          </w:tcPr>
          <w:p w14:paraId="3067AE0E" w14:textId="77777777" w:rsidR="002535D1" w:rsidRDefault="00373A62">
            <w:pPr>
              <w:numPr>
                <w:ilvl w:val="12"/>
                <w:numId w:val="0"/>
              </w:numPr>
              <w:spacing w:line="276" w:lineRule="auto"/>
              <w:jc w:val="center"/>
              <w:rPr>
                <w:rFonts w:ascii="Tahoma" w:hAnsi="Tahoma" w:cs="Tahoma"/>
                <w:szCs w:val="22"/>
                <w:lang w:val="el-GR"/>
              </w:rPr>
            </w:pPr>
            <w:r>
              <w:rPr>
                <w:rFonts w:ascii="Tahoma" w:hAnsi="Tahoma" w:cs="Tahoma"/>
                <w:szCs w:val="22"/>
                <w:lang w:val="el-GR"/>
              </w:rPr>
              <w:t>5%</w:t>
            </w:r>
          </w:p>
        </w:tc>
        <w:tc>
          <w:tcPr>
            <w:tcW w:w="1642" w:type="pct"/>
            <w:vAlign w:val="center"/>
          </w:tcPr>
          <w:p w14:paraId="148D2ABA" w14:textId="46DAE5D0" w:rsidR="002535D1" w:rsidRDefault="00373A62">
            <w:pPr>
              <w:numPr>
                <w:ilvl w:val="12"/>
                <w:numId w:val="0"/>
              </w:numPr>
              <w:spacing w:line="276" w:lineRule="auto"/>
              <w:jc w:val="left"/>
              <w:rPr>
                <w:rFonts w:ascii="Tahoma" w:hAnsi="Tahoma" w:cs="Tahoma"/>
                <w:szCs w:val="22"/>
                <w:lang w:val="el-GR"/>
              </w:rPr>
            </w:pPr>
            <w:r>
              <w:rPr>
                <w:rFonts w:ascii="Tahoma" w:hAnsi="Tahoma" w:cs="Tahoma"/>
                <w:szCs w:val="22"/>
                <w:lang w:val="el-GR"/>
              </w:rPr>
              <w:t xml:space="preserve">ΠΑΡΑΡΤΗΜΑ Ι: </w:t>
            </w:r>
            <w:r>
              <w:rPr>
                <w:rFonts w:ascii="Tahoma" w:hAnsi="Tahoma" w:cs="Tahoma"/>
                <w:szCs w:val="22"/>
                <w:lang w:val="el-GR"/>
              </w:rPr>
              <w:fldChar w:fldCharType="begin"/>
            </w:r>
            <w:r>
              <w:rPr>
                <w:rFonts w:ascii="Tahoma" w:hAnsi="Tahoma" w:cs="Tahoma"/>
                <w:szCs w:val="22"/>
                <w:lang w:val="el-GR"/>
              </w:rPr>
              <w:instrText xml:space="preserve"> REF _Ref57291160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1.1.12</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_Ref46163126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1.1.13</w:t>
            </w:r>
            <w:r>
              <w:rPr>
                <w:rFonts w:ascii="Tahoma" w:hAnsi="Tahoma" w:cs="Tahoma"/>
                <w:szCs w:val="22"/>
                <w:lang w:val="el-GR"/>
              </w:rPr>
              <w:fldChar w:fldCharType="end"/>
            </w:r>
          </w:p>
        </w:tc>
      </w:tr>
      <w:tr w:rsidR="002535D1" w14:paraId="55C52A2B" w14:textId="77777777" w:rsidTr="006F5549">
        <w:trPr>
          <w:jc w:val="center"/>
        </w:trPr>
        <w:tc>
          <w:tcPr>
            <w:tcW w:w="2551" w:type="pct"/>
            <w:gridSpan w:val="2"/>
            <w:shd w:val="clear" w:color="auto" w:fill="C0C0C0"/>
          </w:tcPr>
          <w:p w14:paraId="304D9555" w14:textId="77777777" w:rsidR="002535D1" w:rsidRDefault="00373A62">
            <w:pPr>
              <w:numPr>
                <w:ilvl w:val="12"/>
                <w:numId w:val="0"/>
              </w:numPr>
              <w:spacing w:line="276" w:lineRule="auto"/>
              <w:rPr>
                <w:rFonts w:ascii="Tahoma" w:hAnsi="Tahoma" w:cs="Tahoma"/>
                <w:b/>
                <w:szCs w:val="22"/>
                <w:lang w:val="el-GR"/>
              </w:rPr>
            </w:pPr>
            <w:r>
              <w:rPr>
                <w:rFonts w:ascii="Tahoma" w:hAnsi="Tahoma" w:cs="Tahoma"/>
                <w:b/>
                <w:szCs w:val="22"/>
                <w:lang w:val="el-GR"/>
              </w:rPr>
              <w:t xml:space="preserve">ΣΥΝΟΛΟ </w:t>
            </w:r>
          </w:p>
        </w:tc>
        <w:tc>
          <w:tcPr>
            <w:tcW w:w="807" w:type="pct"/>
            <w:shd w:val="clear" w:color="auto" w:fill="C0C0C0"/>
          </w:tcPr>
          <w:p w14:paraId="2B66B519" w14:textId="77777777" w:rsidR="002535D1" w:rsidRDefault="00373A62">
            <w:pPr>
              <w:numPr>
                <w:ilvl w:val="12"/>
                <w:numId w:val="0"/>
              </w:numPr>
              <w:spacing w:line="276" w:lineRule="auto"/>
              <w:jc w:val="center"/>
              <w:rPr>
                <w:rFonts w:ascii="Tahoma" w:hAnsi="Tahoma" w:cs="Tahoma"/>
                <w:b/>
                <w:szCs w:val="22"/>
                <w:lang w:val="el-GR"/>
              </w:rPr>
            </w:pPr>
            <w:r>
              <w:rPr>
                <w:rFonts w:ascii="Tahoma" w:hAnsi="Tahoma" w:cs="Tahoma"/>
                <w:b/>
                <w:szCs w:val="22"/>
                <w:lang w:val="el-GR"/>
              </w:rPr>
              <w:t>100%</w:t>
            </w:r>
          </w:p>
        </w:tc>
        <w:tc>
          <w:tcPr>
            <w:tcW w:w="1642" w:type="pct"/>
            <w:shd w:val="clear" w:color="auto" w:fill="C0C0C0"/>
          </w:tcPr>
          <w:p w14:paraId="1E3E440B" w14:textId="77777777" w:rsidR="002535D1" w:rsidRDefault="002535D1">
            <w:pPr>
              <w:numPr>
                <w:ilvl w:val="12"/>
                <w:numId w:val="0"/>
              </w:numPr>
              <w:spacing w:line="276" w:lineRule="auto"/>
              <w:jc w:val="center"/>
              <w:rPr>
                <w:rFonts w:ascii="Tahoma" w:hAnsi="Tahoma" w:cs="Tahoma"/>
                <w:b/>
                <w:szCs w:val="22"/>
                <w:lang w:val="el-GR"/>
              </w:rPr>
            </w:pPr>
          </w:p>
        </w:tc>
      </w:tr>
    </w:tbl>
    <w:p w14:paraId="07EF9B1A" w14:textId="77777777" w:rsidR="002535D1" w:rsidRDefault="002535D1">
      <w:pPr>
        <w:spacing w:line="276" w:lineRule="auto"/>
        <w:rPr>
          <w:rFonts w:ascii="Tahoma" w:hAnsi="Tahoma" w:cs="Tahoma"/>
          <w:szCs w:val="22"/>
          <w:lang w:val="el-GR"/>
        </w:rPr>
      </w:pPr>
    </w:p>
    <w:p w14:paraId="0E1DE201" w14:textId="77777777" w:rsidR="002535D1" w:rsidRDefault="00373A62">
      <w:pPr>
        <w:spacing w:before="120" w:line="276" w:lineRule="auto"/>
        <w:rPr>
          <w:rFonts w:ascii="Tahoma" w:hAnsi="Tahoma" w:cs="Tahoma"/>
          <w:b/>
          <w:i/>
          <w:szCs w:val="22"/>
          <w:lang w:val="el-GR"/>
        </w:rPr>
      </w:pPr>
      <w:bookmarkStart w:id="127" w:name="_Hlk71764993"/>
      <w:bookmarkEnd w:id="126"/>
      <w:r>
        <w:rPr>
          <w:rFonts w:ascii="Tahoma" w:hAnsi="Tahoma" w:cs="Tahoma"/>
          <w:b/>
          <w:i/>
          <w:szCs w:val="22"/>
          <w:lang w:val="el-GR"/>
        </w:rPr>
        <w:t xml:space="preserve">Επεξήγηση Κριτηρίων: </w:t>
      </w:r>
    </w:p>
    <w:p w14:paraId="2B7404A0" w14:textId="77777777" w:rsidR="002535D1" w:rsidRDefault="00373A62">
      <w:pPr>
        <w:spacing w:before="120" w:line="276" w:lineRule="auto"/>
        <w:rPr>
          <w:rFonts w:ascii="Tahoma" w:hAnsi="Tahoma" w:cs="Tahoma"/>
          <w:szCs w:val="22"/>
          <w:lang w:val="el-GR"/>
        </w:rPr>
      </w:pPr>
      <w:r>
        <w:rPr>
          <w:rFonts w:ascii="Tahoma" w:hAnsi="Tahoma"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2535D1" w14:paraId="2CEA6331" w14:textId="77777777">
        <w:tc>
          <w:tcPr>
            <w:tcW w:w="9855" w:type="dxa"/>
            <w:shd w:val="clear" w:color="auto" w:fill="E6E6E6"/>
          </w:tcPr>
          <w:p w14:paraId="1CE233D0" w14:textId="77777777" w:rsidR="002535D1" w:rsidRDefault="00373A62">
            <w:pPr>
              <w:spacing w:before="120" w:line="276" w:lineRule="auto"/>
              <w:rPr>
                <w:rFonts w:ascii="Tahoma" w:hAnsi="Tahoma" w:cs="Tahoma"/>
                <w:szCs w:val="22"/>
                <w:u w:val="single"/>
                <w:lang w:val="el-GR"/>
              </w:rPr>
            </w:pPr>
            <w:r>
              <w:rPr>
                <w:rFonts w:ascii="Tahoma" w:hAnsi="Tahoma" w:cs="Tahoma"/>
                <w:szCs w:val="22"/>
                <w:u w:val="single"/>
                <w:lang w:val="el-GR"/>
              </w:rPr>
              <w:br w:type="page"/>
            </w:r>
            <w:r>
              <w:rPr>
                <w:rFonts w:ascii="Tahoma" w:hAnsi="Tahoma" w:cs="Tahoma"/>
                <w:b/>
                <w:szCs w:val="22"/>
                <w:lang w:val="el-GR"/>
              </w:rPr>
              <w:t>Ομάδα Α - Τεχνική Λύση</w:t>
            </w:r>
          </w:p>
        </w:tc>
      </w:tr>
      <w:tr w:rsidR="002535D1" w:rsidRPr="0063246E" w14:paraId="3BD90672" w14:textId="77777777">
        <w:tc>
          <w:tcPr>
            <w:tcW w:w="9855" w:type="dxa"/>
            <w:shd w:val="clear" w:color="auto" w:fill="auto"/>
          </w:tcPr>
          <w:p w14:paraId="36EC2438" w14:textId="77777777" w:rsidR="002535D1" w:rsidRDefault="00373A62">
            <w:pPr>
              <w:spacing w:line="276" w:lineRule="auto"/>
              <w:rPr>
                <w:rFonts w:ascii="Tahoma" w:hAnsi="Tahoma" w:cs="Tahoma"/>
                <w:b/>
                <w:u w:val="single"/>
                <w:lang w:val="el-GR"/>
              </w:rPr>
            </w:pPr>
            <w:r>
              <w:rPr>
                <w:rFonts w:ascii="Tahoma" w:hAnsi="Tahoma" w:cs="Tahoma"/>
                <w:b/>
                <w:lang w:val="el-GR"/>
              </w:rPr>
              <w:t>Α.1</w:t>
            </w:r>
            <w:r>
              <w:rPr>
                <w:rFonts w:ascii="Tahoma" w:hAnsi="Tahoma" w:cs="Tahoma"/>
                <w:lang w:val="el-GR"/>
              </w:rPr>
              <w:t>. Αντίληψη και κατανόηση του έργου από τον υποψήφιο Ανάδοχο</w:t>
            </w:r>
          </w:p>
          <w:p w14:paraId="1C3654E2" w14:textId="77777777" w:rsidR="002535D1" w:rsidRDefault="00373A62">
            <w:pPr>
              <w:spacing w:line="276" w:lineRule="auto"/>
              <w:rPr>
                <w:rFonts w:ascii="Tahoma" w:eastAsia="SimSun" w:hAnsi="Tahoma" w:cs="Tahoma"/>
                <w:lang w:val="el-GR"/>
              </w:rPr>
            </w:pPr>
            <w:r>
              <w:rPr>
                <w:rFonts w:ascii="Tahoma" w:eastAsia="SimSun" w:hAnsi="Tahoma" w:cs="Tahoma"/>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εξοπλισμό και λογισμικό που αποδεικνύουν την αντίληψη του έργου.</w:t>
            </w:r>
          </w:p>
          <w:p w14:paraId="6B632217" w14:textId="77777777" w:rsidR="002535D1" w:rsidRDefault="00373A62">
            <w:pPr>
              <w:spacing w:line="276" w:lineRule="auto"/>
              <w:rPr>
                <w:rFonts w:ascii="Tahoma" w:eastAsia="SimSun" w:hAnsi="Tahoma" w:cs="Tahoma"/>
                <w:lang w:val="el-GR"/>
              </w:rPr>
            </w:pPr>
            <w:r>
              <w:rPr>
                <w:rFonts w:ascii="Tahoma" w:eastAsia="SimSun" w:hAnsi="Tahoma" w:cs="Tahoma"/>
                <w:lang w:val="el-GR"/>
              </w:rPr>
              <w:t>Αξιολογούνται:</w:t>
            </w:r>
          </w:p>
          <w:p w14:paraId="551FAAD7" w14:textId="77777777" w:rsidR="002535D1" w:rsidRDefault="00373A62">
            <w:pPr>
              <w:pStyle w:val="aff"/>
              <w:numPr>
                <w:ilvl w:val="0"/>
                <w:numId w:val="130"/>
              </w:numPr>
              <w:spacing w:line="276" w:lineRule="auto"/>
              <w:rPr>
                <w:rFonts w:ascii="Tahoma" w:eastAsia="SimSun" w:hAnsi="Tahoma" w:cs="Tahoma"/>
                <w:lang w:val="el-GR"/>
              </w:rPr>
            </w:pPr>
            <w:r>
              <w:rPr>
                <w:rFonts w:ascii="Tahoma" w:eastAsia="SimSun" w:hAnsi="Tahoma" w:cs="Tahoma"/>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3AE9D5E5" w14:textId="77777777" w:rsidR="002535D1" w:rsidRDefault="00373A62">
            <w:pPr>
              <w:pStyle w:val="aff"/>
              <w:numPr>
                <w:ilvl w:val="0"/>
                <w:numId w:val="130"/>
              </w:numPr>
              <w:spacing w:line="276" w:lineRule="auto"/>
              <w:rPr>
                <w:rFonts w:ascii="Tahoma" w:eastAsia="SimSun" w:hAnsi="Tahoma" w:cs="Tahoma"/>
                <w:lang w:val="el-GR"/>
              </w:rPr>
            </w:pPr>
            <w:r>
              <w:rPr>
                <w:rFonts w:ascii="Tahoma" w:eastAsia="SimSun" w:hAnsi="Tahoma" w:cs="Tahoma"/>
                <w:lang w:val="el-GR"/>
              </w:rPr>
              <w:lastRenderedPageBreak/>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37BF7939" w14:textId="77777777" w:rsidR="002535D1" w:rsidRDefault="00373A62">
            <w:pPr>
              <w:pStyle w:val="aff"/>
              <w:numPr>
                <w:ilvl w:val="0"/>
                <w:numId w:val="130"/>
              </w:numPr>
              <w:spacing w:line="276" w:lineRule="auto"/>
              <w:rPr>
                <w:rFonts w:ascii="Tahoma" w:hAnsi="Tahoma" w:cs="Tahoma"/>
                <w:lang w:val="el-GR"/>
              </w:rPr>
            </w:pPr>
            <w:r>
              <w:rPr>
                <w:rFonts w:ascii="Tahoma" w:eastAsia="SimSun" w:hAnsi="Tahoma"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w:t>
            </w:r>
            <w:r>
              <w:rPr>
                <w:rFonts w:ascii="Tahoma" w:hAnsi="Tahoma" w:cs="Tahoma"/>
                <w:lang w:val="el-GR"/>
              </w:rPr>
              <w:t xml:space="preserve"> της έκτασης του αντικειμένου του έργου, όπως τεκμηριώνεται στην προσφορά,</w:t>
            </w:r>
          </w:p>
          <w:p w14:paraId="479A610A" w14:textId="77777777" w:rsidR="002535D1" w:rsidRDefault="00373A62">
            <w:pPr>
              <w:pStyle w:val="aff"/>
              <w:numPr>
                <w:ilvl w:val="0"/>
                <w:numId w:val="130"/>
              </w:numPr>
              <w:spacing w:line="276" w:lineRule="auto"/>
              <w:rPr>
                <w:rFonts w:ascii="Tahoma" w:hAnsi="Tahoma" w:cs="Tahoma"/>
                <w:lang w:val="el-GR"/>
              </w:rPr>
            </w:pPr>
            <w:r>
              <w:rPr>
                <w:rFonts w:ascii="Tahoma" w:hAnsi="Tahoma"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0889949A" w14:textId="77777777" w:rsidR="002535D1" w:rsidRDefault="00373A62">
            <w:pPr>
              <w:pStyle w:val="aff"/>
              <w:numPr>
                <w:ilvl w:val="0"/>
                <w:numId w:val="130"/>
              </w:numPr>
              <w:spacing w:line="276" w:lineRule="auto"/>
              <w:rPr>
                <w:rFonts w:ascii="Tahoma" w:hAnsi="Tahoma" w:cs="Tahoma"/>
                <w:lang w:val="el-GR"/>
              </w:rPr>
            </w:pPr>
            <w:r>
              <w:rPr>
                <w:rFonts w:ascii="Tahoma" w:hAnsi="Tahoma" w:cs="Tahoma"/>
                <w:lang w:val="el-GR"/>
              </w:rPr>
              <w:t>η αναγνώριση των πιθανών κινδύνων που σχετίζονται με την υλοποίηση των ενεργειών, καθώς και η προσέγγιση της ανάλυσης, η ρεαλιστική αξιολόγησή τους και η διαμόρφωση κατάλληλων προτάσεων για τη μείωση της έκθεσης στον κίνδυνο</w:t>
            </w:r>
          </w:p>
          <w:p w14:paraId="211694DD" w14:textId="77777777" w:rsidR="002535D1" w:rsidRDefault="002535D1">
            <w:pPr>
              <w:spacing w:line="276" w:lineRule="auto"/>
              <w:rPr>
                <w:rFonts w:ascii="Tahoma" w:hAnsi="Tahoma" w:cs="Tahoma"/>
                <w:lang w:val="el-GR"/>
              </w:rPr>
            </w:pPr>
          </w:p>
          <w:p w14:paraId="7A59AF9C" w14:textId="77777777" w:rsidR="002535D1" w:rsidRDefault="00373A62">
            <w:pPr>
              <w:spacing w:line="276" w:lineRule="auto"/>
              <w:rPr>
                <w:rFonts w:ascii="Tahoma" w:hAnsi="Tahoma" w:cs="Tahoma"/>
                <w:lang w:val="el-GR"/>
              </w:rPr>
            </w:pPr>
            <w:r>
              <w:rPr>
                <w:rFonts w:ascii="Tahoma" w:hAnsi="Tahoma" w:cs="Tahoma"/>
                <w:b/>
                <w:lang w:val="el-GR"/>
              </w:rPr>
              <w:t>Α.2.</w:t>
            </w:r>
            <w:r>
              <w:rPr>
                <w:rFonts w:ascii="Tahoma" w:hAnsi="Tahoma" w:cs="Tahoma"/>
                <w:lang w:val="el-GR"/>
              </w:rPr>
              <w:t xml:space="preserve"> Προτεινόμενη Αρχιτεκτονική – Τεχνικά &amp; Τεχνολογικά χαρακτηριστικά της λύσης</w:t>
            </w:r>
          </w:p>
          <w:p w14:paraId="5DB2DEE5" w14:textId="52DD3324" w:rsidR="002535D1" w:rsidRDefault="00373A62">
            <w:pPr>
              <w:spacing w:line="276" w:lineRule="auto"/>
              <w:rPr>
                <w:rFonts w:ascii="Tahoma" w:hAnsi="Tahoma" w:cs="Tahoma"/>
                <w:lang w:val="el-GR"/>
              </w:rPr>
            </w:pPr>
            <w:r>
              <w:rPr>
                <w:rFonts w:ascii="Tahoma" w:hAnsi="Tahoma" w:cs="Tahoma"/>
                <w:bCs/>
                <w:szCs w:val="22"/>
                <w:lang w:val="el-GR"/>
              </w:rPr>
              <w:t xml:space="preserve">Αξιολογείται </w:t>
            </w:r>
            <w:r>
              <w:rPr>
                <w:rFonts w:ascii="Tahoma" w:hAnsi="Tahoma" w:cs="Tahoma"/>
                <w:lang w:val="el-GR"/>
              </w:rPr>
              <w:t xml:space="preserve">ο </w:t>
            </w:r>
            <w:r>
              <w:rPr>
                <w:rFonts w:ascii="Tahoma" w:hAnsi="Tahoma" w:cs="Tahoma"/>
                <w:szCs w:val="22"/>
                <w:lang w:val="el-GR" w:eastAsia="el-GR"/>
              </w:rPr>
              <w:t>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w:t>
            </w:r>
            <w:r>
              <w:rPr>
                <w:rFonts w:ascii="Tahoma" w:hAnsi="Tahoma" w:cs="Tahoma"/>
                <w:bCs/>
                <w:szCs w:val="22"/>
                <w:lang w:val="el-GR"/>
              </w:rPr>
              <w:t xml:space="preserve"> κάλυψη των απαιτήσεων της Παραγράφου </w:t>
            </w:r>
            <w:r>
              <w:rPr>
                <w:rFonts w:ascii="Tahoma" w:hAnsi="Tahoma" w:cs="Tahoma"/>
                <w:bCs/>
                <w:szCs w:val="22"/>
                <w:lang w:val="el-GR"/>
              </w:rPr>
              <w:fldChar w:fldCharType="begin"/>
            </w:r>
            <w:r>
              <w:rPr>
                <w:rFonts w:ascii="Tahoma" w:hAnsi="Tahoma" w:cs="Tahoma"/>
                <w:bCs/>
                <w:szCs w:val="22"/>
                <w:lang w:val="el-GR"/>
              </w:rPr>
              <w:instrText xml:space="preserve"> REF _Ref57291584 \r \h  \* MERGEFORMAT </w:instrText>
            </w:r>
            <w:r>
              <w:rPr>
                <w:rFonts w:ascii="Tahoma" w:hAnsi="Tahoma" w:cs="Tahoma"/>
                <w:bCs/>
                <w:szCs w:val="22"/>
                <w:lang w:val="el-GR"/>
              </w:rPr>
            </w:r>
            <w:r>
              <w:rPr>
                <w:rFonts w:ascii="Tahoma" w:hAnsi="Tahoma" w:cs="Tahoma"/>
                <w:bCs/>
                <w:szCs w:val="22"/>
                <w:lang w:val="el-GR"/>
              </w:rPr>
              <w:fldChar w:fldCharType="separate"/>
            </w:r>
            <w:r w:rsidR="0063246E">
              <w:rPr>
                <w:rFonts w:ascii="Tahoma" w:hAnsi="Tahoma" w:cs="Tahoma"/>
                <w:bCs/>
                <w:szCs w:val="22"/>
                <w:lang w:val="el-GR"/>
              </w:rPr>
              <w:t>1.1.4.1</w:t>
            </w:r>
            <w:r>
              <w:rPr>
                <w:rFonts w:ascii="Tahoma" w:hAnsi="Tahoma" w:cs="Tahoma"/>
                <w:bCs/>
                <w:szCs w:val="22"/>
                <w:lang w:val="el-GR"/>
              </w:rPr>
              <w:fldChar w:fldCharType="end"/>
            </w:r>
            <w:r>
              <w:rPr>
                <w:rFonts w:ascii="Tahoma" w:hAnsi="Tahoma" w:cs="Tahoma"/>
                <w:bCs/>
                <w:szCs w:val="22"/>
                <w:lang w:val="el-GR"/>
              </w:rPr>
              <w:t xml:space="preserve"> </w:t>
            </w:r>
            <w:r>
              <w:rPr>
                <w:rFonts w:ascii="Tahoma" w:hAnsi="Tahoma" w:cs="Tahoma"/>
                <w:szCs w:val="22"/>
                <w:lang w:val="el-GR" w:eastAsia="el-GR"/>
              </w:rPr>
              <w:t>και των σχετικών Πινάκων Συμμόρφωσης.</w:t>
            </w:r>
          </w:p>
          <w:p w14:paraId="321DCE56" w14:textId="77777777" w:rsidR="002535D1" w:rsidRDefault="002535D1">
            <w:pPr>
              <w:spacing w:line="276" w:lineRule="auto"/>
              <w:rPr>
                <w:rFonts w:ascii="Tahoma" w:hAnsi="Tahoma" w:cs="Tahoma"/>
                <w:lang w:val="el-GR"/>
              </w:rPr>
            </w:pPr>
          </w:p>
          <w:p w14:paraId="3C81763C" w14:textId="77777777" w:rsidR="002535D1" w:rsidRDefault="00373A62">
            <w:pPr>
              <w:spacing w:line="276" w:lineRule="auto"/>
              <w:rPr>
                <w:rFonts w:ascii="Tahoma" w:hAnsi="Tahoma" w:cs="Tahoma"/>
                <w:szCs w:val="22"/>
                <w:lang w:val="el-GR"/>
              </w:rPr>
            </w:pPr>
            <w:r>
              <w:rPr>
                <w:rFonts w:ascii="Tahoma" w:hAnsi="Tahoma" w:cs="Tahoma"/>
                <w:b/>
                <w:szCs w:val="22"/>
                <w:lang w:val="el-GR"/>
              </w:rPr>
              <w:t>Α.3</w:t>
            </w:r>
            <w:r>
              <w:rPr>
                <w:rFonts w:ascii="Tahoma" w:hAnsi="Tahoma" w:cs="Tahoma"/>
                <w:szCs w:val="22"/>
                <w:lang w:val="el-GR"/>
              </w:rPr>
              <w:t xml:space="preserve"> Τεχνικά και τεχνολογικά χαρακτηριστικά των εφαρμογών λογισμικού</w:t>
            </w:r>
          </w:p>
          <w:p w14:paraId="4DA1B017" w14:textId="56AF35F3" w:rsidR="002535D1" w:rsidRDefault="00373A62">
            <w:pPr>
              <w:spacing w:line="276" w:lineRule="auto"/>
              <w:rPr>
                <w:rFonts w:ascii="Tahoma" w:hAnsi="Tahoma" w:cs="Tahoma"/>
                <w:szCs w:val="22"/>
                <w:lang w:val="el-GR"/>
              </w:rPr>
            </w:pPr>
            <w:r>
              <w:rPr>
                <w:rFonts w:ascii="Tahoma" w:hAnsi="Tahoma" w:cs="Tahoma"/>
                <w:lang w:val="el-GR"/>
              </w:rPr>
              <w:t xml:space="preserve">Αξιολογείται η </w:t>
            </w:r>
            <w:r>
              <w:rPr>
                <w:rFonts w:ascii="Tahoma" w:hAnsi="Tahoma" w:cs="Tahoma"/>
                <w:szCs w:val="22"/>
                <w:lang w:val="el-GR"/>
              </w:rPr>
              <w:t xml:space="preserve">κάλυψη των απαιτήσεων των Παρ. : </w:t>
            </w:r>
            <w:r>
              <w:rPr>
                <w:rFonts w:ascii="Tahoma" w:hAnsi="Tahoma" w:cs="Tahoma"/>
                <w:szCs w:val="22"/>
                <w:lang w:val="el-GR"/>
              </w:rPr>
              <w:fldChar w:fldCharType="begin"/>
            </w:r>
            <w:r>
              <w:rPr>
                <w:rFonts w:ascii="Tahoma" w:hAnsi="Tahoma" w:cs="Tahoma"/>
                <w:szCs w:val="22"/>
                <w:lang w:val="el-GR"/>
              </w:rPr>
              <w:instrText xml:space="preserve"> REF _Ref57290445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1.1.4.2</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_Ref57290457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_Ref57290582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1.1.5</w:t>
            </w:r>
            <w:r>
              <w:rPr>
                <w:rFonts w:ascii="Tahoma" w:hAnsi="Tahoma" w:cs="Tahoma"/>
                <w:szCs w:val="22"/>
                <w:lang w:val="el-GR"/>
              </w:rPr>
              <w:fldChar w:fldCharType="end"/>
            </w:r>
            <w:r>
              <w:rPr>
                <w:rFonts w:ascii="Tahoma" w:hAnsi="Tahoma" w:cs="Tahoma"/>
                <w:szCs w:val="22"/>
                <w:lang w:val="el-GR"/>
              </w:rPr>
              <w:t xml:space="preserve"> έως </w:t>
            </w:r>
            <w:r>
              <w:rPr>
                <w:rFonts w:ascii="Tahoma" w:hAnsi="Tahoma" w:cs="Tahoma"/>
                <w:szCs w:val="22"/>
                <w:lang w:val="el-GR"/>
              </w:rPr>
              <w:fldChar w:fldCharType="begin"/>
            </w:r>
            <w:r>
              <w:rPr>
                <w:rFonts w:ascii="Tahoma" w:hAnsi="Tahoma" w:cs="Tahoma"/>
                <w:szCs w:val="22"/>
                <w:lang w:val="el-GR"/>
              </w:rPr>
              <w:instrText xml:space="preserve"> REF _Ref508126744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1.1.9</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_Ref508303693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1.1.18</w:t>
            </w:r>
            <w:r>
              <w:rPr>
                <w:rFonts w:ascii="Tahoma" w:hAnsi="Tahoma" w:cs="Tahoma"/>
                <w:szCs w:val="22"/>
                <w:lang w:val="el-GR"/>
              </w:rPr>
              <w:fldChar w:fldCharType="end"/>
            </w:r>
            <w:r>
              <w:rPr>
                <w:rFonts w:ascii="Tahoma" w:hAnsi="Tahoma" w:cs="Tahoma"/>
                <w:szCs w:val="22"/>
                <w:lang w:val="el-GR"/>
              </w:rPr>
              <w:t>.</w:t>
            </w:r>
          </w:p>
          <w:p w14:paraId="4EED4975" w14:textId="77777777" w:rsidR="002535D1" w:rsidRDefault="00373A62">
            <w:pPr>
              <w:spacing w:line="276" w:lineRule="auto"/>
              <w:rPr>
                <w:rFonts w:ascii="Tahoma" w:hAnsi="Tahoma" w:cs="Tahoma"/>
                <w:bCs/>
                <w:szCs w:val="22"/>
                <w:lang w:val="en-US"/>
              </w:rPr>
            </w:pPr>
            <w:r>
              <w:rPr>
                <w:rFonts w:ascii="Tahoma" w:hAnsi="Tahoma" w:cs="Tahoma"/>
                <w:szCs w:val="22"/>
                <w:lang w:val="el-GR"/>
              </w:rPr>
              <w:t>Επιπλέον αξιολογούνται</w:t>
            </w:r>
            <w:r>
              <w:rPr>
                <w:rFonts w:ascii="Tahoma" w:hAnsi="Tahoma" w:cs="Tahoma"/>
                <w:szCs w:val="22"/>
                <w:lang w:val="en-US"/>
              </w:rPr>
              <w:t>:</w:t>
            </w:r>
          </w:p>
          <w:p w14:paraId="0027E4F3" w14:textId="77777777" w:rsidR="002535D1" w:rsidRDefault="00373A62">
            <w:pPr>
              <w:pStyle w:val="aff"/>
              <w:numPr>
                <w:ilvl w:val="0"/>
                <w:numId w:val="145"/>
              </w:numPr>
              <w:spacing w:line="276" w:lineRule="auto"/>
              <w:rPr>
                <w:rFonts w:ascii="Tahoma" w:hAnsi="Tahoma" w:cs="Tahoma"/>
                <w:bCs/>
                <w:szCs w:val="22"/>
                <w:lang w:val="el-GR"/>
              </w:rPr>
            </w:pPr>
            <w:r>
              <w:rPr>
                <w:rFonts w:ascii="Tahoma" w:hAnsi="Tahoma" w:cs="Tahoma"/>
                <w:szCs w:val="22"/>
                <w:lang w:val="el-GR"/>
              </w:rPr>
              <w:t>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κλπ)</w:t>
            </w:r>
            <w:r>
              <w:rPr>
                <w:rFonts w:ascii="Tahoma" w:hAnsi="Tahoma" w:cs="Tahoma"/>
                <w:bCs/>
                <w:szCs w:val="22"/>
                <w:lang w:val="el-GR"/>
              </w:rPr>
              <w:t>,</w:t>
            </w:r>
          </w:p>
          <w:p w14:paraId="1586F0C8" w14:textId="77777777" w:rsidR="002535D1" w:rsidRDefault="00373A62">
            <w:pPr>
              <w:pStyle w:val="aff"/>
              <w:numPr>
                <w:ilvl w:val="0"/>
                <w:numId w:val="145"/>
              </w:numPr>
              <w:spacing w:line="276" w:lineRule="auto"/>
              <w:rPr>
                <w:rFonts w:ascii="Tahoma" w:hAnsi="Tahoma" w:cs="Tahoma"/>
                <w:szCs w:val="22"/>
                <w:lang w:val="el-GR"/>
              </w:rPr>
            </w:pPr>
            <w:r>
              <w:rPr>
                <w:rFonts w:ascii="Tahoma" w:hAnsi="Tahoma" w:cs="Tahoma"/>
                <w:szCs w:val="22"/>
                <w:lang w:val="el-GR"/>
              </w:rPr>
              <w:t>η μεθοδολογία και τα μέτρα για την εξασφάλιση της εμπιστευτικότητας, ακεραιότητας και διαθεσιμότητας (</w:t>
            </w:r>
            <w:r>
              <w:rPr>
                <w:rFonts w:ascii="Tahoma" w:hAnsi="Tahoma" w:cs="Tahoma"/>
                <w:szCs w:val="22"/>
              </w:rPr>
              <w:t>confidentiality</w:t>
            </w:r>
            <w:r>
              <w:rPr>
                <w:rFonts w:ascii="Tahoma" w:hAnsi="Tahoma" w:cs="Tahoma"/>
                <w:szCs w:val="22"/>
                <w:lang w:val="el-GR"/>
              </w:rPr>
              <w:t xml:space="preserve">, </w:t>
            </w:r>
            <w:r>
              <w:rPr>
                <w:rFonts w:ascii="Tahoma" w:hAnsi="Tahoma" w:cs="Tahoma"/>
                <w:szCs w:val="22"/>
              </w:rPr>
              <w:t>integrity</w:t>
            </w:r>
            <w:r>
              <w:rPr>
                <w:rFonts w:ascii="Tahoma" w:hAnsi="Tahoma" w:cs="Tahoma"/>
                <w:szCs w:val="22"/>
                <w:lang w:val="el-GR"/>
              </w:rPr>
              <w:t xml:space="preserve">, </w:t>
            </w:r>
            <w:r>
              <w:rPr>
                <w:rFonts w:ascii="Tahoma" w:hAnsi="Tahoma" w:cs="Tahoma"/>
                <w:szCs w:val="22"/>
              </w:rPr>
              <w:t>availability</w:t>
            </w:r>
            <w:r>
              <w:rPr>
                <w:rFonts w:ascii="Tahoma" w:hAnsi="Tahoma" w:cs="Tahoma"/>
                <w:szCs w:val="22"/>
                <w:lang w:val="el-GR"/>
              </w:rPr>
              <w:t>) των δεδομένων,</w:t>
            </w:r>
          </w:p>
          <w:p w14:paraId="74CFEC77" w14:textId="77777777" w:rsidR="002535D1" w:rsidRDefault="00373A62">
            <w:pPr>
              <w:pStyle w:val="aff"/>
              <w:numPr>
                <w:ilvl w:val="0"/>
                <w:numId w:val="145"/>
              </w:numPr>
              <w:spacing w:line="276" w:lineRule="auto"/>
              <w:rPr>
                <w:rFonts w:ascii="Tahoma" w:hAnsi="Tahoma" w:cs="Tahoma"/>
                <w:szCs w:val="22"/>
                <w:lang w:val="el-GR"/>
              </w:rPr>
            </w:pPr>
            <w:r>
              <w:rPr>
                <w:rFonts w:ascii="Tahoma" w:hAnsi="Tahoma" w:cs="Tahoma"/>
                <w:szCs w:val="22"/>
                <w:lang w:val="el-GR"/>
              </w:rPr>
              <w:t>η μεθοδολογία και τα μέτρα για την εξασφάλιση της ιδιωτικότητας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w:t>
            </w:r>
            <w:r>
              <w:rPr>
                <w:rFonts w:ascii="Tahoma" w:hAnsi="Tahoma" w:cs="Tahoma"/>
                <w:szCs w:val="22"/>
              </w:rPr>
              <w:t>GDPR</w:t>
            </w:r>
            <w:r>
              <w:rPr>
                <w:rFonts w:ascii="Tahoma" w:hAnsi="Tahoma" w:cs="Tahoma"/>
                <w:szCs w:val="22"/>
                <w:lang w:val="el-GR"/>
              </w:rPr>
              <w:t>),</w:t>
            </w:r>
          </w:p>
          <w:p w14:paraId="67AF8832" w14:textId="77777777" w:rsidR="002535D1" w:rsidRDefault="00373A62">
            <w:pPr>
              <w:pStyle w:val="aff"/>
              <w:numPr>
                <w:ilvl w:val="0"/>
                <w:numId w:val="145"/>
              </w:numPr>
              <w:spacing w:line="276" w:lineRule="auto"/>
              <w:rPr>
                <w:rFonts w:ascii="Tahoma" w:hAnsi="Tahoma" w:cs="Tahoma"/>
                <w:szCs w:val="22"/>
                <w:lang w:val="el-GR"/>
              </w:rPr>
            </w:pPr>
            <w:r>
              <w:rPr>
                <w:rFonts w:ascii="Tahoma" w:hAnsi="Tahoma" w:cs="Tahoma"/>
                <w:bCs/>
                <w:szCs w:val="22"/>
                <w:lang w:val="el-GR"/>
              </w:rPr>
              <w:t xml:space="preserve">η τεκμηριωμένη και ολοκληρωμένη πρόταση σχετικά με τη </w:t>
            </w:r>
            <w:r>
              <w:rPr>
                <w:rFonts w:ascii="Tahoma" w:hAnsi="Tahoma" w:cs="Tahoma"/>
                <w:szCs w:val="22"/>
                <w:lang w:val="el-GR"/>
              </w:rPr>
              <w:t>σχεδιαστική προσέγγιση των εφαρμογών,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w:t>
            </w:r>
          </w:p>
          <w:p w14:paraId="5408D907" w14:textId="77777777" w:rsidR="002535D1" w:rsidRDefault="00373A62">
            <w:pPr>
              <w:pStyle w:val="aff"/>
              <w:numPr>
                <w:ilvl w:val="0"/>
                <w:numId w:val="145"/>
              </w:numPr>
              <w:spacing w:line="276" w:lineRule="auto"/>
              <w:rPr>
                <w:rFonts w:ascii="Tahoma" w:hAnsi="Tahoma" w:cs="Tahoma"/>
                <w:bCs/>
                <w:szCs w:val="22"/>
                <w:lang w:val="el-GR"/>
              </w:rPr>
            </w:pPr>
            <w:r>
              <w:rPr>
                <w:rFonts w:ascii="Tahoma" w:hAnsi="Tahoma" w:cs="Tahoma"/>
                <w:bCs/>
                <w:szCs w:val="22"/>
                <w:lang w:val="el-GR"/>
              </w:rPr>
              <w:t>η κάλυψη των απαιτήσεων σχετικά με την πρόσβαση ατόμων με ειδικές ανάγκες,</w:t>
            </w:r>
          </w:p>
          <w:p w14:paraId="727ACCD6" w14:textId="77777777" w:rsidR="002535D1" w:rsidRDefault="002535D1">
            <w:pPr>
              <w:spacing w:line="276" w:lineRule="auto"/>
              <w:rPr>
                <w:rFonts w:ascii="Tahoma" w:hAnsi="Tahoma" w:cs="Tahoma"/>
                <w:lang w:val="el-GR"/>
              </w:rPr>
            </w:pPr>
          </w:p>
          <w:p w14:paraId="6C113223" w14:textId="77777777" w:rsidR="002535D1" w:rsidRDefault="00373A62">
            <w:pPr>
              <w:spacing w:line="276" w:lineRule="auto"/>
              <w:rPr>
                <w:rFonts w:ascii="Tahoma" w:hAnsi="Tahoma" w:cs="Tahoma"/>
                <w:lang w:val="el-GR"/>
              </w:rPr>
            </w:pPr>
            <w:r>
              <w:rPr>
                <w:rFonts w:ascii="Tahoma" w:hAnsi="Tahoma" w:cs="Tahoma"/>
                <w:b/>
                <w:lang w:val="el-GR"/>
              </w:rPr>
              <w:t>Α.4</w:t>
            </w:r>
            <w:r>
              <w:rPr>
                <w:rFonts w:ascii="Tahoma" w:hAnsi="Tahoma" w:cs="Tahoma"/>
                <w:lang w:val="el-GR"/>
              </w:rPr>
              <w:t xml:space="preserve"> Τεχνικά χαρακτηριστικά εξοπλισμού</w:t>
            </w:r>
          </w:p>
          <w:p w14:paraId="6ABD676B" w14:textId="1AB59FDE" w:rsidR="002535D1" w:rsidRDefault="00373A62">
            <w:pPr>
              <w:spacing w:line="276" w:lineRule="auto"/>
              <w:rPr>
                <w:rFonts w:ascii="Tahoma" w:hAnsi="Tahoma" w:cs="Tahoma"/>
                <w:lang w:val="el-GR"/>
              </w:rPr>
            </w:pPr>
            <w:r>
              <w:rPr>
                <w:rFonts w:ascii="Tahoma" w:hAnsi="Tahoma" w:cs="Tahoma"/>
                <w:lang w:val="el-GR"/>
              </w:rPr>
              <w:t xml:space="preserve">Αξιολογείται η κάλυψη των απαιτήσεων των τεχνικών χαρακτηριστικών του εξοπλισμού, όπως αυτός περιγράφεται στους Πίνακες Συμμόρφωσης στην ενότητα </w:t>
            </w:r>
            <w:r>
              <w:rPr>
                <w:rFonts w:ascii="Tahoma" w:hAnsi="Tahoma" w:cs="Tahoma"/>
                <w:lang w:val="el-GR"/>
              </w:rPr>
              <w:fldChar w:fldCharType="begin"/>
            </w:r>
            <w:r>
              <w:rPr>
                <w:rFonts w:ascii="Tahoma" w:hAnsi="Tahoma" w:cs="Tahoma"/>
                <w:lang w:val="el-GR"/>
              </w:rPr>
              <w:instrText xml:space="preserve"> REF _Ref508096130 \r \h  \* MERGEFORMAT </w:instrText>
            </w:r>
            <w:r>
              <w:rPr>
                <w:rFonts w:ascii="Tahoma" w:hAnsi="Tahoma" w:cs="Tahoma"/>
                <w:lang w:val="el-GR"/>
              </w:rPr>
            </w:r>
            <w:r>
              <w:rPr>
                <w:rFonts w:ascii="Tahoma" w:hAnsi="Tahoma" w:cs="Tahoma"/>
                <w:lang w:val="el-GR"/>
              </w:rPr>
              <w:fldChar w:fldCharType="separate"/>
            </w:r>
            <w:r w:rsidR="0063246E">
              <w:rPr>
                <w:rFonts w:ascii="Tahoma" w:hAnsi="Tahoma" w:cs="Tahoma"/>
                <w:lang w:val="el-GR"/>
              </w:rPr>
              <w:t>1.1.16</w:t>
            </w:r>
            <w:r>
              <w:rPr>
                <w:rFonts w:ascii="Tahoma" w:hAnsi="Tahoma" w:cs="Tahoma"/>
                <w:lang w:val="el-GR"/>
              </w:rPr>
              <w:fldChar w:fldCharType="end"/>
            </w:r>
            <w:r>
              <w:rPr>
                <w:rFonts w:ascii="Tahoma" w:hAnsi="Tahoma" w:cs="Tahoma"/>
                <w:lang w:val="el-GR"/>
              </w:rPr>
              <w:t xml:space="preserve"> του Παραρτήματος ΙΙ καθώς και η κάλυψη απαιτήσεων πέραν των κατ’ ελάχιστα ζητούμενων στην παρούσα.</w:t>
            </w:r>
          </w:p>
          <w:p w14:paraId="7F3553B3" w14:textId="77777777" w:rsidR="002535D1" w:rsidRDefault="002535D1">
            <w:pPr>
              <w:spacing w:line="276" w:lineRule="auto"/>
              <w:rPr>
                <w:rFonts w:ascii="Tahoma" w:hAnsi="Tahoma" w:cs="Tahoma"/>
                <w:bCs/>
                <w:szCs w:val="22"/>
                <w:lang w:val="el-GR"/>
              </w:rPr>
            </w:pPr>
          </w:p>
        </w:tc>
      </w:tr>
      <w:tr w:rsidR="002535D1" w14:paraId="13CEC01F" w14:textId="77777777">
        <w:tc>
          <w:tcPr>
            <w:tcW w:w="9855" w:type="dxa"/>
            <w:shd w:val="clear" w:color="auto" w:fill="E6E6E6"/>
          </w:tcPr>
          <w:p w14:paraId="0FD9062E" w14:textId="77777777" w:rsidR="002535D1" w:rsidRDefault="00373A62">
            <w:pPr>
              <w:spacing w:before="120" w:line="276" w:lineRule="auto"/>
              <w:rPr>
                <w:rFonts w:ascii="Tahoma" w:hAnsi="Tahoma" w:cs="Tahoma"/>
                <w:b/>
                <w:szCs w:val="22"/>
                <w:lang w:val="el-GR"/>
              </w:rPr>
            </w:pPr>
            <w:r>
              <w:rPr>
                <w:rFonts w:ascii="Tahoma" w:hAnsi="Tahoma" w:cs="Tahoma"/>
                <w:szCs w:val="22"/>
                <w:u w:val="single"/>
                <w:lang w:val="el-GR"/>
              </w:rPr>
              <w:lastRenderedPageBreak/>
              <w:br w:type="page"/>
            </w:r>
            <w:r>
              <w:rPr>
                <w:rFonts w:ascii="Tahoma" w:hAnsi="Tahoma" w:cs="Tahoma"/>
                <w:b/>
                <w:szCs w:val="22"/>
                <w:lang w:val="el-GR"/>
              </w:rPr>
              <w:t>Ομάδα Β - Προσφερόμενες Υπηρεσίες</w:t>
            </w:r>
          </w:p>
        </w:tc>
      </w:tr>
      <w:tr w:rsidR="002535D1" w:rsidRPr="0063246E" w14:paraId="615A2DF8" w14:textId="77777777">
        <w:tc>
          <w:tcPr>
            <w:tcW w:w="9855" w:type="dxa"/>
            <w:shd w:val="clear" w:color="auto" w:fill="auto"/>
          </w:tcPr>
          <w:p w14:paraId="7DAD1B95" w14:textId="77777777" w:rsidR="002535D1" w:rsidRDefault="00373A62">
            <w:pPr>
              <w:spacing w:before="240" w:line="276" w:lineRule="auto"/>
              <w:rPr>
                <w:rFonts w:ascii="Tahoma" w:hAnsi="Tahoma" w:cs="Tahoma"/>
                <w:lang w:val="el-GR"/>
              </w:rPr>
            </w:pPr>
            <w:r>
              <w:rPr>
                <w:rFonts w:ascii="Tahoma" w:hAnsi="Tahoma" w:cs="Tahoma"/>
                <w:b/>
                <w:lang w:val="el-GR"/>
              </w:rPr>
              <w:t>Β.1</w:t>
            </w:r>
            <w:r>
              <w:rPr>
                <w:rFonts w:ascii="Tahoma" w:hAnsi="Tahoma" w:cs="Tahoma"/>
                <w:lang w:val="el-GR"/>
              </w:rPr>
              <w:t xml:space="preserve"> </w:t>
            </w:r>
            <w:r>
              <w:rPr>
                <w:rFonts w:ascii="Tahoma" w:hAnsi="Tahoma" w:cs="Tahoma"/>
                <w:szCs w:val="22"/>
                <w:lang w:val="el-GR"/>
              </w:rPr>
              <w:t>Μεθοδολογία υλοποίησης και προσαρμογή στις τεχνολογικές απαιτήσεις και προδιαγραφές</w:t>
            </w:r>
          </w:p>
          <w:p w14:paraId="7508176A" w14:textId="44C2D367" w:rsidR="002535D1" w:rsidRDefault="00373A62">
            <w:pPr>
              <w:numPr>
                <w:ilvl w:val="12"/>
                <w:numId w:val="0"/>
              </w:numPr>
              <w:spacing w:line="276" w:lineRule="auto"/>
              <w:jc w:val="left"/>
              <w:rPr>
                <w:rFonts w:ascii="Tahoma" w:hAnsi="Tahoma" w:cs="Tahoma"/>
                <w:szCs w:val="22"/>
                <w:lang w:val="el-GR"/>
              </w:rPr>
            </w:pPr>
            <w:r>
              <w:rPr>
                <w:rFonts w:ascii="Tahoma" w:hAnsi="Tahoma" w:cs="Tahoma"/>
                <w:lang w:val="el-GR"/>
              </w:rPr>
              <w:t xml:space="preserve">Αξιολογείται η </w:t>
            </w:r>
            <w:r>
              <w:rPr>
                <w:rFonts w:ascii="Tahoma" w:hAnsi="Tahoma" w:cs="Tahoma"/>
                <w:szCs w:val="22"/>
                <w:lang w:val="el-GR"/>
              </w:rPr>
              <w:t xml:space="preserve">κάλυψη των απαιτήσεων των Παρ. </w:t>
            </w:r>
            <w:r>
              <w:rPr>
                <w:rFonts w:ascii="Tahoma" w:hAnsi="Tahoma" w:cs="Tahoma"/>
                <w:szCs w:val="22"/>
                <w:lang w:val="el-GR"/>
              </w:rPr>
              <w:fldChar w:fldCharType="begin"/>
            </w:r>
            <w:r>
              <w:rPr>
                <w:rFonts w:ascii="Tahoma" w:hAnsi="Tahoma" w:cs="Tahoma"/>
                <w:szCs w:val="22"/>
                <w:lang w:val="el-GR"/>
              </w:rPr>
              <w:instrText xml:space="preserve"> REF _Ref57290798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_Ref57290811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1.1.11</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_Ref57290884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1.1.19</w:t>
            </w:r>
            <w:r>
              <w:rPr>
                <w:rFonts w:ascii="Tahoma" w:hAnsi="Tahoma" w:cs="Tahoma"/>
                <w:szCs w:val="22"/>
                <w:lang w:val="el-GR"/>
              </w:rPr>
              <w:fldChar w:fldCharType="end"/>
            </w:r>
            <w:r>
              <w:rPr>
                <w:rFonts w:ascii="Tahoma" w:hAnsi="Tahoma" w:cs="Tahoma"/>
                <w:szCs w:val="22"/>
                <w:lang w:val="el-GR"/>
              </w:rPr>
              <w:t xml:space="preserve">. καθώς και η αναλυτική εξειδίκευση των παραδοτέων της </w:t>
            </w:r>
            <w:r>
              <w:rPr>
                <w:rFonts w:ascii="Tahoma" w:hAnsi="Tahoma" w:cs="Tahoma"/>
                <w:szCs w:val="22"/>
                <w:lang w:val="el-GR"/>
              </w:rPr>
              <w:fldChar w:fldCharType="begin"/>
            </w:r>
            <w:r>
              <w:rPr>
                <w:rFonts w:ascii="Tahoma" w:hAnsi="Tahoma" w:cs="Tahoma"/>
                <w:szCs w:val="22"/>
                <w:lang w:val="el-GR"/>
              </w:rPr>
              <w:instrText xml:space="preserve"> REF _Ref57292444 \h </w:instrText>
            </w:r>
            <w:r>
              <w:rPr>
                <w:rFonts w:ascii="Tahoma" w:hAnsi="Tahoma" w:cs="Tahoma"/>
                <w:lang w:val="el-GR"/>
              </w:rPr>
              <w:instrText xml:space="preserve">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Φάση 2: Ανάπτυξη και Παραμετροποίηση Εφαρμογών</w:t>
            </w:r>
            <w:r>
              <w:rPr>
                <w:rFonts w:ascii="Tahoma" w:hAnsi="Tahoma" w:cs="Tahoma"/>
                <w:szCs w:val="22"/>
                <w:lang w:val="el-GR"/>
              </w:rPr>
              <w:fldChar w:fldCharType="end"/>
            </w:r>
            <w:r>
              <w:rPr>
                <w:rFonts w:ascii="Tahoma" w:hAnsi="Tahoma" w:cs="Tahoma"/>
                <w:szCs w:val="22"/>
                <w:lang w:val="el-GR"/>
              </w:rPr>
              <w:t>.</w:t>
            </w:r>
          </w:p>
          <w:p w14:paraId="52773A1D" w14:textId="77777777" w:rsidR="002535D1" w:rsidRDefault="002535D1">
            <w:pPr>
              <w:spacing w:line="276" w:lineRule="auto"/>
              <w:rPr>
                <w:rFonts w:ascii="Tahoma" w:hAnsi="Tahoma" w:cs="Tahoma"/>
                <w:szCs w:val="22"/>
                <w:lang w:val="el-GR"/>
              </w:rPr>
            </w:pPr>
          </w:p>
          <w:p w14:paraId="42FD4712" w14:textId="77777777" w:rsidR="002535D1" w:rsidRDefault="00373A62">
            <w:pPr>
              <w:spacing w:line="276" w:lineRule="auto"/>
              <w:rPr>
                <w:rFonts w:ascii="Tahoma" w:hAnsi="Tahoma" w:cs="Tahoma"/>
                <w:b/>
                <w:lang w:val="el-GR"/>
              </w:rPr>
            </w:pPr>
            <w:r>
              <w:rPr>
                <w:rFonts w:ascii="Tahoma" w:hAnsi="Tahoma" w:cs="Tahoma"/>
                <w:b/>
                <w:lang w:val="el-GR"/>
              </w:rPr>
              <w:t xml:space="preserve">Β.2 </w:t>
            </w:r>
            <w:r>
              <w:rPr>
                <w:rFonts w:ascii="Tahoma" w:hAnsi="Tahoma" w:cs="Tahoma"/>
                <w:lang w:val="el-GR"/>
              </w:rPr>
              <w:t>Υπηρεσίες Εκπαίδευσης</w:t>
            </w:r>
          </w:p>
          <w:p w14:paraId="099C63E5" w14:textId="77777777" w:rsidR="002535D1" w:rsidRDefault="00373A62">
            <w:pPr>
              <w:spacing w:line="276" w:lineRule="auto"/>
              <w:rPr>
                <w:rFonts w:ascii="Tahoma" w:hAnsi="Tahoma" w:cs="Tahoma"/>
                <w:lang w:val="el-GR"/>
              </w:rPr>
            </w:pPr>
            <w:r>
              <w:rPr>
                <w:rFonts w:ascii="Tahoma" w:hAnsi="Tahoma" w:cs="Tahoma"/>
                <w:lang w:val="el-GR"/>
              </w:rPr>
              <w:t>Αξιολογούνται:</w:t>
            </w:r>
          </w:p>
          <w:p w14:paraId="4FB10050" w14:textId="77777777" w:rsidR="002535D1" w:rsidRDefault="00373A62">
            <w:pPr>
              <w:pStyle w:val="aff"/>
              <w:numPr>
                <w:ilvl w:val="0"/>
                <w:numId w:val="143"/>
              </w:numPr>
              <w:spacing w:line="276" w:lineRule="auto"/>
              <w:rPr>
                <w:rFonts w:ascii="Tahoma" w:hAnsi="Tahoma" w:cs="Tahoma"/>
                <w:lang w:val="el-GR"/>
              </w:rPr>
            </w:pPr>
            <w:r>
              <w:rPr>
                <w:rFonts w:ascii="Tahoma" w:hAnsi="Tahoma" w:cs="Tahoma"/>
                <w:lang w:val="el-GR"/>
              </w:rPr>
              <w:t>Η μεθοδολογική προσέγγιση, οργάνωση και προετοιμασία της εκπαίδευσης ανά κατηγορία εκπαιδευομένων</w:t>
            </w:r>
          </w:p>
          <w:p w14:paraId="5465D8C6" w14:textId="77777777" w:rsidR="002535D1" w:rsidRDefault="00373A62">
            <w:pPr>
              <w:pStyle w:val="aff"/>
              <w:numPr>
                <w:ilvl w:val="0"/>
                <w:numId w:val="143"/>
              </w:numPr>
              <w:spacing w:line="276" w:lineRule="auto"/>
              <w:rPr>
                <w:rFonts w:ascii="Tahoma" w:hAnsi="Tahoma" w:cs="Tahoma"/>
                <w:lang w:val="el-GR"/>
              </w:rPr>
            </w:pPr>
            <w:r>
              <w:rPr>
                <w:rFonts w:ascii="Tahoma" w:hAnsi="Tahoma" w:cs="Tahoma"/>
                <w:lang w:val="el-GR"/>
              </w:rPr>
              <w:t>Το αντικείμενο της εκπαίδευσης ανά κατηγορία εκπαιδευομένων</w:t>
            </w:r>
          </w:p>
          <w:p w14:paraId="623A0A5B" w14:textId="77777777" w:rsidR="002535D1" w:rsidRDefault="00373A62">
            <w:pPr>
              <w:pStyle w:val="aff"/>
              <w:numPr>
                <w:ilvl w:val="0"/>
                <w:numId w:val="143"/>
              </w:numPr>
              <w:spacing w:line="276" w:lineRule="auto"/>
              <w:rPr>
                <w:rFonts w:ascii="Tahoma" w:hAnsi="Tahoma" w:cs="Tahoma"/>
                <w:lang w:val="el-GR"/>
              </w:rPr>
            </w:pPr>
            <w:r>
              <w:rPr>
                <w:rFonts w:ascii="Tahoma" w:hAnsi="Tahoma" w:cs="Tahoma"/>
                <w:lang w:val="el-GR"/>
              </w:rPr>
              <w:t>H εκπαιδευτική διαδικασία και η διαχείριση αυτής</w:t>
            </w:r>
          </w:p>
          <w:p w14:paraId="67AC2A82" w14:textId="77777777" w:rsidR="002535D1" w:rsidRDefault="00373A62">
            <w:pPr>
              <w:pStyle w:val="aff"/>
              <w:numPr>
                <w:ilvl w:val="0"/>
                <w:numId w:val="143"/>
              </w:numPr>
              <w:spacing w:line="276" w:lineRule="auto"/>
              <w:rPr>
                <w:rFonts w:ascii="Tahoma" w:hAnsi="Tahoma" w:cs="Tahoma"/>
                <w:lang w:val="el-GR"/>
              </w:rPr>
            </w:pPr>
            <w:r>
              <w:rPr>
                <w:rFonts w:ascii="Tahoma" w:hAnsi="Tahoma" w:cs="Tahoma"/>
                <w:lang w:val="el-GR"/>
              </w:rPr>
              <w:t>Οι προσφερόμενες ώρες εκπαίδευσης ανά κατηγορία χρηστών, πέραν των κατ’ ελάχιστα ζητούμενων στην παρούσα.</w:t>
            </w:r>
          </w:p>
          <w:p w14:paraId="52E7BB2E" w14:textId="77777777" w:rsidR="002535D1" w:rsidRDefault="002535D1">
            <w:pPr>
              <w:spacing w:line="276" w:lineRule="auto"/>
              <w:rPr>
                <w:rFonts w:ascii="Tahoma" w:hAnsi="Tahoma" w:cs="Tahoma"/>
                <w:lang w:val="el-GR"/>
              </w:rPr>
            </w:pPr>
          </w:p>
          <w:p w14:paraId="1F04BA84" w14:textId="131F7DC0" w:rsidR="002535D1" w:rsidRPr="002B0BD0" w:rsidRDefault="00373A62">
            <w:pPr>
              <w:spacing w:line="276" w:lineRule="auto"/>
              <w:rPr>
                <w:rFonts w:ascii="Tahoma" w:hAnsi="Tahoma" w:cs="Tahoma"/>
                <w:lang w:val="el-GR"/>
              </w:rPr>
            </w:pPr>
            <w:r>
              <w:rPr>
                <w:rFonts w:ascii="Tahoma" w:hAnsi="Tahoma" w:cs="Tahoma"/>
                <w:b/>
                <w:lang w:val="el-GR"/>
              </w:rPr>
              <w:t xml:space="preserve">Β.3 </w:t>
            </w:r>
            <w:r>
              <w:rPr>
                <w:rFonts w:ascii="Tahoma" w:hAnsi="Tahoma" w:cs="Tahoma"/>
                <w:lang w:val="el-GR"/>
              </w:rPr>
              <w:t>Υπηρεσίες Πιλοτικής</w:t>
            </w:r>
            <w:r w:rsidR="0042459A">
              <w:rPr>
                <w:rFonts w:ascii="Tahoma" w:hAnsi="Tahoma" w:cs="Tahoma"/>
                <w:lang w:val="el-GR"/>
              </w:rPr>
              <w:t xml:space="preserve"> και </w:t>
            </w:r>
            <w:r w:rsidR="0042459A" w:rsidRPr="00CA0C8A">
              <w:rPr>
                <w:rFonts w:ascii="Tahoma" w:hAnsi="Tahoma" w:cs="Tahoma"/>
                <w:szCs w:val="22"/>
                <w:lang w:val="el-GR"/>
              </w:rPr>
              <w:t>Δοκιμαστικής</w:t>
            </w:r>
            <w:r w:rsidR="00F31EE5">
              <w:rPr>
                <w:rFonts w:ascii="Tahoma" w:hAnsi="Tahoma" w:cs="Tahoma"/>
                <w:lang w:val="el-GR"/>
              </w:rPr>
              <w:t xml:space="preserve"> </w:t>
            </w:r>
            <w:r>
              <w:rPr>
                <w:rFonts w:ascii="Tahoma" w:hAnsi="Tahoma" w:cs="Tahoma"/>
                <w:lang w:val="el-GR"/>
              </w:rPr>
              <w:t>Λειτουργίας</w:t>
            </w:r>
          </w:p>
          <w:p w14:paraId="13741586" w14:textId="40B2949E" w:rsidR="002535D1" w:rsidRDefault="00373A62">
            <w:pPr>
              <w:spacing w:line="276" w:lineRule="auto"/>
              <w:rPr>
                <w:rFonts w:ascii="Tahoma" w:hAnsi="Tahoma" w:cs="Tahoma"/>
                <w:lang w:val="el-GR"/>
              </w:rPr>
            </w:pPr>
            <w:r>
              <w:rPr>
                <w:rFonts w:ascii="Tahoma" w:hAnsi="Tahoma" w:cs="Tahoma"/>
                <w:lang w:val="el-GR"/>
              </w:rPr>
              <w:t>Βαθμολογούνται οι προσφερόμενες υπηρεσίες και αξιολογείται η προτεινόμενη μεθοδολογία παροχής των υπηρεσιών Επιτόπιας Υποστήριξης και HelpDesk και η μεθοδολογία παροχής τους κατά τις Φάσεις Πιλοτικής</w:t>
            </w:r>
            <w:r w:rsidR="0042459A">
              <w:rPr>
                <w:rFonts w:ascii="Tahoma" w:hAnsi="Tahoma" w:cs="Tahoma"/>
                <w:szCs w:val="22"/>
                <w:lang w:val="el-GR"/>
              </w:rPr>
              <w:t xml:space="preserve"> και </w:t>
            </w:r>
            <w:r w:rsidR="0042459A" w:rsidRPr="00CA0C8A">
              <w:rPr>
                <w:rFonts w:ascii="Tahoma" w:hAnsi="Tahoma" w:cs="Tahoma"/>
                <w:szCs w:val="22"/>
                <w:lang w:val="el-GR"/>
              </w:rPr>
              <w:t>Δοκιμαστικής</w:t>
            </w:r>
            <w:r w:rsidR="00332631">
              <w:rPr>
                <w:rFonts w:ascii="Tahoma" w:hAnsi="Tahoma" w:cs="Tahoma"/>
                <w:lang w:val="el-GR"/>
              </w:rPr>
              <w:t xml:space="preserve"> </w:t>
            </w:r>
            <w:r>
              <w:rPr>
                <w:rFonts w:ascii="Tahoma" w:hAnsi="Tahoma" w:cs="Tahoma"/>
                <w:lang w:val="el-GR"/>
              </w:rPr>
              <w:t>Λειτουργίας.</w:t>
            </w:r>
          </w:p>
          <w:p w14:paraId="676A78AA" w14:textId="77777777" w:rsidR="002535D1" w:rsidRDefault="002535D1">
            <w:pPr>
              <w:spacing w:line="276" w:lineRule="auto"/>
              <w:rPr>
                <w:rFonts w:ascii="Tahoma" w:hAnsi="Tahoma" w:cs="Tahoma"/>
                <w:lang w:val="el-GR"/>
              </w:rPr>
            </w:pPr>
          </w:p>
          <w:p w14:paraId="7AA3FA6E" w14:textId="77777777" w:rsidR="002535D1" w:rsidRDefault="00373A62">
            <w:pPr>
              <w:spacing w:line="276" w:lineRule="auto"/>
              <w:rPr>
                <w:rFonts w:ascii="Tahoma" w:hAnsi="Tahoma" w:cs="Tahoma"/>
                <w:lang w:val="el-GR"/>
              </w:rPr>
            </w:pPr>
            <w:r>
              <w:rPr>
                <w:rFonts w:ascii="Tahoma" w:hAnsi="Tahoma" w:cs="Tahoma"/>
                <w:b/>
                <w:lang w:val="el-GR"/>
              </w:rPr>
              <w:t xml:space="preserve">Β.4 </w:t>
            </w:r>
            <w:r>
              <w:rPr>
                <w:rFonts w:ascii="Tahoma" w:hAnsi="Tahoma" w:cs="Tahoma"/>
                <w:lang w:val="el-GR"/>
              </w:rPr>
              <w:t>Υπηρεσίες Εγγύησης - Συντήρησης και Τήρησης Επιπέδου Υπηρεσιών</w:t>
            </w:r>
          </w:p>
          <w:p w14:paraId="7FCB44A5" w14:textId="77777777" w:rsidR="002535D1" w:rsidRDefault="00373A62">
            <w:pPr>
              <w:spacing w:line="276" w:lineRule="auto"/>
              <w:rPr>
                <w:rFonts w:ascii="Tahoma" w:hAnsi="Tahoma" w:cs="Tahoma"/>
                <w:lang w:val="el-GR"/>
              </w:rPr>
            </w:pPr>
            <w:r>
              <w:rPr>
                <w:rFonts w:ascii="Tahoma" w:hAnsi="Tahoma" w:cs="Tahoma"/>
                <w:lang w:val="el-GR"/>
              </w:rPr>
              <w:t>Βαθμολογούνται οι προσφερόμενες υπηρεσίες υποστήριξης, συντήρησης και τήρησης επιπέδου υπηρεσιών και αξιολογούνται:</w:t>
            </w:r>
          </w:p>
          <w:p w14:paraId="3415635B" w14:textId="0A8FB54E" w:rsidR="002535D1" w:rsidRDefault="00373A62">
            <w:pPr>
              <w:pStyle w:val="aff"/>
              <w:numPr>
                <w:ilvl w:val="0"/>
                <w:numId w:val="144"/>
              </w:numPr>
              <w:spacing w:line="276" w:lineRule="auto"/>
              <w:rPr>
                <w:rFonts w:ascii="Tahoma" w:hAnsi="Tahoma" w:cs="Tahoma"/>
                <w:lang w:val="el-GR"/>
              </w:rPr>
            </w:pPr>
            <w:r>
              <w:rPr>
                <w:rFonts w:ascii="Tahoma" w:hAnsi="Tahoma" w:cs="Tahoma"/>
                <w:lang w:val="el-GR"/>
              </w:rPr>
              <w:t>Η προτεινόμενη μεθοδολογία παροχής των υπηρεσιών Υποστήριξης και η μεθοδολογία παροχής τους κατά τις Φάσεις Πιλοτικής</w:t>
            </w:r>
            <w:r w:rsidR="0042459A">
              <w:rPr>
                <w:rFonts w:ascii="Tahoma" w:hAnsi="Tahoma" w:cs="Tahoma"/>
                <w:szCs w:val="22"/>
                <w:lang w:val="el-GR"/>
              </w:rPr>
              <w:t xml:space="preserve"> και </w:t>
            </w:r>
            <w:r w:rsidR="0042459A" w:rsidRPr="00CA0C8A">
              <w:rPr>
                <w:rFonts w:ascii="Tahoma" w:hAnsi="Tahoma" w:cs="Tahoma"/>
                <w:szCs w:val="22"/>
                <w:lang w:val="el-GR"/>
              </w:rPr>
              <w:t>Δοκιμαστικής</w:t>
            </w:r>
            <w:r w:rsidR="00332631">
              <w:rPr>
                <w:rFonts w:ascii="Tahoma" w:hAnsi="Tahoma" w:cs="Tahoma"/>
                <w:lang w:val="el-GR"/>
              </w:rPr>
              <w:t xml:space="preserve"> </w:t>
            </w:r>
            <w:r>
              <w:rPr>
                <w:rFonts w:ascii="Tahoma" w:hAnsi="Tahoma" w:cs="Tahoma"/>
                <w:lang w:val="el-GR"/>
              </w:rPr>
              <w:t>Λειτουργίας.</w:t>
            </w:r>
          </w:p>
          <w:p w14:paraId="339165D0" w14:textId="77777777" w:rsidR="002535D1" w:rsidRDefault="00373A62">
            <w:pPr>
              <w:pStyle w:val="aff"/>
              <w:numPr>
                <w:ilvl w:val="0"/>
                <w:numId w:val="144"/>
              </w:numPr>
              <w:spacing w:line="276" w:lineRule="auto"/>
              <w:rPr>
                <w:rFonts w:ascii="Tahoma" w:hAnsi="Tahoma" w:cs="Tahoma"/>
                <w:lang w:val="el-GR"/>
              </w:rPr>
            </w:pPr>
            <w:r>
              <w:rPr>
                <w:rFonts w:ascii="Tahoma" w:hAnsi="Tahoma" w:cs="Tahoma"/>
                <w:lang w:val="el-GR"/>
              </w:rPr>
              <w:t>Η χρονική διάρκεια της προσφερόμενης Εγγύησης πέραν της κατ’ ελάχιστα ζητούμενης</w:t>
            </w:r>
          </w:p>
          <w:p w14:paraId="6BFBA88A" w14:textId="77777777" w:rsidR="002535D1" w:rsidRDefault="00373A62">
            <w:pPr>
              <w:pStyle w:val="aff"/>
              <w:numPr>
                <w:ilvl w:val="0"/>
                <w:numId w:val="144"/>
              </w:numPr>
              <w:spacing w:line="276" w:lineRule="auto"/>
              <w:rPr>
                <w:rFonts w:ascii="Tahoma" w:hAnsi="Tahoma" w:cs="Tahoma"/>
                <w:lang w:val="el-GR"/>
              </w:rPr>
            </w:pPr>
            <w:r>
              <w:rPr>
                <w:rFonts w:ascii="Tahoma" w:hAnsi="Tahoma" w:cs="Tahoma"/>
                <w:lang w:val="el-GR"/>
              </w:rPr>
              <w:t>Η προσφορά υπηρεσιών κατά την περίοδο της Εγγύησης πέραν των κατ’ ελάχιστα ζητούμενων στην παρούσα</w:t>
            </w:r>
          </w:p>
          <w:p w14:paraId="307D9704" w14:textId="77777777" w:rsidR="002535D1" w:rsidRDefault="00373A62">
            <w:pPr>
              <w:pStyle w:val="aff"/>
              <w:numPr>
                <w:ilvl w:val="0"/>
                <w:numId w:val="144"/>
              </w:numPr>
              <w:spacing w:line="276" w:lineRule="auto"/>
              <w:rPr>
                <w:rFonts w:ascii="Tahoma" w:hAnsi="Tahoma" w:cs="Tahoma"/>
                <w:lang w:val="el-GR"/>
              </w:rPr>
            </w:pPr>
            <w:r>
              <w:rPr>
                <w:rFonts w:ascii="Tahoma" w:hAnsi="Tahoma" w:cs="Tahoma"/>
                <w:lang w:val="el-GR"/>
              </w:rPr>
              <w:t>Η προσφορά υπηρεσιών κατά την περίοδο της Συντήρησης πέραν των κατ’ ελάχιστα ζητούμενων στην παρούσα</w:t>
            </w:r>
          </w:p>
          <w:p w14:paraId="5D17490C" w14:textId="77777777" w:rsidR="002535D1" w:rsidRDefault="002535D1">
            <w:pPr>
              <w:spacing w:line="276" w:lineRule="auto"/>
              <w:rPr>
                <w:rFonts w:ascii="Tahoma" w:hAnsi="Tahoma" w:cs="Tahoma"/>
                <w:bCs/>
                <w:szCs w:val="22"/>
                <w:lang w:val="el-GR"/>
              </w:rPr>
            </w:pPr>
          </w:p>
        </w:tc>
      </w:tr>
      <w:tr w:rsidR="002535D1" w:rsidRPr="0063246E" w14:paraId="01BF6CE0" w14:textId="77777777">
        <w:tc>
          <w:tcPr>
            <w:tcW w:w="9855" w:type="dxa"/>
            <w:shd w:val="clear" w:color="auto" w:fill="D9D9D9" w:themeFill="background1" w:themeFillShade="D9"/>
          </w:tcPr>
          <w:p w14:paraId="5BA2706A" w14:textId="77777777" w:rsidR="002535D1" w:rsidRDefault="00373A62">
            <w:pPr>
              <w:spacing w:before="120" w:line="276" w:lineRule="auto"/>
              <w:rPr>
                <w:rFonts w:ascii="Tahoma" w:hAnsi="Tahoma" w:cs="Tahoma"/>
                <w:b/>
                <w:szCs w:val="22"/>
                <w:lang w:val="el-GR"/>
              </w:rPr>
            </w:pPr>
            <w:r>
              <w:rPr>
                <w:rFonts w:ascii="Tahoma" w:hAnsi="Tahoma" w:cs="Tahoma"/>
                <w:b/>
                <w:szCs w:val="22"/>
                <w:lang w:val="el-GR"/>
              </w:rPr>
              <w:br w:type="page"/>
              <w:t>Ομάδα Γ – Μεθοδολογία Οργάνωσης/Διοίκησης και Υλοποίησης Έργου</w:t>
            </w:r>
          </w:p>
        </w:tc>
      </w:tr>
      <w:tr w:rsidR="002535D1" w:rsidRPr="0063246E" w14:paraId="56EE3FBE" w14:textId="77777777">
        <w:tc>
          <w:tcPr>
            <w:tcW w:w="9855" w:type="dxa"/>
            <w:shd w:val="clear" w:color="auto" w:fill="auto"/>
          </w:tcPr>
          <w:p w14:paraId="27C0831A" w14:textId="77777777" w:rsidR="002535D1" w:rsidRDefault="00373A62">
            <w:pPr>
              <w:spacing w:before="240" w:line="276" w:lineRule="auto"/>
              <w:rPr>
                <w:rFonts w:ascii="Tahoma" w:hAnsi="Tahoma" w:cs="Tahoma"/>
                <w:lang w:val="el-GR"/>
              </w:rPr>
            </w:pPr>
            <w:r>
              <w:rPr>
                <w:rFonts w:ascii="Tahoma" w:hAnsi="Tahoma" w:cs="Tahoma"/>
                <w:b/>
                <w:lang w:val="el-GR"/>
              </w:rPr>
              <w:t>Γ.1:</w:t>
            </w:r>
            <w:r>
              <w:rPr>
                <w:rFonts w:ascii="Tahoma" w:hAnsi="Tahoma" w:cs="Tahoma"/>
                <w:lang w:val="el-GR"/>
              </w:rPr>
              <w:t xml:space="preserve"> Οργάνωση Υλοποίησης Έργου (Φάσεις, Χρονοδιάγραμμα, Παραδοτέα)</w:t>
            </w:r>
          </w:p>
          <w:p w14:paraId="1F7238FE" w14:textId="77777777" w:rsidR="002535D1" w:rsidRDefault="00373A62">
            <w:pPr>
              <w:spacing w:line="276" w:lineRule="auto"/>
              <w:rPr>
                <w:rFonts w:ascii="Tahoma" w:hAnsi="Tahoma" w:cs="Tahoma"/>
                <w:lang w:val="el-GR"/>
              </w:rPr>
            </w:pPr>
            <w:r>
              <w:rPr>
                <w:rFonts w:ascii="Tahoma" w:hAnsi="Tahoma" w:cs="Tahoma"/>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7C0129C2" w14:textId="77777777" w:rsidR="002535D1" w:rsidRDefault="00373A62">
            <w:pPr>
              <w:spacing w:line="276" w:lineRule="auto"/>
              <w:rPr>
                <w:rFonts w:ascii="Tahoma" w:hAnsi="Tahoma" w:cs="Tahoma"/>
                <w:lang w:val="el-GR"/>
              </w:rPr>
            </w:pPr>
            <w:r>
              <w:rPr>
                <w:rFonts w:ascii="Tahoma" w:hAnsi="Tahoma" w:cs="Tahoma"/>
                <w:lang w:val="el-GR"/>
              </w:rPr>
              <w:t xml:space="preserve">Αξιολογούνται: </w:t>
            </w:r>
          </w:p>
          <w:p w14:paraId="53ABEE3D" w14:textId="77777777" w:rsidR="002535D1" w:rsidRDefault="00373A62">
            <w:pPr>
              <w:pStyle w:val="aff"/>
              <w:numPr>
                <w:ilvl w:val="0"/>
                <w:numId w:val="146"/>
              </w:numPr>
              <w:spacing w:line="276" w:lineRule="auto"/>
              <w:rPr>
                <w:rFonts w:ascii="Tahoma" w:hAnsi="Tahoma" w:cs="Tahoma"/>
                <w:lang w:val="el-GR"/>
              </w:rPr>
            </w:pPr>
            <w:r>
              <w:rPr>
                <w:rFonts w:ascii="Tahoma" w:hAnsi="Tahoma" w:cs="Tahoma"/>
                <w:lang w:val="el-GR"/>
              </w:rPr>
              <w:lastRenderedPageBreak/>
              <w:t>η σαφήνεια και πληρότητα ανάλυσης των προσφερόμενων υπηρεσιών του Υποψήφιου Αναδόχου, σε συνάρτηση με τον προσφερόμενο ανθρωποχρόνο,</w:t>
            </w:r>
          </w:p>
          <w:p w14:paraId="05DF7042" w14:textId="77777777" w:rsidR="002535D1" w:rsidRDefault="00373A62">
            <w:pPr>
              <w:pStyle w:val="aff"/>
              <w:numPr>
                <w:ilvl w:val="0"/>
                <w:numId w:val="146"/>
              </w:numPr>
              <w:spacing w:line="276" w:lineRule="auto"/>
              <w:rPr>
                <w:rFonts w:ascii="Tahoma" w:hAnsi="Tahoma" w:cs="Tahoma"/>
                <w:lang w:val="el-GR"/>
              </w:rPr>
            </w:pPr>
            <w:r>
              <w:rPr>
                <w:rFonts w:ascii="Tahoma" w:hAnsi="Tahoma"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67E23C23" w14:textId="77777777" w:rsidR="002535D1" w:rsidRDefault="00373A62">
            <w:pPr>
              <w:pStyle w:val="aff"/>
              <w:numPr>
                <w:ilvl w:val="0"/>
                <w:numId w:val="146"/>
              </w:numPr>
              <w:spacing w:line="276" w:lineRule="auto"/>
              <w:rPr>
                <w:rFonts w:ascii="Tahoma" w:hAnsi="Tahoma" w:cs="Tahoma"/>
                <w:lang w:val="el-GR"/>
              </w:rPr>
            </w:pPr>
            <w:r>
              <w:rPr>
                <w:rFonts w:ascii="Tahoma" w:hAnsi="Tahoma"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6D29F257" w14:textId="77777777" w:rsidR="002535D1" w:rsidRDefault="00373A62">
            <w:pPr>
              <w:pStyle w:val="aff"/>
              <w:numPr>
                <w:ilvl w:val="0"/>
                <w:numId w:val="146"/>
              </w:numPr>
              <w:spacing w:line="276" w:lineRule="auto"/>
              <w:rPr>
                <w:rFonts w:ascii="Tahoma" w:hAnsi="Tahoma" w:cs="Tahoma"/>
                <w:lang w:val="el-GR"/>
              </w:rPr>
            </w:pPr>
            <w:r>
              <w:rPr>
                <w:rFonts w:ascii="Tahoma" w:hAnsi="Tahoma"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7D42D575" w14:textId="77777777" w:rsidR="002535D1" w:rsidRDefault="00373A62">
            <w:pPr>
              <w:pStyle w:val="aff"/>
              <w:numPr>
                <w:ilvl w:val="0"/>
                <w:numId w:val="146"/>
              </w:numPr>
              <w:spacing w:line="276" w:lineRule="auto"/>
              <w:rPr>
                <w:rFonts w:ascii="Tahoma" w:hAnsi="Tahoma" w:cs="Tahoma"/>
                <w:lang w:val="el-GR"/>
              </w:rPr>
            </w:pPr>
            <w:r>
              <w:rPr>
                <w:rFonts w:ascii="Tahoma" w:hAnsi="Tahoma" w:cs="Tahoma"/>
                <w:lang w:val="el-GR"/>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0803F267" w14:textId="77777777" w:rsidR="002535D1" w:rsidRDefault="002535D1">
            <w:pPr>
              <w:spacing w:line="276" w:lineRule="auto"/>
              <w:rPr>
                <w:rFonts w:ascii="Tahoma" w:hAnsi="Tahoma" w:cs="Tahoma"/>
                <w:lang w:val="el-GR"/>
              </w:rPr>
            </w:pPr>
          </w:p>
          <w:p w14:paraId="1A770780" w14:textId="77777777" w:rsidR="002535D1" w:rsidRDefault="00373A62">
            <w:pPr>
              <w:spacing w:line="276" w:lineRule="auto"/>
              <w:rPr>
                <w:rFonts w:ascii="Tahoma" w:hAnsi="Tahoma" w:cs="Tahoma"/>
                <w:lang w:val="el-GR"/>
              </w:rPr>
            </w:pPr>
            <w:r>
              <w:rPr>
                <w:rFonts w:ascii="Tahoma" w:hAnsi="Tahoma" w:cs="Tahoma"/>
                <w:b/>
                <w:lang w:val="el-GR"/>
              </w:rPr>
              <w:t>Γ.2:</w:t>
            </w:r>
            <w:r>
              <w:rPr>
                <w:rFonts w:ascii="Tahoma" w:hAnsi="Tahoma" w:cs="Tahoma"/>
                <w:lang w:val="el-GR"/>
              </w:rPr>
              <w:t xml:space="preserve"> </w:t>
            </w:r>
            <w:r>
              <w:rPr>
                <w:rFonts w:ascii="Tahoma" w:hAnsi="Tahoma" w:cs="Tahoma"/>
                <w:szCs w:val="22"/>
                <w:lang w:val="el-GR"/>
              </w:rPr>
              <w:tab/>
              <w:t>Σχήμα Διοίκησης - Μεθοδολογία Διοίκησης και Διασφάλισης Ποιότητας</w:t>
            </w:r>
          </w:p>
          <w:p w14:paraId="6367882C" w14:textId="77777777" w:rsidR="002535D1" w:rsidRDefault="00373A62">
            <w:pPr>
              <w:spacing w:line="276" w:lineRule="auto"/>
              <w:rPr>
                <w:rFonts w:ascii="Tahoma" w:hAnsi="Tahoma" w:cs="Tahoma"/>
                <w:lang w:val="el-GR"/>
              </w:rPr>
            </w:pPr>
            <w:r>
              <w:rPr>
                <w:rFonts w:ascii="Tahoma" w:hAnsi="Tahoma" w:cs="Tahoma"/>
                <w:lang w:val="el-GR"/>
              </w:rPr>
              <w:t>Αξιολογούνται:</w:t>
            </w:r>
          </w:p>
          <w:p w14:paraId="15DFF58D" w14:textId="77777777" w:rsidR="002535D1" w:rsidRDefault="00373A62">
            <w:pPr>
              <w:pStyle w:val="aff"/>
              <w:numPr>
                <w:ilvl w:val="0"/>
                <w:numId w:val="147"/>
              </w:numPr>
              <w:spacing w:line="276" w:lineRule="auto"/>
              <w:rPr>
                <w:rFonts w:ascii="Tahoma" w:hAnsi="Tahoma" w:cs="Tahoma"/>
                <w:lang w:val="el-GR"/>
              </w:rPr>
            </w:pPr>
            <w:r>
              <w:rPr>
                <w:rFonts w:ascii="Tahoma" w:hAnsi="Tahoma"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4BDBD579" w14:textId="77777777" w:rsidR="002535D1" w:rsidRDefault="00373A62">
            <w:pPr>
              <w:pStyle w:val="aff"/>
              <w:numPr>
                <w:ilvl w:val="0"/>
                <w:numId w:val="147"/>
              </w:numPr>
              <w:spacing w:line="276" w:lineRule="auto"/>
              <w:rPr>
                <w:rFonts w:ascii="Tahoma" w:hAnsi="Tahoma" w:cs="Tahoma"/>
                <w:szCs w:val="22"/>
                <w:lang w:val="el-GR"/>
              </w:rPr>
            </w:pPr>
            <w:r>
              <w:rPr>
                <w:rFonts w:ascii="Tahoma" w:hAnsi="Tahoma" w:cs="Tahoma"/>
                <w:lang w:val="el-GR"/>
              </w:rPr>
              <w:t xml:space="preserve">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της ΓΓΕΕ, αλλά και με τους λοιπούς φορείς που εμπλέκονται στην υλοποίηση/εκτέλεση του Έργου με στόχο τόσο τη μεταφορά τεχνογνωσίας στα στελέχη της ΓΓΕΕ όσο και την αποτελεσματικότερη υλοποίηση του έργου, </w:t>
            </w:r>
          </w:p>
          <w:p w14:paraId="4B996616" w14:textId="77777777" w:rsidR="002535D1" w:rsidRDefault="00373A62">
            <w:pPr>
              <w:pStyle w:val="aff"/>
              <w:numPr>
                <w:ilvl w:val="0"/>
                <w:numId w:val="147"/>
              </w:numPr>
              <w:spacing w:line="276" w:lineRule="auto"/>
              <w:rPr>
                <w:rFonts w:ascii="Tahoma" w:hAnsi="Tahoma" w:cs="Tahoma"/>
                <w:bCs/>
                <w:szCs w:val="22"/>
                <w:lang w:val="el-GR"/>
              </w:rPr>
            </w:pPr>
            <w:r>
              <w:rPr>
                <w:rFonts w:ascii="Tahoma" w:hAnsi="Tahoma" w:cs="Tahoma"/>
                <w:lang w:val="el-GR"/>
              </w:rPr>
              <w:t>η αποτελεσματικότητα της προτεινόμενης μεθοδολογίας διοίκησης και διασφάλισης ποιότητας.</w:t>
            </w:r>
          </w:p>
        </w:tc>
      </w:tr>
      <w:bookmarkEnd w:id="127"/>
    </w:tbl>
    <w:p w14:paraId="0D104F7E" w14:textId="77777777" w:rsidR="002535D1" w:rsidRDefault="002535D1">
      <w:pPr>
        <w:spacing w:line="276" w:lineRule="auto"/>
        <w:rPr>
          <w:rFonts w:ascii="Tahoma" w:hAnsi="Tahoma" w:cs="Tahoma"/>
          <w:lang w:val="el-GR"/>
        </w:rPr>
      </w:pPr>
    </w:p>
    <w:p w14:paraId="45C644BA" w14:textId="77777777" w:rsidR="002535D1" w:rsidRDefault="00373A62">
      <w:pPr>
        <w:pStyle w:val="4"/>
        <w:numPr>
          <w:ilvl w:val="2"/>
          <w:numId w:val="12"/>
        </w:numPr>
        <w:spacing w:line="276" w:lineRule="auto"/>
        <w:rPr>
          <w:rFonts w:ascii="Tahoma" w:hAnsi="Tahoma" w:cs="Tahoma"/>
          <w:szCs w:val="22"/>
          <w:lang w:val="el-GR"/>
        </w:rPr>
      </w:pPr>
      <w:bookmarkStart w:id="128" w:name="_Toc59113439"/>
      <w:bookmarkStart w:id="129" w:name="_Toc71677512"/>
      <w:bookmarkStart w:id="130" w:name="_Hlk71765303"/>
      <w:r>
        <w:rPr>
          <w:rFonts w:ascii="Tahoma" w:hAnsi="Tahoma" w:cs="Tahoma"/>
          <w:szCs w:val="22"/>
          <w:lang w:val="el-GR"/>
        </w:rPr>
        <w:t>Βαθμολόγηση και κατάταξη προσφορών</w:t>
      </w:r>
      <w:bookmarkEnd w:id="128"/>
      <w:bookmarkEnd w:id="129"/>
    </w:p>
    <w:p w14:paraId="62477700" w14:textId="77777777" w:rsidR="002535D1" w:rsidRDefault="00373A62">
      <w:pPr>
        <w:pStyle w:val="4"/>
        <w:numPr>
          <w:ilvl w:val="3"/>
          <w:numId w:val="12"/>
        </w:numPr>
        <w:spacing w:line="276" w:lineRule="auto"/>
        <w:rPr>
          <w:rFonts w:ascii="Tahoma" w:hAnsi="Tahoma" w:cs="Tahoma"/>
          <w:szCs w:val="22"/>
          <w:u w:val="single"/>
          <w:lang w:val="el-GR"/>
        </w:rPr>
      </w:pPr>
      <w:bookmarkStart w:id="131" w:name="_Toc59113440"/>
      <w:bookmarkStart w:id="132" w:name="_Toc71677513"/>
      <w:r>
        <w:rPr>
          <w:rFonts w:ascii="Tahoma" w:hAnsi="Tahoma" w:cs="Tahoma"/>
          <w:szCs w:val="22"/>
          <w:u w:val="single"/>
          <w:lang w:val="el-GR"/>
        </w:rPr>
        <w:t>Βαθμολόγηση Τεχνικών Προσφορών</w:t>
      </w:r>
      <w:bookmarkEnd w:id="131"/>
      <w:bookmarkEnd w:id="132"/>
      <w:r>
        <w:rPr>
          <w:rFonts w:ascii="Tahoma" w:hAnsi="Tahoma" w:cs="Tahoma"/>
          <w:szCs w:val="22"/>
          <w:u w:val="single"/>
          <w:lang w:val="el-GR"/>
        </w:rPr>
        <w:t xml:space="preserve"> </w:t>
      </w:r>
    </w:p>
    <w:p w14:paraId="6AAD1643" w14:textId="650320C1" w:rsidR="002535D1" w:rsidRDefault="00373A62">
      <w:pPr>
        <w:spacing w:line="276" w:lineRule="auto"/>
        <w:rPr>
          <w:rFonts w:ascii="Tahoma" w:hAnsi="Tahoma" w:cs="Tahoma"/>
          <w:szCs w:val="22"/>
          <w:lang w:val="el-GR"/>
        </w:rPr>
      </w:pPr>
      <w:r>
        <w:rPr>
          <w:rFonts w:ascii="Tahoma" w:hAnsi="Tahoma"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Pr>
          <w:rFonts w:ascii="Tahoma" w:hAnsi="Tahoma" w:cs="Tahoma"/>
          <w:szCs w:val="22"/>
          <w:lang w:val="el-GR"/>
        </w:rPr>
        <w:fldChar w:fldCharType="begin"/>
      </w:r>
      <w:r>
        <w:rPr>
          <w:rFonts w:ascii="Tahoma" w:hAnsi="Tahoma" w:cs="Tahoma"/>
          <w:szCs w:val="22"/>
          <w:lang w:val="el-GR"/>
        </w:rPr>
        <w:instrText xml:space="preserve"> REF _Ref496542191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2.3.1</w:t>
      </w:r>
      <w:r>
        <w:rPr>
          <w:rFonts w:ascii="Tahoma" w:hAnsi="Tahoma" w:cs="Tahoma"/>
          <w:szCs w:val="22"/>
          <w:lang w:val="el-GR"/>
        </w:rPr>
        <w:fldChar w:fldCharType="end"/>
      </w:r>
      <w:r>
        <w:rPr>
          <w:rFonts w:ascii="Tahoma" w:hAnsi="Tahoma" w:cs="Tahoma"/>
          <w:szCs w:val="22"/>
          <w:lang w:val="el-GR"/>
        </w:rPr>
        <w:t>.</w:t>
      </w:r>
    </w:p>
    <w:p w14:paraId="0D3BEB53" w14:textId="0134E266" w:rsidR="002535D1" w:rsidRDefault="00373A62">
      <w:pPr>
        <w:spacing w:line="276" w:lineRule="auto"/>
        <w:rPr>
          <w:rFonts w:ascii="Tahoma" w:hAnsi="Tahoma" w:cs="Tahoma"/>
          <w:szCs w:val="22"/>
          <w:lang w:val="el-GR"/>
        </w:rPr>
      </w:pPr>
      <w:r>
        <w:rPr>
          <w:rFonts w:ascii="Tahoma" w:hAnsi="Tahoma"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1B19B6">
        <w:rPr>
          <w:rFonts w:ascii="Tahoma" w:hAnsi="Tahoma" w:cs="Tahoma"/>
          <w:szCs w:val="22"/>
          <w:lang w:val="el-GR"/>
        </w:rPr>
        <w:t>5</w:t>
      </w:r>
      <w:r>
        <w:rPr>
          <w:rFonts w:ascii="Tahoma" w:hAnsi="Tahoma" w:cs="Tahoma"/>
          <w:szCs w:val="22"/>
          <w:lang w:val="el-GR"/>
        </w:rPr>
        <w:t>0 βαθμούς όταν υπερκαλύπτονται οι απαιτήσεις του συγκεκριμένου κριτηρίου</w:t>
      </w:r>
      <w:r>
        <w:rPr>
          <w:rStyle w:val="14"/>
          <w:rFonts w:ascii="Tahoma" w:hAnsi="Tahoma" w:cs="Tahoma"/>
          <w:b/>
          <w:sz w:val="22"/>
          <w:szCs w:val="22"/>
          <w:lang w:val="el-GR"/>
        </w:rPr>
        <w:t>.</w:t>
      </w:r>
      <w:r>
        <w:rPr>
          <w:rFonts w:ascii="Tahoma" w:hAnsi="Tahoma" w:cs="Tahoma"/>
          <w:b/>
          <w:szCs w:val="22"/>
          <w:lang w:val="el-GR"/>
        </w:rPr>
        <w:t xml:space="preserve"> </w:t>
      </w:r>
    </w:p>
    <w:p w14:paraId="4EBF809B"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Κάθε κριτήριο αξιολόγησης βαθμολογείται αυτόνομα με βάση τα στοιχεία της προσφοράς. </w:t>
      </w:r>
    </w:p>
    <w:p w14:paraId="23B58FA7" w14:textId="77777777" w:rsidR="002535D1" w:rsidRDefault="00373A62">
      <w:pPr>
        <w:spacing w:line="276" w:lineRule="auto"/>
        <w:rPr>
          <w:rFonts w:ascii="Tahoma" w:hAnsi="Tahoma" w:cs="Tahoma"/>
          <w:i/>
          <w:color w:val="5B9BD5"/>
          <w:szCs w:val="22"/>
          <w:lang w:val="el-GR"/>
        </w:rPr>
      </w:pPr>
      <w:r>
        <w:rPr>
          <w:rFonts w:ascii="Tahoma" w:hAnsi="Tahoma" w:cs="Tahoma"/>
          <w:szCs w:val="22"/>
          <w:lang w:val="el-GR"/>
        </w:rPr>
        <w:t>Βαθμολογία μικρότερη από 100 βαθμούς (ήτοι προσφοφορά που δεν καλύπτει/παρουσιάζει αποκλίσεις από τις τεχνικές προδιαγραφές της παρούσας) επιφέρει την απόρριψη της προσφοράς.</w:t>
      </w:r>
    </w:p>
    <w:p w14:paraId="0754CF3D" w14:textId="77777777" w:rsidR="002535D1" w:rsidRDefault="00373A62">
      <w:pPr>
        <w:spacing w:line="276" w:lineRule="auto"/>
        <w:rPr>
          <w:rFonts w:ascii="Tahoma" w:hAnsi="Tahoma" w:cs="Tahoma"/>
          <w:szCs w:val="22"/>
          <w:lang w:val="el-GR"/>
        </w:rPr>
      </w:pPr>
      <w:r>
        <w:rPr>
          <w:rFonts w:ascii="Tahoma" w:hAnsi="Tahoma" w:cs="Tahoma"/>
          <w:szCs w:val="22"/>
          <w:lang w:val="el-GR"/>
        </w:rPr>
        <w:lastRenderedPageBreak/>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Pr>
          <w:rFonts w:ascii="Tahoma" w:hAnsi="Tahoma" w:cs="Tahoma"/>
          <w:szCs w:val="22"/>
          <w:vertAlign w:val="subscript"/>
        </w:rPr>
        <w:t>i</w:t>
      </w:r>
      <w:r>
        <w:rPr>
          <w:rFonts w:ascii="Tahoma" w:hAnsi="Tahoma" w:cs="Tahoma"/>
          <w:szCs w:val="22"/>
          <w:lang w:val="el-GR"/>
        </w:rPr>
        <w:t>) θα προκύπτει από το άθροισμα των σταθμισμένων βαθμολογιών όλων των κριτηρίων.</w:t>
      </w:r>
    </w:p>
    <w:p w14:paraId="5B9F1B45" w14:textId="77777777" w:rsidR="002535D1" w:rsidRDefault="00373A62">
      <w:pPr>
        <w:spacing w:line="276" w:lineRule="auto"/>
        <w:rPr>
          <w:rFonts w:ascii="Tahoma" w:hAnsi="Tahoma" w:cs="Tahoma"/>
          <w:lang w:val="el-GR"/>
        </w:rPr>
      </w:pPr>
      <w:bookmarkStart w:id="133" w:name="_Hlk49962342"/>
      <w:r>
        <w:rPr>
          <w:rFonts w:ascii="Tahoma" w:hAnsi="Tahoma" w:cs="Tahoma"/>
          <w:lang w:val="el-GR"/>
        </w:rPr>
        <w:t xml:space="preserve">Η συνολική βαθμολογία της τεχνικής προσφοράς υπολογίζεται με βάση τον παρακάτω τύπο : </w:t>
      </w:r>
    </w:p>
    <w:p w14:paraId="01E6042E" w14:textId="3BD7DA5E" w:rsidR="002535D1" w:rsidRPr="0064236C" w:rsidRDefault="00373A62">
      <w:pPr>
        <w:spacing w:line="276" w:lineRule="auto"/>
        <w:jc w:val="center"/>
        <w:rPr>
          <w:rFonts w:ascii="Tahoma" w:hAnsi="Tahoma" w:cs="Tahoma"/>
          <w:lang w:val="en-US"/>
        </w:rPr>
      </w:pPr>
      <w:r w:rsidRPr="0064236C">
        <w:rPr>
          <w:rFonts w:ascii="Tahoma" w:hAnsi="Tahoma" w:cs="Tahoma"/>
          <w:lang w:val="el-GR"/>
        </w:rPr>
        <w:t>Β = σ1</w:t>
      </w:r>
      <w:r w:rsidR="00312D6E" w:rsidRPr="0064236C">
        <w:rPr>
          <w:rFonts w:ascii="Tahoma" w:hAnsi="Tahoma" w:cs="Tahoma"/>
          <w:lang w:val="el-GR"/>
        </w:rPr>
        <w:t>*</w:t>
      </w:r>
      <w:r w:rsidRPr="0064236C">
        <w:rPr>
          <w:rFonts w:ascii="Tahoma" w:hAnsi="Tahoma" w:cs="Tahoma"/>
          <w:lang w:val="el-GR"/>
        </w:rPr>
        <w:t>Κ1 + σ2</w:t>
      </w:r>
      <w:r w:rsidR="00312D6E" w:rsidRPr="0064236C">
        <w:rPr>
          <w:rFonts w:ascii="Tahoma" w:hAnsi="Tahoma" w:cs="Tahoma"/>
          <w:lang w:val="el-GR"/>
        </w:rPr>
        <w:t>*</w:t>
      </w:r>
      <w:r w:rsidRPr="0064236C">
        <w:rPr>
          <w:rFonts w:ascii="Tahoma" w:hAnsi="Tahoma" w:cs="Tahoma"/>
          <w:lang w:val="el-GR"/>
        </w:rPr>
        <w:t>Κ2 +……+σ</w:t>
      </w:r>
      <w:r w:rsidR="00C85307">
        <w:rPr>
          <w:rFonts w:ascii="Tahoma" w:hAnsi="Tahoma" w:cs="Tahoma"/>
          <w:lang w:val="en-US"/>
        </w:rPr>
        <w:t>i</w:t>
      </w:r>
      <w:r w:rsidR="00312D6E">
        <w:rPr>
          <w:rFonts w:ascii="Tahoma" w:hAnsi="Tahoma" w:cs="Tahoma"/>
        </w:rPr>
        <w:t>*</w:t>
      </w:r>
      <w:r w:rsidRPr="0064236C">
        <w:rPr>
          <w:rFonts w:ascii="Tahoma" w:hAnsi="Tahoma" w:cs="Tahoma"/>
          <w:lang w:val="el-GR"/>
        </w:rPr>
        <w:t>Κ</w:t>
      </w:r>
      <w:r w:rsidR="0053742B">
        <w:rPr>
          <w:rFonts w:ascii="Tahoma" w:hAnsi="Tahoma" w:cs="Tahoma"/>
          <w:lang w:val="el-GR"/>
        </w:rPr>
        <w:t>χ</w:t>
      </w:r>
    </w:p>
    <w:bookmarkEnd w:id="133"/>
    <w:p w14:paraId="703B1194" w14:textId="77777777" w:rsidR="002535D1" w:rsidRDefault="002535D1">
      <w:pPr>
        <w:spacing w:line="276" w:lineRule="auto"/>
        <w:rPr>
          <w:rFonts w:ascii="Tahoma" w:hAnsi="Tahoma" w:cs="Tahoma"/>
          <w:szCs w:val="22"/>
          <w:lang w:val="el-GR"/>
        </w:rPr>
      </w:pPr>
    </w:p>
    <w:p w14:paraId="251E55CD" w14:textId="3666E084" w:rsidR="002535D1" w:rsidRDefault="00373A62">
      <w:pPr>
        <w:pStyle w:val="4"/>
        <w:numPr>
          <w:ilvl w:val="3"/>
          <w:numId w:val="12"/>
        </w:numPr>
        <w:spacing w:line="276" w:lineRule="auto"/>
        <w:rPr>
          <w:rFonts w:ascii="Tahoma" w:hAnsi="Tahoma" w:cs="Tahoma"/>
          <w:szCs w:val="22"/>
          <w:u w:val="single"/>
          <w:lang w:val="el-GR"/>
        </w:rPr>
      </w:pPr>
      <w:bookmarkStart w:id="134" w:name="_Toc59113441"/>
      <w:bookmarkStart w:id="135" w:name="_Toc71677514"/>
      <w:r>
        <w:rPr>
          <w:rFonts w:ascii="Tahoma" w:hAnsi="Tahoma" w:cs="Tahoma"/>
          <w:szCs w:val="22"/>
          <w:u w:val="single"/>
          <w:lang w:val="el-GR"/>
        </w:rPr>
        <w:t>Κατάταξη προσφορών</w:t>
      </w:r>
      <w:bookmarkEnd w:id="134"/>
      <w:bookmarkEnd w:id="135"/>
      <w:r>
        <w:rPr>
          <w:rFonts w:ascii="Tahoma" w:hAnsi="Tahoma" w:cs="Tahoma"/>
          <w:szCs w:val="22"/>
          <w:u w:val="single"/>
          <w:lang w:val="el-GR"/>
        </w:rPr>
        <w:t xml:space="preserve"> </w:t>
      </w:r>
    </w:p>
    <w:p w14:paraId="17CE6DC5" w14:textId="77777777" w:rsidR="002535D1" w:rsidRDefault="00373A62">
      <w:pPr>
        <w:spacing w:line="276" w:lineRule="auto"/>
        <w:rPr>
          <w:rFonts w:ascii="Tahoma" w:hAnsi="Tahoma" w:cs="Tahoma"/>
          <w:szCs w:val="22"/>
          <w:lang w:val="el-GR"/>
        </w:rPr>
      </w:pPr>
      <w:r>
        <w:rPr>
          <w:rFonts w:ascii="Tahoma" w:hAnsi="Tahoma" w:cs="Tahoma"/>
          <w:szCs w:val="22"/>
          <w:lang w:val="el-GR"/>
        </w:rPr>
        <w:t>Πλέον συμφέρουσα από οικονομική άποψη προσφορά είναι εκείνη που παρουσιάζει το μεγαλύτερο Λ</w:t>
      </w:r>
      <w:r>
        <w:rPr>
          <w:rFonts w:ascii="Tahoma" w:hAnsi="Tahoma" w:cs="Tahoma"/>
          <w:szCs w:val="22"/>
          <w:lang w:val="en-US"/>
        </w:rPr>
        <w:t>i</w:t>
      </w:r>
      <w:r>
        <w:rPr>
          <w:rFonts w:ascii="Tahoma" w:hAnsi="Tahoma" w:cs="Tahoma"/>
          <w:szCs w:val="22"/>
          <w:lang w:val="el-GR"/>
        </w:rPr>
        <w:t>, το οποίο υπολογίζεται με βάση τον παρακάτω τύπο:</w:t>
      </w:r>
    </w:p>
    <w:p w14:paraId="6555DF4D" w14:textId="00D9C9C4" w:rsidR="002535D1" w:rsidRDefault="00373A62">
      <w:pPr>
        <w:spacing w:line="276" w:lineRule="auto"/>
        <w:jc w:val="center"/>
        <w:rPr>
          <w:rFonts w:ascii="Tahoma" w:hAnsi="Tahoma" w:cs="Tahoma"/>
          <w:szCs w:val="22"/>
          <w:lang w:val="nl-NL"/>
        </w:rPr>
      </w:pPr>
      <w:r>
        <w:rPr>
          <w:rFonts w:ascii="Tahoma" w:hAnsi="Tahoma" w:cs="Tahoma"/>
          <w:szCs w:val="22"/>
          <w:lang w:val="el-GR"/>
        </w:rPr>
        <w:t>Λ</w:t>
      </w:r>
      <w:r>
        <w:rPr>
          <w:rFonts w:ascii="Tahoma" w:hAnsi="Tahoma" w:cs="Tahoma"/>
          <w:szCs w:val="22"/>
          <w:vertAlign w:val="subscript"/>
          <w:lang w:val="nl-NL"/>
        </w:rPr>
        <w:t>i</w:t>
      </w:r>
      <w:r>
        <w:rPr>
          <w:rFonts w:ascii="Tahoma" w:hAnsi="Tahoma" w:cs="Tahoma"/>
          <w:szCs w:val="22"/>
          <w:lang w:val="nl-NL"/>
        </w:rPr>
        <w:t xml:space="preserve"> = </w:t>
      </w:r>
      <w:r w:rsidR="003F3029" w:rsidRPr="007C0EB0">
        <w:rPr>
          <w:rFonts w:ascii="Tahoma" w:hAnsi="Tahoma" w:cs="Tahoma"/>
          <w:szCs w:val="22"/>
          <w:lang w:val="de-DE"/>
        </w:rPr>
        <w:t>8</w:t>
      </w:r>
      <w:r w:rsidR="003F3029">
        <w:rPr>
          <w:rFonts w:ascii="Tahoma" w:hAnsi="Tahoma" w:cs="Tahoma"/>
          <w:szCs w:val="22"/>
          <w:lang w:val="de-DE"/>
        </w:rPr>
        <w:t>5</w:t>
      </w:r>
      <w:r w:rsidR="003F3029">
        <w:rPr>
          <w:rFonts w:ascii="Tahoma" w:hAnsi="Tahoma" w:cs="Tahoma"/>
          <w:szCs w:val="22"/>
          <w:lang w:val="nl-NL"/>
        </w:rPr>
        <w:t xml:space="preserve"> </w:t>
      </w:r>
      <w:r>
        <w:rPr>
          <w:rFonts w:ascii="Tahoma" w:hAnsi="Tahoma" w:cs="Tahoma"/>
          <w:szCs w:val="22"/>
          <w:lang w:val="nl-NL"/>
        </w:rPr>
        <w:t xml:space="preserve">* ( </w:t>
      </w:r>
      <w:r>
        <w:rPr>
          <w:rFonts w:ascii="Tahoma" w:hAnsi="Tahoma" w:cs="Tahoma"/>
          <w:szCs w:val="22"/>
          <w:lang w:val="el-GR"/>
        </w:rPr>
        <w:t>Β</w:t>
      </w:r>
      <w:r>
        <w:rPr>
          <w:rFonts w:ascii="Tahoma" w:hAnsi="Tahoma" w:cs="Tahoma"/>
          <w:szCs w:val="22"/>
          <w:vertAlign w:val="subscript"/>
          <w:lang w:val="nl-NL"/>
        </w:rPr>
        <w:t xml:space="preserve">i </w:t>
      </w:r>
      <w:r>
        <w:rPr>
          <w:rFonts w:ascii="Tahoma" w:hAnsi="Tahoma" w:cs="Tahoma"/>
          <w:szCs w:val="22"/>
          <w:lang w:val="nl-NL"/>
        </w:rPr>
        <w:t xml:space="preserve">/ </w:t>
      </w:r>
      <w:r>
        <w:rPr>
          <w:rFonts w:ascii="Tahoma" w:hAnsi="Tahoma" w:cs="Tahoma"/>
          <w:szCs w:val="22"/>
          <w:lang w:val="el-GR"/>
        </w:rPr>
        <w:t>Β</w:t>
      </w:r>
      <w:r>
        <w:rPr>
          <w:rFonts w:ascii="Tahoma" w:hAnsi="Tahoma" w:cs="Tahoma"/>
          <w:szCs w:val="22"/>
          <w:vertAlign w:val="subscript"/>
          <w:lang w:val="nl-NL"/>
        </w:rPr>
        <w:t xml:space="preserve">max </w:t>
      </w:r>
      <w:r>
        <w:rPr>
          <w:rFonts w:ascii="Tahoma" w:hAnsi="Tahoma" w:cs="Tahoma"/>
          <w:szCs w:val="22"/>
          <w:lang w:val="nl-NL"/>
        </w:rPr>
        <w:t xml:space="preserve">) + </w:t>
      </w:r>
      <w:r w:rsidR="003F3029">
        <w:rPr>
          <w:rFonts w:ascii="Tahoma" w:hAnsi="Tahoma" w:cs="Tahoma"/>
          <w:szCs w:val="22"/>
          <w:lang w:val="de-DE"/>
        </w:rPr>
        <w:t>15</w:t>
      </w:r>
      <w:r w:rsidR="003F3029">
        <w:rPr>
          <w:rFonts w:ascii="Tahoma" w:hAnsi="Tahoma" w:cs="Tahoma"/>
          <w:szCs w:val="22"/>
          <w:lang w:val="nl-NL"/>
        </w:rPr>
        <w:t xml:space="preserve"> </w:t>
      </w:r>
      <w:r>
        <w:rPr>
          <w:rFonts w:ascii="Tahoma" w:hAnsi="Tahoma" w:cs="Tahoma"/>
          <w:szCs w:val="22"/>
          <w:lang w:val="nl-NL"/>
        </w:rPr>
        <w:t>* (K</w:t>
      </w:r>
      <w:r>
        <w:rPr>
          <w:rFonts w:ascii="Tahoma" w:hAnsi="Tahoma" w:cs="Tahoma"/>
          <w:szCs w:val="22"/>
          <w:vertAlign w:val="subscript"/>
          <w:lang w:val="nl-NL"/>
        </w:rPr>
        <w:t>min</w:t>
      </w:r>
      <w:r>
        <w:rPr>
          <w:rFonts w:ascii="Tahoma" w:hAnsi="Tahoma" w:cs="Tahoma"/>
          <w:szCs w:val="22"/>
          <w:lang w:val="nl-NL"/>
        </w:rPr>
        <w:t>/K</w:t>
      </w:r>
      <w:r>
        <w:rPr>
          <w:rFonts w:ascii="Tahoma" w:hAnsi="Tahoma" w:cs="Tahoma"/>
          <w:szCs w:val="22"/>
          <w:vertAlign w:val="subscript"/>
          <w:lang w:val="nl-NL"/>
        </w:rPr>
        <w:t>i</w:t>
      </w:r>
      <w:r>
        <w:rPr>
          <w:rFonts w:ascii="Tahoma" w:hAnsi="Tahoma" w:cs="Tahoma"/>
          <w:szCs w:val="22"/>
          <w:lang w:val="nl-NL"/>
        </w:rPr>
        <w:t>)</w:t>
      </w:r>
    </w:p>
    <w:p w14:paraId="2A648AC7" w14:textId="77777777" w:rsidR="002535D1" w:rsidRDefault="00373A62">
      <w:pPr>
        <w:spacing w:line="276" w:lineRule="auto"/>
        <w:ind w:left="284"/>
        <w:rPr>
          <w:rFonts w:ascii="Tahoma" w:hAnsi="Tahoma" w:cs="Tahoma"/>
          <w:szCs w:val="22"/>
          <w:lang w:val="el-GR"/>
        </w:rPr>
      </w:pPr>
      <w:r>
        <w:rPr>
          <w:rFonts w:ascii="Tahoma" w:hAnsi="Tahoma" w:cs="Tahoma"/>
          <w:szCs w:val="22"/>
          <w:lang w:val="el-GR"/>
        </w:rPr>
        <w:t>όπου:</w:t>
      </w:r>
    </w:p>
    <w:p w14:paraId="6E2CCD28" w14:textId="77777777" w:rsidR="002535D1" w:rsidRDefault="00373A62">
      <w:pPr>
        <w:tabs>
          <w:tab w:val="left" w:pos="1080"/>
        </w:tabs>
        <w:spacing w:line="276" w:lineRule="auto"/>
        <w:ind w:left="284"/>
        <w:rPr>
          <w:rFonts w:ascii="Tahoma" w:hAnsi="Tahoma" w:cs="Tahoma"/>
          <w:szCs w:val="22"/>
          <w:lang w:val="el-GR"/>
        </w:rPr>
      </w:pPr>
      <w:r>
        <w:rPr>
          <w:rFonts w:ascii="Tahoma" w:hAnsi="Tahoma" w:cs="Tahoma"/>
          <w:szCs w:val="22"/>
          <w:lang w:val="el-GR"/>
        </w:rPr>
        <w:t>Β</w:t>
      </w:r>
      <w:r>
        <w:rPr>
          <w:rFonts w:ascii="Tahoma" w:hAnsi="Tahoma" w:cs="Tahoma"/>
          <w:szCs w:val="22"/>
          <w:vertAlign w:val="subscript"/>
        </w:rPr>
        <w:t>max</w:t>
      </w:r>
      <w:r>
        <w:rPr>
          <w:rFonts w:ascii="Tahoma" w:hAnsi="Tahoma" w:cs="Tahoma"/>
          <w:szCs w:val="22"/>
          <w:vertAlign w:val="subscript"/>
          <w:lang w:val="el-GR"/>
        </w:rPr>
        <w:t xml:space="preserve"> </w:t>
      </w:r>
      <w:r>
        <w:rPr>
          <w:rFonts w:ascii="Tahoma" w:hAnsi="Tahoma" w:cs="Tahoma"/>
          <w:szCs w:val="22"/>
          <w:vertAlign w:val="subscript"/>
          <w:lang w:val="el-GR"/>
        </w:rPr>
        <w:tab/>
      </w:r>
      <w:r>
        <w:rPr>
          <w:rFonts w:ascii="Tahoma" w:hAnsi="Tahoma" w:cs="Tahoma"/>
          <w:szCs w:val="22"/>
          <w:lang w:val="el-GR"/>
        </w:rPr>
        <w:t xml:space="preserve">η συνολική βαθμολογία που έλαβε η καλύτερη Τεχνική Προσφορά </w:t>
      </w:r>
    </w:p>
    <w:p w14:paraId="47C761B4" w14:textId="77777777" w:rsidR="002535D1" w:rsidRDefault="00373A62">
      <w:pPr>
        <w:tabs>
          <w:tab w:val="left" w:pos="1080"/>
        </w:tabs>
        <w:spacing w:line="276" w:lineRule="auto"/>
        <w:ind w:left="284"/>
        <w:rPr>
          <w:rFonts w:ascii="Tahoma" w:hAnsi="Tahoma" w:cs="Tahoma"/>
          <w:szCs w:val="22"/>
          <w:lang w:val="el-GR"/>
        </w:rPr>
      </w:pPr>
      <w:r>
        <w:rPr>
          <w:rFonts w:ascii="Tahoma" w:hAnsi="Tahoma" w:cs="Tahoma"/>
          <w:szCs w:val="22"/>
          <w:lang w:val="el-GR"/>
        </w:rPr>
        <w:t>Β</w:t>
      </w:r>
      <w:r>
        <w:rPr>
          <w:rFonts w:ascii="Tahoma" w:hAnsi="Tahoma" w:cs="Tahoma"/>
          <w:szCs w:val="22"/>
          <w:vertAlign w:val="subscript"/>
        </w:rPr>
        <w:t>i</w:t>
      </w:r>
      <w:r>
        <w:rPr>
          <w:rFonts w:ascii="Tahoma" w:hAnsi="Tahoma" w:cs="Tahoma"/>
          <w:szCs w:val="22"/>
          <w:vertAlign w:val="subscript"/>
          <w:lang w:val="el-GR"/>
        </w:rPr>
        <w:tab/>
      </w:r>
      <w:r>
        <w:rPr>
          <w:rFonts w:ascii="Tahoma" w:hAnsi="Tahoma" w:cs="Tahoma"/>
          <w:szCs w:val="22"/>
          <w:lang w:val="el-GR"/>
        </w:rPr>
        <w:t xml:space="preserve">η συνολική βαθμολογία της Τεχνικής Προσφοράς </w:t>
      </w:r>
      <w:r>
        <w:rPr>
          <w:rFonts w:ascii="Tahoma" w:hAnsi="Tahoma" w:cs="Tahoma"/>
          <w:szCs w:val="22"/>
        </w:rPr>
        <w:t>i</w:t>
      </w:r>
    </w:p>
    <w:p w14:paraId="46FC1F11" w14:textId="77777777" w:rsidR="002535D1" w:rsidRDefault="00373A62">
      <w:pPr>
        <w:tabs>
          <w:tab w:val="left" w:pos="1080"/>
        </w:tabs>
        <w:spacing w:line="276" w:lineRule="auto"/>
        <w:ind w:left="284"/>
        <w:rPr>
          <w:rFonts w:ascii="Tahoma" w:hAnsi="Tahoma" w:cs="Tahoma"/>
          <w:szCs w:val="22"/>
          <w:lang w:val="el-GR"/>
        </w:rPr>
      </w:pPr>
      <w:r>
        <w:rPr>
          <w:rFonts w:ascii="Tahoma" w:hAnsi="Tahoma" w:cs="Tahoma"/>
          <w:szCs w:val="22"/>
        </w:rPr>
        <w:t>K</w:t>
      </w:r>
      <w:r>
        <w:rPr>
          <w:rFonts w:ascii="Tahoma" w:hAnsi="Tahoma" w:cs="Tahoma"/>
          <w:szCs w:val="22"/>
          <w:vertAlign w:val="subscript"/>
        </w:rPr>
        <w:t>min</w:t>
      </w:r>
      <w:r>
        <w:rPr>
          <w:rFonts w:ascii="Tahoma" w:hAnsi="Tahoma" w:cs="Tahoma"/>
          <w:szCs w:val="22"/>
          <w:vertAlign w:val="subscript"/>
          <w:lang w:val="el-GR"/>
        </w:rPr>
        <w:t xml:space="preserve"> </w:t>
      </w:r>
      <w:r>
        <w:rPr>
          <w:rFonts w:ascii="Tahoma" w:hAnsi="Tahoma" w:cs="Tahoma"/>
          <w:szCs w:val="22"/>
          <w:vertAlign w:val="subscript"/>
          <w:lang w:val="el-GR"/>
        </w:rPr>
        <w:tab/>
      </w:r>
      <w:r>
        <w:rPr>
          <w:rFonts w:ascii="Tahoma" w:hAnsi="Tahoma" w:cs="Tahoma"/>
          <w:szCs w:val="22"/>
          <w:lang w:val="el-GR"/>
        </w:rPr>
        <w:t xml:space="preserve">το συνολικό συγκριτικό κόστος της Προσφοράς με τη μικρότερη τιμή </w:t>
      </w:r>
    </w:p>
    <w:p w14:paraId="51409F80" w14:textId="77777777" w:rsidR="002535D1" w:rsidRDefault="00373A62">
      <w:pPr>
        <w:tabs>
          <w:tab w:val="left" w:pos="1080"/>
        </w:tabs>
        <w:spacing w:line="276" w:lineRule="auto"/>
        <w:ind w:left="284"/>
        <w:rPr>
          <w:rFonts w:ascii="Tahoma" w:hAnsi="Tahoma" w:cs="Tahoma"/>
          <w:szCs w:val="22"/>
          <w:lang w:val="el-GR"/>
        </w:rPr>
      </w:pPr>
      <w:r>
        <w:rPr>
          <w:rFonts w:ascii="Tahoma" w:hAnsi="Tahoma" w:cs="Tahoma"/>
          <w:szCs w:val="22"/>
          <w:lang w:val="el-GR"/>
        </w:rPr>
        <w:t>Κ</w:t>
      </w:r>
      <w:r>
        <w:rPr>
          <w:rFonts w:ascii="Tahoma" w:hAnsi="Tahoma" w:cs="Tahoma"/>
          <w:szCs w:val="22"/>
          <w:vertAlign w:val="subscript"/>
        </w:rPr>
        <w:t>i</w:t>
      </w:r>
      <w:r>
        <w:rPr>
          <w:rFonts w:ascii="Tahoma" w:hAnsi="Tahoma" w:cs="Tahoma"/>
          <w:szCs w:val="22"/>
          <w:vertAlign w:val="subscript"/>
          <w:lang w:val="el-GR"/>
        </w:rPr>
        <w:tab/>
      </w:r>
      <w:r>
        <w:rPr>
          <w:rFonts w:ascii="Tahoma" w:hAnsi="Tahoma" w:cs="Tahoma"/>
          <w:szCs w:val="22"/>
          <w:lang w:val="el-GR"/>
        </w:rPr>
        <w:t xml:space="preserve">το συνολικό συγκριτικό κόστος της Προσφοράς </w:t>
      </w:r>
      <w:r>
        <w:rPr>
          <w:rFonts w:ascii="Tahoma" w:hAnsi="Tahoma" w:cs="Tahoma"/>
          <w:szCs w:val="22"/>
        </w:rPr>
        <w:t>i</w:t>
      </w:r>
      <w:r>
        <w:rPr>
          <w:rFonts w:ascii="Tahoma" w:hAnsi="Tahoma" w:cs="Tahoma"/>
          <w:szCs w:val="22"/>
          <w:lang w:val="el-GR"/>
        </w:rPr>
        <w:t xml:space="preserve"> </w:t>
      </w:r>
    </w:p>
    <w:p w14:paraId="3733C08D" w14:textId="77777777" w:rsidR="002535D1" w:rsidRDefault="00373A62">
      <w:pPr>
        <w:tabs>
          <w:tab w:val="left" w:pos="1080"/>
        </w:tabs>
        <w:spacing w:line="276" w:lineRule="auto"/>
        <w:ind w:left="284"/>
        <w:rPr>
          <w:rFonts w:ascii="Tahoma" w:hAnsi="Tahoma" w:cs="Tahoma"/>
          <w:szCs w:val="22"/>
          <w:lang w:val="el-GR"/>
        </w:rPr>
      </w:pPr>
      <w:r>
        <w:rPr>
          <w:rFonts w:ascii="Tahoma" w:hAnsi="Tahoma" w:cs="Tahoma"/>
          <w:szCs w:val="22"/>
          <w:lang w:val="el-GR"/>
        </w:rPr>
        <w:t>Λ</w:t>
      </w:r>
      <w:r>
        <w:rPr>
          <w:rFonts w:ascii="Tahoma" w:hAnsi="Tahoma" w:cs="Tahoma"/>
          <w:szCs w:val="22"/>
          <w:vertAlign w:val="subscript"/>
        </w:rPr>
        <w:t>i</w:t>
      </w:r>
      <w:r>
        <w:rPr>
          <w:rFonts w:ascii="Tahoma" w:hAnsi="Tahoma" w:cs="Tahoma"/>
          <w:szCs w:val="22"/>
          <w:lang w:val="el-GR"/>
        </w:rPr>
        <w:tab/>
        <w:t>το οποίο στρογγυλοποιείται στα 2 δεκαδικά ψηφία.</w:t>
      </w:r>
    </w:p>
    <w:p w14:paraId="576EACE6" w14:textId="77777777" w:rsidR="002535D1" w:rsidRDefault="002535D1">
      <w:pPr>
        <w:spacing w:line="276" w:lineRule="auto"/>
        <w:rPr>
          <w:rFonts w:ascii="Tahoma" w:hAnsi="Tahoma" w:cs="Tahoma"/>
          <w:szCs w:val="22"/>
          <w:lang w:val="el-GR"/>
        </w:rPr>
      </w:pPr>
    </w:p>
    <w:p w14:paraId="4BEBDEED" w14:textId="77777777" w:rsidR="002535D1" w:rsidRDefault="00373A62">
      <w:pPr>
        <w:pStyle w:val="4"/>
        <w:numPr>
          <w:ilvl w:val="3"/>
          <w:numId w:val="12"/>
        </w:numPr>
        <w:spacing w:line="276" w:lineRule="auto"/>
        <w:rPr>
          <w:rFonts w:ascii="Tahoma" w:hAnsi="Tahoma" w:cs="Tahoma"/>
          <w:szCs w:val="22"/>
          <w:u w:val="single"/>
          <w:lang w:val="el-GR"/>
        </w:rPr>
      </w:pPr>
      <w:bookmarkStart w:id="136" w:name="_Toc9049526"/>
      <w:bookmarkStart w:id="137" w:name="_Toc9050798"/>
      <w:bookmarkStart w:id="138" w:name="_Toc16061711"/>
      <w:bookmarkStart w:id="139" w:name="_Toc25743321"/>
      <w:bookmarkStart w:id="140" w:name="_Toc26592535"/>
      <w:bookmarkStart w:id="141" w:name="_Toc43634791"/>
      <w:bookmarkStart w:id="142" w:name="_Toc44821171"/>
      <w:bookmarkStart w:id="143" w:name="_Toc48552963"/>
      <w:bookmarkStart w:id="144" w:name="_Toc49074409"/>
      <w:bookmarkStart w:id="145" w:name="_Toc286055470"/>
      <w:bookmarkStart w:id="146" w:name="_Toc59113442"/>
      <w:bookmarkStart w:id="147" w:name="_Toc71677515"/>
      <w:r>
        <w:rPr>
          <w:rFonts w:ascii="Tahoma" w:hAnsi="Tahoma" w:cs="Tahoma"/>
          <w:szCs w:val="22"/>
          <w:u w:val="single"/>
          <w:lang w:val="el-GR"/>
        </w:rPr>
        <w:t>Διαμόρφωση συγκριτικού κόστους Προσφοράς</w:t>
      </w:r>
      <w:bookmarkEnd w:id="136"/>
      <w:bookmarkEnd w:id="137"/>
      <w:bookmarkEnd w:id="138"/>
      <w:bookmarkEnd w:id="139"/>
      <w:bookmarkEnd w:id="140"/>
      <w:bookmarkEnd w:id="141"/>
      <w:bookmarkEnd w:id="142"/>
      <w:bookmarkEnd w:id="143"/>
      <w:bookmarkEnd w:id="144"/>
      <w:bookmarkEnd w:id="145"/>
      <w:bookmarkEnd w:id="146"/>
      <w:bookmarkEnd w:id="147"/>
    </w:p>
    <w:p w14:paraId="32D40F1A"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Το συγκριτικό κόστος Κ κάθε Προσφοράς περιλαμβάνει: </w:t>
      </w:r>
    </w:p>
    <w:p w14:paraId="0C542C98" w14:textId="7B8E3F93" w:rsidR="002535D1" w:rsidRDefault="00373A62">
      <w:pPr>
        <w:numPr>
          <w:ilvl w:val="0"/>
          <w:numId w:val="13"/>
        </w:numPr>
        <w:suppressAutoHyphens w:val="0"/>
        <w:spacing w:line="276" w:lineRule="auto"/>
        <w:rPr>
          <w:rFonts w:ascii="Tahoma" w:hAnsi="Tahoma" w:cs="Tahoma"/>
          <w:szCs w:val="22"/>
          <w:lang w:val="el-GR"/>
        </w:rPr>
      </w:pPr>
      <w:r>
        <w:rPr>
          <w:rFonts w:ascii="Tahoma" w:hAnsi="Tahoma" w:cs="Tahoma"/>
          <w:szCs w:val="22"/>
          <w:lang w:val="el-GR"/>
        </w:rPr>
        <w:t xml:space="preserve">το συνολικό κόστος για το Έργο, χωρίς ΦΠΑ {βλ. Πάραρτημα </w:t>
      </w:r>
      <w:r>
        <w:rPr>
          <w:rFonts w:ascii="Tahoma" w:hAnsi="Tahoma" w:cs="Tahoma"/>
          <w:szCs w:val="22"/>
          <w:lang w:val="el-GR"/>
        </w:rPr>
        <w:fldChar w:fldCharType="begin"/>
      </w:r>
      <w:r>
        <w:rPr>
          <w:rFonts w:ascii="Tahoma" w:hAnsi="Tahoma" w:cs="Tahoma"/>
          <w:szCs w:val="22"/>
          <w:lang w:val="el-GR"/>
        </w:rPr>
        <w:instrText xml:space="preserve"> REF _Ref40980023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lang w:val="el-GR"/>
        </w:rPr>
        <w:t xml:space="preserve">ΠΑΡΑΡΤΗΜΑ </w:t>
      </w:r>
      <w:r w:rsidR="0063246E">
        <w:rPr>
          <w:rFonts w:ascii="Tahoma" w:hAnsi="Tahoma" w:cs="Tahoma"/>
        </w:rPr>
        <w:t>VI</w:t>
      </w:r>
      <w:r w:rsidR="0063246E">
        <w:rPr>
          <w:rFonts w:ascii="Tahoma" w:hAnsi="Tahoma" w:cs="Tahoma"/>
          <w:lang w:val="el-GR"/>
        </w:rPr>
        <w:t xml:space="preserve"> – Υπόδειγμα Οικονομικής Προσφοράς</w:t>
      </w:r>
      <w:r>
        <w:rPr>
          <w:rFonts w:ascii="Tahoma" w:hAnsi="Tahoma" w:cs="Tahoma"/>
          <w:szCs w:val="22"/>
          <w:lang w:val="el-GR"/>
        </w:rPr>
        <w:fldChar w:fldCharType="end"/>
      </w:r>
      <w:r w:rsidR="00E218C0">
        <w:rPr>
          <w:rFonts w:ascii="Tahoma" w:hAnsi="Tahoma" w:cs="Tahoma"/>
          <w:szCs w:val="22"/>
          <w:lang w:val="el-GR"/>
        </w:rPr>
        <w:t xml:space="preserve"> </w:t>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_Ref514757501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Συγκεντρωτικός Πίνακας Οικονομικής Προσφοράς Έργου</w:t>
      </w:r>
      <w:r>
        <w:rPr>
          <w:rFonts w:ascii="Tahoma" w:hAnsi="Tahoma" w:cs="Tahoma"/>
          <w:szCs w:val="22"/>
          <w:lang w:val="el-GR"/>
        </w:rPr>
        <w:fldChar w:fldCharType="end"/>
      </w:r>
      <w:r>
        <w:rPr>
          <w:rFonts w:ascii="Tahoma" w:hAnsi="Tahoma" w:cs="Tahoma"/>
          <w:szCs w:val="22"/>
          <w:lang w:val="el-GR"/>
        </w:rPr>
        <w:t>}</w:t>
      </w:r>
    </w:p>
    <w:p w14:paraId="143F7606" w14:textId="2FF7E6A1" w:rsidR="002535D1" w:rsidRDefault="00373A62">
      <w:pPr>
        <w:numPr>
          <w:ilvl w:val="0"/>
          <w:numId w:val="13"/>
        </w:numPr>
        <w:suppressAutoHyphens w:val="0"/>
        <w:spacing w:line="276" w:lineRule="auto"/>
        <w:rPr>
          <w:rFonts w:ascii="Tahoma" w:hAnsi="Tahoma" w:cs="Tahoma"/>
          <w:szCs w:val="22"/>
          <w:lang w:val="el-GR"/>
        </w:rPr>
      </w:pPr>
      <w:r>
        <w:rPr>
          <w:rFonts w:ascii="Tahoma" w:hAnsi="Tahoma" w:cs="Tahoma"/>
          <w:szCs w:val="22"/>
          <w:lang w:val="el-GR"/>
        </w:rPr>
        <w:t>το κόστος συντήρησης του 1</w:t>
      </w:r>
      <w:r>
        <w:rPr>
          <w:rFonts w:ascii="Tahoma" w:hAnsi="Tahoma" w:cs="Tahoma"/>
          <w:szCs w:val="22"/>
          <w:vertAlign w:val="superscript"/>
          <w:lang w:val="el-GR"/>
        </w:rPr>
        <w:t>ου</w:t>
      </w:r>
      <w:r>
        <w:rPr>
          <w:rFonts w:ascii="Tahoma" w:hAnsi="Tahoma" w:cs="Tahoma"/>
          <w:szCs w:val="22"/>
          <w:lang w:val="el-GR"/>
        </w:rPr>
        <w:t xml:space="preserve"> έτους {</w:t>
      </w:r>
      <w:r>
        <w:rPr>
          <w:rFonts w:ascii="Tahoma" w:hAnsi="Tahoma" w:cs="Tahoma"/>
          <w:b/>
          <w:szCs w:val="22"/>
          <w:u w:val="single"/>
          <w:lang w:val="el-GR"/>
        </w:rPr>
        <w:t>βλ. διευκρίνιση</w:t>
      </w:r>
      <w:r>
        <w:rPr>
          <w:rFonts w:ascii="Tahoma" w:hAnsi="Tahoma" w:cs="Tahoma"/>
          <w:szCs w:val="22"/>
          <w:lang w:val="el-GR"/>
        </w:rPr>
        <w:t xml:space="preserve">} μετά την προσφερόμενη εγγύηση, χωρίς ΦΠΑ {βλ. Πάραρτημα </w:t>
      </w:r>
      <w:r>
        <w:rPr>
          <w:rFonts w:ascii="Tahoma" w:hAnsi="Tahoma" w:cs="Tahoma"/>
          <w:szCs w:val="22"/>
          <w:lang w:val="el-GR"/>
        </w:rPr>
        <w:fldChar w:fldCharType="begin"/>
      </w:r>
      <w:r>
        <w:rPr>
          <w:rFonts w:ascii="Tahoma" w:hAnsi="Tahoma" w:cs="Tahoma"/>
          <w:szCs w:val="22"/>
          <w:lang w:val="el-GR"/>
        </w:rPr>
        <w:instrText xml:space="preserve"> REF _Ref40980058 \h  \* MERGEFORMAT </w:instrText>
      </w:r>
      <w:r>
        <w:rPr>
          <w:rFonts w:ascii="Tahoma" w:hAnsi="Tahoma" w:cs="Tahoma"/>
          <w:szCs w:val="22"/>
          <w:lang w:val="el-GR"/>
        </w:rPr>
      </w:r>
      <w:r>
        <w:rPr>
          <w:rFonts w:ascii="Tahoma" w:hAnsi="Tahoma" w:cs="Tahoma"/>
          <w:szCs w:val="22"/>
          <w:lang w:val="el-GR"/>
        </w:rPr>
        <w:fldChar w:fldCharType="separate"/>
      </w:r>
      <w:r w:rsidR="0063246E" w:rsidRPr="0063246E">
        <w:rPr>
          <w:rFonts w:ascii="Tahoma" w:hAnsi="Tahoma" w:cs="Tahoma"/>
          <w:szCs w:val="22"/>
          <w:lang w:val="el-GR"/>
        </w:rPr>
        <w:t>ΠΑΡΑΡΤΗΜΑ VI – Υπόδειγμα Οικονομικής Προσφοράς</w:t>
      </w:r>
      <w:r>
        <w:rPr>
          <w:rFonts w:ascii="Tahoma" w:hAnsi="Tahoma" w:cs="Tahoma"/>
          <w:szCs w:val="22"/>
          <w:lang w:val="el-GR"/>
        </w:rPr>
        <w:fldChar w:fldCharType="end"/>
      </w:r>
      <w:r>
        <w:rPr>
          <w:rFonts w:ascii="Tahoma" w:hAnsi="Tahoma" w:cs="Tahoma"/>
          <w:szCs w:val="22"/>
          <w:lang w:val="el-GR"/>
        </w:rPr>
        <w:t xml:space="preserve"> - </w:t>
      </w:r>
      <w:r>
        <w:rPr>
          <w:rFonts w:ascii="Tahoma" w:hAnsi="Tahoma" w:cs="Tahoma"/>
          <w:szCs w:val="22"/>
          <w:lang w:val="el-GR"/>
        </w:rPr>
        <w:fldChar w:fldCharType="begin"/>
      </w:r>
      <w:r>
        <w:rPr>
          <w:rFonts w:ascii="Tahoma" w:hAnsi="Tahoma" w:cs="Tahoma"/>
          <w:szCs w:val="22"/>
          <w:lang w:val="el-GR"/>
        </w:rPr>
        <w:instrText xml:space="preserve"> REF _Ref57191342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Συγκεντρωτικός Πίνακας Οικονομικής Προσφοράς Συντήρησης</w:t>
      </w:r>
      <w:r>
        <w:rPr>
          <w:rFonts w:ascii="Tahoma" w:hAnsi="Tahoma" w:cs="Tahoma"/>
          <w:szCs w:val="22"/>
          <w:lang w:val="el-GR"/>
        </w:rPr>
        <w:fldChar w:fldCharType="end"/>
      </w:r>
      <w:r>
        <w:rPr>
          <w:rFonts w:ascii="Tahoma" w:hAnsi="Tahoma" w:cs="Tahoma"/>
          <w:szCs w:val="22"/>
          <w:lang w:val="el-GR"/>
        </w:rPr>
        <w:t>}</w:t>
      </w:r>
    </w:p>
    <w:p w14:paraId="619F7D80" w14:textId="77777777" w:rsidR="002535D1" w:rsidRDefault="00373A62">
      <w:pPr>
        <w:spacing w:line="276" w:lineRule="auto"/>
        <w:ind w:left="60"/>
        <w:rPr>
          <w:rFonts w:ascii="Tahoma" w:hAnsi="Tahoma" w:cs="Tahoma"/>
          <w:szCs w:val="22"/>
          <w:lang w:val="el-GR"/>
        </w:rPr>
      </w:pPr>
      <w:r>
        <w:rPr>
          <w:rFonts w:ascii="Tahoma" w:hAnsi="Tahoma" w:cs="Tahoma"/>
          <w:szCs w:val="22"/>
          <w:lang w:val="el-GR"/>
        </w:rPr>
        <w:t xml:space="preserve">όπως προκύπτει από τους Πίνακες Οικονομικής Προσφοράς του υποψηφίου Οικονομικού Φορέα . </w:t>
      </w:r>
    </w:p>
    <w:p w14:paraId="3E9E6F9E" w14:textId="77777777" w:rsidR="002535D1" w:rsidRDefault="00373A62">
      <w:pPr>
        <w:spacing w:line="276" w:lineRule="auto"/>
        <w:rPr>
          <w:rFonts w:ascii="Tahoma" w:hAnsi="Tahoma" w:cs="Tahoma"/>
          <w:b/>
          <w:bCs/>
          <w:szCs w:val="22"/>
          <w:u w:val="single"/>
        </w:rPr>
      </w:pPr>
      <w:r>
        <w:rPr>
          <w:rFonts w:ascii="Tahoma" w:hAnsi="Tahoma" w:cs="Tahoma"/>
          <w:b/>
          <w:bCs/>
          <w:szCs w:val="22"/>
          <w:u w:val="single"/>
        </w:rPr>
        <w:t xml:space="preserve">Διευκρινήσεις: </w:t>
      </w:r>
    </w:p>
    <w:p w14:paraId="5F2CCB40" w14:textId="77777777" w:rsidR="002535D1" w:rsidRDefault="00373A62">
      <w:pPr>
        <w:numPr>
          <w:ilvl w:val="0"/>
          <w:numId w:val="14"/>
        </w:numPr>
        <w:suppressAutoHyphens w:val="0"/>
        <w:spacing w:line="276" w:lineRule="auto"/>
        <w:rPr>
          <w:rFonts w:ascii="Tahoma" w:hAnsi="Tahoma" w:cs="Tahoma"/>
          <w:szCs w:val="22"/>
          <w:lang w:val="el-GR"/>
        </w:rPr>
      </w:pPr>
      <w:r>
        <w:rPr>
          <w:rFonts w:ascii="Tahoma" w:hAnsi="Tahoma" w:cs="Tahoma"/>
          <w:szCs w:val="22"/>
          <w:lang w:val="el-GR"/>
        </w:rPr>
        <w:t xml:space="preserve">το κόστος συντήρησης </w:t>
      </w:r>
      <w:r>
        <w:rPr>
          <w:rFonts w:ascii="Tahoma" w:hAnsi="Tahoma" w:cs="Tahoma"/>
          <w:b/>
          <w:szCs w:val="22"/>
          <w:lang w:val="el-GR"/>
        </w:rPr>
        <w:t>δεν περιλαμβάνεται στον προϋπολογισμό του Έργου</w:t>
      </w:r>
    </w:p>
    <w:p w14:paraId="547E41B2" w14:textId="77777777" w:rsidR="002535D1" w:rsidRDefault="00373A62">
      <w:pPr>
        <w:numPr>
          <w:ilvl w:val="0"/>
          <w:numId w:val="14"/>
        </w:numPr>
        <w:suppressAutoHyphens w:val="0"/>
        <w:spacing w:line="276" w:lineRule="auto"/>
        <w:rPr>
          <w:rFonts w:ascii="Tahoma" w:hAnsi="Tahoma" w:cs="Tahoma"/>
          <w:szCs w:val="22"/>
          <w:lang w:val="el-GR"/>
        </w:rPr>
      </w:pPr>
      <w:r>
        <w:rPr>
          <w:rFonts w:ascii="Tahoma" w:hAnsi="Tahoma"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bookmarkEnd w:id="130"/>
    <w:p w14:paraId="0AAB35A4" w14:textId="77777777" w:rsidR="002535D1" w:rsidRDefault="002535D1">
      <w:pPr>
        <w:spacing w:line="276" w:lineRule="auto"/>
        <w:rPr>
          <w:rFonts w:ascii="Tahoma" w:hAnsi="Tahoma" w:cs="Tahoma"/>
          <w:b/>
          <w:szCs w:val="22"/>
          <w:u w:val="single"/>
          <w:lang w:val="el-GR"/>
        </w:rPr>
      </w:pPr>
    </w:p>
    <w:p w14:paraId="65357E3C"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lastRenderedPageBreak/>
        <w:tab/>
      </w:r>
      <w:bookmarkStart w:id="148" w:name="_Toc59113443"/>
      <w:bookmarkStart w:id="149" w:name="_Toc71677516"/>
      <w:r>
        <w:rPr>
          <w:rFonts w:ascii="Tahoma" w:hAnsi="Tahoma" w:cs="Tahoma"/>
          <w:sz w:val="22"/>
          <w:lang w:val="el-GR"/>
        </w:rPr>
        <w:t>Κατάρτιση - Περιεχόμενο Προσφορών</w:t>
      </w:r>
      <w:bookmarkEnd w:id="148"/>
      <w:bookmarkEnd w:id="149"/>
    </w:p>
    <w:p w14:paraId="5038C3B3" w14:textId="77777777" w:rsidR="002535D1" w:rsidRDefault="00373A62">
      <w:pPr>
        <w:pStyle w:val="4"/>
        <w:numPr>
          <w:ilvl w:val="2"/>
          <w:numId w:val="12"/>
        </w:numPr>
        <w:spacing w:line="276" w:lineRule="auto"/>
        <w:rPr>
          <w:rFonts w:ascii="Tahoma" w:hAnsi="Tahoma" w:cs="Tahoma"/>
          <w:szCs w:val="22"/>
          <w:lang w:val="el-GR"/>
        </w:rPr>
      </w:pPr>
      <w:bookmarkStart w:id="150" w:name="_Ref496542253"/>
      <w:bookmarkStart w:id="151" w:name="_Toc59113444"/>
      <w:bookmarkStart w:id="152" w:name="_Toc71677517"/>
      <w:r>
        <w:rPr>
          <w:rFonts w:ascii="Tahoma" w:hAnsi="Tahoma" w:cs="Tahoma"/>
          <w:szCs w:val="22"/>
          <w:lang w:val="el-GR"/>
        </w:rPr>
        <w:t>Γενικοί όροι υποβολής προσφορών</w:t>
      </w:r>
      <w:bookmarkEnd w:id="150"/>
      <w:bookmarkEnd w:id="151"/>
      <w:bookmarkEnd w:id="152"/>
    </w:p>
    <w:p w14:paraId="2CB88631" w14:textId="21FFD11D" w:rsidR="002535D1" w:rsidRDefault="00373A62">
      <w:pPr>
        <w:spacing w:line="276" w:lineRule="auto"/>
        <w:rPr>
          <w:rFonts w:ascii="Tahoma" w:hAnsi="Tahoma" w:cs="Tahoma"/>
          <w:szCs w:val="22"/>
          <w:lang w:val="el-GR"/>
        </w:rPr>
      </w:pPr>
      <w:r>
        <w:rPr>
          <w:rFonts w:ascii="Tahoma" w:hAnsi="Tahoma" w:cs="Tahoma"/>
          <w:szCs w:val="22"/>
          <w:lang w:val="el-GR"/>
        </w:rPr>
        <w:t xml:space="preserve">Οι προσφορές υποβάλλονται με βάση τις απαιτήσεις της παρούσας Διακήρυξης, για </w:t>
      </w:r>
      <w:r w:rsidR="0094087B">
        <w:rPr>
          <w:rFonts w:ascii="Tahoma" w:hAnsi="Tahoma" w:cs="Tahoma"/>
          <w:szCs w:val="22"/>
          <w:lang w:val="el-GR"/>
        </w:rPr>
        <w:t xml:space="preserve">το σύνολο του </w:t>
      </w:r>
      <w:r w:rsidR="0094087B" w:rsidRPr="007C0EB0">
        <w:rPr>
          <w:rFonts w:ascii="Tahoma" w:hAnsi="Tahoma" w:cs="Tahoma"/>
          <w:szCs w:val="22"/>
          <w:lang w:val="el-GR"/>
        </w:rPr>
        <w:t>αντικειμένου της παρούσας (προμήθεια υλικών και συνοδευτικών υπηρεσιών)</w:t>
      </w:r>
      <w:r w:rsidRPr="007C0EB0">
        <w:rPr>
          <w:rFonts w:ascii="Tahoma" w:hAnsi="Tahoma" w:cs="Tahoma"/>
          <w:szCs w:val="22"/>
          <w:lang w:val="el-GR"/>
        </w:rPr>
        <w:t>.</w:t>
      </w:r>
      <w:r>
        <w:rPr>
          <w:rFonts w:ascii="Tahoma" w:hAnsi="Tahoma" w:cs="Tahoma"/>
          <w:szCs w:val="22"/>
          <w:lang w:val="el-GR"/>
        </w:rPr>
        <w:t xml:space="preserve"> </w:t>
      </w:r>
    </w:p>
    <w:p w14:paraId="3E00C950" w14:textId="77777777" w:rsidR="002535D1" w:rsidRDefault="00373A62">
      <w:pPr>
        <w:spacing w:line="276" w:lineRule="auto"/>
        <w:rPr>
          <w:rFonts w:ascii="Tahoma" w:hAnsi="Tahoma" w:cs="Tahoma"/>
          <w:color w:val="000000"/>
          <w:szCs w:val="22"/>
          <w:lang w:val="el-GR" w:eastAsia="el-GR"/>
        </w:rPr>
      </w:pPr>
      <w:r>
        <w:rPr>
          <w:rFonts w:ascii="Tahoma" w:hAnsi="Tahoma" w:cs="Tahoma"/>
          <w:szCs w:val="22"/>
          <w:lang w:val="el-GR"/>
        </w:rPr>
        <w:t xml:space="preserve">Δεν επιτρέπονται εναλλακτικές προσφορές </w:t>
      </w:r>
      <w:r>
        <w:rPr>
          <w:rFonts w:ascii="Tahoma" w:hAnsi="Tahoma" w:cs="Tahoma"/>
          <w:i/>
          <w:iCs/>
          <w:color w:val="5B9BD5"/>
          <w:szCs w:val="22"/>
          <w:lang w:val="el-GR"/>
        </w:rPr>
        <w:t>.</w:t>
      </w:r>
    </w:p>
    <w:p w14:paraId="3F37CECA" w14:textId="77777777" w:rsidR="002535D1" w:rsidRDefault="00373A62">
      <w:pPr>
        <w:spacing w:line="276" w:lineRule="auto"/>
        <w:rPr>
          <w:rFonts w:ascii="Tahoma" w:hAnsi="Tahoma" w:cs="Tahoma"/>
          <w:szCs w:val="22"/>
          <w:lang w:val="el-GR"/>
        </w:rPr>
      </w:pPr>
      <w:r>
        <w:rPr>
          <w:rFonts w:ascii="Tahoma" w:hAnsi="Tahoma"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5B04F538" w14:textId="77777777" w:rsidR="002535D1" w:rsidRDefault="00373A62">
      <w:pPr>
        <w:pStyle w:val="4"/>
        <w:numPr>
          <w:ilvl w:val="2"/>
          <w:numId w:val="12"/>
        </w:numPr>
        <w:spacing w:line="276" w:lineRule="auto"/>
        <w:rPr>
          <w:rFonts w:ascii="Tahoma" w:hAnsi="Tahoma" w:cs="Tahoma"/>
          <w:szCs w:val="22"/>
          <w:lang w:val="el-GR"/>
        </w:rPr>
      </w:pPr>
      <w:bookmarkStart w:id="153" w:name="_Ref496542299"/>
      <w:bookmarkStart w:id="154" w:name="_Toc59113445"/>
      <w:bookmarkStart w:id="155" w:name="_Toc71677518"/>
      <w:r>
        <w:rPr>
          <w:rFonts w:ascii="Tahoma" w:hAnsi="Tahoma" w:cs="Tahoma"/>
          <w:szCs w:val="22"/>
          <w:lang w:val="el-GR"/>
        </w:rPr>
        <w:t>Χρόνος και Τρόπος υποβολής προσφορών</w:t>
      </w:r>
      <w:bookmarkEnd w:id="153"/>
      <w:bookmarkEnd w:id="154"/>
      <w:bookmarkEnd w:id="155"/>
      <w:r>
        <w:rPr>
          <w:rFonts w:ascii="Tahoma" w:hAnsi="Tahoma" w:cs="Tahoma"/>
          <w:szCs w:val="22"/>
          <w:lang w:val="el-GR"/>
        </w:rPr>
        <w:t xml:space="preserve"> </w:t>
      </w:r>
    </w:p>
    <w:p w14:paraId="68405D60" w14:textId="77777777" w:rsidR="002535D1" w:rsidRDefault="00373A62">
      <w:pPr>
        <w:spacing w:line="276" w:lineRule="auto"/>
        <w:rPr>
          <w:rFonts w:ascii="Tahoma" w:hAnsi="Tahoma" w:cs="Tahoma"/>
          <w:iCs/>
          <w:szCs w:val="22"/>
          <w:lang w:val="el-GR"/>
        </w:rPr>
      </w:pPr>
      <w:r>
        <w:rPr>
          <w:rFonts w:ascii="Tahoma" w:hAnsi="Tahoma" w:cs="Tahoma"/>
          <w:szCs w:val="22"/>
          <w:lang w:val="el-GR"/>
        </w:rPr>
        <w:t>Χρόνος και τρόπος υποβολής Προσφορών</w:t>
      </w:r>
    </w:p>
    <w:p w14:paraId="084B2BA2" w14:textId="2DB6EADC" w:rsidR="002535D1" w:rsidRDefault="00373A62">
      <w:pPr>
        <w:pStyle w:val="aff"/>
        <w:numPr>
          <w:ilvl w:val="3"/>
          <w:numId w:val="12"/>
        </w:numPr>
        <w:tabs>
          <w:tab w:val="left" w:pos="0"/>
          <w:tab w:val="left" w:pos="284"/>
        </w:tabs>
        <w:spacing w:before="240" w:line="276" w:lineRule="auto"/>
        <w:ind w:left="0" w:firstLine="0"/>
        <w:rPr>
          <w:rFonts w:ascii="Tahoma" w:hAnsi="Tahoma" w:cs="Tahoma"/>
          <w:color w:val="000000"/>
          <w:szCs w:val="22"/>
          <w:lang w:val="el-GR"/>
        </w:rPr>
      </w:pPr>
      <w:r>
        <w:rPr>
          <w:rFonts w:ascii="Tahoma" w:hAnsi="Tahoma" w:cs="Tahoma"/>
          <w:szCs w:val="22"/>
          <w:lang w:val="el-GR"/>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Pr>
          <w:rFonts w:ascii="Tahoma" w:hAnsi="Tahoma" w:cs="Tahoma"/>
          <w:szCs w:val="22"/>
          <w:lang w:val="el-GR"/>
        </w:rPr>
        <w:fldChar w:fldCharType="begin"/>
      </w:r>
      <w:r>
        <w:rPr>
          <w:rFonts w:ascii="Tahoma" w:hAnsi="Tahoma" w:cs="Tahoma"/>
          <w:szCs w:val="22"/>
          <w:lang w:val="el-GR"/>
        </w:rPr>
        <w:instrText xml:space="preserve"> REF _Ref40979373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1.5</w:t>
      </w:r>
      <w:r>
        <w:rPr>
          <w:rFonts w:ascii="Tahoma" w:hAnsi="Tahoma" w:cs="Tahoma"/>
          <w:szCs w:val="22"/>
          <w:lang w:val="el-GR"/>
        </w:rPr>
        <w:fldChar w:fldCharType="end"/>
      </w:r>
      <w:r>
        <w:rPr>
          <w:rFonts w:ascii="Tahoma" w:hAnsi="Tahoma" w:cs="Tahoma"/>
          <w:szCs w:val="22"/>
          <w:lang w:val="el-GR"/>
        </w:rPr>
        <w:t xml:space="preserve">), στην </w:t>
      </w:r>
      <w:r>
        <w:rPr>
          <w:rFonts w:ascii="Tahoma" w:hAnsi="Tahoma" w:cs="Tahoma"/>
          <w:color w:val="000000"/>
          <w:szCs w:val="22"/>
          <w:lang w:val="el-GR"/>
        </w:rPr>
        <w:t>Ελληνική</w:t>
      </w:r>
      <w:r>
        <w:rPr>
          <w:rFonts w:ascii="Tahoma" w:hAnsi="Tahoma" w:cs="Tahoma"/>
          <w:szCs w:val="22"/>
          <w:lang w:val="el-GR"/>
        </w:rPr>
        <w:t xml:space="preserve"> Γλώσσα, σε ηλεκτρονικό φάκελο, σύμφωνα με τα αναφερόμενα στο ν.4412/2016 , ιδίως άρθρα 36 και 37 και την Υπουργική Απόφαση αριθμ. 56902/215 «</w:t>
      </w:r>
      <w:r>
        <w:rPr>
          <w:rFonts w:ascii="Tahoma" w:hAnsi="Tahoma" w:cs="Tahoma"/>
          <w:i/>
          <w:iCs/>
          <w:szCs w:val="22"/>
          <w:lang w:val="el-GR"/>
        </w:rPr>
        <w:t>Τεχνικές λεπτομέρειες και διαδικασίες λειτουργίας του Εθνικού Συστήματος Ηλεκτρονικών Δημοσίων Συμβάσεων</w:t>
      </w:r>
      <w:r>
        <w:rPr>
          <w:rFonts w:ascii="Tahoma" w:hAnsi="Tahoma" w:cs="Tahoma"/>
          <w:i/>
          <w:szCs w:val="22"/>
          <w:lang w:val="el-GR"/>
        </w:rPr>
        <w:t xml:space="preserve"> (Ε.Σ.Η.ΔΗ.Σ</w:t>
      </w:r>
      <w:r>
        <w:rPr>
          <w:rFonts w:ascii="Tahoma" w:hAnsi="Tahoma" w:cs="Tahoma"/>
          <w:szCs w:val="22"/>
          <w:lang w:val="el-GR"/>
        </w:rPr>
        <w:t>)».</w:t>
      </w:r>
    </w:p>
    <w:p w14:paraId="46D58DB7" w14:textId="77777777" w:rsidR="002535D1" w:rsidRDefault="00373A62">
      <w:pPr>
        <w:suppressAutoHyphens w:val="0"/>
        <w:autoSpaceDE w:val="0"/>
        <w:spacing w:after="0" w:line="276" w:lineRule="auto"/>
        <w:rPr>
          <w:rFonts w:ascii="Tahoma" w:hAnsi="Tahoma" w:cs="Tahoma"/>
          <w:color w:val="000000"/>
          <w:szCs w:val="22"/>
          <w:lang w:val="el-GR"/>
        </w:rPr>
      </w:pPr>
      <w:r>
        <w:rPr>
          <w:rFonts w:ascii="Tahoma" w:hAnsi="Tahoma" w:cs="Tahoma"/>
          <w:color w:val="000000"/>
          <w:szCs w:val="22"/>
          <w:lang w:val="el-GR"/>
        </w:rPr>
        <w:t>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τις διατάξεις της Υ.Α. 56902/215 “</w:t>
      </w:r>
      <w:r>
        <w:rPr>
          <w:rFonts w:ascii="Tahoma" w:hAnsi="Tahoma"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Pr>
          <w:rFonts w:ascii="Tahoma" w:hAnsi="Tahoma"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09AA713D" w14:textId="77777777" w:rsidR="002535D1" w:rsidRDefault="00373A62">
      <w:pPr>
        <w:suppressAutoHyphens w:val="0"/>
        <w:autoSpaceDE w:val="0"/>
        <w:spacing w:after="0" w:line="276" w:lineRule="auto"/>
        <w:rPr>
          <w:rFonts w:ascii="Tahoma" w:hAnsi="Tahoma" w:cs="Tahoma"/>
          <w:color w:val="000000"/>
          <w:szCs w:val="22"/>
          <w:lang w:val="el-GR"/>
        </w:rPr>
      </w:pPr>
      <w:r>
        <w:rPr>
          <w:rFonts w:ascii="Tahoma" w:hAnsi="Tahoma" w:cs="Tahoma"/>
          <w:color w:val="000000"/>
          <w:szCs w:val="22"/>
          <w:lang w:val="el-GR"/>
        </w:rPr>
        <w:t>Επισημαίνεται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αυθεντικοποιούν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w:t>
      </w:r>
    </w:p>
    <w:p w14:paraId="6AC6D6C6" w14:textId="77777777" w:rsidR="002535D1" w:rsidRDefault="00373A62">
      <w:pPr>
        <w:pStyle w:val="aff"/>
        <w:numPr>
          <w:ilvl w:val="3"/>
          <w:numId w:val="12"/>
        </w:numPr>
        <w:tabs>
          <w:tab w:val="left" w:pos="0"/>
          <w:tab w:val="left" w:pos="284"/>
          <w:tab w:val="left" w:pos="567"/>
        </w:tabs>
        <w:spacing w:before="240" w:line="276" w:lineRule="auto"/>
        <w:ind w:left="0" w:firstLine="0"/>
        <w:rPr>
          <w:rFonts w:ascii="Tahoma" w:hAnsi="Tahoma" w:cs="Tahoma"/>
          <w:szCs w:val="22"/>
          <w:lang w:val="el-GR"/>
        </w:rPr>
      </w:pPr>
      <w:r>
        <w:rPr>
          <w:rFonts w:ascii="Tahoma" w:hAnsi="Tahoma" w:cs="Tahoma"/>
          <w:szCs w:val="22"/>
          <w:lang w:val="el-GR"/>
        </w:rPr>
        <w:t>Ο χρόνος υποβολής της προσφοράς και οποιαδήποτε ηλεκτρονική επικοινωνία μέσω του συστήματος βεβαιώνεται αυτόματα από το σύστημα με υπηρεσίες χρονοσήμανσης, σύμφωνα με τα οριζόμενα στο άρθρο 37 του ν. 4412/2016 και το άρθρο 9 της ως άνω Υπουργικής Απόφασης.</w:t>
      </w:r>
    </w:p>
    <w:p w14:paraId="692A4ACF" w14:textId="77777777" w:rsidR="002535D1" w:rsidRDefault="00373A62">
      <w:pPr>
        <w:spacing w:line="276" w:lineRule="auto"/>
        <w:rPr>
          <w:rFonts w:ascii="Tahoma" w:hAnsi="Tahoma" w:cs="Tahoma"/>
          <w:b/>
          <w:bCs/>
          <w:szCs w:val="22"/>
          <w:lang w:val="el-GR"/>
        </w:rPr>
      </w:pPr>
      <w:r>
        <w:rPr>
          <w:rFonts w:ascii="Tahoma" w:hAnsi="Tahoma" w:cs="Tahoma"/>
          <w:szCs w:val="22"/>
          <w:lang w:val="el-GR"/>
        </w:rPr>
        <w:lastRenderedPageBreak/>
        <w:t xml:space="preserve">Μετά την παρέλευση της καταληκτικής ημερομηνίας και ώρας, δεν υπάρχει η δυνατότητα υποβολής προσφοράς στο Σύστημα. </w:t>
      </w:r>
      <w:r>
        <w:rPr>
          <w:rFonts w:ascii="Tahoma" w:hAnsi="Tahoma"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1684E229" w14:textId="77777777" w:rsidR="002535D1" w:rsidRDefault="00373A62">
      <w:pPr>
        <w:pStyle w:val="aff"/>
        <w:numPr>
          <w:ilvl w:val="3"/>
          <w:numId w:val="12"/>
        </w:numPr>
        <w:tabs>
          <w:tab w:val="left" w:pos="0"/>
          <w:tab w:val="left" w:pos="284"/>
        </w:tabs>
        <w:spacing w:before="240" w:line="276" w:lineRule="auto"/>
        <w:ind w:left="0" w:firstLine="0"/>
        <w:rPr>
          <w:rFonts w:ascii="Tahoma" w:hAnsi="Tahoma" w:cs="Tahoma"/>
          <w:szCs w:val="22"/>
          <w:lang w:val="el-GR"/>
        </w:rPr>
      </w:pPr>
      <w:r>
        <w:rPr>
          <w:rFonts w:ascii="Tahoma" w:hAnsi="Tahoma" w:cs="Tahoma"/>
          <w:szCs w:val="22"/>
          <w:lang w:val="el-GR"/>
        </w:rPr>
        <w:t xml:space="preserve">Οι οικονομικοί φορείς υποβάλλουν με την προσφορά τους τα ακόλουθα: </w:t>
      </w:r>
    </w:p>
    <w:p w14:paraId="02E4F526" w14:textId="77777777" w:rsidR="002535D1" w:rsidRDefault="00373A62">
      <w:pPr>
        <w:spacing w:line="276" w:lineRule="auto"/>
        <w:rPr>
          <w:rFonts w:ascii="Tahoma" w:hAnsi="Tahoma" w:cs="Tahoma"/>
          <w:szCs w:val="22"/>
          <w:lang w:val="el-GR"/>
        </w:rPr>
      </w:pPr>
      <w:r>
        <w:rPr>
          <w:rFonts w:ascii="Tahoma" w:hAnsi="Tahoma" w:cs="Tahoma"/>
          <w:szCs w:val="22"/>
          <w:lang w:val="el-GR"/>
        </w:rPr>
        <w:t>(α) έναν (υπο)φάκελο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 σύμφωνα με τις διατάξεις της κείμενης νομοθεσίας και την παρούσα.</w:t>
      </w:r>
    </w:p>
    <w:p w14:paraId="249D5367"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(β) έναν (υπο)φάκελο με την ένδειξη «Οικονομική Προσφορά» στον οποίο περιλαμβάνεται η οικονομική προσφορά του οικονομικού φορέα και τα κατά περίπτωση απαιτούμενα δικαιολογητικά. </w:t>
      </w:r>
    </w:p>
    <w:p w14:paraId="42954A6C" w14:textId="77777777" w:rsidR="002535D1" w:rsidRDefault="00373A62">
      <w:pPr>
        <w:spacing w:line="276" w:lineRule="auto"/>
        <w:rPr>
          <w:rFonts w:ascii="Tahoma" w:hAnsi="Tahoma" w:cs="Tahoma"/>
          <w:szCs w:val="22"/>
          <w:lang w:val="el-GR"/>
        </w:rPr>
      </w:pPr>
      <w:r>
        <w:rPr>
          <w:rFonts w:ascii="Tahoma" w:hAnsi="Tahoma"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7454DDF5" w14:textId="77777777" w:rsidR="002535D1" w:rsidRDefault="00373A62">
      <w:pPr>
        <w:spacing w:line="276" w:lineRule="auto"/>
        <w:rPr>
          <w:rFonts w:ascii="Tahoma" w:hAnsi="Tahoma" w:cs="Tahoma"/>
          <w:b/>
          <w:bCs/>
          <w:szCs w:val="22"/>
          <w:lang w:val="el-GR"/>
        </w:rPr>
      </w:pPr>
      <w:r>
        <w:rPr>
          <w:rFonts w:ascii="Tahoma" w:hAnsi="Tahoma"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6D40034" w14:textId="5F525E08" w:rsidR="002535D1" w:rsidRDefault="00373A62">
      <w:pPr>
        <w:pStyle w:val="aff"/>
        <w:numPr>
          <w:ilvl w:val="3"/>
          <w:numId w:val="12"/>
        </w:numPr>
        <w:tabs>
          <w:tab w:val="left" w:pos="0"/>
          <w:tab w:val="left" w:pos="284"/>
        </w:tabs>
        <w:spacing w:before="240" w:line="276" w:lineRule="auto"/>
        <w:ind w:left="0" w:firstLine="0"/>
        <w:rPr>
          <w:rFonts w:ascii="Tahoma" w:hAnsi="Tahoma" w:cs="Tahoma"/>
          <w:b/>
          <w:bCs/>
          <w:szCs w:val="22"/>
          <w:lang w:val="el-GR"/>
        </w:rPr>
      </w:pPr>
      <w:r>
        <w:rPr>
          <w:rFonts w:ascii="Tahoma" w:hAnsi="Tahoma" w:cs="Tahoma"/>
          <w:szCs w:val="22"/>
          <w:lang w:val="el-GR"/>
        </w:rPr>
        <w:t>Οι οικονομικοί φορείς συντάσσουν την τεχνική και οικονομική τους προσφορά</w:t>
      </w:r>
      <w:r>
        <w:rPr>
          <w:rFonts w:ascii="Tahoma" w:hAnsi="Tahoma" w:cs="Tahoma"/>
          <w:i/>
          <w:iCs/>
          <w:szCs w:val="22"/>
          <w:lang w:val="el-GR"/>
        </w:rPr>
        <w:t xml:space="preserve"> </w:t>
      </w:r>
      <w:r>
        <w:rPr>
          <w:rFonts w:ascii="Tahoma" w:hAnsi="Tahoma" w:cs="Tahoma"/>
          <w:iCs/>
          <w:szCs w:val="22"/>
          <w:lang w:val="el-GR"/>
        </w:rPr>
        <w:t xml:space="preserve">σύμφωνα με τις απαιτήσεις της παρούσας </w:t>
      </w:r>
      <w:r>
        <w:rPr>
          <w:rFonts w:ascii="Tahoma" w:hAnsi="Tahoma" w:cs="Tahoma"/>
          <w:iCs/>
          <w:szCs w:val="22"/>
          <w:lang w:val="el-GR"/>
        </w:rPr>
        <w:fldChar w:fldCharType="begin"/>
      </w:r>
      <w:r>
        <w:rPr>
          <w:rFonts w:ascii="Tahoma" w:hAnsi="Tahoma" w:cs="Tahoma"/>
          <w:iCs/>
          <w:szCs w:val="22"/>
          <w:lang w:val="el-GR"/>
        </w:rPr>
        <w:instrText xml:space="preserve"> REF _Ref510087097 \h  \* MERGEFORMAT </w:instrText>
      </w:r>
      <w:r>
        <w:rPr>
          <w:rFonts w:ascii="Tahoma" w:hAnsi="Tahoma" w:cs="Tahoma"/>
          <w:iCs/>
          <w:szCs w:val="22"/>
          <w:lang w:val="el-GR"/>
        </w:rPr>
      </w:r>
      <w:r>
        <w:rPr>
          <w:rFonts w:ascii="Tahoma" w:hAnsi="Tahoma" w:cs="Tahoma"/>
          <w:iCs/>
          <w:szCs w:val="22"/>
          <w:lang w:val="el-GR"/>
        </w:rPr>
        <w:fldChar w:fldCharType="separate"/>
      </w:r>
      <w:r w:rsidR="0063246E" w:rsidRPr="0063246E">
        <w:rPr>
          <w:rFonts w:ascii="Tahoma" w:hAnsi="Tahoma" w:cs="Tahoma"/>
          <w:szCs w:val="22"/>
          <w:lang w:val="el-GR"/>
        </w:rPr>
        <w:t xml:space="preserve">ΠΑΡΑΡΤΗΜΑ </w:t>
      </w:r>
      <w:r w:rsidR="0063246E" w:rsidRPr="0063246E">
        <w:rPr>
          <w:rFonts w:ascii="Tahoma" w:hAnsi="Tahoma" w:cs="Tahoma"/>
          <w:szCs w:val="22"/>
        </w:rPr>
        <w:t>V</w:t>
      </w:r>
      <w:r w:rsidR="0063246E" w:rsidRPr="0063246E">
        <w:rPr>
          <w:rFonts w:ascii="Tahoma" w:hAnsi="Tahoma" w:cs="Tahoma"/>
          <w:szCs w:val="22"/>
          <w:lang w:val="el-GR"/>
        </w:rPr>
        <w:t xml:space="preserve"> – Υπόδειγμα Τεχνικής Προσφοράς</w:t>
      </w:r>
      <w:r>
        <w:rPr>
          <w:rFonts w:ascii="Tahoma" w:hAnsi="Tahoma" w:cs="Tahoma"/>
          <w:iCs/>
          <w:szCs w:val="22"/>
          <w:lang w:val="el-GR"/>
        </w:rPr>
        <w:fldChar w:fldCharType="end"/>
      </w:r>
      <w:r>
        <w:rPr>
          <w:rFonts w:ascii="Tahoma" w:hAnsi="Tahoma" w:cs="Tahoma"/>
          <w:iCs/>
          <w:szCs w:val="22"/>
          <w:lang w:val="el-GR"/>
        </w:rPr>
        <w:t xml:space="preserve"> &amp; </w:t>
      </w:r>
      <w:r>
        <w:rPr>
          <w:rFonts w:ascii="Tahoma" w:hAnsi="Tahoma" w:cs="Tahoma"/>
          <w:iCs/>
          <w:szCs w:val="22"/>
          <w:lang w:val="el-GR"/>
        </w:rPr>
        <w:fldChar w:fldCharType="begin"/>
      </w:r>
      <w:r>
        <w:rPr>
          <w:rFonts w:ascii="Tahoma" w:hAnsi="Tahoma" w:cs="Tahoma"/>
          <w:iCs/>
          <w:szCs w:val="22"/>
          <w:lang w:val="el-GR"/>
        </w:rPr>
        <w:instrText xml:space="preserve"> REF _Ref510087099 \h  \* MERGEFORMAT </w:instrText>
      </w:r>
      <w:r>
        <w:rPr>
          <w:rFonts w:ascii="Tahoma" w:hAnsi="Tahoma" w:cs="Tahoma"/>
          <w:iCs/>
          <w:szCs w:val="22"/>
          <w:lang w:val="el-GR"/>
        </w:rPr>
      </w:r>
      <w:r>
        <w:rPr>
          <w:rFonts w:ascii="Tahoma" w:hAnsi="Tahoma" w:cs="Tahoma"/>
          <w:iCs/>
          <w:szCs w:val="22"/>
          <w:lang w:val="el-GR"/>
        </w:rPr>
        <w:fldChar w:fldCharType="separate"/>
      </w:r>
      <w:r w:rsidR="0063246E" w:rsidRPr="0063246E">
        <w:rPr>
          <w:rFonts w:ascii="Tahoma" w:hAnsi="Tahoma" w:cs="Tahoma"/>
          <w:szCs w:val="22"/>
          <w:lang w:val="el-GR"/>
        </w:rPr>
        <w:t xml:space="preserve">ΠΑΡΑΡΤΗΜΑ </w:t>
      </w:r>
      <w:r w:rsidR="0063246E" w:rsidRPr="0063246E">
        <w:rPr>
          <w:rFonts w:ascii="Tahoma" w:hAnsi="Tahoma" w:cs="Tahoma"/>
          <w:szCs w:val="22"/>
        </w:rPr>
        <w:t>VI</w:t>
      </w:r>
      <w:r w:rsidR="0063246E" w:rsidRPr="0063246E">
        <w:rPr>
          <w:rFonts w:ascii="Tahoma" w:hAnsi="Tahoma" w:cs="Tahoma"/>
          <w:szCs w:val="22"/>
          <w:lang w:val="el-GR"/>
        </w:rPr>
        <w:t xml:space="preserve"> – Υπόδειγμα Οικονομικής Προσφοράς</w:t>
      </w:r>
      <w:r>
        <w:rPr>
          <w:rFonts w:ascii="Tahoma" w:hAnsi="Tahoma" w:cs="Tahoma"/>
          <w:iCs/>
          <w:szCs w:val="22"/>
          <w:lang w:val="el-GR"/>
        </w:rPr>
        <w:fldChar w:fldCharType="end"/>
      </w:r>
    </w:p>
    <w:p w14:paraId="3E18C300" w14:textId="77777777" w:rsidR="002535D1" w:rsidRDefault="002535D1">
      <w:pPr>
        <w:pStyle w:val="aff"/>
        <w:tabs>
          <w:tab w:val="left" w:pos="0"/>
        </w:tabs>
        <w:spacing w:before="240" w:line="276" w:lineRule="auto"/>
        <w:ind w:left="0"/>
        <w:rPr>
          <w:rFonts w:ascii="Tahoma" w:hAnsi="Tahoma" w:cs="Tahoma"/>
          <w:b/>
          <w:bCs/>
          <w:szCs w:val="22"/>
          <w:lang w:val="el-GR"/>
        </w:rPr>
      </w:pPr>
    </w:p>
    <w:p w14:paraId="56FDB76E" w14:textId="77777777" w:rsidR="002535D1" w:rsidRDefault="00373A62">
      <w:pPr>
        <w:pStyle w:val="aff"/>
        <w:numPr>
          <w:ilvl w:val="3"/>
          <w:numId w:val="12"/>
        </w:numPr>
        <w:tabs>
          <w:tab w:val="left" w:pos="0"/>
          <w:tab w:val="left" w:pos="284"/>
        </w:tabs>
        <w:spacing w:before="240" w:line="276" w:lineRule="auto"/>
        <w:ind w:left="0" w:firstLine="0"/>
        <w:rPr>
          <w:rFonts w:ascii="Tahoma" w:hAnsi="Tahoma" w:cs="Tahoma"/>
          <w:color w:val="000000"/>
          <w:szCs w:val="22"/>
          <w:lang w:val="el-GR"/>
        </w:rPr>
      </w:pPr>
      <w:r>
        <w:rPr>
          <w:rFonts w:ascii="Tahoma" w:hAnsi="Tahoma" w:cs="Tahoma"/>
          <w:szCs w:val="22"/>
          <w:lang w:val="el-GR"/>
        </w:rPr>
        <w:t>Ο χρήστης - οικονομικός φορέας υποβάλλει τους ανωτέρω (υπο)φακέλους μέσω του Συστήματος, όπως περιγράφεται παρακάτω:</w:t>
      </w:r>
    </w:p>
    <w:p w14:paraId="5E72EE65" w14:textId="77777777" w:rsidR="002535D1" w:rsidRDefault="00373A62">
      <w:pPr>
        <w:spacing w:line="276" w:lineRule="auto"/>
        <w:rPr>
          <w:rFonts w:ascii="Tahoma" w:hAnsi="Tahoma" w:cs="Tahoma"/>
          <w:b/>
          <w:i/>
          <w:iCs/>
          <w:color w:val="000000"/>
          <w:szCs w:val="22"/>
          <w:lang w:val="el-GR"/>
        </w:rPr>
      </w:pPr>
      <w:r>
        <w:rPr>
          <w:rFonts w:ascii="Tahoma" w:hAnsi="Tahoma"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Pr>
          <w:rFonts w:ascii="Tahoma" w:hAnsi="Tahoma" w:cs="Tahoma"/>
          <w:color w:val="000000"/>
          <w:szCs w:val="22"/>
        </w:rPr>
        <w:t>pdf</w:t>
      </w:r>
      <w:r>
        <w:rPr>
          <w:rFonts w:ascii="Tahoma" w:hAnsi="Tahoma"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  με την επιφύλαξη των αναφερθέντων στην τελευταία υποπαράγραφο της παραγράφου 2.4.2.1 του παρόντος για τους αλλοδαπούς οικονομικούς φορείς</w:t>
      </w:r>
      <w:r>
        <w:rPr>
          <w:rFonts w:ascii="Tahoma" w:hAnsi="Tahoma" w:cs="Tahoma"/>
          <w:szCs w:val="22"/>
          <w:lang w:val="el-GR"/>
        </w:rPr>
        <w:t>Από το Σύστημα εκδίδεται ηλεκτρονική απόδειξη υποβολής προσφοράς, η οποία αποστέλλεται στον οικονομικό φορέα με μήνυμα ηλεκτρονικού ταχυδρομείου.</w:t>
      </w:r>
      <w:r>
        <w:rPr>
          <w:rFonts w:ascii="Tahoma" w:hAnsi="Tahoma" w:cs="Tahoma"/>
          <w:b/>
          <w:i/>
          <w:iCs/>
          <w:color w:val="000000"/>
          <w:szCs w:val="22"/>
          <w:lang w:val="el-GR"/>
        </w:rPr>
        <w:t xml:space="preserve"> </w:t>
      </w:r>
    </w:p>
    <w:p w14:paraId="7A30870F" w14:textId="77777777" w:rsidR="002535D1" w:rsidRDefault="00373A62">
      <w:pPr>
        <w:spacing w:line="276" w:lineRule="auto"/>
        <w:rPr>
          <w:rFonts w:ascii="Tahoma" w:hAnsi="Tahoma" w:cs="Tahoma"/>
          <w:bCs/>
          <w:szCs w:val="22"/>
          <w:lang w:val="el-GR"/>
        </w:rPr>
      </w:pPr>
      <w:r>
        <w:rPr>
          <w:rFonts w:ascii="Tahoma" w:hAnsi="Tahoma" w:cs="Tahoma"/>
          <w:bCs/>
          <w:szCs w:val="22"/>
          <w:lang w:val="el-GR"/>
        </w:rPr>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w:t>
      </w:r>
    </w:p>
    <w:p w14:paraId="32BA39A5"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Εντός τριών (3) εργασίμων ημερών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τις διατάξεις του άρθρου 11 παρ. 2 του ν. 2690/1999 ''Κώδικας Διοικητικής Διαδικασίας'', όπως τροποποιήθηκε με τις διατάξεις του </w:t>
      </w:r>
      <w:r>
        <w:rPr>
          <w:rFonts w:ascii="Tahoma" w:hAnsi="Tahoma" w:cs="Tahoma"/>
          <w:szCs w:val="22"/>
          <w:lang w:val="el-GR"/>
        </w:rPr>
        <w:lastRenderedPageBreak/>
        <w:t>άρθρου 1 παρ. 2 του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(Apostille). 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πρωτοτύπων.Η αναθέτουσα αρχή μπορεί να ζητεί 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 που έχουν υποβάλει ηλεκτρονικά, όταν αυτό απαιτείται για την ορθή διεξαγωγή της διαδικασίας.</w:t>
      </w:r>
    </w:p>
    <w:p w14:paraId="2D4237B3" w14:textId="77777777" w:rsidR="002535D1" w:rsidRDefault="002535D1">
      <w:pPr>
        <w:spacing w:line="276" w:lineRule="auto"/>
        <w:rPr>
          <w:rFonts w:ascii="Tahoma" w:hAnsi="Tahoma" w:cs="Tahoma"/>
          <w:iCs/>
          <w:szCs w:val="22"/>
          <w:lang w:val="el-GR"/>
        </w:rPr>
      </w:pPr>
    </w:p>
    <w:p w14:paraId="605F8FD0" w14:textId="77777777" w:rsidR="002535D1" w:rsidRDefault="00373A62">
      <w:pPr>
        <w:pStyle w:val="4"/>
        <w:numPr>
          <w:ilvl w:val="2"/>
          <w:numId w:val="12"/>
        </w:numPr>
        <w:spacing w:line="276" w:lineRule="auto"/>
        <w:rPr>
          <w:rFonts w:ascii="Tahoma" w:hAnsi="Tahoma" w:cs="Tahoma"/>
          <w:iCs/>
          <w:szCs w:val="22"/>
          <w:lang w:val="el-GR"/>
        </w:rPr>
      </w:pPr>
      <w:bookmarkStart w:id="156" w:name="_Ref496542340"/>
      <w:bookmarkStart w:id="157" w:name="_Toc59113446"/>
      <w:bookmarkStart w:id="158" w:name="_Toc71677519"/>
      <w:r>
        <w:rPr>
          <w:rFonts w:ascii="Tahoma" w:hAnsi="Tahoma" w:cs="Tahoma"/>
          <w:szCs w:val="22"/>
          <w:lang w:val="el-GR"/>
        </w:rPr>
        <w:t>Περιεχόμενα Φακέλου «Δικαιολογητικά Συμμετοχής - Τεχνική Προσφορά»</w:t>
      </w:r>
      <w:bookmarkEnd w:id="156"/>
      <w:bookmarkEnd w:id="157"/>
      <w:bookmarkEnd w:id="158"/>
    </w:p>
    <w:p w14:paraId="4D1D0AD5" w14:textId="77777777" w:rsidR="002535D1" w:rsidRDefault="00373A62">
      <w:pPr>
        <w:pStyle w:val="4"/>
        <w:numPr>
          <w:ilvl w:val="3"/>
          <w:numId w:val="12"/>
        </w:numPr>
        <w:spacing w:line="276" w:lineRule="auto"/>
        <w:rPr>
          <w:rStyle w:val="Heading4Char"/>
          <w:rFonts w:ascii="Tahoma" w:hAnsi="Tahoma" w:cs="Tahoma"/>
          <w:sz w:val="22"/>
          <w:szCs w:val="22"/>
          <w:lang w:val="el-GR"/>
        </w:rPr>
      </w:pPr>
      <w:bookmarkStart w:id="159" w:name="_Toc59113447"/>
      <w:bookmarkStart w:id="160" w:name="_Toc71677520"/>
      <w:r>
        <w:rPr>
          <w:rStyle w:val="Heading4Char"/>
          <w:rFonts w:ascii="Tahoma" w:hAnsi="Tahoma" w:cs="Tahoma"/>
          <w:b/>
          <w:bCs/>
          <w:sz w:val="22"/>
          <w:szCs w:val="22"/>
          <w:lang w:val="el-GR"/>
        </w:rPr>
        <w:t>Δικαιολογητικά Συμμετοχής</w:t>
      </w:r>
      <w:bookmarkEnd w:id="159"/>
      <w:bookmarkEnd w:id="160"/>
    </w:p>
    <w:p w14:paraId="6E357946"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147A61DA" w14:textId="77777777" w:rsidR="002535D1" w:rsidRDefault="00373A62">
      <w:pPr>
        <w:spacing w:line="276" w:lineRule="auto"/>
        <w:rPr>
          <w:rFonts w:ascii="Tahoma" w:hAnsi="Tahoma" w:cs="Tahoma"/>
          <w:szCs w:val="22"/>
          <w:lang w:val="el-GR"/>
        </w:rPr>
      </w:pPr>
      <w:r>
        <w:rPr>
          <w:rFonts w:ascii="Tahoma" w:hAnsi="Tahoma" w:cs="Tahoma"/>
          <w:szCs w:val="22"/>
          <w:lang w:val="el-GR"/>
        </w:rPr>
        <w:t>α) το Ευρωπαϊκό Ενιαίο Έγγραφο Σύμβασης (Ε.Ε.Ε.Σ.), όπως προβλέπεται στην παρ. 1 ,3 και 4  του άρθρου 79 του ν. 4412/2016 σύμφωνα με τα κατωτέρω αναφερόμενα και</w:t>
      </w:r>
    </w:p>
    <w:p w14:paraId="36089F91" w14:textId="10F9B57A" w:rsidR="002535D1" w:rsidRDefault="00373A62">
      <w:pPr>
        <w:spacing w:line="276" w:lineRule="auto"/>
        <w:rPr>
          <w:rFonts w:ascii="Tahoma" w:hAnsi="Tahoma" w:cs="Tahoma"/>
          <w:szCs w:val="22"/>
          <w:lang w:val="el-GR"/>
        </w:rPr>
      </w:pPr>
      <w:r>
        <w:rPr>
          <w:rFonts w:ascii="Tahoma" w:hAnsi="Tahoma" w:cs="Tahoma"/>
          <w:szCs w:val="22"/>
          <w:lang w:val="el-GR"/>
        </w:rPr>
        <w:t xml:space="preserve">β) την εγγύηση συμμετοχής, όπως προβλέπεται στο άρθρο 72 του Ν.4412/2016 και τις παρ. </w:t>
      </w:r>
      <w:r>
        <w:rPr>
          <w:rFonts w:ascii="Tahoma" w:hAnsi="Tahoma" w:cs="Tahoma"/>
          <w:szCs w:val="22"/>
          <w:lang w:val="el-GR"/>
        </w:rPr>
        <w:fldChar w:fldCharType="begin"/>
      </w:r>
      <w:r>
        <w:rPr>
          <w:rFonts w:ascii="Tahoma" w:hAnsi="Tahoma" w:cs="Tahoma"/>
          <w:szCs w:val="22"/>
          <w:lang w:val="el-GR"/>
        </w:rPr>
        <w:instrText xml:space="preserve"> REF _Ref496624630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2.1.5</w:t>
      </w:r>
      <w:r>
        <w:rPr>
          <w:rFonts w:ascii="Tahoma" w:hAnsi="Tahoma" w:cs="Tahoma"/>
          <w:szCs w:val="22"/>
          <w:lang w:val="el-GR"/>
        </w:rPr>
        <w:fldChar w:fldCharType="end"/>
      </w:r>
      <w:r>
        <w:rPr>
          <w:rFonts w:ascii="Tahoma" w:hAnsi="Tahoma" w:cs="Tahoma"/>
          <w:szCs w:val="22"/>
          <w:lang w:val="el-GR"/>
        </w:rPr>
        <w:t xml:space="preserve"> και </w:t>
      </w:r>
      <w:r>
        <w:rPr>
          <w:rFonts w:ascii="Tahoma" w:hAnsi="Tahoma" w:cs="Tahoma"/>
          <w:color w:val="000000"/>
          <w:szCs w:val="22"/>
          <w:lang w:val="el-GR"/>
        </w:rPr>
        <w:fldChar w:fldCharType="begin"/>
      </w:r>
      <w:r>
        <w:rPr>
          <w:rFonts w:ascii="Tahoma" w:hAnsi="Tahoma" w:cs="Tahoma"/>
          <w:color w:val="000000"/>
          <w:szCs w:val="22"/>
          <w:lang w:val="el-GR"/>
        </w:rPr>
        <w:instrText xml:space="preserve"> REF _Ref496542081 \r \h  \* MERGEFORMAT </w:instrText>
      </w:r>
      <w:r>
        <w:rPr>
          <w:rFonts w:ascii="Tahoma" w:hAnsi="Tahoma" w:cs="Tahoma"/>
          <w:color w:val="000000"/>
          <w:szCs w:val="22"/>
          <w:lang w:val="el-GR"/>
        </w:rPr>
      </w:r>
      <w:r>
        <w:rPr>
          <w:rFonts w:ascii="Tahoma" w:hAnsi="Tahoma" w:cs="Tahoma"/>
          <w:color w:val="000000"/>
          <w:szCs w:val="22"/>
          <w:lang w:val="el-GR"/>
        </w:rPr>
        <w:fldChar w:fldCharType="separate"/>
      </w:r>
      <w:r w:rsidR="0063246E">
        <w:rPr>
          <w:rFonts w:ascii="Tahoma" w:hAnsi="Tahoma" w:cs="Tahoma"/>
          <w:color w:val="000000"/>
          <w:szCs w:val="22"/>
          <w:lang w:val="el-GR"/>
        </w:rPr>
        <w:t>2.2.2</w:t>
      </w:r>
      <w:r>
        <w:rPr>
          <w:rFonts w:ascii="Tahoma" w:hAnsi="Tahoma" w:cs="Tahoma"/>
          <w:color w:val="000000"/>
          <w:szCs w:val="22"/>
          <w:lang w:val="el-GR"/>
        </w:rPr>
        <w:fldChar w:fldCharType="end"/>
      </w:r>
      <w:r>
        <w:rPr>
          <w:rFonts w:ascii="Tahoma" w:hAnsi="Tahoma" w:cs="Tahoma"/>
          <w:color w:val="000000"/>
          <w:szCs w:val="22"/>
          <w:lang w:val="el-GR"/>
        </w:rPr>
        <w:t xml:space="preserve"> </w:t>
      </w:r>
      <w:r>
        <w:rPr>
          <w:rFonts w:ascii="Tahoma" w:hAnsi="Tahoma" w:cs="Tahoma"/>
          <w:szCs w:val="22"/>
          <w:lang w:val="el-GR"/>
        </w:rPr>
        <w:t>αντίστοιχα της παρούσας διακήρυξης.</w:t>
      </w:r>
    </w:p>
    <w:p w14:paraId="03DE606F" w14:textId="17C6F120" w:rsidR="002535D1" w:rsidRDefault="00373A62">
      <w:pPr>
        <w:spacing w:line="276" w:lineRule="auto"/>
        <w:rPr>
          <w:rFonts w:ascii="Tahoma" w:hAnsi="Tahoma" w:cs="Tahoma"/>
          <w:szCs w:val="22"/>
          <w:lang w:val="el-GR"/>
        </w:rPr>
      </w:pPr>
      <w:r>
        <w:rPr>
          <w:rFonts w:ascii="Tahoma" w:hAnsi="Tahoma" w:cs="Tahoma"/>
          <w:szCs w:val="22"/>
          <w:lang w:val="el-GR"/>
        </w:rPr>
        <w:t>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αντίστοιχο υπόδειγμα στο «</w:t>
      </w:r>
      <w:r>
        <w:rPr>
          <w:rFonts w:ascii="Tahoma" w:hAnsi="Tahoma" w:cs="Tahoma"/>
          <w:szCs w:val="22"/>
          <w:lang w:val="el-GR"/>
        </w:rPr>
        <w:fldChar w:fldCharType="begin"/>
      </w:r>
      <w:r>
        <w:rPr>
          <w:rFonts w:ascii="Tahoma" w:hAnsi="Tahoma" w:cs="Tahoma"/>
          <w:szCs w:val="22"/>
          <w:lang w:val="el-GR"/>
        </w:rPr>
        <w:instrText xml:space="preserve"> REF _Ref496624676 \h  \* MERGEFORMAT </w:instrText>
      </w:r>
      <w:r>
        <w:rPr>
          <w:rFonts w:ascii="Tahoma" w:hAnsi="Tahoma" w:cs="Tahoma"/>
          <w:szCs w:val="22"/>
          <w:lang w:val="el-GR"/>
        </w:rPr>
      </w:r>
      <w:r>
        <w:rPr>
          <w:rFonts w:ascii="Tahoma" w:hAnsi="Tahoma" w:cs="Tahoma"/>
          <w:szCs w:val="22"/>
          <w:lang w:val="el-GR"/>
        </w:rPr>
        <w:fldChar w:fldCharType="separate"/>
      </w:r>
      <w:r w:rsidR="0063246E" w:rsidRPr="0063246E">
        <w:rPr>
          <w:rFonts w:ascii="Tahoma" w:hAnsi="Tahoma" w:cs="Tahoma"/>
          <w:szCs w:val="22"/>
          <w:lang w:val="el-GR"/>
        </w:rPr>
        <w:t xml:space="preserve">ΠΑΡΑΡΤΗΜΑ </w:t>
      </w:r>
      <w:r w:rsidR="0063246E" w:rsidRPr="0063246E">
        <w:rPr>
          <w:rFonts w:ascii="Tahoma" w:hAnsi="Tahoma" w:cs="Tahoma"/>
          <w:szCs w:val="22"/>
        </w:rPr>
        <w:t>VII</w:t>
      </w:r>
      <w:r w:rsidR="0063246E" w:rsidRPr="0063246E">
        <w:rPr>
          <w:rFonts w:ascii="Tahoma" w:hAnsi="Tahoma" w:cs="Tahoma"/>
          <w:szCs w:val="22"/>
          <w:lang w:val="el-GR"/>
        </w:rPr>
        <w:t xml:space="preserve"> – Υποδείγματα Εγγυητικών Επιστολών</w:t>
      </w:r>
      <w:r>
        <w:rPr>
          <w:rFonts w:ascii="Tahoma" w:hAnsi="Tahoma" w:cs="Tahoma"/>
          <w:szCs w:val="22"/>
          <w:lang w:val="el-GR"/>
        </w:rPr>
        <w:fldChar w:fldCharType="end"/>
      </w:r>
      <w:r>
        <w:rPr>
          <w:rFonts w:ascii="Tahoma" w:hAnsi="Tahoma" w:cs="Tahoma"/>
          <w:szCs w:val="22"/>
          <w:lang w:val="el-GR"/>
        </w:rPr>
        <w:t>».</w:t>
      </w:r>
    </w:p>
    <w:p w14:paraId="0526453D" w14:textId="77777777" w:rsidR="002535D1" w:rsidRDefault="00373A62">
      <w:pPr>
        <w:spacing w:line="276" w:lineRule="auto"/>
        <w:rPr>
          <w:rFonts w:ascii="Tahoma" w:hAnsi="Tahoma" w:cs="Tahoma"/>
          <w:szCs w:val="22"/>
          <w:lang w:val="el-GR"/>
        </w:rPr>
      </w:pPr>
      <w:r>
        <w:rPr>
          <w:rFonts w:ascii="Tahoma" w:hAnsi="Tahoma" w:cs="Tahoma"/>
          <w:szCs w:val="22"/>
          <w:lang w:val="el-GR"/>
        </w:rPr>
        <w:t>Επισημαίνεται ότι η εν λόγω υποχρέωση δεν ισχύει για τις εγγυήσεις ηλεκτρονικής έκδοσης (π.χ. εγγυήσεις του Τ.Σ.Μ.Ε.Δ.Ε.).</w:t>
      </w:r>
    </w:p>
    <w:p w14:paraId="283AF081" w14:textId="77777777" w:rsidR="002535D1" w:rsidRPr="002C7C5D" w:rsidRDefault="00373A62">
      <w:pPr>
        <w:spacing w:line="276" w:lineRule="auto"/>
        <w:rPr>
          <w:rFonts w:ascii="Tahoma" w:hAnsi="Tahoma" w:cs="Tahoma"/>
          <w:szCs w:val="22"/>
          <w:lang w:val="el-GR"/>
        </w:rPr>
      </w:pPr>
      <w:r>
        <w:rPr>
          <w:rFonts w:ascii="Tahoma" w:hAnsi="Tahoma" w:cs="Tahoma"/>
          <w:szCs w:val="22"/>
          <w:lang w:val="el-GR"/>
        </w:rPr>
        <w:t xml:space="preserve">Το ΕΕΕΣ </w:t>
      </w:r>
      <w:r w:rsidRPr="002C7C5D">
        <w:rPr>
          <w:rFonts w:ascii="Tahoma" w:hAnsi="Tahoma" w:cs="Tahoma"/>
          <w:szCs w:val="22"/>
          <w:lang w:val="el-GR"/>
        </w:rPr>
        <w:t xml:space="preserve">μπορεί να υπογράφεται ψηφιακά έως και δέκα (10) ημέρες πριν την καταληκτική ημεομηνία υποβολής προσφορών. </w:t>
      </w:r>
    </w:p>
    <w:p w14:paraId="7829594E" w14:textId="59942923" w:rsidR="002535D1" w:rsidRDefault="00373A62">
      <w:pPr>
        <w:spacing w:line="276" w:lineRule="auto"/>
        <w:rPr>
          <w:rFonts w:ascii="Tahoma" w:hAnsi="Tahoma" w:cs="Tahoma"/>
          <w:szCs w:val="22"/>
          <w:lang w:val="el-GR"/>
        </w:rPr>
      </w:pPr>
      <w:r w:rsidRPr="002C7C5D">
        <w:rPr>
          <w:rFonts w:ascii="Tahoma" w:hAnsi="Tahoma" w:cs="Tahoma"/>
          <w:szCs w:val="22"/>
          <w:lang w:val="el-GR"/>
        </w:rPr>
        <w:t xml:space="preserve">Επισημαίνεται ότι οι προσφέροντες θα πρέπει να είναι σε θέση να αποδείξουν κατά την υποβολή των αποδεικτικών της παρ. </w:t>
      </w:r>
      <w:r w:rsidRPr="002C7C5D">
        <w:rPr>
          <w:rFonts w:ascii="Tahoma" w:hAnsi="Tahoma" w:cs="Tahoma"/>
          <w:szCs w:val="22"/>
          <w:lang w:val="el-GR"/>
        </w:rPr>
        <w:fldChar w:fldCharType="begin"/>
      </w:r>
      <w:r w:rsidRPr="002C7C5D">
        <w:rPr>
          <w:rFonts w:ascii="Tahoma" w:hAnsi="Tahoma" w:cs="Tahoma"/>
          <w:szCs w:val="22"/>
          <w:lang w:val="el-GR"/>
        </w:rPr>
        <w:instrText xml:space="preserve"> REF _Ref40957856 \r \h </w:instrText>
      </w:r>
      <w:r w:rsidR="002F5C57" w:rsidRPr="002C7C5D">
        <w:rPr>
          <w:rFonts w:ascii="Tahoma" w:hAnsi="Tahoma" w:cs="Tahoma"/>
          <w:szCs w:val="22"/>
          <w:lang w:val="el-GR"/>
        </w:rPr>
        <w:instrText xml:space="preserve"> \* MERGEFORMAT </w:instrText>
      </w:r>
      <w:r w:rsidRPr="002C7C5D">
        <w:rPr>
          <w:rFonts w:ascii="Tahoma" w:hAnsi="Tahoma" w:cs="Tahoma"/>
          <w:szCs w:val="22"/>
          <w:lang w:val="el-GR"/>
        </w:rPr>
      </w:r>
      <w:r w:rsidRPr="002C7C5D">
        <w:rPr>
          <w:rFonts w:ascii="Tahoma" w:hAnsi="Tahoma" w:cs="Tahoma"/>
          <w:szCs w:val="22"/>
          <w:lang w:val="el-GR"/>
        </w:rPr>
        <w:fldChar w:fldCharType="separate"/>
      </w:r>
      <w:r w:rsidR="0063246E">
        <w:rPr>
          <w:rFonts w:ascii="Tahoma" w:hAnsi="Tahoma" w:cs="Tahoma"/>
          <w:szCs w:val="22"/>
          <w:lang w:val="el-GR"/>
        </w:rPr>
        <w:t>2.2.9.2</w:t>
      </w:r>
      <w:r w:rsidRPr="002C7C5D">
        <w:rPr>
          <w:rFonts w:ascii="Tahoma" w:hAnsi="Tahoma" w:cs="Tahoma"/>
          <w:szCs w:val="22"/>
          <w:lang w:val="el-GR"/>
        </w:rPr>
        <w:fldChar w:fldCharType="end"/>
      </w:r>
      <w:r w:rsidRPr="002C7C5D">
        <w:rPr>
          <w:rFonts w:ascii="Tahoma" w:hAnsi="Tahoma" w:cs="Tahoma"/>
          <w:szCs w:val="22"/>
          <w:lang w:val="el-GR"/>
        </w:rPr>
        <w:t xml:space="preserve"> ότι ήταν αφαλιστικά και φορολογικά ενήμεροι κατά το χρόνο υποβολής της 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κατά το χρόνο υποβολής της προσφοράς ήταν αφαλιστικά και φορολογικά ενήμερος. </w:t>
      </w:r>
    </w:p>
    <w:p w14:paraId="6553FA5F" w14:textId="08AC4324" w:rsidR="002535D1" w:rsidRDefault="00373A62">
      <w:pPr>
        <w:spacing w:line="276" w:lineRule="auto"/>
        <w:rPr>
          <w:rFonts w:ascii="Tahoma" w:hAnsi="Tahoma" w:cs="Tahoma"/>
          <w:szCs w:val="22"/>
          <w:lang w:val="el-GR"/>
        </w:rPr>
      </w:pPr>
      <w:r>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(Παράρτημα </w:t>
      </w:r>
      <w:r>
        <w:rPr>
          <w:rFonts w:ascii="Tahoma" w:hAnsi="Tahoma" w:cs="Tahoma"/>
          <w:szCs w:val="22"/>
          <w:lang w:val="el-GR"/>
        </w:rPr>
        <w:fldChar w:fldCharType="begin"/>
      </w:r>
      <w:r>
        <w:rPr>
          <w:rFonts w:ascii="Tahoma" w:hAnsi="Tahoma" w:cs="Tahoma"/>
          <w:szCs w:val="22"/>
          <w:lang w:val="el-GR"/>
        </w:rPr>
        <w:instrText xml:space="preserve"> REF _Ref496624736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color w:val="000099"/>
          <w:lang w:val="el-GR"/>
        </w:rPr>
        <w:t xml:space="preserve">ΠΑΡΑΡΤΗΜΑ ΙΙI – ΕΥΡΩΠΑΙΚΟ ΕΝΙΑΙΟ ΕΓΓΡΑΦΟ ΣΥΜΒΑΣΗΣ (ΕΕΕΣ) </w:t>
      </w:r>
      <w:r>
        <w:rPr>
          <w:rFonts w:ascii="Tahoma" w:hAnsi="Tahoma" w:cs="Tahoma"/>
          <w:szCs w:val="22"/>
          <w:lang w:val="el-GR"/>
        </w:rPr>
        <w:fldChar w:fldCharType="end"/>
      </w:r>
      <w:r>
        <w:rPr>
          <w:rFonts w:ascii="Tahoma" w:hAnsi="Tahoma" w:cs="Tahoma"/>
          <w:szCs w:val="22"/>
          <w:lang w:val="el-GR"/>
        </w:rPr>
        <w:t xml:space="preserve">). </w:t>
      </w:r>
    </w:p>
    <w:p w14:paraId="61B90439" w14:textId="77777777" w:rsidR="002535D1" w:rsidRDefault="00373A62">
      <w:pPr>
        <w:spacing w:line="276" w:lineRule="auto"/>
        <w:rPr>
          <w:rFonts w:ascii="Tahoma" w:hAnsi="Tahoma" w:cs="Tahoma"/>
          <w:szCs w:val="22"/>
          <w:lang w:val="el-GR"/>
        </w:rPr>
      </w:pPr>
      <w:r>
        <w:rPr>
          <w:rFonts w:ascii="Tahoma" w:hAnsi="Tahoma"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1E3E643" w14:textId="77777777" w:rsidR="002535D1" w:rsidRDefault="002535D1">
      <w:pPr>
        <w:spacing w:line="276" w:lineRule="auto"/>
        <w:rPr>
          <w:rFonts w:ascii="Tahoma" w:hAnsi="Tahoma" w:cs="Tahoma"/>
          <w:b/>
          <w:szCs w:val="22"/>
          <w:u w:val="single"/>
          <w:lang w:val="el-GR"/>
        </w:rPr>
      </w:pPr>
    </w:p>
    <w:p w14:paraId="6F054CDD" w14:textId="77777777" w:rsidR="002535D1" w:rsidRPr="002C7C5D" w:rsidRDefault="00373A62">
      <w:pPr>
        <w:spacing w:line="276" w:lineRule="auto"/>
        <w:rPr>
          <w:rFonts w:ascii="Tahoma" w:hAnsi="Tahoma" w:cs="Tahoma"/>
          <w:b/>
          <w:szCs w:val="22"/>
          <w:u w:val="single"/>
          <w:lang w:val="el-GR"/>
        </w:rPr>
      </w:pPr>
      <w:r w:rsidRPr="002C7C5D">
        <w:rPr>
          <w:rFonts w:ascii="Tahoma" w:hAnsi="Tahoma" w:cs="Tahoma"/>
          <w:b/>
          <w:szCs w:val="22"/>
          <w:u w:val="single"/>
          <w:lang w:val="el-GR"/>
        </w:rPr>
        <w:lastRenderedPageBreak/>
        <w:t xml:space="preserve">ΕΕΕΣ </w:t>
      </w:r>
    </w:p>
    <w:p w14:paraId="3962A0CA" w14:textId="77777777" w:rsidR="002535D1" w:rsidRPr="002C7C5D" w:rsidRDefault="00373A62">
      <w:pPr>
        <w:suppressAutoHyphens w:val="0"/>
        <w:autoSpaceDE w:val="0"/>
        <w:autoSpaceDN w:val="0"/>
        <w:adjustRightInd w:val="0"/>
        <w:spacing w:after="0" w:line="276" w:lineRule="auto"/>
        <w:rPr>
          <w:rFonts w:ascii="Tahoma" w:hAnsi="Tahoma" w:cs="Tahoma"/>
          <w:szCs w:val="22"/>
          <w:lang w:val="el-GR" w:eastAsia="el-GR"/>
        </w:rPr>
      </w:pPr>
      <w:r w:rsidRPr="00BB2F4C">
        <w:rPr>
          <w:rFonts w:ascii="Tahoma" w:hAnsi="Tahoma" w:cs="Tahoma"/>
          <w:szCs w:val="22"/>
          <w:lang w:val="el-GR" w:eastAsia="el-GR"/>
        </w:rPr>
        <w:t>Οι υποψήφιοι οικονομικοί υποβάλουν το ΕΕΕΣ, εντός του φακέλου των δικαιολογητικών συμμετοχής, ψηφιακά υπογεγραμμένο από τον κατά περίπτωση εκπρόσωπο</w:t>
      </w:r>
      <w:r w:rsidRPr="000265A2">
        <w:rPr>
          <w:rFonts w:ascii="Tahoma" w:hAnsi="Tahoma" w:cs="Tahoma"/>
          <w:szCs w:val="22"/>
          <w:lang w:val="el-GR" w:eastAsia="el-GR"/>
        </w:rPr>
        <w:t xml:space="preserve"> του οικονομικού φορέα (ως εκπρόσωπος του οικονομικού φορέα, νοείται ο νόμιμος εκπρόσωπος αυτού, όπως προκύπ</w:t>
      </w:r>
      <w:r w:rsidRPr="002C7C5D">
        <w:rPr>
          <w:rFonts w:ascii="Tahoma" w:hAnsi="Tahoma" w:cs="Tahoma"/>
          <w:szCs w:val="22"/>
          <w:lang w:val="el-GR" w:eastAsia="el-GR"/>
        </w:rPr>
        <w:t xml:space="preserve">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7BF2B72" w14:textId="77777777" w:rsidR="002535D1" w:rsidRPr="002C7C5D" w:rsidRDefault="002535D1">
      <w:pPr>
        <w:spacing w:line="276" w:lineRule="auto"/>
        <w:rPr>
          <w:rFonts w:ascii="Tahoma" w:hAnsi="Tahoma" w:cs="Tahoma"/>
          <w:b/>
          <w:szCs w:val="22"/>
          <w:u w:val="single"/>
          <w:lang w:val="el-GR"/>
        </w:rPr>
      </w:pPr>
    </w:p>
    <w:p w14:paraId="1BF26186" w14:textId="672907CA"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Pr="002C7C5D">
        <w:rPr>
          <w:rFonts w:ascii="Tahoma" w:hAnsi="Tahoma" w:cs="Tahoma"/>
          <w:szCs w:val="22"/>
          <w:lang w:val="el-GR"/>
        </w:rPr>
        <w:fldChar w:fldCharType="begin"/>
      </w:r>
      <w:r w:rsidRPr="002C7C5D">
        <w:rPr>
          <w:rFonts w:ascii="Tahoma" w:hAnsi="Tahoma" w:cs="Tahoma"/>
          <w:szCs w:val="22"/>
          <w:lang w:val="el-GR"/>
        </w:rPr>
        <w:instrText xml:space="preserve"> REF _Ref496624736 \h  \* MERGEFORMAT </w:instrText>
      </w:r>
      <w:r w:rsidRPr="002C7C5D">
        <w:rPr>
          <w:rFonts w:ascii="Tahoma" w:hAnsi="Tahoma" w:cs="Tahoma"/>
          <w:szCs w:val="22"/>
          <w:lang w:val="el-GR"/>
        </w:rPr>
      </w:r>
      <w:r w:rsidRPr="002C7C5D">
        <w:rPr>
          <w:rFonts w:ascii="Tahoma" w:hAnsi="Tahoma" w:cs="Tahoma"/>
          <w:szCs w:val="22"/>
          <w:lang w:val="el-GR"/>
        </w:rPr>
        <w:fldChar w:fldCharType="separate"/>
      </w:r>
      <w:r w:rsidR="0063246E" w:rsidRPr="0063246E">
        <w:rPr>
          <w:rFonts w:ascii="Tahoma" w:hAnsi="Tahoma" w:cs="Tahoma"/>
          <w:color w:val="000099"/>
          <w:szCs w:val="22"/>
          <w:lang w:val="el-GR"/>
        </w:rPr>
        <w:t xml:space="preserve">ΠΑΡΑΡΤΗΜΑ ΙΙI – ΕΥΡΩΠΑΙΚΟ ΕΝΙΑΙΟ ΕΓΓΡΑΦΟ ΣΥΜΒΑΣΗΣ (ΕΕΕΣ) </w:t>
      </w:r>
      <w:r w:rsidRPr="002C7C5D">
        <w:rPr>
          <w:rFonts w:ascii="Tahoma" w:hAnsi="Tahoma" w:cs="Tahoma"/>
          <w:szCs w:val="22"/>
          <w:lang w:val="el-GR"/>
        </w:rPr>
        <w:fldChar w:fldCharType="end"/>
      </w:r>
      <w:r w:rsidRPr="002C7C5D">
        <w:rPr>
          <w:rFonts w:ascii="Tahoma" w:hAnsi="Tahoma" w:cs="Tahoma"/>
          <w:szCs w:val="22"/>
          <w:lang w:val="el-GR"/>
        </w:rPr>
        <w:t xml:space="preserve">. </w:t>
      </w:r>
    </w:p>
    <w:p w14:paraId="3C94127E" w14:textId="77777777" w:rsidR="002535D1" w:rsidRPr="00BB2F4C" w:rsidRDefault="00373A62">
      <w:pPr>
        <w:spacing w:line="276" w:lineRule="auto"/>
        <w:rPr>
          <w:rFonts w:ascii="Tahoma" w:hAnsi="Tahoma" w:cs="Tahoma"/>
          <w:szCs w:val="22"/>
          <w:lang w:val="el-GR"/>
        </w:rPr>
      </w:pPr>
      <w:r w:rsidRPr="00BB2F4C">
        <w:rPr>
          <w:rFonts w:ascii="Tahoma" w:hAnsi="Tahoma" w:cs="Tahoma"/>
          <w:szCs w:val="22"/>
          <w:lang w:val="el-GR"/>
        </w:rPr>
        <w:t>Το εν λόγω πρότυπο υποβάλλεται ως εξής :</w:t>
      </w:r>
    </w:p>
    <w:p w14:paraId="17964A30" w14:textId="77777777" w:rsidR="002535D1" w:rsidRPr="002C7C5D" w:rsidRDefault="00373A62">
      <w:pPr>
        <w:spacing w:line="276" w:lineRule="auto"/>
        <w:rPr>
          <w:rFonts w:ascii="Tahoma" w:hAnsi="Tahoma" w:cs="Tahoma"/>
          <w:szCs w:val="22"/>
          <w:lang w:val="el-GR"/>
        </w:rPr>
      </w:pPr>
      <w:r w:rsidRPr="000265A2">
        <w:rPr>
          <w:rFonts w:ascii="Tahoma" w:hAnsi="Tahoma" w:cs="Tahoma"/>
          <w:szCs w:val="22"/>
          <w:lang w:val="el-GR"/>
        </w:rPr>
        <w:t xml:space="preserve">Το Ευρωπαϊκό Ενιαίο Έγγραφο Σύμβασης (ΕΕΕΣ) του άρθρου 79 του </w:t>
      </w:r>
      <w:r w:rsidRPr="002C7C5D">
        <w:rPr>
          <w:rFonts w:ascii="Tahoma" w:hAnsi="Tahoma" w:cs="Tahoma"/>
          <w:szCs w:val="22"/>
          <w:lang w:val="el-GR"/>
        </w:rPr>
        <w:t>Ν. 4412/2016 συμπληρώνεται από τον</w:t>
      </w:r>
    </w:p>
    <w:p w14:paraId="7BA8C1D1"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w:t>
      </w:r>
    </w:p>
    <w:p w14:paraId="1420597A"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Πληροφορίες για τη συμπλήρωσή του ΕΕΕΣ βρίσκονται στην ηλεκτρονική διεύθυνση:</w:t>
      </w:r>
    </w:p>
    <w:p w14:paraId="38155C30"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http://www.eprocurement.gov.gr/webcenter/faces/oracle/webcenter/page/scopedMD/sd0cb90ef_26cf_4703_99</w:t>
      </w:r>
      <w:r w:rsidRPr="002C7C5D">
        <w:rPr>
          <w:rFonts w:ascii="Tahoma" w:hAnsi="Tahoma" w:cs="Tahoma"/>
          <w:szCs w:val="22"/>
          <w:lang w:val="en-US"/>
        </w:rPr>
        <w:t>d</w:t>
      </w:r>
      <w:r w:rsidRPr="002C7C5D">
        <w:rPr>
          <w:rFonts w:ascii="Tahoma" w:hAnsi="Tahoma" w:cs="Tahoma"/>
          <w:szCs w:val="22"/>
          <w:lang w:val="el-GR"/>
        </w:rPr>
        <w:t>5_1561</w:t>
      </w:r>
      <w:r w:rsidRPr="002C7C5D">
        <w:rPr>
          <w:rFonts w:ascii="Tahoma" w:hAnsi="Tahoma" w:cs="Tahoma"/>
          <w:szCs w:val="22"/>
          <w:lang w:val="en-US"/>
        </w:rPr>
        <w:t>ceff</w:t>
      </w:r>
      <w:r w:rsidRPr="002C7C5D">
        <w:rPr>
          <w:rFonts w:ascii="Tahoma" w:hAnsi="Tahoma" w:cs="Tahoma"/>
          <w:szCs w:val="22"/>
          <w:lang w:val="el-GR"/>
        </w:rPr>
        <w:t>660</w:t>
      </w:r>
      <w:r w:rsidRPr="002C7C5D">
        <w:rPr>
          <w:rFonts w:ascii="Tahoma" w:hAnsi="Tahoma" w:cs="Tahoma"/>
          <w:szCs w:val="22"/>
          <w:lang w:val="en-US"/>
        </w:rPr>
        <w:t>f</w:t>
      </w:r>
      <w:r w:rsidRPr="002C7C5D">
        <w:rPr>
          <w:rFonts w:ascii="Tahoma" w:hAnsi="Tahoma" w:cs="Tahoma"/>
          <w:szCs w:val="22"/>
          <w:lang w:val="el-GR"/>
        </w:rPr>
        <w:t>/</w:t>
      </w:r>
      <w:r w:rsidRPr="002C7C5D">
        <w:rPr>
          <w:rFonts w:ascii="Tahoma" w:hAnsi="Tahoma" w:cs="Tahoma"/>
          <w:szCs w:val="22"/>
          <w:lang w:val="en-US"/>
        </w:rPr>
        <w:t>Page</w:t>
      </w:r>
      <w:r w:rsidRPr="002C7C5D">
        <w:rPr>
          <w:rFonts w:ascii="Tahoma" w:hAnsi="Tahoma" w:cs="Tahoma"/>
          <w:szCs w:val="22"/>
          <w:lang w:val="el-GR"/>
        </w:rPr>
        <w:t>226.</w:t>
      </w:r>
      <w:r w:rsidRPr="002C7C5D">
        <w:rPr>
          <w:rFonts w:ascii="Tahoma" w:hAnsi="Tahoma" w:cs="Tahoma"/>
          <w:szCs w:val="22"/>
          <w:lang w:val="en-US"/>
        </w:rPr>
        <w:t>jspx</w:t>
      </w:r>
      <w:r w:rsidRPr="002C7C5D">
        <w:rPr>
          <w:rFonts w:ascii="Tahoma" w:hAnsi="Tahoma" w:cs="Tahoma"/>
          <w:szCs w:val="22"/>
          <w:lang w:val="el-GR"/>
        </w:rPr>
        <w:t>?_</w:t>
      </w:r>
      <w:r w:rsidRPr="002C7C5D">
        <w:rPr>
          <w:rFonts w:ascii="Tahoma" w:hAnsi="Tahoma" w:cs="Tahoma"/>
          <w:szCs w:val="22"/>
          <w:lang w:val="en-US"/>
        </w:rPr>
        <w:t>afrLoop</w:t>
      </w:r>
      <w:r w:rsidRPr="002C7C5D">
        <w:rPr>
          <w:rFonts w:ascii="Tahoma" w:hAnsi="Tahoma" w:cs="Tahoma"/>
          <w:szCs w:val="22"/>
          <w:lang w:val="el-GR"/>
        </w:rPr>
        <w:t>=3641665248387235#%40%3</w:t>
      </w:r>
      <w:r w:rsidRPr="002C7C5D">
        <w:rPr>
          <w:rFonts w:ascii="Tahoma" w:hAnsi="Tahoma" w:cs="Tahoma"/>
          <w:szCs w:val="22"/>
          <w:lang w:val="en-US"/>
        </w:rPr>
        <w:t>F</w:t>
      </w:r>
      <w:r w:rsidRPr="002C7C5D">
        <w:rPr>
          <w:rFonts w:ascii="Tahoma" w:hAnsi="Tahoma" w:cs="Tahoma"/>
          <w:szCs w:val="22"/>
          <w:lang w:val="el-GR"/>
        </w:rPr>
        <w:t>_</w:t>
      </w:r>
      <w:r w:rsidRPr="002C7C5D">
        <w:rPr>
          <w:rFonts w:ascii="Tahoma" w:hAnsi="Tahoma" w:cs="Tahoma"/>
          <w:szCs w:val="22"/>
          <w:lang w:val="en-US"/>
        </w:rPr>
        <w:t>afrLoop</w:t>
      </w:r>
      <w:r w:rsidRPr="002C7C5D">
        <w:rPr>
          <w:rFonts w:ascii="Tahoma" w:hAnsi="Tahoma" w:cs="Tahoma"/>
          <w:szCs w:val="22"/>
          <w:lang w:val="el-GR"/>
        </w:rPr>
        <w:t>%3</w:t>
      </w:r>
      <w:r w:rsidRPr="002C7C5D">
        <w:rPr>
          <w:rFonts w:ascii="Tahoma" w:hAnsi="Tahoma" w:cs="Tahoma"/>
          <w:szCs w:val="22"/>
          <w:lang w:val="en-US"/>
        </w:rPr>
        <w:t>D</w:t>
      </w:r>
      <w:r w:rsidRPr="002C7C5D">
        <w:rPr>
          <w:rFonts w:ascii="Tahoma" w:hAnsi="Tahoma" w:cs="Tahoma"/>
          <w:szCs w:val="22"/>
          <w:lang w:val="el-GR"/>
        </w:rPr>
        <w:t>3641665248387235%26_</w:t>
      </w:r>
      <w:r w:rsidRPr="002C7C5D">
        <w:rPr>
          <w:rFonts w:ascii="Tahoma" w:hAnsi="Tahoma" w:cs="Tahoma"/>
          <w:szCs w:val="22"/>
          <w:lang w:val="en-US"/>
        </w:rPr>
        <w:t>adf</w:t>
      </w:r>
      <w:r w:rsidRPr="002C7C5D">
        <w:rPr>
          <w:rFonts w:ascii="Tahoma" w:hAnsi="Tahoma" w:cs="Tahoma"/>
          <w:szCs w:val="22"/>
          <w:lang w:val="el-GR"/>
        </w:rPr>
        <w:t>.</w:t>
      </w:r>
      <w:r w:rsidRPr="002C7C5D">
        <w:rPr>
          <w:rFonts w:ascii="Tahoma" w:hAnsi="Tahoma" w:cs="Tahoma"/>
          <w:szCs w:val="22"/>
          <w:lang w:val="en-US"/>
        </w:rPr>
        <w:t>ctrl</w:t>
      </w:r>
      <w:r w:rsidRPr="002C7C5D">
        <w:rPr>
          <w:rFonts w:ascii="Tahoma" w:hAnsi="Tahoma" w:cs="Tahoma"/>
          <w:szCs w:val="22"/>
          <w:lang w:val="el-GR"/>
        </w:rPr>
        <w:t>-</w:t>
      </w:r>
      <w:r w:rsidRPr="002C7C5D">
        <w:rPr>
          <w:rFonts w:ascii="Tahoma" w:hAnsi="Tahoma" w:cs="Tahoma"/>
          <w:szCs w:val="22"/>
          <w:lang w:val="en-US"/>
        </w:rPr>
        <w:t>state</w:t>
      </w:r>
      <w:r w:rsidRPr="002C7C5D">
        <w:rPr>
          <w:rFonts w:ascii="Tahoma" w:hAnsi="Tahoma" w:cs="Tahoma"/>
          <w:szCs w:val="22"/>
          <w:lang w:val="el-GR"/>
        </w:rPr>
        <w:t>%3</w:t>
      </w:r>
      <w:r w:rsidRPr="002C7C5D">
        <w:rPr>
          <w:rFonts w:ascii="Tahoma" w:hAnsi="Tahoma" w:cs="Tahoma"/>
          <w:szCs w:val="22"/>
          <w:lang w:val="en-US"/>
        </w:rPr>
        <w:t>D</w:t>
      </w:r>
      <w:r w:rsidRPr="002C7C5D">
        <w:rPr>
          <w:rFonts w:ascii="Tahoma" w:hAnsi="Tahoma" w:cs="Tahoma"/>
          <w:szCs w:val="22"/>
          <w:lang w:val="el-GR"/>
        </w:rPr>
        <w:t>16</w:t>
      </w:r>
      <w:r w:rsidRPr="002C7C5D">
        <w:rPr>
          <w:rFonts w:ascii="Tahoma" w:hAnsi="Tahoma" w:cs="Tahoma"/>
          <w:szCs w:val="22"/>
          <w:lang w:val="en-US"/>
        </w:rPr>
        <w:t>uj</w:t>
      </w:r>
      <w:r w:rsidRPr="002C7C5D">
        <w:rPr>
          <w:rFonts w:ascii="Tahoma" w:hAnsi="Tahoma" w:cs="Tahoma"/>
          <w:szCs w:val="22"/>
          <w:lang w:val="el-GR"/>
        </w:rPr>
        <w:t>7</w:t>
      </w:r>
      <w:r w:rsidRPr="002C7C5D">
        <w:rPr>
          <w:rFonts w:ascii="Tahoma" w:hAnsi="Tahoma" w:cs="Tahoma"/>
          <w:szCs w:val="22"/>
          <w:lang w:val="en-US"/>
        </w:rPr>
        <w:t>hhed</w:t>
      </w:r>
      <w:r w:rsidRPr="002C7C5D">
        <w:rPr>
          <w:rFonts w:ascii="Tahoma" w:hAnsi="Tahoma" w:cs="Tahoma"/>
          <w:szCs w:val="22"/>
          <w:lang w:val="el-GR"/>
        </w:rPr>
        <w:t>0_61.</w:t>
      </w:r>
    </w:p>
    <w:p w14:paraId="267E6020"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Επισημαίνονται τα ακόλουθα, αναφορικά με την συμπλήρωση και υποβολή του ΕΕΕΣ:</w:t>
      </w:r>
    </w:p>
    <w:p w14:paraId="593A786D" w14:textId="77777777" w:rsidR="002535D1" w:rsidRPr="002C7C5D" w:rsidRDefault="00373A62">
      <w:pPr>
        <w:spacing w:line="276" w:lineRule="auto"/>
        <w:rPr>
          <w:rFonts w:ascii="Tahoma" w:hAnsi="Tahoma" w:cs="Tahoma"/>
          <w:szCs w:val="22"/>
          <w:u w:val="single"/>
          <w:lang w:val="el-GR" w:eastAsia="el-GR"/>
        </w:rPr>
      </w:pPr>
      <w:r w:rsidRPr="002C7C5D">
        <w:rPr>
          <w:rFonts w:ascii="Tahoma" w:hAnsi="Tahoma" w:cs="Tahoma"/>
          <w:szCs w:val="22"/>
          <w:lang w:val="el-GR"/>
        </w:rPr>
        <w:t xml:space="preserve">α. </w:t>
      </w:r>
      <w:r w:rsidRPr="002C7C5D">
        <w:rPr>
          <w:rFonts w:ascii="Tahoma" w:hAnsi="Tahoma" w:cs="Tahoma"/>
          <w:szCs w:val="22"/>
          <w:u w:val="single"/>
          <w:lang w:val="el-GR" w:eastAsia="el-GR"/>
        </w:rPr>
        <w:t xml:space="preserve">ΕΕΕΣ –Οικονομικού Φορέα </w:t>
      </w:r>
    </w:p>
    <w:p w14:paraId="332ACE68"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0C3D3956" w14:textId="77777777" w:rsidR="002535D1" w:rsidRPr="002C7C5D" w:rsidRDefault="00373A62">
      <w:pPr>
        <w:spacing w:line="276" w:lineRule="auto"/>
        <w:rPr>
          <w:rFonts w:ascii="Tahoma" w:hAnsi="Tahoma" w:cs="Tahoma"/>
          <w:szCs w:val="22"/>
          <w:u w:val="single"/>
          <w:lang w:val="el-GR"/>
        </w:rPr>
      </w:pPr>
      <w:r w:rsidRPr="002C7C5D">
        <w:rPr>
          <w:rFonts w:ascii="Tahoma" w:hAnsi="Tahoma" w:cs="Tahoma"/>
          <w:szCs w:val="22"/>
          <w:u w:val="single"/>
          <w:lang w:val="el-GR"/>
        </w:rPr>
        <w:t>β.</w:t>
      </w:r>
      <w:r w:rsidRPr="002C7C5D">
        <w:rPr>
          <w:rFonts w:ascii="Tahoma" w:hAnsi="Tahoma" w:cs="Tahoma"/>
          <w:szCs w:val="22"/>
          <w:u w:val="single"/>
          <w:lang w:val="el-GR" w:eastAsia="el-GR"/>
        </w:rPr>
        <w:t xml:space="preserve"> ΕΕΕΣ – Στήριξη Οικονομικού Φορέα στις ικανότητες άλλων </w:t>
      </w:r>
      <w:r w:rsidRPr="002C7C5D">
        <w:rPr>
          <w:rFonts w:ascii="Tahoma" w:hAnsi="Tahoma" w:cs="Tahoma"/>
          <w:szCs w:val="22"/>
          <w:u w:val="single"/>
          <w:lang w:val="el-GR"/>
        </w:rPr>
        <w:t>φορέων</w:t>
      </w:r>
    </w:p>
    <w:p w14:paraId="23CD4BA5"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15DBC3A6" w14:textId="77777777" w:rsidR="002535D1" w:rsidRPr="002C7C5D" w:rsidRDefault="00373A62">
      <w:pPr>
        <w:pStyle w:val="aff"/>
        <w:numPr>
          <w:ilvl w:val="0"/>
          <w:numId w:val="7"/>
        </w:numPr>
        <w:spacing w:line="276" w:lineRule="auto"/>
        <w:rPr>
          <w:rFonts w:ascii="Tahoma" w:hAnsi="Tahoma" w:cs="Tahoma"/>
          <w:szCs w:val="22"/>
          <w:lang w:val="el-GR" w:eastAsia="el-GR"/>
        </w:rPr>
      </w:pPr>
      <w:r w:rsidRPr="002C7C5D">
        <w:rPr>
          <w:rFonts w:ascii="Tahoma" w:hAnsi="Tahoma" w:cs="Tahoma"/>
          <w:szCs w:val="22"/>
          <w:lang w:val="el-GR"/>
        </w:rPr>
        <w:t xml:space="preserve">τις ενότητες των Α και Β του Μέρους ΙΙ , το Μέρος ΙΙΙ , το Μέρος </w:t>
      </w:r>
      <w:r w:rsidRPr="002C7C5D">
        <w:rPr>
          <w:rFonts w:ascii="Tahoma" w:hAnsi="Tahoma" w:cs="Tahoma"/>
          <w:szCs w:val="22"/>
          <w:lang w:eastAsia="el-GR"/>
        </w:rPr>
        <w:t>IV</w:t>
      </w:r>
      <w:r w:rsidRPr="002C7C5D">
        <w:rPr>
          <w:rFonts w:ascii="Tahoma" w:hAnsi="Tahoma" w:cs="Tahoma"/>
          <w:szCs w:val="22"/>
          <w:lang w:val="el-GR" w:eastAsia="el-GR"/>
        </w:rPr>
        <w:t xml:space="preserve"> </w:t>
      </w:r>
      <w:r w:rsidRPr="002C7C5D">
        <w:rPr>
          <w:rFonts w:ascii="Tahoma" w:hAnsi="Tahoma" w:cs="Tahoma"/>
          <w:szCs w:val="22"/>
          <w:lang w:val="el-GR"/>
        </w:rPr>
        <w:t xml:space="preserve">σχετικά με τις ικανότητες που δανείζει στον υποψήφιο οικονομικό φορέα </w:t>
      </w:r>
      <w:r w:rsidRPr="002C7C5D">
        <w:rPr>
          <w:rFonts w:ascii="Tahoma" w:hAnsi="Tahoma" w:cs="Tahoma"/>
          <w:szCs w:val="22"/>
          <w:lang w:val="el-GR" w:eastAsia="el-GR"/>
        </w:rPr>
        <w:t xml:space="preserve">καθώς και το Μέρος </w:t>
      </w:r>
      <w:r w:rsidRPr="002C7C5D">
        <w:rPr>
          <w:rFonts w:ascii="Tahoma" w:hAnsi="Tahoma" w:cs="Tahoma"/>
          <w:szCs w:val="22"/>
          <w:lang w:val="en-US" w:eastAsia="el-GR"/>
        </w:rPr>
        <w:t>VI</w:t>
      </w:r>
      <w:r w:rsidRPr="002C7C5D">
        <w:rPr>
          <w:rFonts w:ascii="Tahoma" w:hAnsi="Tahoma" w:cs="Tahoma"/>
          <w:szCs w:val="22"/>
          <w:lang w:val="el-GR" w:eastAsia="el-GR"/>
        </w:rPr>
        <w:t xml:space="preserve"> Τελικές Δηλώσεις </w:t>
      </w:r>
    </w:p>
    <w:p w14:paraId="2AED6E74" w14:textId="77777777" w:rsidR="002535D1" w:rsidRPr="002C7C5D" w:rsidRDefault="00373A62">
      <w:pPr>
        <w:spacing w:line="276" w:lineRule="auto"/>
        <w:rPr>
          <w:rFonts w:ascii="Tahoma" w:hAnsi="Tahoma" w:cs="Tahoma"/>
          <w:szCs w:val="22"/>
          <w:lang w:val="el-GR" w:eastAsia="el-GR"/>
        </w:rPr>
      </w:pPr>
      <w:r w:rsidRPr="002C7C5D">
        <w:rPr>
          <w:rFonts w:ascii="Tahoma" w:hAnsi="Tahoma"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71B325FD" w14:textId="77777777" w:rsidR="002535D1" w:rsidRPr="002C7C5D" w:rsidRDefault="00373A62">
      <w:pPr>
        <w:spacing w:line="276" w:lineRule="auto"/>
        <w:rPr>
          <w:rFonts w:ascii="Tahoma" w:hAnsi="Tahoma" w:cs="Tahoma"/>
          <w:szCs w:val="22"/>
          <w:u w:val="single"/>
          <w:lang w:val="el-GR" w:eastAsia="el-GR"/>
        </w:rPr>
      </w:pPr>
      <w:r w:rsidRPr="002C7C5D">
        <w:rPr>
          <w:rFonts w:ascii="Tahoma" w:hAnsi="Tahoma" w:cs="Tahoma"/>
          <w:szCs w:val="22"/>
          <w:u w:val="single"/>
          <w:lang w:val="el-GR"/>
        </w:rPr>
        <w:t>γ. ΕΕΕΣ</w:t>
      </w:r>
      <w:r w:rsidRPr="002C7C5D">
        <w:rPr>
          <w:rFonts w:ascii="Tahoma" w:hAnsi="Tahoma" w:cs="Tahoma"/>
          <w:szCs w:val="22"/>
          <w:u w:val="single"/>
          <w:lang w:val="el-GR" w:eastAsia="el-GR"/>
        </w:rPr>
        <w:t xml:space="preserve"> - Ενώσεις οικονομικών φορέων Κοινοπραξίες κλπ</w:t>
      </w:r>
    </w:p>
    <w:p w14:paraId="00C5508D"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2CAFEB98" w14:textId="77777777" w:rsidR="002535D1" w:rsidRPr="002C7C5D" w:rsidRDefault="00373A62">
      <w:pPr>
        <w:spacing w:line="276" w:lineRule="auto"/>
        <w:rPr>
          <w:rFonts w:ascii="Tahoma" w:hAnsi="Tahoma" w:cs="Tahoma"/>
          <w:szCs w:val="22"/>
          <w:u w:val="single"/>
          <w:lang w:val="el-GR" w:eastAsia="el-GR"/>
        </w:rPr>
      </w:pPr>
      <w:r w:rsidRPr="002C7C5D">
        <w:rPr>
          <w:rFonts w:ascii="Tahoma" w:hAnsi="Tahoma" w:cs="Tahoma"/>
          <w:szCs w:val="22"/>
          <w:u w:val="single"/>
          <w:lang w:val="el-GR" w:eastAsia="el-GR"/>
        </w:rPr>
        <w:lastRenderedPageBreak/>
        <w:t>δ. ΕΕΕΣ - Υπεργολάβοι:</w:t>
      </w:r>
    </w:p>
    <w:p w14:paraId="73EDECCD" w14:textId="77777777" w:rsidR="002535D1" w:rsidRPr="002C7C5D" w:rsidRDefault="00373A62">
      <w:pPr>
        <w:spacing w:line="276" w:lineRule="auto"/>
        <w:rPr>
          <w:rFonts w:ascii="Tahoma" w:hAnsi="Tahoma" w:cs="Tahoma"/>
          <w:szCs w:val="22"/>
          <w:lang w:val="el-GR"/>
        </w:rPr>
      </w:pPr>
      <w:r w:rsidRPr="002C7C5D">
        <w:rPr>
          <w:rFonts w:ascii="Tahoma" w:hAnsi="Tahoma"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2C7C5D">
        <w:rPr>
          <w:rFonts w:ascii="Tahoma" w:hAnsi="Tahoma" w:cs="Tahoma"/>
          <w:szCs w:val="22"/>
          <w:lang w:val="el-GR" w:eastAsia="el-GR"/>
        </w:rPr>
        <w:t xml:space="preserve">καθώς και το Μέρος </w:t>
      </w:r>
      <w:r w:rsidRPr="002C7C5D">
        <w:rPr>
          <w:rFonts w:ascii="Tahoma" w:hAnsi="Tahoma" w:cs="Tahoma"/>
          <w:szCs w:val="22"/>
          <w:lang w:val="en-US" w:eastAsia="el-GR"/>
        </w:rPr>
        <w:t>VI</w:t>
      </w:r>
      <w:r w:rsidRPr="002C7C5D">
        <w:rPr>
          <w:rFonts w:ascii="Tahoma" w:hAnsi="Tahoma" w:cs="Tahoma"/>
          <w:szCs w:val="22"/>
          <w:lang w:val="el-GR" w:eastAsia="el-GR"/>
        </w:rPr>
        <w:t xml:space="preserve"> Τελικές Δηλώσεις</w:t>
      </w:r>
      <w:r w:rsidRPr="002C7C5D">
        <w:rPr>
          <w:rFonts w:ascii="Tahoma" w:hAnsi="Tahoma" w:cs="Tahoma"/>
          <w:szCs w:val="22"/>
          <w:lang w:val="el-GR"/>
        </w:rPr>
        <w:t xml:space="preserve">. </w:t>
      </w:r>
    </w:p>
    <w:p w14:paraId="09A25DDD" w14:textId="77777777" w:rsidR="002535D1" w:rsidRDefault="00373A62">
      <w:pPr>
        <w:spacing w:line="276" w:lineRule="auto"/>
        <w:rPr>
          <w:rFonts w:ascii="Tahoma" w:hAnsi="Tahoma" w:cs="Tahoma"/>
          <w:szCs w:val="22"/>
          <w:lang w:val="el-GR"/>
        </w:rPr>
      </w:pPr>
      <w:r w:rsidRPr="002C7C5D">
        <w:rPr>
          <w:rFonts w:ascii="Tahoma" w:hAnsi="Tahoma" w:cs="Tahoma"/>
          <w:szCs w:val="22"/>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r>
        <w:rPr>
          <w:rFonts w:ascii="Tahoma" w:hAnsi="Tahoma" w:cs="Tahoma"/>
          <w:szCs w:val="22"/>
          <w:lang w:val="el-GR" w:eastAsia="el-GR"/>
        </w:rPr>
        <w:t xml:space="preserve"> </w:t>
      </w:r>
    </w:p>
    <w:p w14:paraId="34F79A03" w14:textId="77777777" w:rsidR="002535D1" w:rsidRDefault="00373A62">
      <w:pPr>
        <w:pStyle w:val="4"/>
        <w:numPr>
          <w:ilvl w:val="3"/>
          <w:numId w:val="12"/>
        </w:numPr>
        <w:spacing w:line="276" w:lineRule="auto"/>
        <w:rPr>
          <w:rFonts w:ascii="Tahoma" w:hAnsi="Tahoma" w:cs="Tahoma"/>
          <w:szCs w:val="22"/>
          <w:lang w:val="el-GR"/>
        </w:rPr>
      </w:pPr>
      <w:bookmarkStart w:id="161" w:name="_Toc59113448"/>
      <w:bookmarkStart w:id="162" w:name="_Toc71677521"/>
      <w:r>
        <w:rPr>
          <w:rFonts w:ascii="Tahoma" w:hAnsi="Tahoma" w:cs="Tahoma"/>
          <w:szCs w:val="22"/>
          <w:lang w:val="el-GR"/>
        </w:rPr>
        <w:t>Τεχνική Προσφορά</w:t>
      </w:r>
      <w:bookmarkEnd w:id="161"/>
      <w:bookmarkEnd w:id="162"/>
      <w:r>
        <w:rPr>
          <w:rFonts w:ascii="Tahoma" w:hAnsi="Tahoma" w:cs="Tahoma"/>
          <w:szCs w:val="22"/>
          <w:lang w:val="el-GR"/>
        </w:rPr>
        <w:t xml:space="preserve">  </w:t>
      </w:r>
    </w:p>
    <w:p w14:paraId="19DC3DCF" w14:textId="071A263A" w:rsidR="002535D1" w:rsidRDefault="00373A62">
      <w:pPr>
        <w:spacing w:line="276" w:lineRule="auto"/>
        <w:rPr>
          <w:rStyle w:val="WW-FootnoteReference9"/>
          <w:rFonts w:ascii="Tahoma" w:hAnsi="Tahoma" w:cs="Tahoma"/>
          <w:szCs w:val="22"/>
          <w:lang w:val="el-GR"/>
        </w:rPr>
      </w:pPr>
      <w:r>
        <w:rPr>
          <w:rFonts w:ascii="Tahoma" w:hAnsi="Tahoma" w:cs="Tahoma"/>
          <w:szCs w:val="22"/>
          <w:lang w:val="en-US"/>
        </w:rPr>
        <w:t>H</w:t>
      </w:r>
      <w:r>
        <w:rPr>
          <w:rFonts w:ascii="Tahoma" w:hAnsi="Tahoma"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 </w:t>
      </w:r>
      <w:r>
        <w:rPr>
          <w:rFonts w:ascii="Tahoma" w:hAnsi="Tahoma" w:cs="Tahoma"/>
          <w:szCs w:val="22"/>
          <w:lang w:val="el-GR"/>
        </w:rPr>
        <w:fldChar w:fldCharType="begin"/>
      </w:r>
      <w:r>
        <w:rPr>
          <w:rFonts w:ascii="Tahoma" w:hAnsi="Tahoma" w:cs="Tahoma"/>
          <w:szCs w:val="22"/>
          <w:lang w:val="el-GR"/>
        </w:rPr>
        <w:instrText xml:space="preserve"> REF _Ref496625830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lang w:val="el-GR"/>
        </w:rPr>
        <w:t>ΠΑΡΑΡΤΗΜΑ Ι – Αναλυτική Περιγραφή Φυσικού και Οικονομικού Αντικειμένου της Σύμβασης</w:t>
      </w:r>
      <w:r>
        <w:rPr>
          <w:rFonts w:ascii="Tahoma" w:hAnsi="Tahoma" w:cs="Tahoma"/>
          <w:szCs w:val="22"/>
          <w:lang w:val="el-GR"/>
        </w:rPr>
        <w:fldChar w:fldCharType="end"/>
      </w:r>
      <w:r>
        <w:rPr>
          <w:rFonts w:ascii="Tahoma" w:hAnsi="Tahoma" w:cs="Tahoma"/>
          <w:szCs w:val="22"/>
          <w:lang w:val="el-GR"/>
        </w:rPr>
        <w:t xml:space="preserve"> &amp; </w:t>
      </w:r>
      <w:r>
        <w:rPr>
          <w:rFonts w:ascii="Tahoma" w:hAnsi="Tahoma" w:cs="Tahoma"/>
          <w:szCs w:val="22"/>
          <w:lang w:val="el-GR"/>
        </w:rPr>
        <w:fldChar w:fldCharType="begin"/>
      </w:r>
      <w:r>
        <w:rPr>
          <w:rFonts w:ascii="Tahoma" w:hAnsi="Tahoma" w:cs="Tahoma"/>
          <w:szCs w:val="22"/>
          <w:lang w:val="el-GR"/>
        </w:rPr>
        <w:instrText xml:space="preserve"> REF _Ref40980421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lang w:val="el-GR"/>
        </w:rPr>
        <w:t>ΠΑΡΑΡΤΗΜΑ ΙΙ – Πίνακες Συμμόρφωσης</w:t>
      </w:r>
      <w:r>
        <w:rPr>
          <w:rFonts w:ascii="Tahoma" w:hAnsi="Tahoma" w:cs="Tahoma"/>
          <w:szCs w:val="22"/>
          <w:lang w:val="el-GR"/>
        </w:rPr>
        <w:fldChar w:fldCharType="end"/>
      </w:r>
      <w:r>
        <w:rPr>
          <w:rFonts w:ascii="Tahoma" w:hAnsi="Tahoma" w:cs="Tahoma"/>
          <w:szCs w:val="22"/>
          <w:lang w:val="el-GR"/>
        </w:rPr>
        <w:t xml:space="preserve">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Pr>
          <w:rStyle w:val="WW-FootnoteReference9"/>
          <w:rFonts w:ascii="Tahoma" w:hAnsi="Tahoma" w:cs="Tahoma"/>
          <w:szCs w:val="22"/>
          <w:lang w:val="el-GR"/>
        </w:rPr>
        <w:t>.</w:t>
      </w:r>
    </w:p>
    <w:p w14:paraId="1DF27AC4" w14:textId="47921023" w:rsidR="009C23A2" w:rsidRPr="0064236C" w:rsidRDefault="009C23A2">
      <w:pPr>
        <w:spacing w:line="276" w:lineRule="auto"/>
        <w:rPr>
          <w:rFonts w:ascii="Tahoma" w:hAnsi="Tahoma" w:cs="Tahoma"/>
          <w:bCs/>
          <w:iCs/>
          <w:szCs w:val="22"/>
          <w:lang w:val="el-GR"/>
        </w:rPr>
      </w:pPr>
      <w:r w:rsidRPr="0064236C">
        <w:rPr>
          <w:rFonts w:ascii="Tahoma" w:hAnsi="Tahoma" w:cs="Tahoma"/>
          <w:bCs/>
          <w:iCs/>
          <w:szCs w:val="22"/>
          <w:lang w:val="el-GR"/>
        </w:rPr>
        <w:t>Τα ηλεκτρονικά υποβαλλόμενα τεχνικά φυλλάδια (Prospectus) πρέπει να είναι ψηφιακά υπογεγραμμένα από τον κατασκευαστικό οίκο. Σε αντίθετη περίπτωση πρέπει να συνοδεύονται από υπεύθυνη δήλωση ψηφιακά υπογεγραμμένη από τον προσφέροντα, στην οποία θα δηλώνεται ότι τα αναγραφόμενα σε αυτά στοιχεία ταυτίζονται με τα στοιχεία των τεχνικών φυλλαδίων (Prospectus) του κατασκευαστικού οίκου. Τα τεχνικά φυλλάδια δεν απαιτείται να προσκομισθούν και σε έντυπη μορφή.</w:t>
      </w:r>
    </w:p>
    <w:p w14:paraId="313BE413" w14:textId="3AA37A8A" w:rsidR="002535D1" w:rsidRDefault="00373A62">
      <w:pPr>
        <w:suppressAutoHyphens w:val="0"/>
        <w:spacing w:line="276" w:lineRule="auto"/>
        <w:rPr>
          <w:rFonts w:ascii="Tahoma" w:hAnsi="Tahoma" w:cs="Tahoma"/>
          <w:szCs w:val="22"/>
          <w:lang w:val="el-GR"/>
        </w:rPr>
      </w:pPr>
      <w:r>
        <w:rPr>
          <w:rFonts w:ascii="Tahoma" w:hAnsi="Tahoma"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Pr>
          <w:rFonts w:ascii="Tahoma" w:hAnsi="Tahoma" w:cs="Tahoma"/>
          <w:szCs w:val="22"/>
          <w:lang w:val="el-GR"/>
        </w:rPr>
        <w:t xml:space="preserve">σύμφωνα με το </w:t>
      </w:r>
      <w:r>
        <w:rPr>
          <w:rFonts w:ascii="Tahoma" w:hAnsi="Tahoma" w:cs="Tahoma"/>
          <w:szCs w:val="22"/>
          <w:highlight w:val="magenta"/>
          <w:lang w:val="el-GR"/>
        </w:rPr>
        <w:fldChar w:fldCharType="begin"/>
      </w:r>
      <w:r>
        <w:rPr>
          <w:rFonts w:ascii="Tahoma" w:hAnsi="Tahoma" w:cs="Tahoma"/>
          <w:szCs w:val="22"/>
          <w:highlight w:val="magenta"/>
          <w:lang w:val="el-GR"/>
        </w:rPr>
        <w:instrText xml:space="preserve"> REF _Ref40980475 \h  \* MERGEFORMAT </w:instrText>
      </w:r>
      <w:r>
        <w:rPr>
          <w:rFonts w:ascii="Tahoma" w:hAnsi="Tahoma" w:cs="Tahoma"/>
          <w:szCs w:val="22"/>
          <w:highlight w:val="magenta"/>
          <w:lang w:val="el-GR"/>
        </w:rPr>
      </w:r>
      <w:r>
        <w:rPr>
          <w:rFonts w:ascii="Tahoma" w:hAnsi="Tahoma" w:cs="Tahoma"/>
          <w:szCs w:val="22"/>
          <w:highlight w:val="magenta"/>
          <w:lang w:val="el-GR"/>
        </w:rPr>
        <w:fldChar w:fldCharType="separate"/>
      </w:r>
      <w:r w:rsidR="0063246E">
        <w:rPr>
          <w:rFonts w:ascii="Tahoma" w:hAnsi="Tahoma" w:cs="Tahoma"/>
          <w:lang w:val="el-GR"/>
        </w:rPr>
        <w:t xml:space="preserve">ΠΑΡΑΡΤΗΜΑ </w:t>
      </w:r>
      <w:r w:rsidR="0063246E">
        <w:rPr>
          <w:rFonts w:ascii="Tahoma" w:hAnsi="Tahoma" w:cs="Tahoma"/>
        </w:rPr>
        <w:t>V</w:t>
      </w:r>
      <w:r w:rsidR="0063246E">
        <w:rPr>
          <w:rFonts w:ascii="Tahoma" w:hAnsi="Tahoma" w:cs="Tahoma"/>
          <w:lang w:val="el-GR"/>
        </w:rPr>
        <w:t xml:space="preserve"> – Υπόδειγμα Τεχνικής Προσφοράς</w:t>
      </w:r>
      <w:r>
        <w:rPr>
          <w:rFonts w:ascii="Tahoma" w:hAnsi="Tahoma" w:cs="Tahoma"/>
          <w:szCs w:val="22"/>
          <w:highlight w:val="magenta"/>
          <w:lang w:val="el-GR"/>
        </w:rPr>
        <w:fldChar w:fldCharType="end"/>
      </w:r>
      <w:r>
        <w:rPr>
          <w:rFonts w:ascii="Tahoma" w:hAnsi="Tahoma" w:cs="Tahoma"/>
          <w:szCs w:val="22"/>
          <w:lang w:val="el-GR"/>
        </w:rPr>
        <w:t xml:space="preserve"> της παρούσας διακήρυξης</w:t>
      </w:r>
      <w:r>
        <w:rPr>
          <w:rFonts w:ascii="Tahoma" w:hAnsi="Tahoma" w:cs="Tahoma"/>
          <w:szCs w:val="22"/>
          <w:u w:val="single"/>
          <w:lang w:val="el-GR"/>
        </w:rPr>
        <w:t xml:space="preserve"> (</w:t>
      </w:r>
      <w:r>
        <w:rPr>
          <w:rFonts w:ascii="Tahoma" w:hAnsi="Tahoma" w:cs="Tahoma"/>
          <w:szCs w:val="22"/>
          <w:lang w:val="el-GR"/>
        </w:rPr>
        <w:t xml:space="preserve">σε συμπιεσμένη μορφή και κατά προτίμηση σε ένα (1) αρχείο </w:t>
      </w:r>
      <w:r>
        <w:rPr>
          <w:rFonts w:ascii="Tahoma" w:hAnsi="Tahoma" w:cs="Tahoma"/>
          <w:szCs w:val="22"/>
          <w:lang w:val="en-US"/>
        </w:rPr>
        <w:t>pdf</w:t>
      </w:r>
      <w:r>
        <w:rPr>
          <w:rFonts w:ascii="Tahoma" w:hAnsi="Tahoma" w:cs="Tahoma"/>
          <w:szCs w:val="22"/>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61A97761" w14:textId="77777777" w:rsidR="002535D1" w:rsidRDefault="002535D1">
      <w:pPr>
        <w:spacing w:line="276" w:lineRule="auto"/>
        <w:rPr>
          <w:rFonts w:ascii="Tahoma" w:hAnsi="Tahoma" w:cs="Tahoma"/>
          <w:szCs w:val="22"/>
          <w:lang w:val="el-GR"/>
        </w:rPr>
      </w:pPr>
    </w:p>
    <w:p w14:paraId="3D55B335" w14:textId="77777777" w:rsidR="002535D1" w:rsidRDefault="00373A62">
      <w:pPr>
        <w:pStyle w:val="4"/>
        <w:numPr>
          <w:ilvl w:val="2"/>
          <w:numId w:val="12"/>
        </w:numPr>
        <w:spacing w:line="276" w:lineRule="auto"/>
        <w:rPr>
          <w:rFonts w:ascii="Tahoma" w:hAnsi="Tahoma" w:cs="Tahoma"/>
          <w:szCs w:val="22"/>
          <w:lang w:val="el-GR"/>
        </w:rPr>
      </w:pPr>
      <w:bookmarkStart w:id="163" w:name="_Ref496542376"/>
      <w:bookmarkStart w:id="164" w:name="_Toc59113449"/>
      <w:bookmarkStart w:id="165" w:name="_Toc71677522"/>
      <w:r>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63"/>
      <w:bookmarkEnd w:id="164"/>
      <w:bookmarkEnd w:id="165"/>
    </w:p>
    <w:p w14:paraId="1BC8D278" w14:textId="77777777" w:rsidR="002535D1" w:rsidRDefault="002535D1">
      <w:pPr>
        <w:autoSpaceDE w:val="0"/>
        <w:autoSpaceDN w:val="0"/>
        <w:adjustRightInd w:val="0"/>
        <w:spacing w:after="0" w:line="276" w:lineRule="auto"/>
        <w:rPr>
          <w:rFonts w:ascii="Tahoma" w:hAnsi="Tahoma" w:cs="Tahoma"/>
          <w:szCs w:val="22"/>
          <w:lang w:val="el-GR"/>
        </w:rPr>
      </w:pPr>
    </w:p>
    <w:p w14:paraId="023F13C0" w14:textId="4520070C" w:rsidR="002535D1" w:rsidRDefault="00373A62">
      <w:pPr>
        <w:autoSpaceDE w:val="0"/>
        <w:autoSpaceDN w:val="0"/>
        <w:adjustRightInd w:val="0"/>
        <w:spacing w:after="0" w:line="276" w:lineRule="auto"/>
        <w:rPr>
          <w:rFonts w:ascii="Tahoma" w:hAnsi="Tahoma" w:cs="Tahoma"/>
          <w:szCs w:val="22"/>
          <w:lang w:val="el-GR"/>
        </w:rPr>
      </w:pPr>
      <w:r>
        <w:rPr>
          <w:rFonts w:ascii="Tahoma" w:hAnsi="Tahoma" w:cs="Tahoma"/>
          <w:szCs w:val="22"/>
          <w:lang w:val="el-GR" w:eastAsia="el-GR"/>
        </w:rPr>
        <w:t>Η οικονομική προσφορά συντάσσεται με βάση το κριτήριο ανάθεσης και σύμφωνα με το υπόδειγμα που παρέχεται στο</w:t>
      </w:r>
      <w:r>
        <w:rPr>
          <w:rFonts w:ascii="Tahoma" w:hAnsi="Tahoma" w:cs="Tahoma"/>
          <w:szCs w:val="22"/>
          <w:lang w:val="el-GR" w:eastAsia="el-GR"/>
        </w:rPr>
        <w:fldChar w:fldCharType="begin"/>
      </w:r>
      <w:r>
        <w:rPr>
          <w:rFonts w:ascii="Tahoma" w:hAnsi="Tahoma" w:cs="Tahoma"/>
          <w:szCs w:val="22"/>
          <w:lang w:val="el-GR" w:eastAsia="el-GR"/>
        </w:rPr>
        <w:instrText xml:space="preserve"> REF _Ref40980548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lang w:val="el-GR"/>
        </w:rPr>
        <w:t xml:space="preserve">ΠΑΡΑΡΤΗΜΑ </w:t>
      </w:r>
      <w:r w:rsidR="0063246E">
        <w:rPr>
          <w:rFonts w:ascii="Tahoma" w:hAnsi="Tahoma" w:cs="Tahoma"/>
        </w:rPr>
        <w:t>VI</w:t>
      </w:r>
      <w:r w:rsidR="0063246E">
        <w:rPr>
          <w:rFonts w:ascii="Tahoma" w:hAnsi="Tahoma" w:cs="Tahoma"/>
          <w:lang w:val="el-GR"/>
        </w:rPr>
        <w:t xml:space="preserve"> – Υπόδειγμα Οικονομικής Προσφοράς</w:t>
      </w:r>
      <w:r>
        <w:rPr>
          <w:rFonts w:ascii="Tahoma" w:hAnsi="Tahoma" w:cs="Tahoma"/>
          <w:szCs w:val="22"/>
          <w:lang w:val="el-GR" w:eastAsia="el-GR"/>
        </w:rPr>
        <w:fldChar w:fldCharType="end"/>
      </w:r>
      <w:r>
        <w:rPr>
          <w:rFonts w:ascii="Tahoma" w:hAnsi="Tahoma" w:cs="Tahoma"/>
          <w:szCs w:val="22"/>
          <w:lang w:val="el-GR" w:eastAsia="el-GR"/>
        </w:rPr>
        <w:t xml:space="preserve"> της παρούσας Διακήρυξης και υποβάλλεται </w:t>
      </w:r>
      <w:r>
        <w:rPr>
          <w:rFonts w:ascii="Tahoma" w:hAnsi="Tahoma" w:cs="Tahoma"/>
          <w:szCs w:val="22"/>
          <w:lang w:val="el-GR"/>
        </w:rPr>
        <w:t>ηλεκτρονικά σε μορφή αρχείου .</w:t>
      </w:r>
      <w:r>
        <w:rPr>
          <w:rFonts w:ascii="Tahoma" w:hAnsi="Tahoma" w:cs="Tahoma"/>
          <w:szCs w:val="22"/>
          <w:lang w:val="en-US"/>
        </w:rPr>
        <w:t>pdf</w:t>
      </w:r>
      <w:r>
        <w:rPr>
          <w:rFonts w:ascii="Tahoma" w:hAnsi="Tahoma" w:cs="Tahoma"/>
          <w:szCs w:val="22"/>
          <w:lang w:val="el-GR"/>
        </w:rPr>
        <w:t xml:space="preserve"> ψηφιακά υπογεγραμμένη, στον Υποφάκελο «Οικονομική Προσφορά». </w:t>
      </w:r>
    </w:p>
    <w:p w14:paraId="48E54B2C" w14:textId="77777777" w:rsidR="002535D1" w:rsidRDefault="002535D1">
      <w:pPr>
        <w:suppressAutoHyphens w:val="0"/>
        <w:autoSpaceDE w:val="0"/>
        <w:autoSpaceDN w:val="0"/>
        <w:adjustRightInd w:val="0"/>
        <w:spacing w:after="0" w:line="276" w:lineRule="auto"/>
        <w:jc w:val="left"/>
        <w:rPr>
          <w:rFonts w:ascii="Tahoma" w:hAnsi="Tahoma" w:cs="Tahoma"/>
          <w:szCs w:val="22"/>
          <w:lang w:val="el-GR" w:eastAsia="el-GR"/>
        </w:rPr>
      </w:pPr>
    </w:p>
    <w:p w14:paraId="1F81A716" w14:textId="77777777" w:rsidR="002535D1" w:rsidRDefault="00373A62">
      <w:pPr>
        <w:spacing w:line="276" w:lineRule="auto"/>
        <w:rPr>
          <w:rFonts w:ascii="Tahoma" w:hAnsi="Tahoma" w:cs="Tahoma"/>
          <w:szCs w:val="22"/>
          <w:lang w:val="el-GR"/>
        </w:rPr>
      </w:pPr>
      <w:r>
        <w:rPr>
          <w:rFonts w:ascii="Tahoma" w:hAnsi="Tahoma" w:cs="Tahoma"/>
          <w:szCs w:val="22"/>
          <w:lang w:val="el-GR" w:eastAsia="el-GR"/>
        </w:rPr>
        <w:t>Η τιμή δίνεται σε ευρώ ανά μονάδα. μέτρησης</w:t>
      </w:r>
      <w:r>
        <w:rPr>
          <w:rStyle w:val="WW-FootnoteReference2"/>
          <w:rFonts w:ascii="Tahoma" w:hAnsi="Tahoma" w:cs="Tahoma"/>
          <w:color w:val="000000"/>
          <w:szCs w:val="22"/>
          <w:lang w:val="el-GR" w:eastAsia="el-GR"/>
        </w:rPr>
        <w:t xml:space="preserve"> </w:t>
      </w:r>
    </w:p>
    <w:p w14:paraId="4BF3C824" w14:textId="77777777" w:rsidR="002535D1" w:rsidRDefault="00373A62">
      <w:pPr>
        <w:spacing w:line="276" w:lineRule="auto"/>
        <w:rPr>
          <w:rFonts w:ascii="Tahoma" w:hAnsi="Tahoma" w:cs="Tahoma"/>
          <w:szCs w:val="22"/>
          <w:lang w:val="el-GR"/>
        </w:rPr>
      </w:pPr>
      <w:r>
        <w:rPr>
          <w:rFonts w:ascii="Tahoma" w:hAnsi="Tahoma" w:cs="Tahoma"/>
          <w:szCs w:val="22"/>
          <w:lang w:val="el-GR" w:eastAsia="el-GR"/>
        </w:rPr>
        <w:lastRenderedPageBreak/>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Pr>
          <w:rStyle w:val="WW-FootnoteReference9"/>
          <w:rFonts w:ascii="Tahoma" w:hAnsi="Tahoma" w:cs="Tahoma"/>
          <w:szCs w:val="22"/>
          <w:lang w:val="el-GR" w:eastAsia="el-GR"/>
        </w:rPr>
        <w:t>.</w:t>
      </w:r>
    </w:p>
    <w:p w14:paraId="6251DC0D" w14:textId="77777777" w:rsidR="002535D1" w:rsidRDefault="00373A62">
      <w:pPr>
        <w:spacing w:line="276" w:lineRule="auto"/>
        <w:rPr>
          <w:rFonts w:ascii="Tahoma" w:hAnsi="Tahoma" w:cs="Tahoma"/>
          <w:szCs w:val="22"/>
          <w:lang w:val="el-GR"/>
        </w:rPr>
      </w:pPr>
      <w:r>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7973C9CB"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6A11603D"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Οι προσφερόμενες τιμές είναι σταθερές καθ’ όλη τη διάρκεια της σύμβασης και δεν αναπροσαρμόζονται </w:t>
      </w:r>
    </w:p>
    <w:p w14:paraId="37A5E8CA"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Ως απαράδεκτες θα απορρίπτονται προσφορές στις οποίες: </w:t>
      </w:r>
    </w:p>
    <w:p w14:paraId="72E0650C"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α) δεν δίνεται τιμή σε ΕΥΡΩ ή που καθορίζεται σχέση ΕΥΡΩ προς ξένο νόμισμα, </w:t>
      </w:r>
    </w:p>
    <w:p w14:paraId="64749C91" w14:textId="77777777" w:rsidR="00752C34" w:rsidRDefault="00373A62">
      <w:pPr>
        <w:spacing w:line="276" w:lineRule="auto"/>
        <w:rPr>
          <w:rFonts w:ascii="Tahoma" w:hAnsi="Tahoma" w:cs="Tahoma"/>
          <w:szCs w:val="22"/>
          <w:lang w:val="el-GR"/>
        </w:rPr>
      </w:pPr>
      <w:r>
        <w:rPr>
          <w:rFonts w:ascii="Tahoma" w:hAnsi="Tahoma" w:cs="Tahoma"/>
          <w:szCs w:val="22"/>
          <w:lang w:val="el-GR"/>
        </w:rPr>
        <w:t xml:space="preserve">β) </w:t>
      </w:r>
      <w:r w:rsidR="00752C34" w:rsidRPr="003F5129">
        <w:rPr>
          <w:rFonts w:ascii="Tahoma" w:hAnsi="Tahoma" w:cs="Tahoma"/>
          <w:szCs w:val="22"/>
          <w:lang w:val="el-GR"/>
        </w:rPr>
        <w:t>δεν προκύπτει με σαφήνεια η προσφερόμενη τιμή, με την επιφύλαξη του άρθρου 102 του ν. 4412/2016 όπως τροποποιήθηκε με το άρθρο 42 του ν. 4782/Α36/9-3-2021 και</w:t>
      </w:r>
      <w:r w:rsidR="00752C34">
        <w:rPr>
          <w:rFonts w:ascii="Tahoma" w:hAnsi="Tahoma" w:cs="Tahoma"/>
          <w:szCs w:val="22"/>
          <w:lang w:val="el-GR"/>
        </w:rPr>
        <w:t xml:space="preserve"> </w:t>
      </w:r>
    </w:p>
    <w:p w14:paraId="56C7AEDF" w14:textId="7C08460F" w:rsidR="002535D1" w:rsidRDefault="00373A62">
      <w:pPr>
        <w:spacing w:line="276" w:lineRule="auto"/>
        <w:rPr>
          <w:rFonts w:ascii="Tahoma" w:hAnsi="Tahoma" w:cs="Tahoma"/>
          <w:szCs w:val="22"/>
          <w:lang w:val="el-GR"/>
        </w:rPr>
      </w:pPr>
      <w:r>
        <w:rPr>
          <w:rFonts w:ascii="Tahoma" w:hAnsi="Tahoma" w:cs="Tahoma"/>
          <w:szCs w:val="22"/>
          <w:lang w:val="el-GR"/>
        </w:rPr>
        <w:t xml:space="preserve">γ) η τιμή υπερβαίνει τον προϋπολογισμό της σύμβασης που καθορίζεται στην παρούσα διακήρυξη. </w:t>
      </w:r>
    </w:p>
    <w:p w14:paraId="458C91B4" w14:textId="0F10D7C8" w:rsidR="002535D1" w:rsidRDefault="00373A62">
      <w:pPr>
        <w:spacing w:line="276" w:lineRule="auto"/>
        <w:rPr>
          <w:rFonts w:ascii="Tahoma" w:hAnsi="Tahoma" w:cs="Tahoma"/>
          <w:b/>
          <w:bCs/>
          <w:i/>
          <w:iCs/>
          <w:color w:val="5B9BD5"/>
          <w:szCs w:val="22"/>
          <w:lang w:val="el-GR"/>
        </w:rPr>
      </w:pPr>
      <w:r>
        <w:rPr>
          <w:rFonts w:ascii="Tahoma" w:hAnsi="Tahoma"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Pr>
          <w:rFonts w:ascii="Tahoma" w:hAnsi="Tahoma" w:cs="Tahoma"/>
          <w:szCs w:val="22"/>
          <w:lang w:val="el-GR"/>
        </w:rPr>
        <w:fldChar w:fldCharType="begin"/>
      </w:r>
      <w:r>
        <w:rPr>
          <w:rFonts w:ascii="Tahoma" w:hAnsi="Tahoma" w:cs="Tahoma"/>
          <w:szCs w:val="22"/>
          <w:lang w:val="el-GR"/>
        </w:rPr>
        <w:instrText xml:space="preserve"> REF _Ref496607306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5.1</w:t>
      </w:r>
      <w:r>
        <w:rPr>
          <w:rFonts w:ascii="Tahoma" w:hAnsi="Tahoma" w:cs="Tahoma"/>
          <w:szCs w:val="22"/>
          <w:lang w:val="el-GR"/>
        </w:rPr>
        <w:fldChar w:fldCharType="end"/>
      </w:r>
      <w:r>
        <w:rPr>
          <w:rFonts w:ascii="Tahoma" w:hAnsi="Tahoma" w:cs="Tahoma"/>
          <w:szCs w:val="22"/>
          <w:lang w:val="el-GR"/>
        </w:rPr>
        <w:t xml:space="preserve"> της παρούσας διακήρυξης.</w:t>
      </w:r>
      <w:r>
        <w:rPr>
          <w:rFonts w:ascii="Tahoma" w:hAnsi="Tahoma" w:cs="Tahoma"/>
          <w:b/>
          <w:bCs/>
          <w:i/>
          <w:iCs/>
          <w:color w:val="5B9BD5"/>
          <w:szCs w:val="22"/>
          <w:lang w:val="el-GR"/>
        </w:rPr>
        <w:t xml:space="preserve"> </w:t>
      </w:r>
    </w:p>
    <w:p w14:paraId="3CBE876C" w14:textId="77777777" w:rsidR="002535D1" w:rsidRDefault="00373A62">
      <w:pPr>
        <w:pStyle w:val="4"/>
        <w:numPr>
          <w:ilvl w:val="2"/>
          <w:numId w:val="12"/>
        </w:numPr>
        <w:spacing w:line="276" w:lineRule="auto"/>
        <w:rPr>
          <w:rFonts w:ascii="Tahoma" w:hAnsi="Tahoma" w:cs="Tahoma"/>
          <w:szCs w:val="22"/>
          <w:lang w:val="el-GR" w:eastAsia="el-GR"/>
        </w:rPr>
      </w:pPr>
      <w:bookmarkStart w:id="166" w:name="_Ref496542395"/>
      <w:bookmarkStart w:id="167" w:name="_Ref496542431"/>
      <w:bookmarkStart w:id="168" w:name="_Toc59113450"/>
      <w:bookmarkStart w:id="169" w:name="_Toc71677523"/>
      <w:r>
        <w:rPr>
          <w:rFonts w:ascii="Tahoma" w:hAnsi="Tahoma" w:cs="Tahoma"/>
          <w:szCs w:val="22"/>
          <w:lang w:val="el-GR"/>
        </w:rPr>
        <w:t>Χρόνος ισχύος των προσφορών</w:t>
      </w:r>
      <w:bookmarkEnd w:id="166"/>
      <w:bookmarkEnd w:id="167"/>
      <w:bookmarkEnd w:id="168"/>
      <w:bookmarkEnd w:id="169"/>
      <w:r>
        <w:rPr>
          <w:rFonts w:ascii="Tahoma" w:hAnsi="Tahoma" w:cs="Tahoma"/>
          <w:szCs w:val="22"/>
          <w:lang w:val="el-GR"/>
        </w:rPr>
        <w:t xml:space="preserve"> </w:t>
      </w:r>
    </w:p>
    <w:p w14:paraId="745E1CB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Οι υποβαλλόμενες προσφορές ισχύουν και δεσμεύουν τους οικονομικούς φορείς για διάστημα </w:t>
      </w:r>
      <w:r>
        <w:rPr>
          <w:rFonts w:ascii="Tahoma" w:hAnsi="Tahoma" w:cs="Tahoma"/>
          <w:iCs/>
          <w:szCs w:val="22"/>
          <w:lang w:val="el-GR" w:eastAsia="el-GR"/>
        </w:rPr>
        <w:t>δώδεκα (12) μηνών</w:t>
      </w:r>
      <w:r>
        <w:rPr>
          <w:rFonts w:ascii="Tahoma" w:hAnsi="Tahoma" w:cs="Tahoma"/>
          <w:i/>
          <w:szCs w:val="22"/>
          <w:lang w:val="el-GR" w:eastAsia="el-GR"/>
        </w:rPr>
        <w:t xml:space="preserve"> </w:t>
      </w:r>
      <w:r>
        <w:rPr>
          <w:rFonts w:ascii="Tahoma" w:hAnsi="Tahoma" w:cs="Tahoma"/>
          <w:szCs w:val="22"/>
          <w:lang w:val="el-GR" w:eastAsia="el-GR"/>
        </w:rPr>
        <w:t xml:space="preserve">από την επόμενη </w:t>
      </w:r>
      <w:r w:rsidRPr="002C7C5D">
        <w:rPr>
          <w:rFonts w:ascii="Tahoma" w:hAnsi="Tahoma" w:cs="Tahoma"/>
          <w:szCs w:val="22"/>
          <w:lang w:val="el-GR" w:eastAsia="el-GR"/>
        </w:rPr>
        <w:t>της καταληκτικής ημερομηνίας υποβολής τους.</w:t>
      </w:r>
    </w:p>
    <w:p w14:paraId="597F7FB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Προσφορά η οποία ορίζει χρόνο ισχύος μικρότερο από τον ανωτέρω προβλεπόμενο απορρίπτεται.</w:t>
      </w:r>
    </w:p>
    <w:p w14:paraId="0B52E84C" w14:textId="7A0E6088"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Pr>
          <w:rFonts w:ascii="Tahoma" w:hAnsi="Tahoma" w:cs="Tahoma"/>
          <w:szCs w:val="22"/>
          <w:lang w:val="el-GR"/>
        </w:rPr>
        <w:t xml:space="preserve">την παράγραφο </w:t>
      </w:r>
      <w:r>
        <w:rPr>
          <w:rFonts w:ascii="Tahoma" w:hAnsi="Tahoma" w:cs="Tahoma"/>
          <w:color w:val="000000"/>
          <w:szCs w:val="22"/>
          <w:lang w:val="el-GR"/>
        </w:rPr>
        <w:fldChar w:fldCharType="begin"/>
      </w:r>
      <w:r>
        <w:rPr>
          <w:rFonts w:ascii="Tahoma" w:hAnsi="Tahoma" w:cs="Tahoma"/>
          <w:color w:val="000000"/>
          <w:szCs w:val="22"/>
          <w:lang w:val="el-GR"/>
        </w:rPr>
        <w:instrText xml:space="preserve"> REF _Ref496542081 \r \h  \* MERGEFORMAT </w:instrText>
      </w:r>
      <w:r>
        <w:rPr>
          <w:rFonts w:ascii="Tahoma" w:hAnsi="Tahoma" w:cs="Tahoma"/>
          <w:color w:val="000000"/>
          <w:szCs w:val="22"/>
          <w:lang w:val="el-GR"/>
        </w:rPr>
      </w:r>
      <w:r>
        <w:rPr>
          <w:rFonts w:ascii="Tahoma" w:hAnsi="Tahoma" w:cs="Tahoma"/>
          <w:color w:val="000000"/>
          <w:szCs w:val="22"/>
          <w:lang w:val="el-GR"/>
        </w:rPr>
        <w:fldChar w:fldCharType="separate"/>
      </w:r>
      <w:r w:rsidR="0063246E">
        <w:rPr>
          <w:rFonts w:ascii="Tahoma" w:hAnsi="Tahoma" w:cs="Tahoma"/>
          <w:color w:val="000000"/>
          <w:szCs w:val="22"/>
          <w:lang w:val="el-GR"/>
        </w:rPr>
        <w:t>2.2.2</w:t>
      </w:r>
      <w:r>
        <w:rPr>
          <w:rFonts w:ascii="Tahoma" w:hAnsi="Tahoma" w:cs="Tahoma"/>
          <w:color w:val="000000"/>
          <w:szCs w:val="22"/>
          <w:lang w:val="el-GR"/>
        </w:rPr>
        <w:fldChar w:fldCharType="end"/>
      </w:r>
      <w:r>
        <w:rPr>
          <w:rFonts w:ascii="Tahoma" w:hAnsi="Tahoma" w:cs="Tahoma"/>
          <w:szCs w:val="22"/>
          <w:lang w:val="el-GR" w:eastAsia="el-GR"/>
        </w:rPr>
        <w:t xml:space="preserve"> της παρούσας, κατ' ανώτατο όριο για χρονικό διάστημα ίσο με την προβλεπόμενη ως άνω αρχική διάρκεια.</w:t>
      </w:r>
    </w:p>
    <w:p w14:paraId="06A65F2A" w14:textId="77777777" w:rsidR="002535D1" w:rsidRDefault="00373A62">
      <w:pPr>
        <w:spacing w:line="276" w:lineRule="auto"/>
        <w:rPr>
          <w:rFonts w:ascii="Tahoma" w:hAnsi="Tahoma" w:cs="Tahoma"/>
          <w:szCs w:val="22"/>
          <w:lang w:val="el-GR"/>
        </w:rPr>
      </w:pPr>
      <w:r>
        <w:rPr>
          <w:rFonts w:ascii="Tahoma" w:hAnsi="Tahoma"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70" w:name="_Hlk9420445"/>
      <w:r>
        <w:rPr>
          <w:rFonts w:ascii="Tahoma" w:hAnsi="Tahoma" w:cs="Tahoma"/>
          <w:szCs w:val="22"/>
          <w:lang w:val="el-GR" w:eastAsia="el-GR"/>
        </w:rPr>
        <w:t>.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Pr>
          <w:rFonts w:ascii="Tahoma" w:hAnsi="Tahoma" w:cs="Tahoma"/>
          <w:szCs w:val="22"/>
          <w:lang w:val="el-GR"/>
        </w:rPr>
        <w:t xml:space="preserve"> </w:t>
      </w:r>
      <w:r>
        <w:rPr>
          <w:rFonts w:ascii="Tahoma" w:hAnsi="Tahoma" w:cs="Tahoma"/>
          <w:szCs w:val="22"/>
          <w:lang w:val="el-GR" w:eastAsia="el-GR"/>
        </w:rPr>
        <w:t>Στην τελευταία περίπτωση, η διαδικασία συνεχίζεται με όσους παράτειναν τις προσφορές τους.</w:t>
      </w:r>
    </w:p>
    <w:p w14:paraId="379D8089" w14:textId="77777777" w:rsidR="002535D1" w:rsidRDefault="00373A62">
      <w:pPr>
        <w:pStyle w:val="4"/>
        <w:numPr>
          <w:ilvl w:val="2"/>
          <w:numId w:val="12"/>
        </w:numPr>
        <w:spacing w:line="276" w:lineRule="auto"/>
        <w:rPr>
          <w:rFonts w:ascii="Tahoma" w:hAnsi="Tahoma" w:cs="Tahoma"/>
          <w:szCs w:val="22"/>
          <w:lang w:val="el-GR"/>
        </w:rPr>
      </w:pPr>
      <w:bookmarkStart w:id="171" w:name="_Toc59113451"/>
      <w:bookmarkStart w:id="172" w:name="_Toc71677524"/>
      <w:bookmarkEnd w:id="170"/>
      <w:r>
        <w:rPr>
          <w:rFonts w:ascii="Tahoma" w:hAnsi="Tahoma" w:cs="Tahoma"/>
          <w:szCs w:val="22"/>
          <w:lang w:val="el-GR"/>
        </w:rPr>
        <w:lastRenderedPageBreak/>
        <w:t>Λόγοι απόρριψης προσφορών</w:t>
      </w:r>
      <w:bookmarkEnd w:id="171"/>
      <w:bookmarkEnd w:id="172"/>
    </w:p>
    <w:p w14:paraId="3058DD0A" w14:textId="77777777" w:rsidR="002535D1" w:rsidRDefault="00373A62">
      <w:pPr>
        <w:spacing w:line="276" w:lineRule="auto"/>
        <w:rPr>
          <w:rFonts w:ascii="Tahoma" w:hAnsi="Tahoma" w:cs="Tahoma"/>
          <w:szCs w:val="22"/>
          <w:lang w:val="el-GR"/>
        </w:rPr>
      </w:pPr>
      <w:r>
        <w:rPr>
          <w:rFonts w:ascii="Tahoma" w:hAnsi="Tahoma" w:cs="Tahoma"/>
          <w:szCs w:val="22"/>
          <w:lang w:val="en-US"/>
        </w:rPr>
        <w:t>H</w:t>
      </w:r>
      <w:r>
        <w:rPr>
          <w:rFonts w:ascii="Tahoma" w:hAnsi="Tahoma"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5C24973B" w14:textId="5114170F"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Pr>
          <w:rFonts w:ascii="Tahoma" w:hAnsi="Tahoma" w:cs="Tahoma"/>
          <w:szCs w:val="22"/>
          <w:lang w:val="el-GR"/>
        </w:rPr>
        <w:fldChar w:fldCharType="begin"/>
      </w:r>
      <w:r>
        <w:rPr>
          <w:rFonts w:ascii="Tahoma" w:hAnsi="Tahoma" w:cs="Tahoma"/>
          <w:szCs w:val="22"/>
          <w:lang w:val="el-GR"/>
        </w:rPr>
        <w:instrText xml:space="preserve"> REF _Ref496542253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2.4.1</w:t>
      </w:r>
      <w:r>
        <w:rPr>
          <w:rFonts w:ascii="Tahoma" w:hAnsi="Tahoma" w:cs="Tahoma"/>
          <w:szCs w:val="22"/>
          <w:lang w:val="el-GR"/>
        </w:rPr>
        <w:fldChar w:fldCharType="end"/>
      </w:r>
      <w:r>
        <w:rPr>
          <w:rFonts w:ascii="Tahoma" w:hAnsi="Tahoma" w:cs="Tahoma"/>
          <w:szCs w:val="22"/>
          <w:lang w:val="el-GR"/>
        </w:rPr>
        <w:t xml:space="preserve"> (Γενικοί όροι υποβολής προσφορών), </w:t>
      </w:r>
      <w:r>
        <w:rPr>
          <w:rFonts w:ascii="Tahoma" w:hAnsi="Tahoma" w:cs="Tahoma"/>
          <w:szCs w:val="22"/>
          <w:lang w:val="el-GR"/>
        </w:rPr>
        <w:fldChar w:fldCharType="begin"/>
      </w:r>
      <w:r>
        <w:rPr>
          <w:rFonts w:ascii="Tahoma" w:hAnsi="Tahoma" w:cs="Tahoma"/>
          <w:szCs w:val="22"/>
          <w:lang w:val="el-GR"/>
        </w:rPr>
        <w:instrText xml:space="preserve"> REF _Ref496542299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2.4.2</w:t>
      </w:r>
      <w:r>
        <w:rPr>
          <w:rFonts w:ascii="Tahoma" w:hAnsi="Tahoma" w:cs="Tahoma"/>
          <w:szCs w:val="22"/>
          <w:lang w:val="el-GR"/>
        </w:rPr>
        <w:fldChar w:fldCharType="end"/>
      </w:r>
      <w:r>
        <w:rPr>
          <w:rFonts w:ascii="Tahoma" w:hAnsi="Tahoma" w:cs="Tahoma"/>
          <w:szCs w:val="22"/>
          <w:lang w:val="el-GR"/>
        </w:rPr>
        <w:t xml:space="preserve"> (Χρόνος και τρόπος υποβολής προσφορών), </w:t>
      </w:r>
      <w:r>
        <w:rPr>
          <w:rFonts w:ascii="Tahoma" w:hAnsi="Tahoma" w:cs="Tahoma"/>
          <w:szCs w:val="22"/>
          <w:lang w:val="el-GR"/>
        </w:rPr>
        <w:fldChar w:fldCharType="begin"/>
      </w:r>
      <w:r>
        <w:rPr>
          <w:rFonts w:ascii="Tahoma" w:hAnsi="Tahoma" w:cs="Tahoma"/>
          <w:szCs w:val="22"/>
          <w:lang w:val="el-GR"/>
        </w:rPr>
        <w:instrText xml:space="preserve"> REF _Ref496542340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2.4.3</w:t>
      </w:r>
      <w:r>
        <w:rPr>
          <w:rFonts w:ascii="Tahoma" w:hAnsi="Tahoma" w:cs="Tahoma"/>
          <w:szCs w:val="22"/>
          <w:lang w:val="el-GR"/>
        </w:rPr>
        <w:fldChar w:fldCharType="end"/>
      </w:r>
      <w:r>
        <w:rPr>
          <w:rFonts w:ascii="Tahoma" w:hAnsi="Tahoma" w:cs="Tahoma"/>
          <w:szCs w:val="22"/>
          <w:lang w:val="el-GR"/>
        </w:rPr>
        <w:t xml:space="preserve"> (Περιεχόμενο φακέλων δικαιολογητικών συμμετοχής, τεχνικής προσφοράς), </w:t>
      </w:r>
      <w:r>
        <w:rPr>
          <w:rFonts w:ascii="Tahoma" w:hAnsi="Tahoma" w:cs="Tahoma"/>
          <w:szCs w:val="22"/>
          <w:lang w:val="el-GR"/>
        </w:rPr>
        <w:fldChar w:fldCharType="begin"/>
      </w:r>
      <w:r>
        <w:rPr>
          <w:rFonts w:ascii="Tahoma" w:hAnsi="Tahoma" w:cs="Tahoma"/>
          <w:szCs w:val="22"/>
          <w:lang w:val="el-GR"/>
        </w:rPr>
        <w:instrText xml:space="preserve"> REF _Ref496542376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2.4.4</w:t>
      </w:r>
      <w:r>
        <w:rPr>
          <w:rFonts w:ascii="Tahoma" w:hAnsi="Tahoma" w:cs="Tahoma"/>
          <w:szCs w:val="22"/>
          <w:lang w:val="el-GR"/>
        </w:rPr>
        <w:fldChar w:fldCharType="end"/>
      </w:r>
      <w:r>
        <w:rPr>
          <w:rFonts w:ascii="Tahoma" w:hAnsi="Tahoma" w:cs="Tahoma"/>
          <w:szCs w:val="22"/>
          <w:lang w:val="el-GR"/>
        </w:rPr>
        <w:t xml:space="preserve"> (Περιεχόμενο φακέλου οικονομικής προσφοράς, τρόπος σύνταξης και υποβολής οικονομικών προσφορών), </w:t>
      </w:r>
      <w:r>
        <w:rPr>
          <w:rFonts w:ascii="Tahoma" w:hAnsi="Tahoma" w:cs="Tahoma"/>
          <w:szCs w:val="22"/>
          <w:lang w:val="el-GR"/>
        </w:rPr>
        <w:fldChar w:fldCharType="begin"/>
      </w:r>
      <w:r>
        <w:rPr>
          <w:rFonts w:ascii="Tahoma" w:hAnsi="Tahoma" w:cs="Tahoma"/>
          <w:szCs w:val="22"/>
          <w:lang w:val="el-GR"/>
        </w:rPr>
        <w:instrText xml:space="preserve"> REF _Ref496542395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2.4.5</w:t>
      </w:r>
      <w:r>
        <w:rPr>
          <w:rFonts w:ascii="Tahoma" w:hAnsi="Tahoma" w:cs="Tahoma"/>
          <w:szCs w:val="22"/>
          <w:lang w:val="el-GR"/>
        </w:rPr>
        <w:fldChar w:fldCharType="end"/>
      </w:r>
      <w:r>
        <w:rPr>
          <w:rFonts w:ascii="Tahoma" w:hAnsi="Tahoma" w:cs="Tahoma"/>
          <w:szCs w:val="22"/>
          <w:lang w:val="el-GR"/>
        </w:rPr>
        <w:t xml:space="preserve"> (Χρόνος ισχύος προσφορών), </w:t>
      </w:r>
      <w:r>
        <w:rPr>
          <w:rFonts w:ascii="Tahoma" w:hAnsi="Tahoma" w:cs="Tahoma"/>
          <w:szCs w:val="22"/>
          <w:lang w:val="el-GR"/>
        </w:rPr>
        <w:fldChar w:fldCharType="begin"/>
      </w:r>
      <w:r>
        <w:rPr>
          <w:rFonts w:ascii="Tahoma" w:hAnsi="Tahoma" w:cs="Tahoma"/>
          <w:szCs w:val="22"/>
          <w:lang w:val="el-GR"/>
        </w:rPr>
        <w:instrText xml:space="preserve"> REF _Ref496542534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3.1</w:t>
      </w:r>
      <w:r>
        <w:rPr>
          <w:rFonts w:ascii="Tahoma" w:hAnsi="Tahoma" w:cs="Tahoma"/>
          <w:szCs w:val="22"/>
          <w:lang w:val="el-GR"/>
        </w:rPr>
        <w:fldChar w:fldCharType="end"/>
      </w:r>
      <w:r>
        <w:rPr>
          <w:rFonts w:ascii="Tahoma" w:hAnsi="Tahoma" w:cs="Tahoma"/>
          <w:szCs w:val="22"/>
          <w:lang w:val="el-GR"/>
        </w:rPr>
        <w:t xml:space="preserve"> (Αποσφράγιση και αξιολόγηση προσφορών), </w:t>
      </w:r>
      <w:r>
        <w:rPr>
          <w:rFonts w:ascii="Tahoma" w:hAnsi="Tahoma" w:cs="Tahoma"/>
          <w:szCs w:val="22"/>
          <w:lang w:val="el-GR"/>
        </w:rPr>
        <w:fldChar w:fldCharType="begin"/>
      </w:r>
      <w:r>
        <w:rPr>
          <w:rFonts w:ascii="Tahoma" w:hAnsi="Tahoma" w:cs="Tahoma"/>
          <w:szCs w:val="22"/>
          <w:lang w:val="el-GR"/>
        </w:rPr>
        <w:instrText xml:space="preserve"> REF _Ref496542592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3.2</w:t>
      </w:r>
      <w:r>
        <w:rPr>
          <w:rFonts w:ascii="Tahoma" w:hAnsi="Tahoma" w:cs="Tahoma"/>
          <w:szCs w:val="22"/>
          <w:lang w:val="el-GR"/>
        </w:rPr>
        <w:fldChar w:fldCharType="end"/>
      </w:r>
      <w:r>
        <w:rPr>
          <w:rFonts w:ascii="Tahoma" w:hAnsi="Tahoma" w:cs="Tahoma"/>
          <w:szCs w:val="22"/>
          <w:lang w:val="el-GR"/>
        </w:rPr>
        <w:t xml:space="preserve"> (Πρόσκληση υποβολής δικαιολογητικών προσωρινού αναδόχου) της παρούσας,</w:t>
      </w:r>
    </w:p>
    <w:p w14:paraId="02CAA108" w14:textId="5253405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Pr>
          <w:rFonts w:ascii="Tahoma" w:hAnsi="Tahoma" w:cs="Tahoma"/>
          <w:szCs w:val="22"/>
          <w:lang w:val="el-GR"/>
        </w:rPr>
        <w:fldChar w:fldCharType="begin"/>
      </w:r>
      <w:r>
        <w:rPr>
          <w:rFonts w:ascii="Tahoma" w:hAnsi="Tahoma" w:cs="Tahoma"/>
          <w:szCs w:val="22"/>
          <w:lang w:val="el-GR"/>
        </w:rPr>
        <w:instrText xml:space="preserve"> REF _Ref496542486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3.1.1</w:t>
      </w:r>
      <w:r>
        <w:rPr>
          <w:rFonts w:ascii="Tahoma" w:hAnsi="Tahoma" w:cs="Tahoma"/>
          <w:szCs w:val="22"/>
          <w:lang w:val="el-GR"/>
        </w:rPr>
        <w:fldChar w:fldCharType="end"/>
      </w:r>
      <w:r>
        <w:rPr>
          <w:rFonts w:ascii="Tahoma" w:hAnsi="Tahoma" w:cs="Tahoma"/>
          <w:szCs w:val="22"/>
          <w:lang w:val="el-GR"/>
        </w:rPr>
        <w:t xml:space="preserve"> της παρούσης διακήρυξης,</w:t>
      </w:r>
    </w:p>
    <w:p w14:paraId="32906748" w14:textId="27446206" w:rsidR="002535D1" w:rsidRPr="003F5129" w:rsidRDefault="00752C34">
      <w:pPr>
        <w:pStyle w:val="aff"/>
        <w:numPr>
          <w:ilvl w:val="0"/>
          <w:numId w:val="20"/>
        </w:numPr>
        <w:spacing w:before="120" w:line="276" w:lineRule="auto"/>
        <w:ind w:left="284" w:hanging="142"/>
        <w:contextualSpacing w:val="0"/>
        <w:rPr>
          <w:rFonts w:ascii="Tahoma" w:hAnsi="Tahoma" w:cs="Tahoma"/>
          <w:szCs w:val="22"/>
          <w:lang w:val="el-GR"/>
        </w:rPr>
      </w:pPr>
      <w:r w:rsidRPr="003F5129">
        <w:rPr>
          <w:rFonts w:ascii="Tahoma" w:hAnsi="Tahoma"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Pr="003F5129">
        <w:rPr>
          <w:rFonts w:ascii="Tahoma" w:hAnsi="Tahoma" w:cs="Tahoma"/>
          <w:szCs w:val="22"/>
          <w:lang w:val="el-GR"/>
        </w:rPr>
        <w:fldChar w:fldCharType="begin"/>
      </w:r>
      <w:r w:rsidRPr="003F5129">
        <w:rPr>
          <w:rFonts w:ascii="Tahoma" w:hAnsi="Tahoma" w:cs="Tahoma"/>
          <w:szCs w:val="22"/>
          <w:lang w:val="el-GR"/>
        </w:rPr>
        <w:instrText xml:space="preserve"> REF _Ref496542486 \r \h  \* MERGEFORMAT </w:instrText>
      </w:r>
      <w:r w:rsidRPr="003F5129">
        <w:rPr>
          <w:rFonts w:ascii="Tahoma" w:hAnsi="Tahoma" w:cs="Tahoma"/>
          <w:szCs w:val="22"/>
          <w:lang w:val="el-GR"/>
        </w:rPr>
      </w:r>
      <w:r w:rsidRPr="003F5129">
        <w:rPr>
          <w:rFonts w:ascii="Tahoma" w:hAnsi="Tahoma" w:cs="Tahoma"/>
          <w:szCs w:val="22"/>
          <w:lang w:val="el-GR"/>
        </w:rPr>
        <w:fldChar w:fldCharType="separate"/>
      </w:r>
      <w:r w:rsidR="0063246E">
        <w:rPr>
          <w:rFonts w:ascii="Tahoma" w:hAnsi="Tahoma" w:cs="Tahoma"/>
          <w:szCs w:val="22"/>
          <w:lang w:val="el-GR"/>
        </w:rPr>
        <w:t>3.1.1</w:t>
      </w:r>
      <w:r w:rsidRPr="003F5129">
        <w:rPr>
          <w:rFonts w:ascii="Tahoma" w:hAnsi="Tahoma" w:cs="Tahoma"/>
          <w:szCs w:val="22"/>
          <w:lang w:val="el-GR"/>
        </w:rPr>
        <w:fldChar w:fldCharType="end"/>
      </w:r>
      <w:r w:rsidRPr="003F5129">
        <w:rPr>
          <w:rFonts w:ascii="Tahoma" w:hAnsi="Tahoma" w:cs="Tahoma"/>
          <w:szCs w:val="22"/>
          <w:lang w:val="el-GR"/>
        </w:rPr>
        <w:t>. της παρούσας και το άρθρο 102 του ν. 4412/2016 όπως τροποποιήθηκε με το άρθρο 42 του ν. 4782/Α36/9-3-2021,</w:t>
      </w:r>
    </w:p>
    <w:p w14:paraId="68D6F18C"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η οποία είναι εναλλακτική προσφορά,</w:t>
      </w:r>
    </w:p>
    <w:p w14:paraId="18FD8824" w14:textId="66BCF8D3"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Pr>
          <w:rFonts w:ascii="Tahoma" w:hAnsi="Tahoma" w:cs="Tahoma"/>
          <w:szCs w:val="22"/>
          <w:lang w:val="el-GR"/>
        </w:rPr>
        <w:fldChar w:fldCharType="begin"/>
      </w:r>
      <w:r>
        <w:rPr>
          <w:rFonts w:ascii="Tahoma" w:hAnsi="Tahoma" w:cs="Tahoma"/>
          <w:szCs w:val="22"/>
          <w:lang w:val="el-GR"/>
        </w:rPr>
        <w:instrText xml:space="preserve"> REF _Ref496540586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2.2.3.3</w:t>
      </w:r>
      <w:r>
        <w:rPr>
          <w:rFonts w:ascii="Tahoma" w:hAnsi="Tahoma" w:cs="Tahoma"/>
          <w:szCs w:val="22"/>
          <w:lang w:val="el-GR"/>
        </w:rPr>
        <w:fldChar w:fldCharType="end"/>
      </w:r>
      <w:r>
        <w:rPr>
          <w:rFonts w:ascii="Tahoma" w:hAnsi="Tahoma"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515C7F5B"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η οποία είναι υπό αίρεση,</w:t>
      </w:r>
    </w:p>
    <w:p w14:paraId="648E9B53"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η οποία θέτει όρο αναπροσαρμογής,</w:t>
      </w:r>
    </w:p>
    <w:p w14:paraId="4DE9B41D"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19AFAB22"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0344EEBA"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068711F7"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 xml:space="preserve">της οποίας το συνολικό τίμημα υπερβαίνει τον προϋπολογισμό του Έργου, </w:t>
      </w:r>
    </w:p>
    <w:p w14:paraId="06C8F3A6" w14:textId="77777777" w:rsidR="002535D1" w:rsidRDefault="00373A62">
      <w:pPr>
        <w:pStyle w:val="aff"/>
        <w:numPr>
          <w:ilvl w:val="0"/>
          <w:numId w:val="20"/>
        </w:numPr>
        <w:spacing w:before="120" w:line="276" w:lineRule="auto"/>
        <w:ind w:left="284" w:hanging="142"/>
        <w:contextualSpacing w:val="0"/>
        <w:rPr>
          <w:rFonts w:ascii="Tahoma" w:hAnsi="Tahoma" w:cs="Tahoma"/>
          <w:szCs w:val="22"/>
          <w:lang w:val="el-GR"/>
        </w:rPr>
      </w:pPr>
      <w:r>
        <w:rPr>
          <w:rFonts w:ascii="Tahoma" w:hAnsi="Tahoma"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637D347" w14:textId="77777777" w:rsidR="002535D1" w:rsidRDefault="00373A62">
      <w:pPr>
        <w:pStyle w:val="1"/>
        <w:spacing w:line="276" w:lineRule="auto"/>
        <w:rPr>
          <w:rFonts w:ascii="Tahoma" w:hAnsi="Tahoma" w:cs="Tahoma"/>
          <w:sz w:val="22"/>
          <w:szCs w:val="22"/>
        </w:rPr>
      </w:pPr>
      <w:r>
        <w:rPr>
          <w:rFonts w:ascii="Tahoma" w:hAnsi="Tahoma" w:cs="Tahoma"/>
          <w:sz w:val="22"/>
          <w:szCs w:val="22"/>
        </w:rPr>
        <w:lastRenderedPageBreak/>
        <w:t xml:space="preserve">ΔΙΕΝΕΡΓΕΙΑ ΔΙΑΔΙΚΑΣΙΑΣ - ΑΞΙΟΛΟΓΗΣΗ ΠΡΟΣΦΟΡΩΝ </w:t>
      </w:r>
    </w:p>
    <w:p w14:paraId="06B12D48"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173" w:name="_Ref496542534"/>
      <w:bookmarkStart w:id="174" w:name="_Toc59113452"/>
      <w:bookmarkStart w:id="175" w:name="_Toc71677525"/>
      <w:r>
        <w:rPr>
          <w:rFonts w:ascii="Tahoma" w:hAnsi="Tahoma" w:cs="Tahoma"/>
          <w:sz w:val="22"/>
          <w:lang w:val="el-GR"/>
        </w:rPr>
        <w:t>Αποσφράγιση και αξιολόγηση προσφορών</w:t>
      </w:r>
      <w:bookmarkEnd w:id="173"/>
      <w:bookmarkEnd w:id="174"/>
      <w:bookmarkEnd w:id="175"/>
      <w:r>
        <w:rPr>
          <w:rFonts w:ascii="Tahoma" w:hAnsi="Tahoma" w:cs="Tahoma"/>
          <w:sz w:val="22"/>
          <w:lang w:val="el-GR"/>
        </w:rPr>
        <w:t xml:space="preserve"> </w:t>
      </w:r>
    </w:p>
    <w:p w14:paraId="5622D19C" w14:textId="77777777" w:rsidR="002535D1" w:rsidRDefault="00373A62">
      <w:pPr>
        <w:pStyle w:val="4"/>
        <w:numPr>
          <w:ilvl w:val="2"/>
          <w:numId w:val="12"/>
        </w:numPr>
        <w:spacing w:line="276" w:lineRule="auto"/>
        <w:rPr>
          <w:rFonts w:ascii="Tahoma" w:hAnsi="Tahoma" w:cs="Tahoma"/>
          <w:szCs w:val="22"/>
          <w:lang w:val="el-GR"/>
        </w:rPr>
      </w:pPr>
      <w:bookmarkStart w:id="176" w:name="_Ref496542486"/>
      <w:bookmarkStart w:id="177" w:name="_Toc59113453"/>
      <w:bookmarkStart w:id="178" w:name="_Toc71677526"/>
      <w:r>
        <w:rPr>
          <w:rFonts w:ascii="Tahoma" w:hAnsi="Tahoma" w:cs="Tahoma"/>
          <w:szCs w:val="22"/>
          <w:lang w:val="el-GR"/>
        </w:rPr>
        <w:t>Ηλεκτρονική αποσφράγιση προσφορών</w:t>
      </w:r>
      <w:bookmarkEnd w:id="176"/>
      <w:bookmarkEnd w:id="177"/>
      <w:bookmarkEnd w:id="178"/>
    </w:p>
    <w:p w14:paraId="10D03F31" w14:textId="77777777" w:rsidR="002535D1" w:rsidRDefault="00373A62">
      <w:pPr>
        <w:spacing w:line="276" w:lineRule="auto"/>
        <w:rPr>
          <w:rFonts w:ascii="Tahoma" w:hAnsi="Tahoma" w:cs="Tahoma"/>
          <w:szCs w:val="22"/>
          <w:lang w:val="el-GR"/>
        </w:rPr>
      </w:pPr>
      <w:r>
        <w:rPr>
          <w:rFonts w:ascii="Tahoma" w:hAnsi="Tahoma"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2F667CC6" w14:textId="77777777" w:rsidR="00475174" w:rsidRPr="00475174" w:rsidRDefault="00373A62" w:rsidP="00475174">
      <w:pPr>
        <w:pStyle w:val="normalwithoutspacing"/>
        <w:numPr>
          <w:ilvl w:val="0"/>
          <w:numId w:val="4"/>
        </w:numPr>
        <w:spacing w:line="276" w:lineRule="auto"/>
        <w:rPr>
          <w:rFonts w:ascii="Tahoma" w:hAnsi="Tahoma" w:cs="Tahoma"/>
          <w:szCs w:val="22"/>
        </w:rPr>
      </w:pPr>
      <w:r w:rsidRPr="00475174">
        <w:rPr>
          <w:rFonts w:ascii="Tahoma" w:hAnsi="Tahoma"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475174">
        <w:rPr>
          <w:rFonts w:ascii="Tahoma" w:hAnsi="Tahoma" w:cs="Tahoma"/>
          <w:b/>
          <w:szCs w:val="22"/>
        </w:rPr>
        <w:t xml:space="preserve">ήτοι </w:t>
      </w:r>
      <w:r w:rsidR="00475174" w:rsidRPr="00475174">
        <w:rPr>
          <w:rFonts w:ascii="Tahoma" w:hAnsi="Tahoma" w:cs="Tahoma"/>
          <w:b/>
          <w:szCs w:val="22"/>
        </w:rPr>
        <w:t>09-07-2021 και ώρα 14</w:t>
      </w:r>
      <w:r w:rsidRPr="00475174">
        <w:rPr>
          <w:rFonts w:ascii="Tahoma" w:hAnsi="Tahoma" w:cs="Tahoma"/>
          <w:b/>
          <w:szCs w:val="22"/>
        </w:rPr>
        <w:t xml:space="preserve">:00 </w:t>
      </w:r>
      <w:r w:rsidRPr="00475174">
        <w:rPr>
          <w:rFonts w:ascii="Tahoma" w:hAnsi="Tahoma" w:cs="Tahoma"/>
          <w:szCs w:val="22"/>
        </w:rPr>
        <w:t xml:space="preserve"> </w:t>
      </w:r>
    </w:p>
    <w:p w14:paraId="5F16FF2D" w14:textId="09CD78F9" w:rsidR="002535D1" w:rsidRPr="00475174" w:rsidRDefault="00373A62" w:rsidP="00475174">
      <w:pPr>
        <w:pStyle w:val="normalwithoutspacing"/>
        <w:numPr>
          <w:ilvl w:val="0"/>
          <w:numId w:val="4"/>
        </w:numPr>
        <w:spacing w:line="276" w:lineRule="auto"/>
        <w:rPr>
          <w:rFonts w:ascii="Tahoma" w:hAnsi="Tahoma" w:cs="Tahoma"/>
          <w:szCs w:val="22"/>
        </w:rPr>
      </w:pPr>
      <w:r w:rsidRPr="00475174">
        <w:rPr>
          <w:rFonts w:ascii="Tahoma" w:hAnsi="Tahoma" w:cs="Tahoma"/>
          <w:szCs w:val="22"/>
        </w:rPr>
        <w:t>Στη συνέχεια και την ίδια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ΚτΠ Α.Ε.</w:t>
      </w:r>
    </w:p>
    <w:p w14:paraId="1048593C" w14:textId="77777777" w:rsidR="002535D1" w:rsidRDefault="00373A62">
      <w:pPr>
        <w:pStyle w:val="normalwithoutspacing"/>
        <w:numPr>
          <w:ilvl w:val="0"/>
          <w:numId w:val="4"/>
        </w:numPr>
        <w:spacing w:line="276" w:lineRule="auto"/>
        <w:rPr>
          <w:rFonts w:ascii="Tahoma" w:hAnsi="Tahoma" w:cs="Tahoma"/>
          <w:szCs w:val="22"/>
        </w:rPr>
      </w:pPr>
      <w:r>
        <w:rPr>
          <w:rFonts w:ascii="Tahoma" w:hAnsi="Tahoma"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42941E40" w14:textId="77777777" w:rsidR="002535D1" w:rsidRPr="002C7C5D" w:rsidRDefault="00373A62">
      <w:pPr>
        <w:pStyle w:val="normalwithoutspacing"/>
        <w:numPr>
          <w:ilvl w:val="0"/>
          <w:numId w:val="4"/>
        </w:numPr>
        <w:spacing w:line="276" w:lineRule="auto"/>
        <w:rPr>
          <w:rFonts w:ascii="Tahoma" w:hAnsi="Tahoma" w:cs="Tahoma"/>
          <w:szCs w:val="22"/>
        </w:rPr>
      </w:pPr>
      <w:r w:rsidRPr="002C7C5D">
        <w:rPr>
          <w:rFonts w:ascii="Tahoma" w:hAnsi="Tahoma"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475953B8" w14:textId="4DA7343E" w:rsidR="002535D1" w:rsidRDefault="00373A62">
      <w:pPr>
        <w:spacing w:line="276" w:lineRule="auto"/>
        <w:rPr>
          <w:rFonts w:ascii="Tahoma" w:hAnsi="Tahoma" w:cs="Tahoma"/>
          <w:szCs w:val="22"/>
          <w:lang w:val="el-GR"/>
        </w:rPr>
      </w:pPr>
      <w:r>
        <w:rPr>
          <w:rFonts w:ascii="Tahoma" w:hAnsi="Tahoma" w:cs="Tahoma"/>
          <w:szCs w:val="22"/>
          <w:lang w:val="el-GR"/>
        </w:rPr>
        <w:t xml:space="preserve">Με την αποσφράγιση των ως άνω φακέλων, σύμφωνα με τα ειδικότερα προβλεπόμενα στο άρθρο </w:t>
      </w:r>
      <w:r>
        <w:rPr>
          <w:rFonts w:ascii="Tahoma" w:hAnsi="Tahoma" w:cs="Tahoma"/>
          <w:szCs w:val="22"/>
          <w:lang w:val="el-GR"/>
        </w:rPr>
        <w:fldChar w:fldCharType="begin"/>
      </w:r>
      <w:r>
        <w:rPr>
          <w:rFonts w:ascii="Tahoma" w:hAnsi="Tahoma" w:cs="Tahoma"/>
          <w:szCs w:val="22"/>
          <w:lang w:val="el-GR"/>
        </w:rPr>
        <w:instrText xml:space="preserve"> REF _Ref40981155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3.1.2</w:t>
      </w:r>
      <w:r>
        <w:rPr>
          <w:rFonts w:ascii="Tahoma" w:hAnsi="Tahoma" w:cs="Tahoma"/>
          <w:szCs w:val="22"/>
          <w:lang w:val="el-GR"/>
        </w:rPr>
        <w:fldChar w:fldCharType="end"/>
      </w:r>
      <w:r>
        <w:rPr>
          <w:rFonts w:ascii="Tahoma" w:hAnsi="Tahoma" w:cs="Tahoma"/>
          <w:szCs w:val="22"/>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1647A2A0" w14:textId="27B513DA" w:rsidR="00752C34" w:rsidRPr="00603221" w:rsidRDefault="00373A62" w:rsidP="00752C34">
      <w:pPr>
        <w:rPr>
          <w:rFonts w:cs="Tahoma"/>
          <w:szCs w:val="22"/>
          <w:lang w:val="el-GR"/>
        </w:rPr>
      </w:pPr>
      <w:r>
        <w:rPr>
          <w:rFonts w:ascii="Tahoma" w:hAnsi="Tahoma"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r w:rsidR="00752C34" w:rsidRPr="003F5129">
        <w:rPr>
          <w:rFonts w:ascii="Tahoma" w:hAnsi="Tahoma" w:cs="Tahoma"/>
          <w:szCs w:val="22"/>
          <w:lang w:val="el-GR"/>
        </w:rPr>
        <w:t xml:space="preserve"> όπως τροποποιήθηκε με το άρθρο 42 του ν. 4782/Α36/9-3-2021.</w:t>
      </w:r>
    </w:p>
    <w:p w14:paraId="48ED84D9" w14:textId="553685BA" w:rsidR="002535D1" w:rsidRDefault="002535D1">
      <w:pPr>
        <w:spacing w:line="276" w:lineRule="auto"/>
        <w:rPr>
          <w:rFonts w:ascii="Tahoma" w:hAnsi="Tahoma" w:cs="Tahoma"/>
          <w:szCs w:val="22"/>
          <w:lang w:val="el-GR"/>
        </w:rPr>
      </w:pPr>
    </w:p>
    <w:p w14:paraId="5B0E4BDA" w14:textId="77777777" w:rsidR="002535D1" w:rsidRDefault="00373A62">
      <w:pPr>
        <w:pStyle w:val="4"/>
        <w:numPr>
          <w:ilvl w:val="2"/>
          <w:numId w:val="12"/>
        </w:numPr>
        <w:spacing w:line="276" w:lineRule="auto"/>
        <w:rPr>
          <w:rFonts w:ascii="Tahoma" w:hAnsi="Tahoma" w:cs="Tahoma"/>
          <w:szCs w:val="22"/>
          <w:lang w:val="el-GR"/>
        </w:rPr>
      </w:pPr>
      <w:bookmarkStart w:id="179" w:name="_Ref40981105"/>
      <w:bookmarkStart w:id="180" w:name="_Ref40981122"/>
      <w:bookmarkStart w:id="181" w:name="_Ref40981155"/>
      <w:bookmarkStart w:id="182" w:name="_Toc59113454"/>
      <w:bookmarkStart w:id="183" w:name="_Toc71677527"/>
      <w:r>
        <w:rPr>
          <w:rFonts w:ascii="Tahoma" w:hAnsi="Tahoma" w:cs="Tahoma"/>
          <w:szCs w:val="22"/>
          <w:lang w:val="el-GR"/>
        </w:rPr>
        <w:t>Αξιολόγηση προσφορών</w:t>
      </w:r>
      <w:bookmarkEnd w:id="179"/>
      <w:bookmarkEnd w:id="180"/>
      <w:bookmarkEnd w:id="181"/>
      <w:bookmarkEnd w:id="182"/>
      <w:bookmarkEnd w:id="183"/>
    </w:p>
    <w:p w14:paraId="4E80CDED" w14:textId="77777777" w:rsidR="002535D1" w:rsidRDefault="00373A62">
      <w:pPr>
        <w:spacing w:line="276" w:lineRule="auto"/>
        <w:rPr>
          <w:rFonts w:ascii="Tahoma" w:hAnsi="Tahoma" w:cs="Tahoma"/>
          <w:szCs w:val="22"/>
          <w:lang w:val="el-GR"/>
        </w:rPr>
      </w:pPr>
      <w:r>
        <w:rPr>
          <w:rFonts w:ascii="Tahoma" w:hAnsi="Tahoma"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3E68CDDF"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Ειδικότερα :</w:t>
      </w:r>
    </w:p>
    <w:p w14:paraId="55AEB682"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2C7C5D">
        <w:rPr>
          <w:rFonts w:ascii="Tahoma" w:hAnsi="Tahoma" w:cs="Tahoma"/>
          <w:kern w:val="1"/>
          <w:szCs w:val="22"/>
          <w:lang w:val="el-GR"/>
        </w:rPr>
        <w:t>.</w:t>
      </w:r>
      <w:r w:rsidRPr="002C7C5D">
        <w:rPr>
          <w:rFonts w:ascii="Tahoma" w:hAnsi="Tahoma" w:cs="Tahoma"/>
          <w:szCs w:val="22"/>
          <w:lang w:val="el-GR"/>
        </w:rPr>
        <w:t xml:space="preserve"> Η αναθέτουσα αρχή επικοινωνεί με τους φορείς που φέρονται να  έχουν εκδώσει τις εγγυητικές επιστολές προκειμένου να διαπιστώσει την εγκυρότητά τους</w:t>
      </w:r>
    </w:p>
    <w:p w14:paraId="2A9C728B"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lastRenderedPageBreak/>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4EE305C1" w14:textId="77777777" w:rsidR="002535D1" w:rsidRPr="002C7C5D" w:rsidRDefault="00373A62">
      <w:pPr>
        <w:spacing w:line="276" w:lineRule="auto"/>
        <w:textAlignment w:val="baseline"/>
        <w:rPr>
          <w:rFonts w:ascii="Tahoma" w:hAnsi="Tahoma" w:cs="Tahoma"/>
          <w:kern w:val="1"/>
          <w:szCs w:val="22"/>
          <w:lang w:val="el-GR"/>
        </w:rPr>
      </w:pPr>
      <w:bookmarkStart w:id="184" w:name="_Hlk508894603"/>
      <w:r>
        <w:rPr>
          <w:rFonts w:ascii="Tahoma" w:hAnsi="Tahoma" w:cs="Tahoma"/>
          <w:kern w:val="1"/>
          <w:szCs w:val="22"/>
          <w:lang w:val="el-GR"/>
        </w:rPr>
        <w:t xml:space="preserve">Για την αξιολόγηση των δικαιολογητικών συμμετοχής και των τεχνικών προσφορών μπορεί να συντάσσεται </w:t>
      </w:r>
      <w:r w:rsidRPr="002C7C5D">
        <w:rPr>
          <w:rFonts w:ascii="Tahoma" w:hAnsi="Tahoma" w:cs="Tahoma"/>
          <w:kern w:val="1"/>
          <w:szCs w:val="22"/>
          <w:lang w:val="el-GR"/>
        </w:rPr>
        <w:t>ενιαίο πρακτικό, το οποίο υποβάλλεται στην αναθέτουσα αρχή και αναρτάται στο ΕΣΗΔΗΣ προκειμένου να εγκριθεί από αυτή.</w:t>
      </w:r>
    </w:p>
    <w:p w14:paraId="76608CFC" w14:textId="77777777" w:rsidR="002535D1" w:rsidRDefault="00373A62">
      <w:pPr>
        <w:spacing w:line="276" w:lineRule="auto"/>
        <w:textAlignment w:val="baseline"/>
        <w:rPr>
          <w:rFonts w:ascii="Tahoma" w:hAnsi="Tahoma" w:cs="Tahoma"/>
          <w:kern w:val="1"/>
          <w:szCs w:val="22"/>
          <w:lang w:val="el-GR"/>
        </w:rPr>
      </w:pPr>
      <w:r w:rsidRPr="002C7C5D">
        <w:rPr>
          <w:rFonts w:ascii="Tahoma" w:hAnsi="Tahoma" w:cs="Tahoma"/>
          <w:kern w:val="1"/>
          <w:szCs w:val="22"/>
          <w:lang w:val="el-GR"/>
        </w:rPr>
        <w:t>Στην περίπτωση που τα μέλη της επιτροπής δεν διαθέτουν ψηφιακή υπογραφή υποβάλλουν τα κατά περίπτωση πρακτικά 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84"/>
    <w:p w14:paraId="710D9183" w14:textId="45DEC30D" w:rsidR="002535D1" w:rsidRDefault="00373A62">
      <w:pPr>
        <w:spacing w:line="276" w:lineRule="auto"/>
        <w:textAlignment w:val="baseline"/>
        <w:rPr>
          <w:rFonts w:ascii="Tahoma" w:hAnsi="Tahoma" w:cs="Tahoma"/>
          <w:szCs w:val="22"/>
          <w:lang w:val="el-GR"/>
        </w:rPr>
      </w:pPr>
      <w:r>
        <w:rPr>
          <w:rFonts w:ascii="Tahoma" w:hAnsi="Tahoma" w:cs="Tahoma"/>
          <w:b/>
          <w:bCs/>
          <w:kern w:val="1"/>
          <w:szCs w:val="22"/>
          <w:lang w:val="el-GR" w:eastAsia="el-GR"/>
        </w:rPr>
        <w:t xml:space="preserve">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w:t>
      </w:r>
      <w:r w:rsidRPr="007C0EB0">
        <w:rPr>
          <w:rFonts w:ascii="Tahoma" w:hAnsi="Tahoma" w:cs="Tahoma"/>
          <w:b/>
          <w:bCs/>
          <w:kern w:val="1"/>
          <w:szCs w:val="22"/>
          <w:lang w:val="el-GR" w:eastAsia="el-GR"/>
        </w:rPr>
        <w:t>αυτής</w:t>
      </w:r>
      <w:r w:rsidR="00AC1870" w:rsidRPr="007C0EB0">
        <w:rPr>
          <w:rFonts w:ascii="Tahoma" w:hAnsi="Tahoma" w:cs="Tahoma"/>
          <w:b/>
          <w:bCs/>
          <w:kern w:val="1"/>
          <w:szCs w:val="22"/>
          <w:lang w:val="el-GR" w:eastAsia="el-GR"/>
        </w:rPr>
        <w:t xml:space="preserve"> μέσω της λειτουργικότητας της «Επικοινωνίας» του συστήματος ΕΣΗΔΗΣ, μαζί με αντίγραφο των αντιστοίχων πρακτικών της διαδικασίας ελέγχου και αξιολόγησης των προσφορών των ως άνω σταδίων</w:t>
      </w:r>
      <w:r w:rsidRPr="007C0EB0">
        <w:rPr>
          <w:rFonts w:ascii="Tahoma" w:hAnsi="Tahoma" w:cs="Tahoma"/>
          <w:b/>
          <w:bCs/>
          <w:kern w:val="1"/>
          <w:szCs w:val="22"/>
          <w:lang w:val="el-GR" w:eastAsia="el-GR"/>
        </w:rPr>
        <w:t>, μέσω τ</w:t>
      </w:r>
      <w:r>
        <w:rPr>
          <w:rFonts w:ascii="Tahoma" w:hAnsi="Tahoma" w:cs="Tahoma"/>
          <w:b/>
          <w:bCs/>
          <w:kern w:val="1"/>
          <w:szCs w:val="22"/>
          <w:lang w:val="el-GR" w:eastAsia="el-GR"/>
        </w:rPr>
        <w:t>ης λειτουργικότητας της «Επικοινωνίας» του συστήματος ΕΣΗΔΗΣ, στους προσφέροντες. Κατά της εν λόγω απόφασης χωρεί προδικαστική προσφυγή, σύμφωνα με τα οριζόμενα στο παρ. 3.4 της παρούσας.</w:t>
      </w:r>
    </w:p>
    <w:p w14:paraId="30943312"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40780358"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δ) Η Επιτροπή Αξιολόγησης προβαίνει στην αξιολόγηση των οικονομικών προσφορών 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57251D96"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45ECDC6F"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την μεγαλύτερη τιμή τεχνικής προσφοράς.</w:t>
      </w:r>
    </w:p>
    <w:p w14:paraId="2AD1591B" w14:textId="77777777" w:rsidR="002535D1" w:rsidRDefault="00373A62">
      <w:pPr>
        <w:spacing w:line="276" w:lineRule="auto"/>
        <w:textAlignment w:val="baseline"/>
        <w:rPr>
          <w:rFonts w:ascii="Tahoma" w:hAnsi="Tahoma" w:cs="Tahoma"/>
          <w:szCs w:val="22"/>
          <w:lang w:val="el-GR"/>
        </w:rPr>
      </w:pPr>
      <w:r>
        <w:rPr>
          <w:rFonts w:ascii="Tahoma" w:hAnsi="Tahoma" w:cs="Tahoma"/>
          <w:kern w:val="1"/>
          <w:szCs w:val="22"/>
          <w:lang w:val="el-GR"/>
        </w:rPr>
        <w:t xml:space="preserve">Αν οι ισοδύναμες προσφορές έχουν την ίδια </w:t>
      </w:r>
      <w:r>
        <w:rPr>
          <w:rFonts w:ascii="Tahoma" w:hAnsi="Tahoma" w:cs="Tahoma"/>
          <w:iCs/>
          <w:kern w:val="1"/>
          <w:szCs w:val="22"/>
          <w:lang w:val="el-GR" w:eastAsia="el-GR"/>
        </w:rPr>
        <w:t>βαθμολογία τεχνικής προσφοράς,</w:t>
      </w:r>
      <w:r>
        <w:rPr>
          <w:rFonts w:ascii="Tahoma" w:hAnsi="Tahoma" w:cs="Tahoma"/>
          <w:kern w:val="1"/>
          <w:szCs w:val="22"/>
          <w:lang w:val="el-GR" w:eastAsia="el-GR"/>
        </w:rPr>
        <w:t xml:space="preserve"> </w:t>
      </w:r>
      <w:r>
        <w:rPr>
          <w:rFonts w:ascii="Tahoma" w:hAnsi="Tahoma"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p>
    <w:p w14:paraId="3C541EED" w14:textId="42D4033F" w:rsidR="002535D1" w:rsidRDefault="00373A62">
      <w:pPr>
        <w:spacing w:line="276" w:lineRule="auto"/>
        <w:textAlignment w:val="baseline"/>
        <w:rPr>
          <w:rFonts w:ascii="Tahoma" w:hAnsi="Tahoma" w:cs="Tahoma"/>
          <w:b/>
          <w:bCs/>
          <w:kern w:val="1"/>
          <w:szCs w:val="22"/>
          <w:lang w:val="el-GR" w:eastAsia="el-GR"/>
        </w:rPr>
      </w:pPr>
      <w:r>
        <w:rPr>
          <w:rFonts w:ascii="Tahoma" w:hAnsi="Tahoma" w:cs="Tahoma"/>
          <w:b/>
          <w:bCs/>
          <w:kern w:val="1"/>
          <w:szCs w:val="22"/>
          <w:lang w:val="el-GR" w:eastAsia="el-GR"/>
        </w:rPr>
        <w:t xml:space="preserve">Τα αποτελέσματα του εν λόγω σταδίου («Οικονομική Προσφορά») επικυρώνονται με απόφαση του αποφαινομένου οργάνου της αναθέτουσας αρχής, η οποία κοινοποιείται με επιμέλεια αυτής, μέσω της λειτουργικότητας της «Επικοινωνίας» του συστήματος </w:t>
      </w:r>
      <w:r>
        <w:rPr>
          <w:rFonts w:ascii="Tahoma" w:hAnsi="Tahoma" w:cs="Tahoma"/>
          <w:b/>
          <w:bCs/>
          <w:kern w:val="1"/>
          <w:szCs w:val="22"/>
          <w:lang w:val="el-GR" w:eastAsia="el-GR"/>
        </w:rPr>
        <w:lastRenderedPageBreak/>
        <w:t xml:space="preserve">ΕΣΗΔΗΣ, </w:t>
      </w:r>
      <w:r w:rsidRPr="007C0EB0">
        <w:rPr>
          <w:rFonts w:ascii="Tahoma" w:hAnsi="Tahoma" w:cs="Tahoma"/>
          <w:b/>
          <w:bCs/>
          <w:kern w:val="1"/>
          <w:szCs w:val="22"/>
          <w:lang w:val="el-GR" w:eastAsia="el-GR"/>
        </w:rPr>
        <w:t>στους προσφέροντες</w:t>
      </w:r>
      <w:r w:rsidR="00AC1870" w:rsidRPr="007C0EB0">
        <w:rPr>
          <w:rFonts w:ascii="Tahoma" w:hAnsi="Tahoma" w:cs="Tahoma"/>
          <w:b/>
          <w:bCs/>
          <w:kern w:val="1"/>
          <w:szCs w:val="22"/>
          <w:lang w:val="el-GR" w:eastAsia="el-GR"/>
        </w:rPr>
        <w:t xml:space="preserve"> μαζί με αντίγραφο των πρακτικών της διαδικασίας ελέγχου και αξιολόγησης των προσφορών του ως άνω σταδίου</w:t>
      </w:r>
      <w:r w:rsidRPr="007C0EB0">
        <w:rPr>
          <w:rFonts w:ascii="Tahoma" w:hAnsi="Tahoma" w:cs="Tahoma"/>
          <w:b/>
          <w:bCs/>
          <w:kern w:val="1"/>
          <w:szCs w:val="22"/>
          <w:lang w:val="el-GR" w:eastAsia="el-GR"/>
        </w:rPr>
        <w:t>. Κατά της εν λόγω απόφασης χωρεί προδικαστική προσφυγή, σύμφωνα με τα οριζόμενα στο παρ. 3.4 της παρούσας.</w:t>
      </w:r>
    </w:p>
    <w:p w14:paraId="7CF66DB9" w14:textId="534A6B4C" w:rsidR="00AC1870" w:rsidRPr="0024256C" w:rsidRDefault="00AC1870" w:rsidP="0024256C">
      <w:pPr>
        <w:spacing w:line="276" w:lineRule="auto"/>
        <w:textAlignment w:val="baseline"/>
        <w:rPr>
          <w:rFonts w:ascii="Tahoma" w:hAnsi="Tahoma" w:cs="Tahoma"/>
          <w:kern w:val="1"/>
          <w:szCs w:val="22"/>
          <w:lang w:val="el-GR"/>
        </w:rPr>
      </w:pPr>
      <w:r w:rsidRPr="0024256C">
        <w:rPr>
          <w:rFonts w:ascii="Tahoma" w:hAnsi="Tahoma" w:cs="Tahoma"/>
          <w:kern w:val="1"/>
          <w:szCs w:val="22"/>
          <w:lang w:val="el-GR"/>
        </w:rPr>
        <w:t>Σε κάθε περίπτωση, ανεξαρτήτως ποσού και διαδικασίας, όταν εξ αρχής έχει υποβληθεί μία προσφορά, εκδίδεται μια απόφαση, με την οποία επικυρώνονται τα αποτελέσματα όλων των σταδίων, ήτοι Δικαιολογητικών Συμμετοχής, Τεχνικής Προσφοράς και Οικονομικής Προσφοράς.</w:t>
      </w:r>
    </w:p>
    <w:p w14:paraId="5A8D6206" w14:textId="77777777" w:rsidR="00AC1870" w:rsidRPr="0024256C" w:rsidRDefault="00AC1870">
      <w:pPr>
        <w:spacing w:line="276" w:lineRule="auto"/>
        <w:textAlignment w:val="baseline"/>
        <w:rPr>
          <w:rFonts w:ascii="Tahoma" w:hAnsi="Tahoma" w:cs="Tahoma"/>
          <w:kern w:val="1"/>
          <w:szCs w:val="22"/>
          <w:lang w:val="el-GR"/>
        </w:rPr>
      </w:pPr>
    </w:p>
    <w:p w14:paraId="023333D5" w14:textId="77777777" w:rsidR="002535D1" w:rsidRDefault="002535D1">
      <w:pPr>
        <w:spacing w:line="276" w:lineRule="auto"/>
        <w:rPr>
          <w:rFonts w:ascii="Tahoma" w:hAnsi="Tahoma" w:cs="Tahoma"/>
          <w:szCs w:val="22"/>
          <w:lang w:val="el-GR"/>
        </w:rPr>
      </w:pPr>
      <w:bookmarkStart w:id="185" w:name="__RefHeading___Toc491950129"/>
      <w:bookmarkEnd w:id="185"/>
    </w:p>
    <w:p w14:paraId="01581BAB"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186" w:name="_Ref496542592"/>
      <w:bookmarkStart w:id="187" w:name="_Toc59113455"/>
      <w:bookmarkStart w:id="188" w:name="_Toc71677528"/>
      <w:r>
        <w:rPr>
          <w:rFonts w:ascii="Tahoma" w:hAnsi="Tahoma" w:cs="Tahoma"/>
          <w:sz w:val="22"/>
          <w:lang w:val="el-GR"/>
        </w:rPr>
        <w:t xml:space="preserve">Πρόσκληση υποβολής δικαιολογητικών προσωρινού αναδόχου - Δικαιολογητικά </w:t>
      </w:r>
      <w:bookmarkEnd w:id="186"/>
      <w:r>
        <w:rPr>
          <w:rFonts w:ascii="Tahoma" w:hAnsi="Tahoma" w:cs="Tahoma"/>
          <w:sz w:val="22"/>
          <w:lang w:val="el-GR"/>
        </w:rPr>
        <w:t>προσσωρινού αναδόχου</w:t>
      </w:r>
      <w:bookmarkEnd w:id="187"/>
      <w:bookmarkEnd w:id="188"/>
      <w:r>
        <w:rPr>
          <w:rFonts w:ascii="Tahoma" w:hAnsi="Tahoma" w:cs="Tahoma"/>
          <w:sz w:val="22"/>
          <w:lang w:val="el-GR"/>
        </w:rPr>
        <w:t xml:space="preserve"> </w:t>
      </w:r>
    </w:p>
    <w:p w14:paraId="2C2A25D3" w14:textId="3CE32379" w:rsidR="002535D1" w:rsidRDefault="00373A62">
      <w:pPr>
        <w:spacing w:line="276" w:lineRule="auto"/>
        <w:rPr>
          <w:rFonts w:ascii="Tahoma" w:hAnsi="Tahoma" w:cs="Tahoma"/>
          <w:color w:val="000000"/>
          <w:lang w:val="el-GR"/>
        </w:rPr>
      </w:pPr>
      <w:r>
        <w:rPr>
          <w:rFonts w:ascii="Tahoma" w:hAnsi="Tahoma" w:cs="Tahoma"/>
          <w:szCs w:val="22"/>
          <w:lang w:val="el-GR"/>
        </w:rPr>
        <w:t xml:space="preserve">Μετά την αξιολόγηση των προσφορών, η αναθέτουσα αρχή αποστέλλει σχετική ηλεκτρονική πρόσκληση μέσω του συστήματος στον προσφέροντα, στον οποίο πρόκειται να γίνει η κατακύρωση («προσωρινό ανάδοχο»),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που εκδίδονται, σύμφωνα με τις διατάξεις του άρθρου 1 του ν. 4250/2014 (Α΄ 74) όλων των δικαιολογητικών που περιγράφονται στην παράγραφο </w:t>
      </w:r>
      <w:r>
        <w:rPr>
          <w:rFonts w:ascii="Tahoma" w:hAnsi="Tahoma" w:cs="Tahoma"/>
          <w:szCs w:val="22"/>
          <w:lang w:val="el-GR"/>
        </w:rPr>
        <w:fldChar w:fldCharType="begin"/>
      </w:r>
      <w:r>
        <w:rPr>
          <w:rFonts w:ascii="Tahoma" w:hAnsi="Tahoma" w:cs="Tahoma"/>
          <w:szCs w:val="22"/>
          <w:lang w:val="el-GR"/>
        </w:rPr>
        <w:instrText xml:space="preserve"> REF _Ref40957856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2.2.9.2</w:t>
      </w:r>
      <w:r>
        <w:rPr>
          <w:rFonts w:ascii="Tahoma" w:hAnsi="Tahoma" w:cs="Tahoma"/>
          <w:szCs w:val="22"/>
          <w:lang w:val="el-GR"/>
        </w:rPr>
        <w:fldChar w:fldCharType="end"/>
      </w:r>
      <w:r>
        <w:rPr>
          <w:rFonts w:ascii="Tahoma" w:hAnsi="Tahoma" w:cs="Tahoma"/>
          <w:szCs w:val="22"/>
          <w:lang w:val="el-GR"/>
        </w:rPr>
        <w:t xml:space="preserve"> της παρούσας διακήρυξης </w:t>
      </w:r>
      <w:r>
        <w:rPr>
          <w:rFonts w:ascii="Tahoma" w:hAnsi="Tahoma" w:cs="Tahoma"/>
          <w:color w:val="000000"/>
          <w:lang w:val="el-GR"/>
        </w:rPr>
        <w:t xml:space="preserve">για τη μη συνδρομή των λόγων αποκλεισμού της παραγράφου 2.2.3 της διακήρυξης, καθώς και για την πλήρωση των κριτηρίων ποιοτικής επιλογής των παραγράφων </w:t>
      </w:r>
      <w:r>
        <w:rPr>
          <w:rFonts w:ascii="Tahoma" w:hAnsi="Tahoma" w:cs="Tahoma"/>
          <w:color w:val="000000"/>
          <w:lang w:val="el-GR"/>
        </w:rPr>
        <w:fldChar w:fldCharType="begin"/>
      </w:r>
      <w:r>
        <w:rPr>
          <w:rFonts w:ascii="Tahoma" w:hAnsi="Tahoma" w:cs="Tahoma"/>
          <w:color w:val="000000"/>
          <w:lang w:val="el-GR"/>
        </w:rPr>
        <w:instrText xml:space="preserve"> REF _Ref496541162 \r \h  \* MERGEFORMAT </w:instrText>
      </w:r>
      <w:r>
        <w:rPr>
          <w:rFonts w:ascii="Tahoma" w:hAnsi="Tahoma" w:cs="Tahoma"/>
          <w:color w:val="000000"/>
          <w:lang w:val="el-GR"/>
        </w:rPr>
      </w:r>
      <w:r>
        <w:rPr>
          <w:rFonts w:ascii="Tahoma" w:hAnsi="Tahoma" w:cs="Tahoma"/>
          <w:color w:val="000000"/>
          <w:lang w:val="el-GR"/>
        </w:rPr>
        <w:fldChar w:fldCharType="separate"/>
      </w:r>
      <w:r w:rsidR="0063246E">
        <w:rPr>
          <w:rFonts w:ascii="Tahoma" w:hAnsi="Tahoma" w:cs="Tahoma"/>
          <w:color w:val="000000"/>
          <w:lang w:val="el-GR"/>
        </w:rPr>
        <w:t>2.2.4</w:t>
      </w:r>
      <w:r>
        <w:rPr>
          <w:rFonts w:ascii="Tahoma" w:hAnsi="Tahoma" w:cs="Tahoma"/>
          <w:color w:val="000000"/>
          <w:lang w:val="el-GR"/>
        </w:rPr>
        <w:fldChar w:fldCharType="end"/>
      </w:r>
      <w:r>
        <w:rPr>
          <w:rFonts w:ascii="Tahoma" w:hAnsi="Tahoma" w:cs="Tahoma"/>
          <w:color w:val="000000"/>
          <w:lang w:val="el-GR"/>
        </w:rPr>
        <w:t xml:space="preserve">- </w:t>
      </w:r>
      <w:r>
        <w:rPr>
          <w:rFonts w:ascii="Tahoma" w:hAnsi="Tahoma" w:cs="Tahoma"/>
          <w:color w:val="000000"/>
          <w:lang w:val="el-GR"/>
        </w:rPr>
        <w:fldChar w:fldCharType="begin"/>
      </w:r>
      <w:r>
        <w:rPr>
          <w:rFonts w:ascii="Tahoma" w:hAnsi="Tahoma" w:cs="Tahoma"/>
          <w:color w:val="000000"/>
          <w:lang w:val="el-GR"/>
        </w:rPr>
        <w:instrText xml:space="preserve"> REF _Ref496541185 \r \h  \* MERGEFORMAT </w:instrText>
      </w:r>
      <w:r>
        <w:rPr>
          <w:rFonts w:ascii="Tahoma" w:hAnsi="Tahoma" w:cs="Tahoma"/>
          <w:color w:val="000000"/>
          <w:lang w:val="el-GR"/>
        </w:rPr>
      </w:r>
      <w:r>
        <w:rPr>
          <w:rFonts w:ascii="Tahoma" w:hAnsi="Tahoma" w:cs="Tahoma"/>
          <w:color w:val="000000"/>
          <w:lang w:val="el-GR"/>
        </w:rPr>
        <w:fldChar w:fldCharType="separate"/>
      </w:r>
      <w:r w:rsidR="0063246E">
        <w:rPr>
          <w:rFonts w:ascii="Tahoma" w:hAnsi="Tahoma" w:cs="Tahoma"/>
          <w:color w:val="000000"/>
          <w:lang w:val="el-GR"/>
        </w:rPr>
        <w:t>2.2.8</w:t>
      </w:r>
      <w:r>
        <w:rPr>
          <w:rFonts w:ascii="Tahoma" w:hAnsi="Tahoma" w:cs="Tahoma"/>
          <w:color w:val="000000"/>
          <w:lang w:val="el-GR"/>
        </w:rPr>
        <w:fldChar w:fldCharType="end"/>
      </w:r>
      <w:r>
        <w:rPr>
          <w:rFonts w:ascii="Tahoma" w:hAnsi="Tahoma" w:cs="Tahoma"/>
          <w:color w:val="000000"/>
          <w:lang w:val="el-GR"/>
        </w:rPr>
        <w:t xml:space="preserve"> αυτής.</w:t>
      </w:r>
    </w:p>
    <w:p w14:paraId="67F9CAB0" w14:textId="77777777" w:rsidR="002535D1" w:rsidRDefault="00373A62">
      <w:pPr>
        <w:spacing w:line="276" w:lineRule="auto"/>
        <w:rPr>
          <w:rFonts w:ascii="Tahoma" w:hAnsi="Tahoma" w:cs="Tahoma"/>
          <w:szCs w:val="22"/>
          <w:lang w:val="el-GR"/>
        </w:rPr>
      </w:pPr>
      <w:r>
        <w:rPr>
          <w:rFonts w:ascii="Tahoma" w:hAnsi="Tahoma" w:cs="Tahoma"/>
          <w:color w:val="000000"/>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Pr>
          <w:rFonts w:ascii="Tahoma" w:hAnsi="Tahoma" w:cs="Tahoma"/>
          <w:color w:val="000000"/>
          <w:lang w:val="en-US"/>
        </w:rPr>
        <w:t>pdf</w:t>
      </w:r>
      <w:r>
        <w:rPr>
          <w:rFonts w:ascii="Tahoma" w:hAnsi="Tahoma" w:cs="Tahoma"/>
          <w:color w:val="000000"/>
          <w:lang w:val="el-GR"/>
        </w:rPr>
        <w:t xml:space="preserve"> και προσκομίζονται κατά περίπτωση από αυτόν εντός τριών (3) εργάσιμων ημερών από την ημερομηνία υποβολής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Όταν υπογράφονται από τον ίδιο φέρουν ηλεκτρονική υπογραφή. </w:t>
      </w:r>
    </w:p>
    <w:p w14:paraId="74E1B416" w14:textId="77777777" w:rsidR="002535D1" w:rsidRDefault="00373A62">
      <w:pPr>
        <w:spacing w:line="276" w:lineRule="auto"/>
        <w:rPr>
          <w:rFonts w:ascii="Tahoma" w:hAnsi="Tahoma" w:cs="Tahoma"/>
          <w:szCs w:val="22"/>
          <w:lang w:val="el-GR"/>
        </w:rPr>
      </w:pPr>
      <w:r>
        <w:rPr>
          <w:rFonts w:ascii="Tahoma" w:hAnsi="Tahoma"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4C415472" w14:textId="77777777" w:rsidR="00CA4F2D" w:rsidRPr="00A70BD5" w:rsidRDefault="00CA4F2D" w:rsidP="00CA4F2D">
      <w:pPr>
        <w:rPr>
          <w:rFonts w:ascii="Tahoma" w:hAnsi="Tahoma" w:cs="Tahoma"/>
          <w:szCs w:val="22"/>
          <w:lang w:val="el-GR"/>
        </w:rPr>
      </w:pPr>
      <w:r w:rsidRPr="00A70BD5">
        <w:rPr>
          <w:rFonts w:ascii="Tahoma" w:hAnsi="Tahoma" w:cs="Tahoma"/>
          <w:szCs w:val="22"/>
          <w:lang w:val="el-GR"/>
        </w:rPr>
        <w:t>Αν δεν προσκομισθούν τα παραπάνω δικαιολογητικά ή υπάρχουν ελλείψεις σε αυτά που υποβλήθηκαν,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όπως ισχύει, εντός δέκα (10) ημερών από την κοινοποίηση της σχετικής πρόσκλησης σε αυτόν. Αν ο προσωρινός ανάδοχος υποβάλλει αίτημα προς την αναθέτουσα αρχή για παράταση της ως άνω προθεσμίας, συνοδευόμενο από αποδεικτικά έγγραφα με τα οποία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δημόσιες αρχές. Ο προσωρινός ανάδοχος μπορεί να αξιοποιεί τη δυνατότητα του προηγούμενου εδαφίου και εντός της προθεσμίας της πρόσκλησης της παρ. 1.</w:t>
      </w:r>
    </w:p>
    <w:p w14:paraId="0FB290B5" w14:textId="63540C8C" w:rsidR="002535D1" w:rsidRDefault="00CA4F2D">
      <w:pPr>
        <w:spacing w:line="276" w:lineRule="auto"/>
        <w:rPr>
          <w:rFonts w:ascii="Tahoma" w:hAnsi="Tahoma" w:cs="Tahoma"/>
          <w:szCs w:val="22"/>
          <w:lang w:val="el-GR"/>
        </w:rPr>
      </w:pPr>
      <w:r w:rsidRPr="00A70BD5">
        <w:rPr>
          <w:rFonts w:ascii="Tahoma" w:hAnsi="Tahoma" w:cs="Tahoma"/>
          <w:szCs w:val="22"/>
          <w:lang w:val="el-GR"/>
        </w:rPr>
        <w:t xml:space="preserve">Το παρόν εφαρμόζεται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w:t>
      </w:r>
      <w:r w:rsidRPr="00A70BD5">
        <w:rPr>
          <w:rFonts w:ascii="Tahoma" w:hAnsi="Tahoma" w:cs="Tahoma"/>
          <w:szCs w:val="22"/>
          <w:lang w:val="el-GR"/>
        </w:rPr>
        <w:lastRenderedPageBreak/>
        <w:t>το στάδιο κατακύρωσης, κατ΄ εφαρμογή της διάταξης του άρθρου 79 παρ. 5 εδαφ. α’ του ν. 4412/2016, τηρουμένων των αρχών της ίσης μεταχείρισης και της διαφάνειας και σύμφωνα με τα αναφερόμενα  στο  άρθρο 102 του ν. 4412/2016 όπως τροποποιήθηκε με το άρθρο 42 του ν. 4782/Α36/9-3-2021</w:t>
      </w:r>
    </w:p>
    <w:p w14:paraId="50663357" w14:textId="77777777" w:rsidR="002535D1" w:rsidRDefault="00373A62">
      <w:pPr>
        <w:spacing w:line="276" w:lineRule="auto"/>
        <w:rPr>
          <w:rFonts w:ascii="Tahoma" w:hAnsi="Tahoma" w:cs="Tahoma"/>
          <w:szCs w:val="22"/>
          <w:lang w:val="el-GR"/>
        </w:rPr>
      </w:pPr>
      <w:r>
        <w:rPr>
          <w:rFonts w:ascii="Tahoma" w:hAnsi="Tahoma" w:cs="Tahoma"/>
          <w:szCs w:val="22"/>
          <w:lang w:val="el-GR"/>
        </w:rPr>
        <w:t>Όσοι δεν έχουν αποκλειστεί οριστικά  λαμβάνουν γνώση των παραπάνω δικαιολογητικών που κατατέθηκαν.</w:t>
      </w:r>
    </w:p>
    <w:p w14:paraId="466A5F59" w14:textId="77777777" w:rsidR="002535D1" w:rsidRDefault="00373A62">
      <w:pPr>
        <w:spacing w:line="276" w:lineRule="auto"/>
        <w:rPr>
          <w:rFonts w:ascii="Tahoma" w:hAnsi="Tahoma" w:cs="Tahoma"/>
          <w:szCs w:val="22"/>
          <w:lang w:val="el-GR"/>
        </w:rPr>
      </w:pPr>
      <w:r>
        <w:rPr>
          <w:rFonts w:ascii="Tahoma" w:hAnsi="Tahoma"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79D8AF46" w14:textId="77777777" w:rsidR="002535D1" w:rsidRDefault="00373A62">
      <w:pPr>
        <w:spacing w:line="276" w:lineRule="auto"/>
        <w:rPr>
          <w:rFonts w:ascii="Tahoma" w:hAnsi="Tahoma" w:cs="Tahoma"/>
          <w:i/>
          <w:color w:val="5B9BD5"/>
          <w:szCs w:val="22"/>
          <w:lang w:val="el-GR" w:eastAsia="el-GR"/>
        </w:rPr>
      </w:pPr>
      <w:r>
        <w:rPr>
          <w:rFonts w:ascii="Tahoma" w:hAnsi="Tahoma" w:cs="Tahoma"/>
          <w:szCs w:val="22"/>
          <w:lang w:val="el-GR"/>
        </w:rPr>
        <w:t xml:space="preserve">i) κατά τον έλεγχο των παραπάνω δικαιολογητικών διαπιστωθεί ότι τα στοιχεία που δηλώθηκαν με </w:t>
      </w:r>
    </w:p>
    <w:p w14:paraId="08C8F763"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το Ευρωπαϊκό Ενιαίο Έγγραφο Σύμβασης, είναι ψευδή ή ανακριβή, ή </w:t>
      </w:r>
    </w:p>
    <w:p w14:paraId="20C73442"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ii) δεν υποβληθούν στο προκαθορισμένο χρονικό διάστημα τα απαιτούμενα πρωτότυπα ή αντίγραφα των παραπάνω δικαιολογητικών ή </w:t>
      </w:r>
    </w:p>
    <w:p w14:paraId="152C90A9" w14:textId="7B34C241" w:rsidR="002535D1" w:rsidRDefault="00373A62">
      <w:pPr>
        <w:spacing w:line="276" w:lineRule="auto"/>
        <w:rPr>
          <w:rFonts w:ascii="Tahoma" w:hAnsi="Tahoma" w:cs="Tahoma"/>
          <w:szCs w:val="22"/>
          <w:lang w:val="el-GR"/>
        </w:rPr>
      </w:pPr>
      <w:r>
        <w:rPr>
          <w:rFonts w:ascii="Tahoma" w:hAnsi="Tahoma" w:cs="Tahoma"/>
          <w:szCs w:val="22"/>
          <w:lang w:val="el-GR"/>
        </w:rPr>
        <w:t xml:space="preserve">iii) από τα δικαιολογητικά που προσκομίσθηκαν νομίμως και εμπροθέσμως, δεν αποδεικνύονται οι όροι και οι προϋποθέσεις συμμετοχής σύμφωνα με τις παρ. </w:t>
      </w:r>
      <w:r>
        <w:rPr>
          <w:rFonts w:ascii="Tahoma" w:hAnsi="Tahoma" w:cs="Tahoma"/>
          <w:szCs w:val="22"/>
          <w:lang w:val="el-GR"/>
        </w:rPr>
        <w:fldChar w:fldCharType="begin"/>
      </w:r>
      <w:r>
        <w:rPr>
          <w:rFonts w:ascii="Tahoma" w:hAnsi="Tahoma" w:cs="Tahoma"/>
          <w:szCs w:val="22"/>
          <w:lang w:val="el-GR"/>
        </w:rPr>
        <w:instrText xml:space="preserve"> REF _Ref496541775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w:t>
      </w:r>
      <w:r>
        <w:rPr>
          <w:rFonts w:ascii="Tahoma" w:hAnsi="Tahoma" w:cs="Tahoma"/>
          <w:szCs w:val="22"/>
          <w:lang w:val="el-GR"/>
        </w:rPr>
        <w:fldChar w:fldCharType="end"/>
      </w:r>
      <w:r>
        <w:rPr>
          <w:rFonts w:ascii="Tahoma" w:hAnsi="Tahoma" w:cs="Tahoma"/>
          <w:szCs w:val="22"/>
          <w:lang w:val="el-GR"/>
        </w:rPr>
        <w:t xml:space="preserve"> (λόγοι αποκλεισμού) και </w:t>
      </w:r>
      <w:r>
        <w:rPr>
          <w:rFonts w:ascii="Tahoma" w:hAnsi="Tahoma" w:cs="Tahoma"/>
          <w:szCs w:val="22"/>
          <w:lang w:val="el-GR"/>
        </w:rPr>
        <w:fldChar w:fldCharType="begin"/>
      </w:r>
      <w:r>
        <w:rPr>
          <w:rFonts w:ascii="Tahoma" w:hAnsi="Tahoma" w:cs="Tahoma"/>
          <w:szCs w:val="22"/>
          <w:lang w:val="el-GR"/>
        </w:rPr>
        <w:instrText xml:space="preserve"> REF _Ref496541230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2.2.4</w:t>
      </w:r>
      <w:r>
        <w:rPr>
          <w:rFonts w:ascii="Tahoma" w:hAnsi="Tahoma" w:cs="Tahoma"/>
          <w:szCs w:val="22"/>
          <w:lang w:val="el-GR"/>
        </w:rPr>
        <w:fldChar w:fldCharType="end"/>
      </w:r>
      <w:r>
        <w:rPr>
          <w:rFonts w:ascii="Tahoma" w:hAnsi="Tahoma" w:cs="Tahoma"/>
          <w:szCs w:val="22"/>
          <w:lang w:val="el-GR"/>
        </w:rPr>
        <w:t xml:space="preserve"> - </w:t>
      </w:r>
      <w:r>
        <w:rPr>
          <w:rFonts w:ascii="Tahoma" w:hAnsi="Tahoma" w:cs="Tahoma"/>
          <w:szCs w:val="22"/>
          <w:lang w:val="el-GR"/>
        </w:rPr>
        <w:fldChar w:fldCharType="begin"/>
      </w:r>
      <w:r>
        <w:rPr>
          <w:rFonts w:ascii="Tahoma" w:hAnsi="Tahoma" w:cs="Tahoma"/>
          <w:szCs w:val="22"/>
          <w:lang w:val="el-GR"/>
        </w:rPr>
        <w:instrText xml:space="preserve"> REF _Ref496541244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2.2.8</w:t>
      </w:r>
      <w:r>
        <w:rPr>
          <w:rFonts w:ascii="Tahoma" w:hAnsi="Tahoma" w:cs="Tahoma"/>
          <w:szCs w:val="22"/>
          <w:lang w:val="el-GR"/>
        </w:rPr>
        <w:fldChar w:fldCharType="end"/>
      </w:r>
      <w:r>
        <w:rPr>
          <w:rFonts w:ascii="Tahoma" w:hAnsi="Tahoma" w:cs="Tahoma"/>
          <w:szCs w:val="22"/>
          <w:lang w:val="el-GR"/>
        </w:rPr>
        <w:t xml:space="preserve"> (κριτήρια ποιοτικής επιλογής) της παρούσας, </w:t>
      </w:r>
    </w:p>
    <w:p w14:paraId="69B65E36"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(οψιγενείς μεταβολές), δεν καταπίπτει υπέρ της αναθέτουσας αρχής η εγγύηση συμμετοχής του. </w:t>
      </w:r>
    </w:p>
    <w:p w14:paraId="14492E03" w14:textId="43C5DA79" w:rsidR="002535D1" w:rsidRDefault="00373A62">
      <w:pPr>
        <w:spacing w:line="276" w:lineRule="auto"/>
        <w:rPr>
          <w:rFonts w:ascii="Tahoma" w:hAnsi="Tahoma" w:cs="Tahoma"/>
          <w:szCs w:val="22"/>
          <w:lang w:val="el-GR"/>
        </w:rPr>
      </w:pPr>
      <w:r>
        <w:rPr>
          <w:rFonts w:ascii="Tahoma" w:hAnsi="Tahoma" w:cs="Tahoma"/>
          <w:szCs w:val="22"/>
          <w:lang w:val="el-GR"/>
        </w:rPr>
        <w:t xml:space="preserve">Αν κανένας από τους προσφέροντες δεν υποβάλλει αληθή ή ακριβή δήλωση </w:t>
      </w:r>
      <w:r>
        <w:rPr>
          <w:rFonts w:ascii="Tahoma" w:hAnsi="Tahoma" w:cs="Tahoma"/>
          <w:b/>
          <w:szCs w:val="22"/>
          <w:lang w:val="el-GR"/>
        </w:rPr>
        <w:t>ή</w:t>
      </w:r>
      <w:r>
        <w:rPr>
          <w:rFonts w:ascii="Tahoma" w:hAnsi="Tahoma" w:cs="Tahoma"/>
          <w:szCs w:val="22"/>
          <w:lang w:val="el-GR"/>
        </w:rPr>
        <w:t xml:space="preserve"> δεν προσκομίσει ένα ή περισσότερα από τα απαιτούμενα δικαιολογητικά </w:t>
      </w:r>
      <w:r>
        <w:rPr>
          <w:rFonts w:ascii="Tahoma" w:hAnsi="Tahoma" w:cs="Tahoma"/>
          <w:b/>
          <w:szCs w:val="22"/>
          <w:lang w:val="el-GR"/>
        </w:rPr>
        <w:t>ή</w:t>
      </w:r>
      <w:r>
        <w:rPr>
          <w:rFonts w:ascii="Tahoma" w:hAnsi="Tahoma" w:cs="Tahoma"/>
          <w:szCs w:val="22"/>
          <w:lang w:val="el-GR"/>
        </w:rPr>
        <w:t xml:space="preserve"> δεν αποδείξει ότι πληροί τα κριτήρια ποιοτικής επιλογής σύμφωνα με τις παραγράφους </w:t>
      </w:r>
      <w:r>
        <w:rPr>
          <w:rFonts w:ascii="Tahoma" w:hAnsi="Tahoma" w:cs="Tahoma"/>
          <w:szCs w:val="22"/>
          <w:lang w:val="el-GR"/>
        </w:rPr>
        <w:fldChar w:fldCharType="begin"/>
      </w:r>
      <w:r>
        <w:rPr>
          <w:rFonts w:ascii="Tahoma" w:hAnsi="Tahoma" w:cs="Tahoma"/>
          <w:szCs w:val="22"/>
          <w:lang w:val="el-GR"/>
        </w:rPr>
        <w:instrText xml:space="preserve"> REF _Ref496541230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2.2.4</w:t>
      </w:r>
      <w:r>
        <w:rPr>
          <w:rFonts w:ascii="Tahoma" w:hAnsi="Tahoma" w:cs="Tahoma"/>
          <w:szCs w:val="22"/>
          <w:lang w:val="el-GR"/>
        </w:rPr>
        <w:fldChar w:fldCharType="end"/>
      </w:r>
      <w:r>
        <w:rPr>
          <w:rFonts w:ascii="Tahoma" w:hAnsi="Tahoma" w:cs="Tahoma"/>
          <w:szCs w:val="22"/>
          <w:lang w:val="el-GR"/>
        </w:rPr>
        <w:t xml:space="preserve"> - </w:t>
      </w:r>
      <w:r>
        <w:rPr>
          <w:rFonts w:ascii="Tahoma" w:hAnsi="Tahoma" w:cs="Tahoma"/>
          <w:szCs w:val="22"/>
          <w:lang w:val="el-GR"/>
        </w:rPr>
        <w:fldChar w:fldCharType="begin"/>
      </w:r>
      <w:r>
        <w:rPr>
          <w:rFonts w:ascii="Tahoma" w:hAnsi="Tahoma" w:cs="Tahoma"/>
          <w:szCs w:val="22"/>
          <w:lang w:val="el-GR"/>
        </w:rPr>
        <w:instrText xml:space="preserve"> REF _Ref496541244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2.2.8</w:t>
      </w:r>
      <w:r>
        <w:rPr>
          <w:rFonts w:ascii="Tahoma" w:hAnsi="Tahoma" w:cs="Tahoma"/>
          <w:szCs w:val="22"/>
          <w:lang w:val="el-GR"/>
        </w:rPr>
        <w:fldChar w:fldCharType="end"/>
      </w:r>
      <w:r>
        <w:rPr>
          <w:rFonts w:ascii="Tahoma" w:hAnsi="Tahoma" w:cs="Tahoma"/>
          <w:szCs w:val="22"/>
          <w:lang w:val="el-GR"/>
        </w:rPr>
        <w:t xml:space="preserve"> της παρούσας διακήρυξης, η διαδικασία ματαιώνεται. </w:t>
      </w:r>
    </w:p>
    <w:p w14:paraId="5676EE3F"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ανωτέρω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 </w:t>
      </w:r>
    </w:p>
    <w:p w14:paraId="2B9ED9D4" w14:textId="77777777" w:rsidR="002535D1" w:rsidRDefault="00373A62">
      <w:pPr>
        <w:spacing w:line="276" w:lineRule="auto"/>
        <w:rPr>
          <w:rFonts w:ascii="Tahoma" w:hAnsi="Tahoma" w:cs="Tahoma"/>
          <w:szCs w:val="22"/>
          <w:lang w:val="el-GR"/>
        </w:rPr>
      </w:pPr>
      <w:r>
        <w:rPr>
          <w:rFonts w:ascii="Tahoma" w:hAnsi="Tahoma"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081765EC"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189" w:name="_Toc59113456"/>
      <w:bookmarkStart w:id="190" w:name="_Toc71677529"/>
      <w:r>
        <w:rPr>
          <w:rFonts w:ascii="Tahoma" w:hAnsi="Tahoma" w:cs="Tahoma"/>
          <w:sz w:val="22"/>
          <w:lang w:val="el-GR"/>
        </w:rPr>
        <w:t>Κατακύρωση - σύναψη σύμβασης</w:t>
      </w:r>
      <w:bookmarkEnd w:id="189"/>
      <w:bookmarkEnd w:id="190"/>
      <w:r>
        <w:rPr>
          <w:rFonts w:ascii="Tahoma" w:hAnsi="Tahoma" w:cs="Tahoma"/>
          <w:sz w:val="22"/>
          <w:lang w:val="el-GR"/>
        </w:rPr>
        <w:t xml:space="preserve"> </w:t>
      </w:r>
    </w:p>
    <w:p w14:paraId="04ADC24A" w14:textId="77777777" w:rsidR="002535D1" w:rsidRPr="00462445" w:rsidRDefault="00373A62">
      <w:pPr>
        <w:spacing w:line="276" w:lineRule="auto"/>
        <w:rPr>
          <w:rFonts w:ascii="Tahoma" w:hAnsi="Tahoma" w:cs="Tahoma"/>
          <w:szCs w:val="22"/>
          <w:lang w:val="el-GR"/>
        </w:rPr>
      </w:pPr>
      <w:r>
        <w:rPr>
          <w:rFonts w:ascii="Tahoma" w:hAnsi="Tahoma"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w:t>
      </w:r>
      <w:bookmarkStart w:id="191" w:name="_Hlk6499532"/>
      <w:r>
        <w:rPr>
          <w:rFonts w:ascii="Tahoma" w:hAnsi="Tahoma" w:cs="Tahoma"/>
          <w:szCs w:val="22"/>
          <w:lang w:val="el-GR"/>
        </w:rPr>
        <w:t>δεν έχει   αποκλειστεί οριστικά</w:t>
      </w:r>
      <w:bookmarkEnd w:id="191"/>
      <w:r>
        <w:rPr>
          <w:rFonts w:ascii="Tahoma" w:hAnsi="Tahoma" w:cs="Tahoma"/>
          <w:szCs w:val="22"/>
          <w:lang w:val="el-GR"/>
        </w:rPr>
        <w:t xml:space="preserve">, σύμφωνα με το άρθρο 100 του ν. 4412/2016, εκτός από τον </w:t>
      </w:r>
      <w:r w:rsidRPr="00462445">
        <w:rPr>
          <w:rFonts w:ascii="Tahoma" w:hAnsi="Tahoma" w:cs="Tahoma"/>
          <w:szCs w:val="22"/>
          <w:lang w:val="el-GR"/>
        </w:rPr>
        <w:t xml:space="preserve">προσωρινό ανάδοχο, ηλεκτρονικά μέσω του συστήματος. </w:t>
      </w:r>
    </w:p>
    <w:p w14:paraId="1903432A" w14:textId="7B692EC1" w:rsidR="002535D1" w:rsidRDefault="00373A62">
      <w:pPr>
        <w:spacing w:line="276" w:lineRule="auto"/>
        <w:rPr>
          <w:rFonts w:ascii="Tahoma" w:hAnsi="Tahoma" w:cs="Tahoma"/>
          <w:szCs w:val="22"/>
          <w:lang w:val="el-GR"/>
        </w:rPr>
      </w:pPr>
      <w:r w:rsidRPr="00462445">
        <w:rPr>
          <w:rFonts w:ascii="Tahoma" w:hAnsi="Tahoma" w:cs="Tahoma"/>
          <w:szCs w:val="22"/>
          <w:lang w:val="el-GR"/>
        </w:rPr>
        <w:lastRenderedPageBreak/>
        <w:t xml:space="preserve">Στην εν λόγω απόφαση αναφέρονται υποχρεωτικά οι προθεσμίες για την αναστολή της σύναψης της σύμβασης, σύμφωνα με την επόμενη παράγραφο </w:t>
      </w:r>
      <w:r w:rsidRPr="00462445">
        <w:rPr>
          <w:rFonts w:ascii="Tahoma" w:hAnsi="Tahoma" w:cs="Tahoma"/>
          <w:szCs w:val="22"/>
          <w:lang w:val="el-GR"/>
        </w:rPr>
        <w:fldChar w:fldCharType="begin"/>
      </w:r>
      <w:r w:rsidRPr="00462445">
        <w:rPr>
          <w:rFonts w:ascii="Tahoma" w:hAnsi="Tahoma" w:cs="Tahoma"/>
          <w:szCs w:val="22"/>
          <w:lang w:val="el-GR"/>
        </w:rPr>
        <w:instrText xml:space="preserve"> REF _Ref496542669 \r \h  \* MERGEFORMAT </w:instrText>
      </w:r>
      <w:r w:rsidRPr="00462445">
        <w:rPr>
          <w:rFonts w:ascii="Tahoma" w:hAnsi="Tahoma" w:cs="Tahoma"/>
          <w:szCs w:val="22"/>
          <w:lang w:val="el-GR"/>
        </w:rPr>
      </w:r>
      <w:r w:rsidRPr="00462445">
        <w:rPr>
          <w:rFonts w:ascii="Tahoma" w:hAnsi="Tahoma" w:cs="Tahoma"/>
          <w:szCs w:val="22"/>
          <w:lang w:val="el-GR"/>
        </w:rPr>
        <w:fldChar w:fldCharType="separate"/>
      </w:r>
      <w:r w:rsidR="0063246E">
        <w:rPr>
          <w:rFonts w:ascii="Tahoma" w:hAnsi="Tahoma" w:cs="Tahoma"/>
          <w:szCs w:val="22"/>
          <w:lang w:val="el-GR"/>
        </w:rPr>
        <w:t>3.4</w:t>
      </w:r>
      <w:r w:rsidRPr="00462445">
        <w:rPr>
          <w:rFonts w:ascii="Tahoma" w:hAnsi="Tahoma" w:cs="Tahoma"/>
          <w:szCs w:val="22"/>
          <w:lang w:val="el-GR"/>
        </w:rPr>
        <w:fldChar w:fldCharType="end"/>
      </w:r>
      <w:r w:rsidRPr="00462445">
        <w:rPr>
          <w:rFonts w:ascii="Tahoma" w:hAnsi="Tahoma" w:cs="Tahoma"/>
          <w:szCs w:val="22"/>
          <w:lang w:val="el-GR"/>
        </w:rPr>
        <w:t xml:space="preserve"> της παρούσας. </w:t>
      </w:r>
    </w:p>
    <w:p w14:paraId="2D34512A" w14:textId="77777777" w:rsidR="002535D1" w:rsidRDefault="00373A62">
      <w:pPr>
        <w:spacing w:line="276" w:lineRule="auto"/>
        <w:rPr>
          <w:rFonts w:ascii="Tahoma" w:hAnsi="Tahoma" w:cs="Tahoma"/>
          <w:szCs w:val="22"/>
          <w:lang w:val="el-GR"/>
        </w:rPr>
      </w:pPr>
      <w:bookmarkStart w:id="192" w:name="_Hlk9420842"/>
      <w:bookmarkStart w:id="193" w:name="_Hlk6499572"/>
      <w:r>
        <w:rPr>
          <w:rFonts w:ascii="Tahoma" w:hAnsi="Tahoma"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4B1A86DB" w14:textId="77777777" w:rsidR="002535D1" w:rsidRDefault="00373A62">
      <w:pPr>
        <w:spacing w:line="276" w:lineRule="auto"/>
        <w:rPr>
          <w:rFonts w:ascii="Tahoma" w:hAnsi="Tahoma" w:cs="Tahoma"/>
          <w:szCs w:val="22"/>
          <w:lang w:val="el-GR"/>
        </w:rPr>
      </w:pPr>
      <w:r>
        <w:rPr>
          <w:rFonts w:ascii="Tahoma" w:hAnsi="Tahoma" w:cs="Tahoma"/>
          <w:szCs w:val="22"/>
          <w:lang w:val="el-GR"/>
        </w:rPr>
        <w:t>Τα έννομα αποτελέσματα της απόφασης κατακύρωσης και ιδίως, η σύναψη της σύμβασης επέρχονται εφόσον και όταν συντρέξουν σωρευτικά τα εξής:</w:t>
      </w:r>
    </w:p>
    <w:p w14:paraId="53B46E27" w14:textId="77777777" w:rsidR="002535D1" w:rsidRPr="00BB2F4C" w:rsidRDefault="00373A62">
      <w:pPr>
        <w:spacing w:line="276" w:lineRule="auto"/>
        <w:rPr>
          <w:rFonts w:ascii="Tahoma" w:hAnsi="Tahoma" w:cs="Tahoma"/>
          <w:szCs w:val="22"/>
          <w:lang w:val="el-GR"/>
        </w:rPr>
      </w:pPr>
      <w:r>
        <w:rPr>
          <w:rFonts w:ascii="Tahoma" w:hAnsi="Tahoma" w:cs="Tahoma"/>
          <w:szCs w:val="22"/>
          <w:lang w:val="el-GR"/>
        </w:rPr>
        <w:t xml:space="preserve">α) </w:t>
      </w:r>
      <w:r w:rsidRPr="00BB2F4C">
        <w:rPr>
          <w:rFonts w:ascii="Tahoma" w:hAnsi="Tahoma" w:cs="Tahoma"/>
          <w:szCs w:val="22"/>
          <w:lang w:val="el-GR"/>
        </w:rPr>
        <w:t xml:space="preserve">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 νής διαταγής, σύμφωνα με τα οριζόμενα στο τελευταίο εδάφιο της παραγράφου 4 του άρθρου 372 και,άπρακτη πάροδος των προθεσμιών άσκησης των προβλεπόμενων στην παράγραφο της παρούσας βοηθημάτων και μέσων στο στάδιο της προδικαστικής και δικαστικής προστασίας και από τις αποφάσεις αναστολών επί αυτών, </w:t>
      </w:r>
    </w:p>
    <w:bookmarkEnd w:id="192"/>
    <w:p w14:paraId="4BF2ABE7" w14:textId="77777777" w:rsidR="002535D1" w:rsidRPr="00BB2F4C" w:rsidRDefault="00373A62">
      <w:pPr>
        <w:spacing w:line="276" w:lineRule="auto"/>
        <w:rPr>
          <w:rFonts w:ascii="Tahoma" w:hAnsi="Tahoma" w:cs="Tahoma"/>
          <w:szCs w:val="22"/>
          <w:lang w:val="el-GR"/>
        </w:rPr>
      </w:pPr>
      <w:r w:rsidRPr="00BB2F4C">
        <w:rPr>
          <w:rFonts w:ascii="Tahoma" w:hAnsi="Tahoma" w:cs="Tahoma"/>
          <w:szCs w:val="22"/>
          <w:lang w:val="el-GR"/>
        </w:rPr>
        <w:t xml:space="preserve">β) ολοκληρωθεί ο προσυμβατικός έλεγχος από το Ελεγκτικό Συνέδριο, σύμφωνα με τα άρθρα 5 και 36 του ν. 4129/2013 καθώς και η παροχή σύμφωνης γνώμης της αρμόδιας Ειδικής Υπηρεσίας Διαχείρισης Επιχειρησιακού Προγράμματος (επί συγχρηματοδοτούμενων έργων), </w:t>
      </w:r>
    </w:p>
    <w:p w14:paraId="37B99FAD" w14:textId="77777777" w:rsidR="002535D1" w:rsidRDefault="00373A62">
      <w:pPr>
        <w:spacing w:line="276" w:lineRule="auto"/>
        <w:rPr>
          <w:rFonts w:ascii="Tahoma" w:hAnsi="Tahoma" w:cs="Tahoma"/>
          <w:szCs w:val="22"/>
          <w:lang w:val="el-GR"/>
        </w:rPr>
      </w:pPr>
      <w:r w:rsidRPr="000265A2">
        <w:rPr>
          <w:rFonts w:ascii="Tahoma" w:hAnsi="Tahoma" w:cs="Tahoma"/>
          <w:szCs w:val="22"/>
          <w:lang w:val="el-GR"/>
        </w:rPr>
        <w:t>γ) ολοκλήρωση Έγκρισης ανάληψης νομικής δέσμευσης από την Αρμόδια Ειδική Υπηρεσία Διαχείρισης ΕΣΠΑ</w:t>
      </w:r>
    </w:p>
    <w:p w14:paraId="672F72C2" w14:textId="77777777" w:rsidR="002535D1" w:rsidRDefault="00373A62">
      <w:pPr>
        <w:spacing w:line="276" w:lineRule="auto"/>
        <w:rPr>
          <w:rFonts w:ascii="Tahoma" w:hAnsi="Tahoma" w:cs="Tahoma"/>
          <w:szCs w:val="22"/>
          <w:lang w:val="el-GR"/>
        </w:rPr>
      </w:pPr>
      <w:bookmarkStart w:id="194" w:name="_Hlk9420865"/>
      <w:r>
        <w:rPr>
          <w:rFonts w:ascii="Tahoma" w:hAnsi="Tahoma" w:cs="Tahoma"/>
          <w:szCs w:val="22"/>
          <w:lang w:val="el-GR"/>
        </w:rPr>
        <w:t>δ)</w:t>
      </w:r>
      <w:bookmarkStart w:id="195" w:name="_Hlk6499840"/>
      <w:r>
        <w:rPr>
          <w:rFonts w:ascii="Tahoma" w:hAnsi="Tahoma" w:cs="Tahoma"/>
          <w:szCs w:val="22"/>
          <w:lang w:val="el-GR"/>
        </w:rPr>
        <w:t>κοινοποιηθεί η απόφαση κατακύρωσης στον προσωρινό ανάδοχο, εφόσον αυτός υποβάλλει, στην περίπτωση που απαιτείται, έπειτα από σχετική  πρόσκληση, υπεύθυνη δήλωση που υπογράφεται κατά τα οριζόμενα στο άρθρο 79</w:t>
      </w:r>
      <w:r>
        <w:rPr>
          <w:rFonts w:ascii="Tahoma" w:hAnsi="Tahoma" w:cs="Tahoma"/>
          <w:szCs w:val="22"/>
          <w:vertAlign w:val="superscript"/>
          <w:lang w:val="el-GR"/>
        </w:rPr>
        <w:t>Α</w:t>
      </w:r>
      <w:r>
        <w:rPr>
          <w:rFonts w:ascii="Tahoma" w:hAnsi="Tahoma" w:cs="Tahoma"/>
          <w:szCs w:val="22"/>
          <w:lang w:val="el-GR"/>
        </w:rPr>
        <w:t>, στην οποία θα δηλώνεται ότι, δεν έχουν επέλθει στο πρόσωπό του οψιγενείς μεταβολές κατά την έννοια του άρθρου 104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αρμόδια Επιτροπή Ανταγωνισμού,η οποία συντάσ-σει πρακτικό που συνοδεύει τη σύμβαση</w:t>
      </w:r>
    </w:p>
    <w:p w14:paraId="22525E2F" w14:textId="77777777" w:rsidR="002535D1" w:rsidRDefault="00373A62">
      <w:pPr>
        <w:spacing w:line="276" w:lineRule="auto"/>
        <w:rPr>
          <w:rFonts w:ascii="Tahoma" w:hAnsi="Tahoma" w:cs="Tahoma"/>
          <w:szCs w:val="22"/>
          <w:lang w:val="el-GR"/>
        </w:rPr>
      </w:pPr>
      <w:bookmarkStart w:id="196" w:name="_Hlk6499998"/>
      <w:bookmarkEnd w:id="193"/>
      <w:bookmarkEnd w:id="194"/>
      <w:bookmarkEnd w:id="195"/>
      <w:r>
        <w:rPr>
          <w:rFonts w:ascii="Tahoma" w:hAnsi="Tahoma" w:cs="Tahoma"/>
          <w:szCs w:val="22"/>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4CF40585" w14:textId="77777777" w:rsidR="002535D1" w:rsidRDefault="00373A62">
      <w:pPr>
        <w:spacing w:line="276" w:lineRule="auto"/>
        <w:rPr>
          <w:rFonts w:ascii="Tahoma" w:hAnsi="Tahoma" w:cs="Tahoma"/>
          <w:szCs w:val="22"/>
          <w:lang w:val="el-GR"/>
        </w:rPr>
      </w:pPr>
      <w:bookmarkStart w:id="197" w:name="_Hlk6499931"/>
      <w:r>
        <w:rPr>
          <w:rFonts w:ascii="Tahoma" w:hAnsi="Tahoma" w:cs="Tahoma"/>
          <w:szCs w:val="22"/>
          <w:lang w:val="el-GR"/>
        </w:rPr>
        <w:t xml:space="preserve">Στην περίπτωση που ο ανάδοχος δεν προσέλθει να υπογράψει το ως άνω συμφωνητικό μέσα στην τεθείσα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w:t>
      </w:r>
    </w:p>
    <w:bookmarkEnd w:id="196"/>
    <w:bookmarkEnd w:id="197"/>
    <w:p w14:paraId="48848DFE" w14:textId="77777777" w:rsidR="002535D1" w:rsidRDefault="002535D1">
      <w:pPr>
        <w:spacing w:line="276" w:lineRule="auto"/>
        <w:rPr>
          <w:rFonts w:ascii="Tahoma" w:hAnsi="Tahoma" w:cs="Tahoma"/>
          <w:szCs w:val="22"/>
          <w:lang w:val="el-GR"/>
        </w:rPr>
      </w:pPr>
    </w:p>
    <w:p w14:paraId="2048187A"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 xml:space="preserve"> </w:t>
      </w:r>
      <w:bookmarkStart w:id="198" w:name="_Ref496542648"/>
      <w:bookmarkStart w:id="199" w:name="_Ref496542669"/>
      <w:bookmarkStart w:id="200" w:name="_Toc59113457"/>
      <w:bookmarkStart w:id="201" w:name="_Toc71677530"/>
      <w:r>
        <w:rPr>
          <w:rFonts w:ascii="Tahoma" w:hAnsi="Tahoma" w:cs="Tahoma"/>
          <w:sz w:val="22"/>
          <w:lang w:val="el-GR"/>
        </w:rPr>
        <w:t>Προδικαστικές Προσφυγές - Προσωρινή Δικαστική Προστασία</w:t>
      </w:r>
      <w:bookmarkEnd w:id="198"/>
      <w:bookmarkEnd w:id="199"/>
      <w:bookmarkEnd w:id="200"/>
      <w:bookmarkEnd w:id="201"/>
      <w:r>
        <w:rPr>
          <w:rFonts w:ascii="Tahoma" w:hAnsi="Tahoma" w:cs="Tahoma"/>
          <w:sz w:val="22"/>
          <w:lang w:val="el-GR"/>
        </w:rPr>
        <w:t xml:space="preserve"> </w:t>
      </w:r>
    </w:p>
    <w:p w14:paraId="08DFB393"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p>
    <w:p w14:paraId="08F8CB2C"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lastRenderedPageBreak/>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4B971660"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E422DF9"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4BEAA623" w14:textId="77777777" w:rsidR="002535D1" w:rsidRDefault="00373A62">
      <w:pPr>
        <w:rPr>
          <w:rFonts w:ascii="Tahoma" w:hAnsi="Tahoma" w:cs="Tahoma"/>
          <w:color w:val="000000"/>
          <w:szCs w:val="22"/>
          <w:lang w:val="el-GR"/>
        </w:rPr>
      </w:pPr>
      <w:bookmarkStart w:id="202" w:name="_Hlk58850633"/>
      <w:r>
        <w:rPr>
          <w:rFonts w:ascii="Tahoma" w:hAnsi="Tahoma" w:cs="Tahoma"/>
          <w:color w:val="000000"/>
          <w:szCs w:val="22"/>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p>
    <w:bookmarkEnd w:id="202"/>
    <w:p w14:paraId="03F47026"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537F16B4"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Portable Document Format (PDF), το οποίο φέρει εγκεκριμένη προηγμένη ηλεκτρονική υπογραφή ή προηγμένη ηλεκτρονική υπογραφή με χρήση εγκεκριμένων πιστοποιητικών </w:t>
      </w:r>
    </w:p>
    <w:p w14:paraId="4D96DA5F"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αριθμ. 56902/215 Υ.Α.. </w:t>
      </w:r>
    </w:p>
    <w:p w14:paraId="2F444654"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694AD9DB"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  </w:t>
      </w:r>
    </w:p>
    <w:p w14:paraId="7794A27D"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1C2A7FE3"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Οι αναθέτουσες αρχές μέσω της λειτουργίας της «Επικοινωνίας» του ΕΣΗΔΗΣ:</w:t>
      </w:r>
    </w:p>
    <w:p w14:paraId="2578DF4A"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κοινοποιούν την προσφυγή σε κάθε ενδιαφερόμενο τρίτο σύμφωνα με τα προβλεπόμενα στην περ. α του πρώτου εδαφίου της παρ.1 του αρ. 365 του ν. 4412/2016 και την περ. α΄ της παρ. 1 του άρθρου 9 του π.δ. 39/2017.</w:t>
      </w:r>
    </w:p>
    <w:p w14:paraId="291AD9B9"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διαβιβάζουν στην Αρχή Εξέτασης Προδικαστικών Προσφυγών (ΑΕΠΠ) τα προβλεπόμενα στην περ. β του πρώτου εδαφίου της παρ. 1 του αρ. 365 του ν. 4412/2016, σύμφωνα και με την παρ. 1 του άρθρου 9 του π.δ. 39/2017.</w:t>
      </w:r>
    </w:p>
    <w:p w14:paraId="061F5EC2"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παρεμβαίνοντος και δέχεται (εν όλω ή εν μέρει) ή απορρίπτει την προσφυγή με απόφασή της, η οποία εκδίδεται μέσα σε αποκλειστική προθεσμία είκοσι (20) ημερών </w:t>
      </w:r>
      <w:r>
        <w:rPr>
          <w:rFonts w:ascii="Tahoma" w:hAnsi="Tahoma" w:cs="Tahoma"/>
          <w:color w:val="000000"/>
          <w:szCs w:val="22"/>
          <w:lang w:val="el-GR"/>
        </w:rPr>
        <w:lastRenderedPageBreak/>
        <w:t xml:space="preserve">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7C82F610"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 </w:t>
      </w:r>
    </w:p>
    <w:p w14:paraId="4726CFDA"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Οι χρήστες - οικονομικοί φορείς ενημερώνονται για την αποδοχή ή την απόρριψη της προσφυγής από την ΑΕΠΠ .</w:t>
      </w:r>
    </w:p>
    <w:p w14:paraId="3700CAC4"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346FA29C"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συμπροσβαλλόμενες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39BE199B"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Η άσκηση της αίτησης αναστολής δεν εξαρτάται από την προηγούμενη άσκηση της αίτησης ακύρωσης.</w:t>
      </w:r>
    </w:p>
    <w:p w14:paraId="4CE92E78"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 Για την άσκηση της αιτήσεως αναστολής κατατίθεται παράβολο, κατά τα ειδικότερα οριζόμενα στο άρθρο 372 παρ. 4 του ν. 4412/2016.</w:t>
      </w:r>
    </w:p>
    <w:p w14:paraId="28A87F4C"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 .</w:t>
      </w:r>
    </w:p>
    <w:p w14:paraId="632847F2"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1B5CF7BE"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03" w:name="_Toc59113458"/>
      <w:bookmarkStart w:id="204" w:name="_Toc71677531"/>
      <w:r>
        <w:rPr>
          <w:rFonts w:ascii="Tahoma" w:hAnsi="Tahoma" w:cs="Tahoma"/>
          <w:sz w:val="22"/>
          <w:lang w:val="el-GR"/>
        </w:rPr>
        <w:t>Ματαίωση Διαδικασίας</w:t>
      </w:r>
      <w:bookmarkEnd w:id="203"/>
      <w:bookmarkEnd w:id="204"/>
    </w:p>
    <w:p w14:paraId="5898EBEB" w14:textId="77777777" w:rsidR="002535D1" w:rsidRDefault="00373A62">
      <w:pPr>
        <w:spacing w:line="276" w:lineRule="auto"/>
        <w:rPr>
          <w:rFonts w:ascii="Tahoma" w:hAnsi="Tahoma" w:cs="Tahoma"/>
          <w:szCs w:val="22"/>
          <w:lang w:val="el-GR"/>
        </w:rPr>
      </w:pPr>
      <w:r>
        <w:rPr>
          <w:rFonts w:ascii="Tahoma" w:hAnsi="Tahoma" w:cs="Tahoma"/>
          <w:szCs w:val="22"/>
          <w:lang w:val="el-GR"/>
        </w:rPr>
        <w:t>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w:t>
      </w:r>
    </w:p>
    <w:p w14:paraId="7D9F838A" w14:textId="77777777" w:rsidR="002535D1" w:rsidRDefault="00373A62">
      <w:pPr>
        <w:pStyle w:val="1"/>
        <w:spacing w:line="276" w:lineRule="auto"/>
        <w:rPr>
          <w:rFonts w:ascii="Tahoma" w:hAnsi="Tahoma" w:cs="Tahoma"/>
          <w:sz w:val="22"/>
          <w:szCs w:val="22"/>
        </w:rPr>
      </w:pPr>
      <w:r>
        <w:rPr>
          <w:rFonts w:ascii="Tahoma" w:hAnsi="Tahoma" w:cs="Tahoma"/>
          <w:sz w:val="22"/>
          <w:szCs w:val="22"/>
        </w:rPr>
        <w:lastRenderedPageBreak/>
        <w:t xml:space="preserve">ΟΡΟΙ ΕΚΤΕΛΕΣΗΣ ΤΗΣ ΣΥΜΒΑΣΗΣ </w:t>
      </w:r>
    </w:p>
    <w:p w14:paraId="6B8637EC"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05" w:name="_Ref496542746"/>
      <w:bookmarkStart w:id="206" w:name="_Toc59113459"/>
      <w:bookmarkStart w:id="207" w:name="_Toc71677532"/>
      <w:r>
        <w:rPr>
          <w:rFonts w:ascii="Tahoma" w:hAnsi="Tahoma" w:cs="Tahoma"/>
          <w:sz w:val="22"/>
          <w:lang w:val="el-GR"/>
        </w:rPr>
        <w:t>Εγγυήσεις (καλής εκτέλεσης, προκαταβολής, καλής λειτουργίας)</w:t>
      </w:r>
      <w:bookmarkEnd w:id="205"/>
      <w:bookmarkEnd w:id="206"/>
      <w:bookmarkEnd w:id="207"/>
    </w:p>
    <w:p w14:paraId="171C3D11" w14:textId="77777777" w:rsidR="002535D1" w:rsidRDefault="00373A62">
      <w:pPr>
        <w:spacing w:line="276" w:lineRule="auto"/>
        <w:rPr>
          <w:rFonts w:ascii="Tahoma" w:hAnsi="Tahoma" w:cs="Tahoma"/>
          <w:b/>
          <w:szCs w:val="22"/>
          <w:lang w:val="el-GR"/>
        </w:rPr>
      </w:pPr>
      <w:r>
        <w:rPr>
          <w:rFonts w:ascii="Tahoma" w:hAnsi="Tahoma" w:cs="Tahoma"/>
          <w:b/>
          <w:szCs w:val="22"/>
          <w:lang w:val="el-GR"/>
        </w:rPr>
        <w:t>Εγγύηση καλής εκτέλεσης και εγγύηση προκαταβολής:</w:t>
      </w:r>
    </w:p>
    <w:p w14:paraId="315F710B" w14:textId="77777777" w:rsidR="002535D1" w:rsidRPr="007C0EB0" w:rsidRDefault="00373A62">
      <w:pPr>
        <w:spacing w:line="276" w:lineRule="auto"/>
        <w:rPr>
          <w:rFonts w:ascii="Tahoma" w:hAnsi="Tahoma" w:cs="Tahoma"/>
          <w:szCs w:val="22"/>
          <w:lang w:val="el-GR" w:eastAsia="el-GR"/>
        </w:rPr>
      </w:pPr>
      <w:r>
        <w:rPr>
          <w:rFonts w:ascii="Tahoma" w:hAnsi="Tahoma" w:cs="Tahoma"/>
          <w:szCs w:val="22"/>
          <w:lang w:val="el-GR"/>
        </w:rPr>
        <w:t xml:space="preserve">Για την υπογραφή της σύμβασης απαιτείται η παροχή εγγύησης καλής εκτέλεσης, σύμφωνα με το άρθρο 72 παρ. 1 β) του ν. 4412/2016, το ύψος </w:t>
      </w:r>
      <w:r w:rsidRPr="007C0EB0">
        <w:rPr>
          <w:rFonts w:ascii="Tahoma" w:hAnsi="Tahoma" w:cs="Tahoma"/>
          <w:szCs w:val="22"/>
          <w:lang w:val="el-GR"/>
        </w:rPr>
        <w:t xml:space="preserve">της οποίας ανέρχεται σε ποσοστό 5% επί της αξίας της σύμβασης, μη συμπεριλαμβανομένου ΦΠΑ, με χρόνο ισχύος </w:t>
      </w:r>
      <w:r w:rsidRPr="007C0EB0">
        <w:rPr>
          <w:rFonts w:ascii="Tahoma" w:hAnsi="Tahoma" w:cs="Tahoma"/>
          <w:b/>
          <w:szCs w:val="22"/>
          <w:lang w:val="el-GR"/>
        </w:rPr>
        <w:t>είκοσι οκτώ (28) μήνες</w:t>
      </w:r>
      <w:r w:rsidRPr="007C0EB0">
        <w:rPr>
          <w:rFonts w:ascii="Tahoma" w:hAnsi="Tahoma" w:cs="Tahoma"/>
          <w:szCs w:val="22"/>
          <w:lang w:val="el-GR"/>
        </w:rPr>
        <w:t xml:space="preserve"> και κατατίθεται πριν ή κατά την υπογραφή της σύμβασης</w:t>
      </w:r>
      <w:bookmarkStart w:id="208" w:name="_Hlk494198985"/>
      <w:r w:rsidRPr="007C0EB0">
        <w:rPr>
          <w:rFonts w:ascii="Tahoma" w:hAnsi="Tahoma" w:cs="Tahoma"/>
          <w:szCs w:val="22"/>
          <w:lang w:val="el-GR" w:eastAsia="el-GR"/>
        </w:rPr>
        <w:t>.</w:t>
      </w:r>
    </w:p>
    <w:bookmarkEnd w:id="208"/>
    <w:p w14:paraId="358091DB" w14:textId="468ED6AE" w:rsidR="002535D1" w:rsidRPr="007C0EB0" w:rsidRDefault="00373A62">
      <w:pPr>
        <w:spacing w:line="276" w:lineRule="auto"/>
        <w:rPr>
          <w:rFonts w:ascii="Tahoma" w:hAnsi="Tahoma" w:cs="Tahoma"/>
          <w:szCs w:val="22"/>
          <w:lang w:val="el-GR"/>
        </w:rPr>
      </w:pPr>
      <w:r w:rsidRPr="007C0EB0">
        <w:rPr>
          <w:rFonts w:ascii="Tahoma" w:hAnsi="Tahoma"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Pr="007C0EB0">
        <w:rPr>
          <w:rFonts w:ascii="Tahoma" w:hAnsi="Tahoma" w:cs="Tahoma"/>
          <w:szCs w:val="22"/>
          <w:lang w:val="el-GR"/>
        </w:rPr>
        <w:fldChar w:fldCharType="begin"/>
      </w:r>
      <w:r w:rsidRPr="007C0EB0">
        <w:rPr>
          <w:rFonts w:ascii="Tahoma" w:hAnsi="Tahoma" w:cs="Tahoma"/>
          <w:szCs w:val="22"/>
          <w:lang w:val="el-GR"/>
        </w:rPr>
        <w:instrText xml:space="preserve"> REF _Ref496625091 \r \h  \* MERGEFORMAT </w:instrText>
      </w:r>
      <w:r w:rsidRPr="007C0EB0">
        <w:rPr>
          <w:rFonts w:ascii="Tahoma" w:hAnsi="Tahoma" w:cs="Tahoma"/>
          <w:szCs w:val="22"/>
          <w:lang w:val="el-GR"/>
        </w:rPr>
      </w:r>
      <w:r w:rsidRPr="007C0EB0">
        <w:rPr>
          <w:rFonts w:ascii="Tahoma" w:hAnsi="Tahoma" w:cs="Tahoma"/>
          <w:szCs w:val="22"/>
          <w:lang w:val="el-GR"/>
        </w:rPr>
        <w:fldChar w:fldCharType="separate"/>
      </w:r>
      <w:r w:rsidR="0063246E">
        <w:rPr>
          <w:rFonts w:ascii="Tahoma" w:hAnsi="Tahoma" w:cs="Tahoma"/>
          <w:szCs w:val="22"/>
          <w:lang w:val="el-GR"/>
        </w:rPr>
        <w:t>2.1.5</w:t>
      </w:r>
      <w:r w:rsidRPr="007C0EB0">
        <w:rPr>
          <w:rFonts w:ascii="Tahoma" w:hAnsi="Tahoma" w:cs="Tahoma"/>
          <w:szCs w:val="22"/>
          <w:lang w:val="el-GR"/>
        </w:rPr>
        <w:fldChar w:fldCharType="end"/>
      </w:r>
      <w:r w:rsidRPr="007C0EB0">
        <w:rPr>
          <w:rFonts w:ascii="Tahoma" w:hAnsi="Tahoma" w:cs="Tahoma"/>
          <w:szCs w:val="22"/>
          <w:lang w:val="el-GR"/>
        </w:rPr>
        <w:t xml:space="preserve"> της παρούσας. Εφόσον παρέχεται με εγγυητική επιστολή τράπεζας το περιεχόμενό της πρέπει να είναι σύμφωνο με το αντίστοιχο υπόδειγμα που περιλαμβάνεται στο </w:t>
      </w:r>
      <w:r w:rsidRPr="007C0EB0">
        <w:rPr>
          <w:rFonts w:ascii="Tahoma" w:hAnsi="Tahoma" w:cs="Tahoma"/>
          <w:szCs w:val="22"/>
          <w:lang w:val="el-GR"/>
        </w:rPr>
        <w:fldChar w:fldCharType="begin"/>
      </w:r>
      <w:r w:rsidRPr="007C0EB0">
        <w:rPr>
          <w:rFonts w:ascii="Tahoma" w:hAnsi="Tahoma" w:cs="Tahoma"/>
          <w:szCs w:val="22"/>
          <w:lang w:val="el-GR"/>
        </w:rPr>
        <w:instrText xml:space="preserve"> REF _Ref496625135 \h  \* MERGEFORMAT </w:instrText>
      </w:r>
      <w:r w:rsidRPr="007C0EB0">
        <w:rPr>
          <w:rFonts w:ascii="Tahoma" w:hAnsi="Tahoma" w:cs="Tahoma"/>
          <w:szCs w:val="22"/>
          <w:lang w:val="el-GR"/>
        </w:rPr>
      </w:r>
      <w:r w:rsidRPr="007C0EB0">
        <w:rPr>
          <w:rFonts w:ascii="Tahoma" w:hAnsi="Tahoma" w:cs="Tahoma"/>
          <w:szCs w:val="22"/>
          <w:lang w:val="el-GR"/>
        </w:rPr>
        <w:fldChar w:fldCharType="separate"/>
      </w:r>
      <w:r w:rsidR="0063246E" w:rsidRPr="0063246E">
        <w:rPr>
          <w:rFonts w:ascii="Tahoma" w:hAnsi="Tahoma" w:cs="Tahoma"/>
          <w:szCs w:val="22"/>
          <w:lang w:val="el-GR"/>
        </w:rPr>
        <w:t xml:space="preserve">ΠΑΡΑΡΤΗΜΑ </w:t>
      </w:r>
      <w:r w:rsidR="0063246E" w:rsidRPr="0063246E">
        <w:rPr>
          <w:rFonts w:ascii="Tahoma" w:hAnsi="Tahoma" w:cs="Tahoma"/>
          <w:szCs w:val="22"/>
        </w:rPr>
        <w:t>VII</w:t>
      </w:r>
      <w:r w:rsidR="0063246E" w:rsidRPr="0063246E">
        <w:rPr>
          <w:rFonts w:ascii="Tahoma" w:hAnsi="Tahoma" w:cs="Tahoma"/>
          <w:szCs w:val="22"/>
          <w:lang w:val="el-GR"/>
        </w:rPr>
        <w:t xml:space="preserve"> – Υποδείγματα Εγγυητικών Επιστολών</w:t>
      </w:r>
      <w:r w:rsidRPr="007C0EB0">
        <w:rPr>
          <w:rFonts w:ascii="Tahoma" w:hAnsi="Tahoma" w:cs="Tahoma"/>
          <w:szCs w:val="22"/>
          <w:lang w:val="el-GR"/>
        </w:rPr>
        <w:fldChar w:fldCharType="end"/>
      </w:r>
      <w:r w:rsidRPr="007C0EB0">
        <w:rPr>
          <w:rFonts w:ascii="Tahoma" w:hAnsi="Tahoma" w:cs="Tahoma"/>
          <w:szCs w:val="22"/>
          <w:lang w:val="el-GR"/>
        </w:rPr>
        <w:t xml:space="preserve"> της Διακήρυξης και τα οριζόμενα στο άρθρο 72 του ν. 4412/2016.</w:t>
      </w:r>
    </w:p>
    <w:p w14:paraId="206856C0" w14:textId="77777777" w:rsidR="002535D1" w:rsidRPr="007C0EB0" w:rsidRDefault="00373A62">
      <w:pPr>
        <w:spacing w:line="276" w:lineRule="auto"/>
        <w:rPr>
          <w:rFonts w:ascii="Tahoma" w:hAnsi="Tahoma" w:cs="Tahoma"/>
          <w:szCs w:val="22"/>
          <w:lang w:val="el-GR"/>
        </w:rPr>
      </w:pPr>
      <w:r w:rsidRPr="007C0EB0">
        <w:rPr>
          <w:rFonts w:ascii="Tahoma" w:hAnsi="Tahoma"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5DD4D592" w14:textId="7A75BA54" w:rsidR="002535D1" w:rsidRPr="007C0EB0" w:rsidRDefault="00373A62">
      <w:pPr>
        <w:spacing w:line="276" w:lineRule="auto"/>
        <w:rPr>
          <w:rFonts w:ascii="Tahoma" w:hAnsi="Tahoma" w:cs="Tahoma"/>
          <w:szCs w:val="22"/>
          <w:lang w:val="el-GR"/>
        </w:rPr>
      </w:pPr>
      <w:r w:rsidRPr="007C0EB0">
        <w:rPr>
          <w:rFonts w:ascii="Tahoma" w:hAnsi="Tahoma" w:cs="Tahoma"/>
          <w:szCs w:val="22"/>
          <w:lang w:val="el-GR"/>
        </w:rPr>
        <w:t xml:space="preserve">Σε περίπτωση τροποποίησης της σύμβασης κατά την παράγραφο </w:t>
      </w:r>
      <w:r w:rsidRPr="007C0EB0">
        <w:rPr>
          <w:rFonts w:ascii="Tahoma" w:hAnsi="Tahoma" w:cs="Tahoma"/>
          <w:szCs w:val="22"/>
          <w:lang w:val="el-GR"/>
        </w:rPr>
        <w:fldChar w:fldCharType="begin"/>
      </w:r>
      <w:r w:rsidRPr="007C0EB0">
        <w:rPr>
          <w:rFonts w:ascii="Tahoma" w:hAnsi="Tahoma" w:cs="Tahoma"/>
          <w:szCs w:val="22"/>
          <w:lang w:val="el-GR"/>
        </w:rPr>
        <w:instrText xml:space="preserve"> REF _Ref496607258 \r \h  \* MERGEFORMAT </w:instrText>
      </w:r>
      <w:r w:rsidRPr="007C0EB0">
        <w:rPr>
          <w:rFonts w:ascii="Tahoma" w:hAnsi="Tahoma" w:cs="Tahoma"/>
          <w:szCs w:val="22"/>
          <w:lang w:val="el-GR"/>
        </w:rPr>
      </w:r>
      <w:r w:rsidRPr="007C0EB0">
        <w:rPr>
          <w:rFonts w:ascii="Tahoma" w:hAnsi="Tahoma" w:cs="Tahoma"/>
          <w:szCs w:val="22"/>
          <w:lang w:val="el-GR"/>
        </w:rPr>
        <w:fldChar w:fldCharType="separate"/>
      </w:r>
      <w:r w:rsidR="0063246E">
        <w:rPr>
          <w:rFonts w:ascii="Tahoma" w:hAnsi="Tahoma" w:cs="Tahoma"/>
          <w:szCs w:val="22"/>
          <w:lang w:val="el-GR"/>
        </w:rPr>
        <w:t>4.5</w:t>
      </w:r>
      <w:r w:rsidRPr="007C0EB0">
        <w:rPr>
          <w:rFonts w:ascii="Tahoma" w:hAnsi="Tahoma" w:cs="Tahoma"/>
          <w:szCs w:val="22"/>
          <w:lang w:val="el-GR"/>
        </w:rPr>
        <w:fldChar w:fldCharType="end"/>
      </w:r>
      <w:r w:rsidRPr="007C0EB0">
        <w:rPr>
          <w:rFonts w:ascii="Tahoma" w:hAnsi="Tahoma"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4912295D" w14:textId="77777777" w:rsidR="002535D1" w:rsidRPr="007C0EB0" w:rsidRDefault="00373A62">
      <w:pPr>
        <w:spacing w:line="276" w:lineRule="auto"/>
        <w:rPr>
          <w:rFonts w:ascii="Tahoma" w:hAnsi="Tahoma" w:cs="Tahoma"/>
          <w:szCs w:val="22"/>
          <w:lang w:val="el-GR"/>
        </w:rPr>
      </w:pPr>
      <w:r w:rsidRPr="007C0EB0">
        <w:rPr>
          <w:rFonts w:ascii="Tahoma" w:hAnsi="Tahoma"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58C9C121" w14:textId="3A2AD3AE" w:rsidR="002535D1" w:rsidRDefault="00373A62">
      <w:pPr>
        <w:spacing w:line="276" w:lineRule="auto"/>
        <w:rPr>
          <w:rFonts w:ascii="Tahoma" w:hAnsi="Tahoma" w:cs="Tahoma"/>
          <w:szCs w:val="22"/>
          <w:lang w:val="el-GR"/>
        </w:rPr>
      </w:pPr>
      <w:r w:rsidRPr="007C0EB0">
        <w:rPr>
          <w:rFonts w:ascii="Tahoma" w:hAnsi="Tahoma" w:cs="Tahoma"/>
          <w:szCs w:val="22"/>
          <w:lang w:val="el-GR"/>
        </w:rPr>
        <w:t xml:space="preserve">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 με χρόνο ισχύος </w:t>
      </w:r>
      <w:r w:rsidRPr="007C0EB0">
        <w:rPr>
          <w:rFonts w:ascii="Tahoma" w:hAnsi="Tahoma" w:cs="Tahoma"/>
          <w:b/>
          <w:szCs w:val="22"/>
          <w:lang w:val="el-GR"/>
        </w:rPr>
        <w:t>είκοσι οκτώ (28) μήνες</w:t>
      </w:r>
      <w:r w:rsidRPr="007C0EB0">
        <w:rPr>
          <w:rFonts w:ascii="Tahoma" w:hAnsi="Tahoma" w:cs="Tahoma"/>
          <w:i/>
          <w:iCs/>
          <w:spacing w:val="5"/>
          <w:szCs w:val="22"/>
          <w:lang w:val="el-GR"/>
        </w:rPr>
        <w:t xml:space="preserve"> </w:t>
      </w:r>
      <w:r w:rsidRPr="007C0EB0">
        <w:rPr>
          <w:rFonts w:ascii="Tahoma" w:hAnsi="Tahoma" w:cs="Tahoma"/>
          <w:szCs w:val="22"/>
          <w:lang w:val="el-GR"/>
        </w:rPr>
        <w:t xml:space="preserve">σύμφωνα με το αντίστοιχο υπόδειγμα που περιλαμβάνεται στο </w:t>
      </w:r>
      <w:r w:rsidRPr="007C0EB0">
        <w:rPr>
          <w:rFonts w:ascii="Tahoma" w:hAnsi="Tahoma" w:cs="Tahoma"/>
          <w:szCs w:val="22"/>
          <w:lang w:val="el-GR"/>
        </w:rPr>
        <w:fldChar w:fldCharType="begin"/>
      </w:r>
      <w:r w:rsidRPr="007C0EB0">
        <w:rPr>
          <w:rFonts w:ascii="Tahoma" w:hAnsi="Tahoma" w:cs="Tahoma"/>
          <w:szCs w:val="22"/>
          <w:lang w:val="el-GR"/>
        </w:rPr>
        <w:instrText xml:space="preserve"> REF _Ref496623895 \h  \* MERGEFORMAT </w:instrText>
      </w:r>
      <w:r w:rsidRPr="007C0EB0">
        <w:rPr>
          <w:rFonts w:ascii="Tahoma" w:hAnsi="Tahoma" w:cs="Tahoma"/>
          <w:szCs w:val="22"/>
          <w:lang w:val="el-GR"/>
        </w:rPr>
      </w:r>
      <w:r w:rsidRPr="007C0EB0">
        <w:rPr>
          <w:rFonts w:ascii="Tahoma" w:hAnsi="Tahoma" w:cs="Tahoma"/>
          <w:szCs w:val="22"/>
          <w:lang w:val="el-GR"/>
        </w:rPr>
        <w:fldChar w:fldCharType="separate"/>
      </w:r>
      <w:r w:rsidR="0063246E" w:rsidRPr="0063246E">
        <w:rPr>
          <w:rFonts w:ascii="Tahoma" w:hAnsi="Tahoma" w:cs="Tahoma"/>
          <w:szCs w:val="22"/>
          <w:lang w:val="el-GR"/>
        </w:rPr>
        <w:t xml:space="preserve">ΠΑΡΑΡΤΗΜΑ </w:t>
      </w:r>
      <w:r w:rsidR="0063246E" w:rsidRPr="0063246E">
        <w:rPr>
          <w:rFonts w:ascii="Tahoma" w:hAnsi="Tahoma" w:cs="Tahoma"/>
          <w:szCs w:val="22"/>
        </w:rPr>
        <w:t>VII</w:t>
      </w:r>
      <w:r w:rsidR="0063246E" w:rsidRPr="0063246E">
        <w:rPr>
          <w:rFonts w:ascii="Tahoma" w:hAnsi="Tahoma" w:cs="Tahoma"/>
          <w:szCs w:val="22"/>
          <w:lang w:val="el-GR"/>
        </w:rPr>
        <w:t xml:space="preserve"> – Υποδείγματα Εγγυητικών Επιστολών</w:t>
      </w:r>
      <w:r w:rsidRPr="007C0EB0">
        <w:rPr>
          <w:rFonts w:ascii="Tahoma" w:hAnsi="Tahoma" w:cs="Tahoma"/>
          <w:szCs w:val="22"/>
          <w:lang w:val="el-GR"/>
        </w:rPr>
        <w:fldChar w:fldCharType="end"/>
      </w:r>
      <w:r w:rsidRPr="007C0EB0">
        <w:rPr>
          <w:rFonts w:ascii="Tahoma" w:hAnsi="Tahoma" w:cs="Tahoma"/>
          <w:szCs w:val="22"/>
          <w:lang w:val="el-GR"/>
        </w:rPr>
        <w:t xml:space="preserve"> της Διακήρυξης, 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w:t>
      </w:r>
      <w:r>
        <w:rPr>
          <w:rFonts w:ascii="Tahoma" w:hAnsi="Tahoma" w:cs="Tahoma"/>
          <w:szCs w:val="22"/>
          <w:lang w:val="el-GR"/>
        </w:rPr>
        <w:t xml:space="preserve"> μπορούν να χορηγούνται τμηματικά, σύμφωνα με την παράγραφο </w:t>
      </w:r>
      <w:r>
        <w:rPr>
          <w:rFonts w:ascii="Tahoma" w:hAnsi="Tahoma" w:cs="Tahoma"/>
          <w:szCs w:val="22"/>
          <w:lang w:val="el-GR"/>
        </w:rPr>
        <w:fldChar w:fldCharType="begin"/>
      </w:r>
      <w:r>
        <w:rPr>
          <w:rFonts w:ascii="Tahoma" w:hAnsi="Tahoma" w:cs="Tahoma"/>
          <w:szCs w:val="22"/>
          <w:lang w:val="el-GR"/>
        </w:rPr>
        <w:instrText xml:space="preserve"> REF _Ref496607306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5.1</w:t>
      </w:r>
      <w:r>
        <w:rPr>
          <w:rFonts w:ascii="Tahoma" w:hAnsi="Tahoma" w:cs="Tahoma"/>
          <w:szCs w:val="22"/>
          <w:lang w:val="el-GR"/>
        </w:rPr>
        <w:fldChar w:fldCharType="end"/>
      </w:r>
      <w:r>
        <w:rPr>
          <w:rFonts w:ascii="Tahoma" w:hAnsi="Tahoma" w:cs="Tahoma"/>
          <w:szCs w:val="22"/>
          <w:lang w:val="el-GR"/>
        </w:rPr>
        <w:t xml:space="preserve"> της παρούσας (τρόπος πληρωμής).</w:t>
      </w:r>
    </w:p>
    <w:p w14:paraId="4F0301DA" w14:textId="77777777" w:rsidR="002535D1" w:rsidRDefault="00373A62">
      <w:pPr>
        <w:suppressAutoHyphens w:val="0"/>
        <w:spacing w:line="276" w:lineRule="auto"/>
        <w:rPr>
          <w:rFonts w:ascii="Tahoma" w:hAnsi="Tahoma" w:cs="Tahoma"/>
          <w:szCs w:val="22"/>
          <w:lang w:val="el-GR"/>
        </w:rPr>
      </w:pPr>
      <w:r>
        <w:rPr>
          <w:rFonts w:ascii="Tahoma" w:hAnsi="Tahoma" w:cs="Tahoma"/>
          <w:szCs w:val="22"/>
          <w:lang w:val="el-GR"/>
        </w:rPr>
        <w:t xml:space="preserve">Η εγγύηση καλής εκτέλεσης και η εγγύηση προκαταβολής επιστρέφονται στο σύνολό τους μετά την οριστική ποσοτική και ποιοτική παραλαβή του Έργου. 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416AF37E" w14:textId="77777777" w:rsidR="002535D1" w:rsidRDefault="00373A62">
      <w:pPr>
        <w:suppressAutoHyphens w:val="0"/>
        <w:spacing w:line="276" w:lineRule="auto"/>
        <w:rPr>
          <w:rFonts w:ascii="Tahoma" w:hAnsi="Tahoma" w:cs="Tahoma"/>
          <w:b/>
          <w:szCs w:val="22"/>
          <w:lang w:val="el-GR"/>
        </w:rPr>
      </w:pPr>
      <w:r>
        <w:rPr>
          <w:rFonts w:ascii="Tahoma" w:hAnsi="Tahoma" w:cs="Tahoma"/>
          <w:b/>
          <w:szCs w:val="22"/>
          <w:lang w:val="el-GR"/>
        </w:rPr>
        <w:t>Εγγύηση καλής Λειτουργίας :</w:t>
      </w:r>
    </w:p>
    <w:p w14:paraId="3F0C06CF" w14:textId="16D7DE77" w:rsidR="002535D1" w:rsidRDefault="00373A62">
      <w:pPr>
        <w:spacing w:line="276" w:lineRule="auto"/>
        <w:rPr>
          <w:rFonts w:ascii="Tahoma" w:hAnsi="Tahoma" w:cs="Tahoma"/>
          <w:szCs w:val="22"/>
          <w:lang w:val="el-GR"/>
        </w:rPr>
      </w:pPr>
      <w:r>
        <w:rPr>
          <w:rFonts w:ascii="Tahoma" w:hAnsi="Tahoma" w:cs="Tahoma"/>
          <w:szCs w:val="22"/>
          <w:lang w:val="el-GR"/>
        </w:rPr>
        <w:t xml:space="preserve">Για την καλή λειτουργία του Έργου, μετά την οριστική παραλαβή του, ο Ανάδοχος υποχρεούται να καταθέσει </w:t>
      </w:r>
      <w:r>
        <w:rPr>
          <w:rFonts w:ascii="Tahoma" w:hAnsi="Tahoma" w:cs="Tahoma"/>
          <w:b/>
          <w:szCs w:val="22"/>
          <w:lang w:val="el-GR"/>
        </w:rPr>
        <w:t>Εγγυητική Επιστολή Καλής Λειτουργίας</w:t>
      </w:r>
      <w:r>
        <w:rPr>
          <w:rFonts w:ascii="Tahoma" w:hAnsi="Tahoma" w:cs="Tahoma"/>
          <w:szCs w:val="22"/>
          <w:lang w:val="el-GR"/>
        </w:rPr>
        <w:t xml:space="preserve"> (βλ. </w:t>
      </w:r>
      <w:r>
        <w:rPr>
          <w:rFonts w:ascii="Tahoma" w:hAnsi="Tahoma" w:cs="Tahoma"/>
          <w:szCs w:val="22"/>
          <w:lang w:val="el-GR"/>
        </w:rPr>
        <w:fldChar w:fldCharType="begin"/>
      </w:r>
      <w:r>
        <w:rPr>
          <w:rFonts w:ascii="Tahoma" w:hAnsi="Tahoma" w:cs="Tahoma"/>
          <w:szCs w:val="22"/>
          <w:lang w:val="el-GR"/>
        </w:rPr>
        <w:instrText xml:space="preserve"> REF _Ref496623895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lang w:val="el-GR"/>
        </w:rPr>
        <w:t xml:space="preserve">ΠΑΡΑΡΤΗΜΑ </w:t>
      </w:r>
      <w:r w:rsidR="0063246E">
        <w:rPr>
          <w:rFonts w:ascii="Tahoma" w:hAnsi="Tahoma" w:cs="Tahoma"/>
        </w:rPr>
        <w:t>VII</w:t>
      </w:r>
      <w:r w:rsidR="0063246E">
        <w:rPr>
          <w:rFonts w:ascii="Tahoma" w:hAnsi="Tahoma" w:cs="Tahoma"/>
          <w:lang w:val="el-GR"/>
        </w:rPr>
        <w:t xml:space="preserve"> – Υποδείγματα Εγγυητικών Επιστολών</w:t>
      </w:r>
      <w:r>
        <w:rPr>
          <w:rFonts w:ascii="Tahoma" w:hAnsi="Tahoma" w:cs="Tahoma"/>
          <w:szCs w:val="22"/>
          <w:lang w:val="el-GR"/>
        </w:rPr>
        <w:fldChar w:fldCharType="end"/>
      </w:r>
      <w:r>
        <w:rPr>
          <w:rFonts w:ascii="Tahoma" w:hAnsi="Tahoma" w:cs="Tahoma"/>
          <w:szCs w:val="22"/>
          <w:lang w:val="el-GR"/>
        </w:rPr>
        <w:t xml:space="preserve"> ), η αξία της οποίας θα ανέρχεται σε ποσοστό 2,5% του συμβατικού τιμήματος μη συμπεριλαμβανομένου ΦΠΑ. </w:t>
      </w:r>
    </w:p>
    <w:p w14:paraId="4B6E0B77" w14:textId="77777777" w:rsidR="002535D1" w:rsidRDefault="00373A62">
      <w:pPr>
        <w:spacing w:line="276" w:lineRule="auto"/>
        <w:rPr>
          <w:rFonts w:ascii="Tahoma" w:hAnsi="Tahoma" w:cs="Tahoma"/>
          <w:szCs w:val="22"/>
          <w:lang w:val="el-GR"/>
        </w:rPr>
      </w:pPr>
      <w:r>
        <w:rPr>
          <w:rFonts w:ascii="Tahoma" w:hAnsi="Tahoma" w:cs="Tahoma"/>
          <w:szCs w:val="22"/>
          <w:lang w:val="el-GR"/>
        </w:rPr>
        <w:lastRenderedPageBreak/>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BAAD05" w14:textId="77777777" w:rsidR="002535D1" w:rsidRDefault="00373A62">
      <w:pPr>
        <w:spacing w:line="276" w:lineRule="auto"/>
        <w:rPr>
          <w:rFonts w:ascii="Tahoma" w:hAnsi="Tahoma" w:cs="Tahoma"/>
          <w:szCs w:val="22"/>
          <w:lang w:val="el-GR"/>
        </w:rPr>
      </w:pPr>
      <w:r>
        <w:rPr>
          <w:rFonts w:ascii="Tahoma" w:hAnsi="Tahoma"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F8C7C06" w14:textId="77777777" w:rsidR="002535D1" w:rsidRDefault="002535D1">
      <w:pPr>
        <w:suppressAutoHyphens w:val="0"/>
        <w:spacing w:line="276" w:lineRule="auto"/>
        <w:rPr>
          <w:rFonts w:ascii="Tahoma" w:hAnsi="Tahoma" w:cs="Tahoma"/>
          <w:szCs w:val="22"/>
          <w:lang w:val="el-GR"/>
        </w:rPr>
      </w:pPr>
    </w:p>
    <w:p w14:paraId="3B7EB88A"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09" w:name="_Toc59113460"/>
      <w:bookmarkStart w:id="210" w:name="_Toc71677533"/>
      <w:r>
        <w:rPr>
          <w:rFonts w:ascii="Tahoma" w:hAnsi="Tahoma" w:cs="Tahoma"/>
          <w:sz w:val="22"/>
          <w:lang w:val="el-GR"/>
        </w:rPr>
        <w:t>Συμβατικό πλαίσιο – Εφαρμοστέα νομοθεσία</w:t>
      </w:r>
      <w:bookmarkEnd w:id="209"/>
      <w:bookmarkEnd w:id="210"/>
    </w:p>
    <w:p w14:paraId="077A4F1E"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7A39E239"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11" w:name="_Toc59113461"/>
      <w:bookmarkStart w:id="212" w:name="_Toc71677534"/>
      <w:r>
        <w:rPr>
          <w:rFonts w:ascii="Tahoma" w:hAnsi="Tahoma" w:cs="Tahoma"/>
          <w:sz w:val="22"/>
          <w:lang w:val="el-GR"/>
        </w:rPr>
        <w:t>Όροι εκτέλεσης της σύμβασης</w:t>
      </w:r>
      <w:bookmarkEnd w:id="211"/>
      <w:bookmarkEnd w:id="212"/>
    </w:p>
    <w:p w14:paraId="19A8AAFB"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76B425D7" w14:textId="77777777" w:rsidR="002535D1" w:rsidRDefault="00373A62">
      <w:pPr>
        <w:spacing w:line="276" w:lineRule="auto"/>
        <w:rPr>
          <w:rFonts w:ascii="Tahoma" w:hAnsi="Tahoma" w:cs="Tahoma"/>
          <w:szCs w:val="22"/>
          <w:lang w:val="el-GR"/>
        </w:rPr>
      </w:pPr>
      <w:r>
        <w:rPr>
          <w:rFonts w:ascii="Tahoma" w:hAnsi="Tahoma"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781C8DF5" w14:textId="5EDD6652" w:rsidR="002535D1" w:rsidRDefault="00373A62">
      <w:pPr>
        <w:suppressAutoHyphens w:val="0"/>
        <w:spacing w:line="276" w:lineRule="auto"/>
        <w:rPr>
          <w:rFonts w:ascii="Tahoma" w:hAnsi="Tahoma" w:cs="Tahoma"/>
          <w:szCs w:val="22"/>
          <w:lang w:val="el-GR"/>
        </w:rPr>
      </w:pPr>
      <w:r>
        <w:rPr>
          <w:rFonts w:ascii="Tahoma" w:hAnsi="Tahoma" w:cs="Tahoma"/>
          <w:szCs w:val="22"/>
          <w:lang w:val="el-GR"/>
        </w:rPr>
        <w:t xml:space="preserve">Κατά την εκτέλεση της σύμβασης ο Ανάδοχος θα πρέπει να τηρεί τις υποχρεώσεις του που προκύπτουν από τον επικοινωνιακό οδηγό ΕΣΠΑ 2014 -20 (ενδεικτικά αναφέρονται: </w:t>
      </w:r>
      <w:r>
        <w:rPr>
          <w:rFonts w:ascii="Tahoma" w:hAnsi="Tahoma" w:cs="Tahoma"/>
          <w:bCs/>
          <w:szCs w:val="22"/>
          <w:lang w:val="el-GR"/>
        </w:rPr>
        <w:t>σήμανση</w:t>
      </w:r>
      <w:r>
        <w:rPr>
          <w:rFonts w:ascii="Tahoma" w:hAnsi="Tahoma" w:cs="Tahoma"/>
          <w:szCs w:val="22"/>
          <w:lang w:val="el-GR"/>
        </w:rPr>
        <w:t xml:space="preserve"> χώρων υλοποίησης Υποέργων/ παραδοτέων/ εκπαιδευτικού υλικού/ χώρων εκπαίδευσης/ εξοπλισμού/ λογισμικού/εφαρμογών/ιστοσελίδων)</w:t>
      </w:r>
      <w:r w:rsidR="0019247B">
        <w:rPr>
          <w:rFonts w:ascii="Tahoma" w:hAnsi="Tahoma" w:cs="Tahoma"/>
          <w:szCs w:val="22"/>
          <w:lang w:val="el-GR"/>
        </w:rPr>
        <w:t xml:space="preserve"> </w:t>
      </w:r>
      <w:r>
        <w:rPr>
          <w:rFonts w:ascii="Tahoma" w:hAnsi="Tahoma" w:cs="Tahoma"/>
          <w:szCs w:val="22"/>
          <w:lang w:val="el-GR"/>
        </w:rPr>
        <w:br/>
        <w:t xml:space="preserve">(βλ. </w:t>
      </w:r>
      <w:hyperlink r:id="rId27" w:history="1">
        <w:r>
          <w:rPr>
            <w:rStyle w:val="-"/>
            <w:rFonts w:ascii="Tahoma" w:hAnsi="Tahoma" w:cs="Tahoma"/>
            <w:szCs w:val="22"/>
            <w:lang w:val="el-GR"/>
          </w:rPr>
          <w:t>https://www.espa.gr/el/Pages/elibraryFS.aspx?item=2087</w:t>
        </w:r>
      </w:hyperlink>
      <w:r>
        <w:rPr>
          <w:rFonts w:ascii="Tahoma" w:hAnsi="Tahoma" w:cs="Tahoma"/>
          <w:szCs w:val="22"/>
          <w:lang w:val="el-GR"/>
        </w:rPr>
        <w:t>)</w:t>
      </w:r>
    </w:p>
    <w:p w14:paraId="7A7EDCB9" w14:textId="77777777" w:rsidR="002535D1" w:rsidRDefault="00373A62">
      <w:pPr>
        <w:spacing w:line="276" w:lineRule="auto"/>
        <w:rPr>
          <w:rFonts w:ascii="Tahoma" w:hAnsi="Tahoma" w:cs="Tahoma"/>
          <w:szCs w:val="22"/>
          <w:lang w:val="el-GR"/>
        </w:rPr>
      </w:pPr>
      <w:r>
        <w:rPr>
          <w:rFonts w:ascii="Tahoma" w:hAnsi="Tahoma" w:cs="Tahoma"/>
          <w:szCs w:val="22"/>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6FE6949F" w14:textId="2E64024B" w:rsidR="002535D1" w:rsidRDefault="00373A62">
      <w:pPr>
        <w:suppressAutoHyphens w:val="0"/>
        <w:spacing w:after="200" w:line="276" w:lineRule="auto"/>
        <w:rPr>
          <w:rFonts w:ascii="Tahoma" w:hAnsi="Tahoma" w:cs="Tahoma"/>
          <w:szCs w:val="22"/>
          <w:lang w:val="el-GR"/>
        </w:rPr>
      </w:pPr>
      <w:r>
        <w:rPr>
          <w:rFonts w:ascii="Tahoma" w:hAnsi="Tahoma" w:cs="Tahoma"/>
          <w:szCs w:val="22"/>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w:t>
      </w:r>
      <w:r>
        <w:rPr>
          <w:rFonts w:ascii="Tahoma" w:hAnsi="Tahoma" w:cs="Tahoma"/>
          <w:szCs w:val="22"/>
          <w:lang w:val="el-GR"/>
        </w:rPr>
        <w:lastRenderedPageBreak/>
        <w:t xml:space="preserve">και μόνο με άλλο πρόσωπο αντιστοίχων προσόντων ή εμπειρίας. Ο Ανάδοχος υποχρεούται να ειδοποιήσει την </w:t>
      </w:r>
      <w:r>
        <w:rPr>
          <w:rFonts w:ascii="Tahoma" w:hAnsi="Tahoma" w:cs="Tahoma"/>
          <w:bCs/>
          <w:szCs w:val="22"/>
          <w:lang w:val="el-GR"/>
        </w:rPr>
        <w:t xml:space="preserve">ΚτΠ </w:t>
      </w:r>
      <w:r w:rsidR="00CA4F2D">
        <w:rPr>
          <w:rFonts w:ascii="Tahoma" w:hAnsi="Tahoma" w:cs="Tahoma"/>
          <w:bCs/>
          <w:szCs w:val="22"/>
          <w:lang w:val="el-GR"/>
        </w:rPr>
        <w:t>Μ.</w:t>
      </w:r>
      <w:r>
        <w:rPr>
          <w:rFonts w:ascii="Tahoma" w:hAnsi="Tahoma" w:cs="Tahoma"/>
          <w:bCs/>
          <w:szCs w:val="22"/>
          <w:lang w:val="el-GR"/>
        </w:rPr>
        <w:t xml:space="preserve">Α.Ε. εγγράφως δεκαπέντε (15) </w:t>
      </w:r>
      <w:r>
        <w:rPr>
          <w:rFonts w:ascii="Tahoma" w:hAnsi="Tahoma" w:cs="Tahoma"/>
          <w:szCs w:val="22"/>
          <w:lang w:val="el-GR"/>
        </w:rPr>
        <w:t xml:space="preserve">ημέρες πριν από την αντικατάσταση. </w:t>
      </w:r>
    </w:p>
    <w:p w14:paraId="7BE09BDB" w14:textId="77777777" w:rsidR="002535D1" w:rsidRDefault="00373A62">
      <w:pPr>
        <w:suppressAutoHyphens w:val="0"/>
        <w:spacing w:after="200" w:line="276" w:lineRule="auto"/>
        <w:rPr>
          <w:rFonts w:ascii="Tahoma" w:hAnsi="Tahoma" w:cs="Tahoma"/>
          <w:szCs w:val="22"/>
          <w:lang w:val="el-GR"/>
        </w:rPr>
      </w:pPr>
      <w:r>
        <w:rPr>
          <w:rFonts w:ascii="Tahoma" w:hAnsi="Tahoma"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72C829C0" w14:textId="77777777" w:rsidR="002535D1" w:rsidRDefault="00373A62">
      <w:pPr>
        <w:suppressAutoHyphens w:val="0"/>
        <w:spacing w:after="200" w:line="276" w:lineRule="auto"/>
        <w:rPr>
          <w:rFonts w:ascii="Tahoma" w:hAnsi="Tahoma" w:cs="Tahoma"/>
          <w:szCs w:val="22"/>
          <w:lang w:val="el-GR"/>
        </w:rPr>
      </w:pPr>
      <w:r>
        <w:rPr>
          <w:rFonts w:ascii="Tahoma" w:hAnsi="Tahoma" w:cs="Tahoma"/>
          <w:szCs w:val="22"/>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Pr>
          <w:rFonts w:ascii="Tahoma" w:hAnsi="Tahoma" w:cs="Tahoma"/>
          <w:b/>
          <w:szCs w:val="22"/>
          <w:lang w:val="el-GR"/>
        </w:rPr>
        <w:t>.</w:t>
      </w:r>
      <w:r>
        <w:rPr>
          <w:rFonts w:ascii="Tahoma" w:hAnsi="Tahoma" w:cs="Tahoma"/>
          <w:szCs w:val="22"/>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03F69B12" w14:textId="77777777" w:rsidR="002535D1" w:rsidRDefault="00373A62">
      <w:pPr>
        <w:spacing w:line="276" w:lineRule="auto"/>
        <w:rPr>
          <w:rFonts w:ascii="Tahoma" w:hAnsi="Tahoma" w:cs="Tahoma"/>
          <w:szCs w:val="22"/>
          <w:lang w:val="el-GR"/>
        </w:rPr>
      </w:pPr>
      <w:r>
        <w:rPr>
          <w:rFonts w:ascii="Tahoma" w:hAnsi="Tahoma"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26A7BFCE"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0C761981" w14:textId="77777777" w:rsidR="002535D1" w:rsidRDefault="00373A62">
      <w:pPr>
        <w:spacing w:line="276" w:lineRule="auto"/>
        <w:rPr>
          <w:rFonts w:ascii="Tahoma" w:hAnsi="Tahoma" w:cs="Tahoma"/>
          <w:szCs w:val="22"/>
          <w:lang w:val="el-GR"/>
        </w:rPr>
      </w:pPr>
      <w:r>
        <w:rPr>
          <w:rFonts w:ascii="Tahoma" w:hAnsi="Tahoma"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29BD3146" w14:textId="77777777" w:rsidR="002535D1" w:rsidRDefault="00373A62">
      <w:pPr>
        <w:spacing w:line="276" w:lineRule="auto"/>
        <w:rPr>
          <w:rFonts w:ascii="Tahoma" w:hAnsi="Tahoma" w:cs="Tahoma"/>
          <w:szCs w:val="22"/>
          <w:lang w:val="el-GR"/>
        </w:rPr>
      </w:pPr>
      <w:r>
        <w:rPr>
          <w:rFonts w:ascii="Tahoma" w:hAnsi="Tahoma"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A1801E0" w14:textId="77777777" w:rsidR="002535D1" w:rsidRDefault="002535D1">
      <w:pPr>
        <w:spacing w:line="276" w:lineRule="auto"/>
        <w:rPr>
          <w:rFonts w:ascii="Tahoma" w:hAnsi="Tahoma" w:cs="Tahoma"/>
          <w:szCs w:val="22"/>
          <w:lang w:val="el-GR"/>
        </w:rPr>
      </w:pPr>
    </w:p>
    <w:p w14:paraId="660CD819" w14:textId="77777777" w:rsidR="002535D1" w:rsidRDefault="00373A62">
      <w:pPr>
        <w:spacing w:line="276" w:lineRule="auto"/>
        <w:rPr>
          <w:rFonts w:ascii="Tahoma" w:hAnsi="Tahoma" w:cs="Tahoma"/>
          <w:szCs w:val="22"/>
          <w:lang w:val="el-GR"/>
        </w:rPr>
      </w:pPr>
      <w:r>
        <w:rPr>
          <w:rFonts w:ascii="Tahoma" w:hAnsi="Tahoma"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5CB1C3D"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w:t>
      </w:r>
      <w:r>
        <w:rPr>
          <w:rFonts w:ascii="Tahoma" w:hAnsi="Tahoma" w:cs="Tahoma"/>
          <w:szCs w:val="22"/>
          <w:lang w:val="el-GR"/>
        </w:rPr>
        <w:lastRenderedPageBreak/>
        <w:t>κατοχυρωμένα πνευματικά δικαιώματα), η οποία θα μπορεί να τα διαχειρίζεται και να τα εκμεταλλεύεται.</w:t>
      </w:r>
    </w:p>
    <w:p w14:paraId="2C070BE1"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255F87AA"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5CE43ED3" w14:textId="77777777" w:rsidR="002535D1" w:rsidRDefault="00373A62">
      <w:pPr>
        <w:spacing w:line="276" w:lineRule="auto"/>
        <w:rPr>
          <w:rFonts w:ascii="Tahoma" w:hAnsi="Tahoma" w:cs="Tahoma"/>
          <w:szCs w:val="22"/>
          <w:lang w:val="el-GR"/>
        </w:rPr>
      </w:pPr>
      <w:r>
        <w:rPr>
          <w:rFonts w:ascii="Tahoma" w:hAnsi="Tahoma"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3B4B1C17"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B81665C" w14:textId="77777777" w:rsidR="002535D1" w:rsidRDefault="00373A62">
      <w:pPr>
        <w:spacing w:line="276" w:lineRule="auto"/>
        <w:rPr>
          <w:rFonts w:ascii="Tahoma" w:hAnsi="Tahoma" w:cs="Tahoma"/>
          <w:szCs w:val="22"/>
          <w:lang w:val="el-GR"/>
        </w:rPr>
      </w:pPr>
      <w:r>
        <w:rPr>
          <w:rFonts w:ascii="Tahoma" w:hAnsi="Tahoma" w:cs="Tahoma"/>
          <w:szCs w:val="22"/>
          <w:lang w:val="el-GR"/>
        </w:rPr>
        <w:t>Ειδικότερα :</w:t>
      </w:r>
    </w:p>
    <w:p w14:paraId="3E40C69E" w14:textId="77777777" w:rsidR="002535D1" w:rsidRDefault="00373A62">
      <w:pPr>
        <w:spacing w:line="276" w:lineRule="auto"/>
        <w:rPr>
          <w:rFonts w:ascii="Tahoma" w:hAnsi="Tahoma" w:cs="Tahoma"/>
          <w:szCs w:val="22"/>
          <w:lang w:val="el-GR"/>
        </w:rPr>
      </w:pPr>
      <w:r>
        <w:rPr>
          <w:rFonts w:ascii="Tahoma" w:hAnsi="Tahoma"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6106427"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DDF1451"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021B53B4" w14:textId="77777777" w:rsidR="002535D1" w:rsidRDefault="00373A62">
      <w:pPr>
        <w:spacing w:line="276" w:lineRule="auto"/>
        <w:rPr>
          <w:rFonts w:ascii="Tahoma" w:hAnsi="Tahoma" w:cs="Tahoma"/>
          <w:szCs w:val="22"/>
          <w:lang w:val="el-GR"/>
        </w:rPr>
      </w:pPr>
      <w:r>
        <w:rPr>
          <w:rFonts w:ascii="Tahoma" w:hAnsi="Tahoma"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6D66BF8F"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9CFC05F" w14:textId="77777777" w:rsidR="002535D1" w:rsidRDefault="00373A62">
      <w:pPr>
        <w:suppressAutoHyphens w:val="0"/>
        <w:spacing w:after="200" w:line="276" w:lineRule="auto"/>
        <w:rPr>
          <w:rFonts w:ascii="Tahoma" w:hAnsi="Tahoma" w:cs="Tahoma"/>
          <w:szCs w:val="22"/>
          <w:lang w:val="el-GR"/>
        </w:rPr>
      </w:pPr>
      <w:r>
        <w:rPr>
          <w:rFonts w:ascii="Tahoma" w:hAnsi="Tahoma" w:cs="Tahoma"/>
          <w:szCs w:val="22"/>
          <w:lang w:val="el-GR"/>
        </w:rPr>
        <w:lastRenderedPageBreak/>
        <w:t>Εάν μετά την κατακύρωση του Διαγωνισμού και πριν από την παράδοση εξοπλισμού/έτοιμου λογισμικού βάσει του αντικειμένου της σύμαβσης, στο πλαίσιο πρότασης επικαιροποίησης, έχουν ανακοινωθεί νεώτερα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213CAD0" w14:textId="77777777" w:rsidR="002535D1" w:rsidRDefault="002535D1">
      <w:pPr>
        <w:suppressAutoHyphens w:val="0"/>
        <w:spacing w:after="200" w:line="276" w:lineRule="auto"/>
        <w:rPr>
          <w:rFonts w:ascii="Tahoma" w:hAnsi="Tahoma" w:cs="Tahoma"/>
          <w:szCs w:val="22"/>
          <w:lang w:val="el-GR"/>
        </w:rPr>
      </w:pPr>
    </w:p>
    <w:p w14:paraId="5C586048"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13" w:name="_Toc59113462"/>
      <w:bookmarkStart w:id="214" w:name="_Toc71677535"/>
      <w:r>
        <w:rPr>
          <w:rFonts w:ascii="Tahoma" w:hAnsi="Tahoma" w:cs="Tahoma"/>
          <w:sz w:val="22"/>
          <w:lang w:val="el-GR"/>
        </w:rPr>
        <w:t>Υπεργολαβία</w:t>
      </w:r>
      <w:bookmarkEnd w:id="213"/>
      <w:bookmarkEnd w:id="214"/>
    </w:p>
    <w:p w14:paraId="45729860" w14:textId="77777777" w:rsidR="002535D1" w:rsidRDefault="00373A62">
      <w:pPr>
        <w:spacing w:line="276" w:lineRule="auto"/>
        <w:rPr>
          <w:rFonts w:ascii="Tahoma" w:hAnsi="Tahoma" w:cs="Tahoma"/>
          <w:szCs w:val="22"/>
          <w:lang w:val="el-GR"/>
        </w:rPr>
      </w:pPr>
      <w:r>
        <w:rPr>
          <w:rFonts w:ascii="Tahoma" w:hAnsi="Tahoma" w:cs="Tahoma"/>
          <w:b/>
          <w:bCs/>
          <w:szCs w:val="22"/>
          <w:lang w:val="el-GR"/>
        </w:rPr>
        <w:t xml:space="preserve">4.4.1. </w:t>
      </w:r>
      <w:r>
        <w:rPr>
          <w:rFonts w:ascii="Tahoma" w:hAnsi="Tahoma"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84C7C21" w14:textId="77777777" w:rsidR="002535D1" w:rsidRDefault="00373A62">
      <w:pPr>
        <w:spacing w:line="276" w:lineRule="auto"/>
        <w:rPr>
          <w:rFonts w:ascii="Tahoma" w:hAnsi="Tahoma" w:cs="Tahoma"/>
          <w:szCs w:val="22"/>
          <w:lang w:val="el-GR"/>
        </w:rPr>
      </w:pPr>
      <w:r>
        <w:rPr>
          <w:rFonts w:ascii="Tahoma" w:hAnsi="Tahoma" w:cs="Tahoma"/>
          <w:b/>
          <w:bCs/>
          <w:szCs w:val="22"/>
          <w:lang w:val="el-GR"/>
        </w:rPr>
        <w:t xml:space="preserve">4.4.2. </w:t>
      </w:r>
      <w:r>
        <w:rPr>
          <w:rFonts w:ascii="Tahoma" w:hAnsi="Tahoma"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Pr>
          <w:rFonts w:ascii="Tahoma" w:eastAsia="SimSun" w:hAnsi="Tahoma" w:cs="Tahoma"/>
          <w:i/>
          <w:iCs/>
          <w:color w:val="0099FF"/>
          <w:kern w:val="1"/>
          <w:szCs w:val="22"/>
          <w:lang w:val="el-GR" w:bidi="hi-IN"/>
        </w:rPr>
        <w:t>.</w:t>
      </w:r>
      <w:r>
        <w:rPr>
          <w:rFonts w:ascii="Tahoma" w:hAnsi="Tahoma"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του.</w:t>
      </w:r>
    </w:p>
    <w:p w14:paraId="0942F55A" w14:textId="30AC4DFA" w:rsidR="002535D1" w:rsidRDefault="00373A62">
      <w:pPr>
        <w:spacing w:line="276" w:lineRule="auto"/>
        <w:rPr>
          <w:rFonts w:ascii="Tahoma" w:hAnsi="Tahoma" w:cs="Tahoma"/>
          <w:szCs w:val="22"/>
          <w:lang w:val="el-GR"/>
        </w:rPr>
      </w:pPr>
      <w:r>
        <w:rPr>
          <w:rFonts w:ascii="Tahoma" w:hAnsi="Tahoma" w:cs="Tahoma"/>
          <w:b/>
          <w:bCs/>
          <w:szCs w:val="22"/>
          <w:lang w:val="el-GR"/>
        </w:rPr>
        <w:t>4.4.3.</w:t>
      </w:r>
      <w:r>
        <w:rPr>
          <w:rFonts w:ascii="Tahoma" w:hAnsi="Tahoma"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Pr>
          <w:rFonts w:ascii="Tahoma" w:hAnsi="Tahoma" w:cs="Tahoma"/>
          <w:szCs w:val="22"/>
          <w:lang w:val="el-GR"/>
        </w:rPr>
        <w:fldChar w:fldCharType="begin"/>
      </w:r>
      <w:r>
        <w:rPr>
          <w:rFonts w:ascii="Tahoma" w:hAnsi="Tahoma" w:cs="Tahoma"/>
          <w:szCs w:val="22"/>
          <w:lang w:val="el-GR"/>
        </w:rPr>
        <w:instrText xml:space="preserve"> REF _Ref496541775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w:t>
      </w:r>
      <w:r>
        <w:rPr>
          <w:rFonts w:ascii="Tahoma" w:hAnsi="Tahoma" w:cs="Tahoma"/>
          <w:szCs w:val="22"/>
          <w:lang w:val="el-GR"/>
        </w:rPr>
        <w:fldChar w:fldCharType="end"/>
      </w:r>
      <w:r>
        <w:rPr>
          <w:rFonts w:ascii="Tahoma" w:hAnsi="Tahoma" w:cs="Tahoma"/>
          <w:szCs w:val="22"/>
          <w:lang w:val="el-GR"/>
        </w:rPr>
        <w:t xml:space="preserve"> και με τα αποδεικτικά μέσα της παραγράφου </w:t>
      </w:r>
      <w:r>
        <w:rPr>
          <w:rFonts w:ascii="Tahoma" w:hAnsi="Tahoma" w:cs="Tahoma"/>
          <w:szCs w:val="22"/>
          <w:lang w:val="el-GR"/>
        </w:rPr>
        <w:fldChar w:fldCharType="begin"/>
      </w:r>
      <w:r>
        <w:rPr>
          <w:rFonts w:ascii="Tahoma" w:hAnsi="Tahoma" w:cs="Tahoma"/>
          <w:szCs w:val="22"/>
          <w:lang w:val="el-GR"/>
        </w:rPr>
        <w:instrText xml:space="preserve"> REF _Ref40957856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2.2.9.2</w:t>
      </w:r>
      <w:r>
        <w:rPr>
          <w:rFonts w:ascii="Tahoma" w:hAnsi="Tahoma" w:cs="Tahoma"/>
          <w:szCs w:val="22"/>
          <w:lang w:val="el-GR"/>
        </w:rPr>
        <w:fldChar w:fldCharType="end"/>
      </w:r>
      <w:r>
        <w:rPr>
          <w:rFonts w:ascii="Tahoma" w:hAnsi="Tahoma"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68CB3EBB" w14:textId="77777777" w:rsidR="002535D1" w:rsidRDefault="00373A62">
      <w:pPr>
        <w:spacing w:line="276" w:lineRule="auto"/>
        <w:rPr>
          <w:rFonts w:ascii="Tahoma" w:hAnsi="Tahoma" w:cs="Tahoma"/>
          <w:b/>
          <w:bCs/>
          <w:szCs w:val="22"/>
          <w:lang w:val="el-GR"/>
        </w:rPr>
      </w:pPr>
      <w:r>
        <w:rPr>
          <w:rFonts w:ascii="Tahoma" w:hAnsi="Tahoma"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58327F3F"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lastRenderedPageBreak/>
        <w:tab/>
      </w:r>
      <w:bookmarkStart w:id="215" w:name="_Ref496607258"/>
      <w:bookmarkStart w:id="216" w:name="_Toc59113463"/>
      <w:bookmarkStart w:id="217" w:name="_Toc71677536"/>
      <w:r>
        <w:rPr>
          <w:rFonts w:ascii="Tahoma" w:hAnsi="Tahoma" w:cs="Tahoma"/>
          <w:sz w:val="22"/>
          <w:lang w:val="el-GR"/>
        </w:rPr>
        <w:t>Τροποποίηση σύμβασης κατά τη διάρκειά της</w:t>
      </w:r>
      <w:bookmarkEnd w:id="215"/>
      <w:bookmarkEnd w:id="216"/>
      <w:bookmarkEnd w:id="217"/>
      <w:r>
        <w:rPr>
          <w:rFonts w:ascii="Tahoma" w:hAnsi="Tahoma" w:cs="Tahoma"/>
          <w:sz w:val="22"/>
          <w:lang w:val="el-GR"/>
        </w:rPr>
        <w:t xml:space="preserve"> </w:t>
      </w:r>
    </w:p>
    <w:p w14:paraId="244882A2" w14:textId="77777777" w:rsidR="002535D1" w:rsidRPr="000265A2" w:rsidRDefault="00373A62">
      <w:pPr>
        <w:spacing w:line="276" w:lineRule="auto"/>
        <w:rPr>
          <w:rFonts w:ascii="Tahoma" w:hAnsi="Tahoma" w:cs="Tahoma"/>
          <w:iCs/>
          <w:spacing w:val="5"/>
          <w:kern w:val="1"/>
          <w:szCs w:val="22"/>
          <w:lang w:val="el-GR"/>
        </w:rPr>
      </w:pPr>
      <w:r>
        <w:rPr>
          <w:rFonts w:ascii="Tahoma" w:hAnsi="Tahoma" w:cs="Tahoma"/>
          <w:szCs w:val="22"/>
          <w:lang w:val="el-GR"/>
        </w:rPr>
        <w:t xml:space="preserve">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w:t>
      </w:r>
      <w:r w:rsidRPr="000265A2">
        <w:rPr>
          <w:rFonts w:ascii="Tahoma" w:hAnsi="Tahoma" w:cs="Tahoma"/>
          <w:szCs w:val="22"/>
          <w:lang w:val="el-GR"/>
        </w:rPr>
        <w:t>του αρμοδίου οργάνου.</w:t>
      </w:r>
    </w:p>
    <w:p w14:paraId="0CC8462A" w14:textId="77777777" w:rsidR="002535D1" w:rsidRPr="000265A2" w:rsidRDefault="00373A62">
      <w:pPr>
        <w:suppressAutoHyphens w:val="0"/>
        <w:spacing w:line="276" w:lineRule="auto"/>
        <w:rPr>
          <w:rFonts w:ascii="Tahoma" w:hAnsi="Tahoma" w:cs="Tahoma"/>
          <w:szCs w:val="22"/>
          <w:lang w:val="el-GR"/>
        </w:rPr>
      </w:pPr>
      <w:r w:rsidRPr="000265A2">
        <w:rPr>
          <w:rFonts w:ascii="Tahoma" w:hAnsi="Tahoma" w:cs="Tahoma"/>
          <w:szCs w:val="22"/>
          <w:lang w:val="el-GR"/>
        </w:rPr>
        <w:t>Ειδικότερα :</w:t>
      </w:r>
    </w:p>
    <w:p w14:paraId="7A386D68" w14:textId="77777777" w:rsidR="002535D1" w:rsidRPr="000265A2" w:rsidRDefault="00373A62">
      <w:pPr>
        <w:pStyle w:val="4"/>
        <w:numPr>
          <w:ilvl w:val="2"/>
          <w:numId w:val="12"/>
        </w:numPr>
        <w:spacing w:line="276" w:lineRule="auto"/>
        <w:rPr>
          <w:rFonts w:ascii="Tahoma" w:hAnsi="Tahoma" w:cs="Tahoma"/>
          <w:szCs w:val="22"/>
          <w:lang w:val="el-GR"/>
        </w:rPr>
      </w:pPr>
      <w:bookmarkStart w:id="218" w:name="_Toc59113464"/>
      <w:bookmarkStart w:id="219" w:name="_Toc71677537"/>
      <w:r w:rsidRPr="000265A2">
        <w:rPr>
          <w:rFonts w:ascii="Tahoma" w:hAnsi="Tahoma" w:cs="Tahoma"/>
          <w:szCs w:val="22"/>
          <w:lang w:val="el-GR"/>
        </w:rPr>
        <w:t>Δικαιώματα προαίρεσης</w:t>
      </w:r>
      <w:bookmarkEnd w:id="218"/>
      <w:bookmarkEnd w:id="219"/>
      <w:r w:rsidRPr="000265A2">
        <w:rPr>
          <w:rFonts w:ascii="Tahoma" w:hAnsi="Tahoma" w:cs="Tahoma"/>
          <w:szCs w:val="22"/>
          <w:lang w:val="el-GR"/>
        </w:rPr>
        <w:t xml:space="preserve"> </w:t>
      </w:r>
    </w:p>
    <w:p w14:paraId="61CA18CE" w14:textId="65EC03EF" w:rsidR="002535D1" w:rsidRDefault="00373A62">
      <w:pPr>
        <w:spacing w:line="276" w:lineRule="auto"/>
        <w:rPr>
          <w:rFonts w:ascii="Tahoma" w:hAnsi="Tahoma" w:cs="Tahoma"/>
          <w:szCs w:val="22"/>
          <w:lang w:val="el-GR"/>
        </w:rPr>
      </w:pPr>
      <w:r w:rsidRPr="000265A2">
        <w:rPr>
          <w:rFonts w:ascii="Tahoma" w:hAnsi="Tahoma" w:cs="Tahoma"/>
          <w:szCs w:val="22"/>
          <w:lang w:val="el-GR"/>
        </w:rPr>
        <w:t>Η αναθέτουσα αρχή διατηρεί το κάτωθι δικαίωμα προαίρεσης (σύμφωνο προαίρεσης Αστικού Κώδικα) το οποίο δύναται να ασκήσει με μονομερή δήλωση κατά τη διάρκεια εκτέλεσης της σύμβασης και υπό την προυπόθεση σύμφωνης γνώμης της αρμόδιας ΕΥΔ και της έγκρισης χρηματοδότησης για την άσκησή του, συγκεκριμένα :</w:t>
      </w:r>
    </w:p>
    <w:p w14:paraId="21267194" w14:textId="20139F61" w:rsidR="002535D1" w:rsidRDefault="00373A62">
      <w:pPr>
        <w:spacing w:line="276" w:lineRule="auto"/>
        <w:rPr>
          <w:rFonts w:ascii="Tahoma" w:hAnsi="Tahoma" w:cs="Tahoma"/>
          <w:szCs w:val="22"/>
          <w:lang w:val="el-GR"/>
        </w:rPr>
      </w:pPr>
      <w:r>
        <w:rPr>
          <w:rFonts w:ascii="Tahoma" w:hAnsi="Tahoma" w:cs="Tahoma"/>
          <w:szCs w:val="22"/>
          <w:lang w:val="el-GR"/>
        </w:rPr>
        <w:t xml:space="preserve">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έως </w:t>
      </w:r>
      <w:r>
        <w:rPr>
          <w:rFonts w:ascii="Tahoma" w:hAnsi="Tahoma" w:cs="Tahoma"/>
          <w:b/>
          <w:szCs w:val="22"/>
          <w:lang w:val="el-GR"/>
        </w:rPr>
        <w:t>δεκαπέντε τοις εκατό (15%)</w:t>
      </w:r>
      <w:r>
        <w:rPr>
          <w:rFonts w:ascii="Tahoma" w:hAnsi="Tahoma" w:cs="Tahoma"/>
          <w:szCs w:val="22"/>
          <w:lang w:val="el-GR"/>
        </w:rPr>
        <w:t xml:space="preserve"> του συμβατικού τιμήματος με βάση τις τιμές μονάδας της Οικονομικής Προσφοράς του Αναδόχου</w:t>
      </w:r>
      <w:r w:rsidR="00EF1244">
        <w:rPr>
          <w:rFonts w:ascii="Tahoma" w:hAnsi="Tahoma" w:cs="Tahoma"/>
          <w:szCs w:val="22"/>
          <w:lang w:val="el-GR"/>
        </w:rPr>
        <w:t>,</w:t>
      </w:r>
      <w:r w:rsidR="00EF1244" w:rsidRPr="00EF1244">
        <w:rPr>
          <w:rFonts w:ascii="Tahoma" w:hAnsi="Tahoma" w:cs="Tahoma"/>
          <w:szCs w:val="22"/>
          <w:lang w:val="el-GR"/>
        </w:rPr>
        <w:t xml:space="preserve"> </w:t>
      </w:r>
      <w:r w:rsidR="00EF1244">
        <w:rPr>
          <w:rFonts w:ascii="Tahoma" w:hAnsi="Tahoma" w:cs="Tahoma"/>
          <w:szCs w:val="22"/>
          <w:lang w:val="el-GR"/>
        </w:rPr>
        <w:t>μ</w:t>
      </w:r>
      <w:r w:rsidR="00EF1244" w:rsidRPr="0019247B">
        <w:rPr>
          <w:rFonts w:ascii="Tahoma" w:hAnsi="Tahoma" w:cs="Tahoma"/>
          <w:szCs w:val="22"/>
          <w:lang w:val="el-GR"/>
        </w:rPr>
        <w:t xml:space="preserve">ε χρονοδιάγραμμα υλοποίησης έως </w:t>
      </w:r>
      <w:r w:rsidR="00FC4645">
        <w:rPr>
          <w:rFonts w:ascii="Tahoma" w:hAnsi="Tahoma" w:cs="Tahoma"/>
          <w:szCs w:val="22"/>
          <w:lang w:val="el-GR"/>
        </w:rPr>
        <w:t xml:space="preserve">είκοσι δύο </w:t>
      </w:r>
      <w:r w:rsidR="00EF1244" w:rsidRPr="0019247B">
        <w:rPr>
          <w:rFonts w:ascii="Tahoma" w:hAnsi="Tahoma" w:cs="Tahoma"/>
          <w:szCs w:val="22"/>
          <w:lang w:val="el-GR"/>
        </w:rPr>
        <w:t>(</w:t>
      </w:r>
      <w:r w:rsidR="00FC4645">
        <w:rPr>
          <w:rFonts w:ascii="Tahoma" w:hAnsi="Tahoma" w:cs="Tahoma"/>
          <w:szCs w:val="22"/>
          <w:lang w:val="el-GR"/>
        </w:rPr>
        <w:t>2</w:t>
      </w:r>
      <w:r w:rsidR="00EF1244" w:rsidRPr="0019247B">
        <w:rPr>
          <w:rFonts w:ascii="Tahoma" w:hAnsi="Tahoma" w:cs="Tahoma"/>
          <w:szCs w:val="22"/>
          <w:lang w:val="el-GR"/>
        </w:rPr>
        <w:t>2) μήνες από την άσκησή του</w:t>
      </w:r>
      <w:r>
        <w:rPr>
          <w:rFonts w:ascii="Tahoma" w:hAnsi="Tahoma" w:cs="Tahoma"/>
          <w:szCs w:val="22"/>
          <w:lang w:val="el-GR"/>
        </w:rPr>
        <w:t>.</w:t>
      </w:r>
    </w:p>
    <w:p w14:paraId="5B92B464" w14:textId="5B531B13" w:rsidR="002535D1" w:rsidRPr="000F76AB" w:rsidRDefault="00373A62">
      <w:pPr>
        <w:spacing w:line="276" w:lineRule="auto"/>
        <w:rPr>
          <w:rFonts w:ascii="Tahoma" w:hAnsi="Tahoma" w:cs="Tahoma"/>
          <w:szCs w:val="22"/>
          <w:lang w:val="el-GR"/>
        </w:rPr>
      </w:pPr>
      <w:r>
        <w:rPr>
          <w:rFonts w:ascii="Tahoma" w:hAnsi="Tahoma" w:cs="Tahoma"/>
          <w:szCs w:val="22"/>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r w:rsidR="000F76AB">
        <w:rPr>
          <w:rFonts w:ascii="Tahoma" w:hAnsi="Tahoma" w:cs="Tahoma"/>
          <w:szCs w:val="22"/>
          <w:lang w:val="el-GR"/>
        </w:rPr>
        <w:t>Η άσκηση του διακιώματος προαίρεσης δεν θα μεταβάλλει την φύση της αρχικής σύμβασης.</w:t>
      </w:r>
    </w:p>
    <w:p w14:paraId="261F596A"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3012740B" w14:textId="74CB4110" w:rsidR="002535D1" w:rsidRDefault="00373A62">
      <w:pPr>
        <w:spacing w:line="276" w:lineRule="auto"/>
        <w:rPr>
          <w:rFonts w:ascii="Tahoma" w:hAnsi="Tahoma" w:cs="Tahoma"/>
          <w:szCs w:val="22"/>
          <w:lang w:val="el-GR"/>
        </w:rPr>
      </w:pPr>
      <w:r>
        <w:rPr>
          <w:rFonts w:ascii="Tahoma" w:hAnsi="Tahoma" w:cs="Tahoma"/>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EFA9AFE"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 xml:space="preserve"> </w:t>
      </w:r>
      <w:r>
        <w:rPr>
          <w:rFonts w:ascii="Tahoma" w:hAnsi="Tahoma" w:cs="Tahoma"/>
          <w:sz w:val="22"/>
          <w:lang w:val="el-GR"/>
        </w:rPr>
        <w:tab/>
      </w:r>
      <w:bookmarkStart w:id="220" w:name="_Toc59113465"/>
      <w:bookmarkStart w:id="221" w:name="_Toc71677538"/>
      <w:r>
        <w:rPr>
          <w:rFonts w:ascii="Tahoma" w:hAnsi="Tahoma" w:cs="Tahoma"/>
          <w:sz w:val="22"/>
          <w:lang w:val="el-GR"/>
        </w:rPr>
        <w:t>Δικαίωμα μονομερούς λύσης της σύμβασης</w:t>
      </w:r>
      <w:bookmarkEnd w:id="220"/>
      <w:bookmarkEnd w:id="221"/>
    </w:p>
    <w:p w14:paraId="7F18E9AC" w14:textId="77777777" w:rsidR="002535D1" w:rsidRDefault="00373A62">
      <w:pPr>
        <w:spacing w:line="276" w:lineRule="auto"/>
        <w:rPr>
          <w:rFonts w:ascii="Tahoma" w:hAnsi="Tahoma" w:cs="Tahoma"/>
          <w:szCs w:val="22"/>
          <w:lang w:val="el-GR"/>
        </w:rPr>
      </w:pPr>
      <w:r>
        <w:rPr>
          <w:rFonts w:ascii="Tahoma" w:hAnsi="Tahoma" w:cs="Tahoma"/>
          <w:b/>
          <w:bCs/>
          <w:szCs w:val="22"/>
          <w:lang w:val="el-GR"/>
        </w:rPr>
        <w:t>4.6.1.</w:t>
      </w:r>
      <w:r>
        <w:rPr>
          <w:rFonts w:ascii="Tahoma" w:hAnsi="Tahoma"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79C95ECC"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D46A6EE" w14:textId="544C001B" w:rsidR="002535D1" w:rsidRDefault="00373A62">
      <w:pPr>
        <w:spacing w:line="276" w:lineRule="auto"/>
        <w:rPr>
          <w:rFonts w:ascii="Tahoma" w:hAnsi="Tahoma" w:cs="Tahoma"/>
          <w:szCs w:val="22"/>
          <w:lang w:val="el-GR"/>
        </w:rPr>
      </w:pPr>
      <w:r>
        <w:rPr>
          <w:rFonts w:ascii="Tahoma" w:hAnsi="Tahoma"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Pr>
          <w:rFonts w:ascii="Tahoma" w:hAnsi="Tahoma" w:cs="Tahoma"/>
          <w:szCs w:val="22"/>
          <w:lang w:val="el-GR"/>
        </w:rPr>
        <w:fldChar w:fldCharType="begin"/>
      </w:r>
      <w:r>
        <w:rPr>
          <w:rFonts w:ascii="Tahoma" w:hAnsi="Tahoma" w:cs="Tahoma"/>
          <w:szCs w:val="22"/>
          <w:lang w:val="el-GR"/>
        </w:rPr>
        <w:instrText xml:space="preserve"> REF _Ref496540567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2.2.3.1</w:t>
      </w:r>
      <w:r>
        <w:rPr>
          <w:rFonts w:ascii="Tahoma" w:hAnsi="Tahoma" w:cs="Tahoma"/>
          <w:szCs w:val="22"/>
          <w:lang w:val="el-GR"/>
        </w:rPr>
        <w:fldChar w:fldCharType="end"/>
      </w:r>
      <w:r>
        <w:rPr>
          <w:rFonts w:ascii="Tahoma" w:hAnsi="Tahoma" w:cs="Tahoma"/>
          <w:szCs w:val="22"/>
          <w:lang w:val="el-GR"/>
        </w:rPr>
        <w:t xml:space="preserve"> και, ως εκ τούτου, θα έπρεπε να έχει αποκλειστεί από τη διαδικασία σύναψης της σύμβασης,</w:t>
      </w:r>
    </w:p>
    <w:p w14:paraId="5A7EC4D0" w14:textId="77777777" w:rsidR="002535D1" w:rsidRDefault="00373A62">
      <w:pPr>
        <w:spacing w:line="276" w:lineRule="auto"/>
        <w:rPr>
          <w:rFonts w:ascii="Tahoma" w:hAnsi="Tahoma" w:cs="Tahoma"/>
          <w:b/>
          <w:bCs/>
          <w:szCs w:val="22"/>
          <w:lang w:val="el-GR"/>
        </w:rPr>
      </w:pPr>
      <w:r>
        <w:rPr>
          <w:rFonts w:ascii="Tahoma" w:hAnsi="Tahoma"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4C513CEC" w14:textId="77777777" w:rsidR="002535D1" w:rsidRDefault="00373A62">
      <w:pPr>
        <w:pStyle w:val="1"/>
        <w:spacing w:line="276" w:lineRule="auto"/>
        <w:rPr>
          <w:rFonts w:ascii="Tahoma" w:hAnsi="Tahoma" w:cs="Tahoma"/>
          <w:sz w:val="22"/>
          <w:szCs w:val="22"/>
        </w:rPr>
      </w:pPr>
      <w:r>
        <w:rPr>
          <w:rFonts w:ascii="Tahoma" w:hAnsi="Tahoma" w:cs="Tahoma"/>
          <w:sz w:val="22"/>
          <w:szCs w:val="22"/>
        </w:rPr>
        <w:lastRenderedPageBreak/>
        <w:t xml:space="preserve">ΕΙΔΙΚΟΙ ΟΡΟΙ ΕΚΤΕΛΕΣΗΣ ΤΗΣ ΣΥΜΒΑΣΗΣ </w:t>
      </w:r>
    </w:p>
    <w:p w14:paraId="639B1002"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22" w:name="_Ref496607306"/>
      <w:bookmarkStart w:id="223" w:name="_Toc59113466"/>
      <w:bookmarkStart w:id="224" w:name="_Toc71677539"/>
      <w:r>
        <w:rPr>
          <w:rFonts w:ascii="Tahoma" w:hAnsi="Tahoma" w:cs="Tahoma"/>
          <w:sz w:val="22"/>
          <w:lang w:val="el-GR"/>
        </w:rPr>
        <w:t>Τρόπος πληρωμής</w:t>
      </w:r>
      <w:bookmarkEnd w:id="222"/>
      <w:bookmarkEnd w:id="223"/>
      <w:bookmarkEnd w:id="224"/>
      <w:r>
        <w:rPr>
          <w:rFonts w:ascii="Tahoma" w:hAnsi="Tahoma" w:cs="Tahoma"/>
          <w:sz w:val="22"/>
          <w:lang w:val="el-GR"/>
        </w:rPr>
        <w:t xml:space="preserve"> </w:t>
      </w:r>
    </w:p>
    <w:p w14:paraId="4EC21A9B" w14:textId="77777777" w:rsidR="002535D1" w:rsidRDefault="00373A62">
      <w:pPr>
        <w:spacing w:line="276" w:lineRule="auto"/>
        <w:rPr>
          <w:rFonts w:ascii="Tahoma" w:hAnsi="Tahoma" w:cs="Tahoma"/>
          <w:b/>
          <w:szCs w:val="22"/>
          <w:lang w:val="el-GR"/>
        </w:rPr>
      </w:pPr>
      <w:r>
        <w:rPr>
          <w:rFonts w:ascii="Tahoma" w:hAnsi="Tahoma" w:cs="Tahoma"/>
          <w:b/>
          <w:szCs w:val="22"/>
          <w:lang w:val="el-GR"/>
        </w:rPr>
        <w:t>5.1.1.</w:t>
      </w:r>
      <w:r>
        <w:rPr>
          <w:rFonts w:ascii="Tahoma" w:hAnsi="Tahoma" w:cs="Tahoma"/>
          <w:szCs w:val="22"/>
          <w:lang w:val="el-GR"/>
        </w:rPr>
        <w:t xml:space="preserve"> 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07838C25" w14:textId="77777777" w:rsidR="002535D1" w:rsidRDefault="00373A62">
      <w:pPr>
        <w:tabs>
          <w:tab w:val="left" w:pos="0"/>
        </w:tabs>
        <w:spacing w:line="276" w:lineRule="auto"/>
        <w:rPr>
          <w:rFonts w:ascii="Tahoma" w:hAnsi="Tahoma" w:cs="Tahoma"/>
          <w:szCs w:val="22"/>
          <w:lang w:val="el-GR"/>
        </w:rPr>
      </w:pPr>
      <w:r>
        <w:rPr>
          <w:rFonts w:ascii="Tahoma" w:hAnsi="Tahoma" w:cs="Tahoma"/>
          <w:szCs w:val="22"/>
          <w:lang w:val="el-GR"/>
        </w:rPr>
        <w:t>Στην περίπτωση που δεν έχει επιλεγεί με σαφήνεια ένας από τους κάτωθι τρόπους πληρωμής,   θεωρείται ότι ο υποψήφιος Ανάδοχος αποδέχεται τον 2) τρόπο πληρωμής.</w:t>
      </w:r>
    </w:p>
    <w:p w14:paraId="5CA42721"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 Στην Προσφορά θα πρέπει να επιλέγεται με σαφήνεια ένας από τους κάτωθι τρόπους, θεωρείται ότι ο υποψήφιος Ανάδοχος αποδέχεται τον τρόπο πληρωμής που θα επιλέξει η Αναθέτουσα Αρχή.</w:t>
      </w:r>
    </w:p>
    <w:p w14:paraId="207E05F7" w14:textId="77777777" w:rsidR="002535D1" w:rsidRDefault="00373A62">
      <w:pPr>
        <w:spacing w:line="276" w:lineRule="auto"/>
        <w:rPr>
          <w:rFonts w:ascii="Tahoma" w:hAnsi="Tahoma" w:cs="Tahoma"/>
          <w:b/>
          <w:szCs w:val="22"/>
          <w:lang w:val="el-GR"/>
        </w:rPr>
      </w:pPr>
      <w:r>
        <w:rPr>
          <w:rFonts w:ascii="Tahoma" w:hAnsi="Tahoma" w:cs="Tahoma"/>
          <w:b/>
          <w:szCs w:val="22"/>
          <w:lang w:val="el-GR"/>
        </w:rPr>
        <w:t xml:space="preserve">Τρόποι Πληρωμής: </w:t>
      </w:r>
    </w:p>
    <w:p w14:paraId="1DB79A91" w14:textId="77777777" w:rsidR="002535D1" w:rsidRDefault="00373A62">
      <w:pPr>
        <w:tabs>
          <w:tab w:val="left" w:pos="426"/>
        </w:tabs>
        <w:spacing w:line="276" w:lineRule="auto"/>
        <w:ind w:left="426" w:hanging="426"/>
        <w:rPr>
          <w:rFonts w:ascii="Tahoma" w:hAnsi="Tahoma" w:cs="Tahoma"/>
          <w:b/>
          <w:szCs w:val="22"/>
          <w:lang w:val="el-GR"/>
        </w:rPr>
      </w:pPr>
      <w:r>
        <w:rPr>
          <w:rFonts w:ascii="Tahoma" w:hAnsi="Tahoma" w:cs="Tahoma"/>
          <w:b/>
          <w:szCs w:val="22"/>
          <w:lang w:val="el-GR"/>
        </w:rPr>
        <w:t>1)</w:t>
      </w:r>
      <w:r>
        <w:rPr>
          <w:rFonts w:ascii="Tahoma" w:hAnsi="Tahoma" w:cs="Tahoma"/>
          <w:szCs w:val="22"/>
          <w:lang w:val="el-GR"/>
        </w:rPr>
        <w:t xml:space="preserve"> </w:t>
      </w:r>
      <w:r>
        <w:rPr>
          <w:rFonts w:ascii="Tahoma" w:hAnsi="Tahoma" w:cs="Tahoma"/>
          <w:szCs w:val="22"/>
          <w:lang w:val="el-GR"/>
        </w:rPr>
        <w:tab/>
        <w:t xml:space="preserve">Το </w:t>
      </w:r>
      <w:r>
        <w:rPr>
          <w:rFonts w:ascii="Tahoma" w:hAnsi="Tahoma" w:cs="Tahoma"/>
          <w:b/>
          <w:szCs w:val="22"/>
          <w:lang w:val="el-GR"/>
        </w:rPr>
        <w:t>100%</w:t>
      </w:r>
      <w:r>
        <w:rPr>
          <w:rFonts w:ascii="Tahoma" w:hAnsi="Tahoma" w:cs="Tahoma"/>
          <w:szCs w:val="22"/>
          <w:lang w:val="el-GR"/>
        </w:rPr>
        <w:t xml:space="preserve"> της συμβατικής αξίας μετά την οριστική παραλαβή των υπηρεσιών</w:t>
      </w:r>
      <w:r>
        <w:rPr>
          <w:rFonts w:ascii="Tahoma" w:hAnsi="Tahoma" w:cs="Tahoma"/>
          <w:b/>
          <w:szCs w:val="22"/>
          <w:lang w:val="el-GR"/>
        </w:rPr>
        <w:t xml:space="preserve"> </w:t>
      </w:r>
    </w:p>
    <w:p w14:paraId="34E40E50" w14:textId="4211D384" w:rsidR="002535D1" w:rsidRDefault="0019247B">
      <w:pPr>
        <w:tabs>
          <w:tab w:val="left" w:pos="426"/>
        </w:tabs>
        <w:spacing w:line="276" w:lineRule="auto"/>
        <w:ind w:left="426" w:hanging="426"/>
        <w:rPr>
          <w:rFonts w:ascii="Tahoma" w:hAnsi="Tahoma" w:cs="Tahoma"/>
          <w:szCs w:val="22"/>
          <w:lang w:val="el-GR"/>
        </w:rPr>
      </w:pPr>
      <w:r>
        <w:rPr>
          <w:rFonts w:ascii="Tahoma" w:hAnsi="Tahoma" w:cs="Tahoma"/>
          <w:b/>
          <w:szCs w:val="22"/>
          <w:lang w:val="el-GR"/>
        </w:rPr>
        <w:t>2</w:t>
      </w:r>
      <w:r w:rsidR="00373A62">
        <w:rPr>
          <w:rFonts w:ascii="Tahoma" w:hAnsi="Tahoma" w:cs="Tahoma"/>
          <w:b/>
          <w:szCs w:val="22"/>
          <w:lang w:val="el-GR"/>
        </w:rPr>
        <w:t>)</w:t>
      </w:r>
      <w:r w:rsidR="00373A62">
        <w:rPr>
          <w:rFonts w:ascii="Tahoma" w:hAnsi="Tahoma" w:cs="Tahoma"/>
          <w:szCs w:val="22"/>
          <w:lang w:val="el-GR"/>
        </w:rPr>
        <w:t xml:space="preserve"> </w:t>
      </w:r>
      <w:r w:rsidR="00373A62">
        <w:rPr>
          <w:rFonts w:ascii="Tahoma" w:hAnsi="Tahoma" w:cs="Tahoma"/>
          <w:szCs w:val="22"/>
          <w:lang w:val="el-GR"/>
        </w:rPr>
        <w:tab/>
        <w:t xml:space="preserve">α) Χορήγηση έντοκης προκαταβολής μέχρι ποσοστού </w:t>
      </w:r>
      <w:r w:rsidR="00373A62" w:rsidRPr="00A46CB0">
        <w:rPr>
          <w:rFonts w:ascii="Tahoma" w:hAnsi="Tahoma" w:cs="Tahoma"/>
          <w:b/>
          <w:bCs/>
          <w:szCs w:val="22"/>
          <w:lang w:val="el-GR"/>
        </w:rPr>
        <w:t>τριάντα τοις εκατό</w:t>
      </w:r>
      <w:r w:rsidR="00373A62">
        <w:rPr>
          <w:rFonts w:ascii="Tahoma" w:hAnsi="Tahoma" w:cs="Tahoma"/>
          <w:szCs w:val="22"/>
          <w:lang w:val="el-GR"/>
        </w:rPr>
        <w:t xml:space="preserve"> (</w:t>
      </w:r>
      <w:r w:rsidR="00373A62">
        <w:rPr>
          <w:rFonts w:ascii="Tahoma" w:hAnsi="Tahoma" w:cs="Tahoma"/>
          <w:b/>
          <w:szCs w:val="22"/>
          <w:lang w:val="el-GR"/>
        </w:rPr>
        <w:t>30%</w:t>
      </w:r>
      <w:r w:rsidR="00373A62">
        <w:rPr>
          <w:rFonts w:ascii="Tahoma" w:hAnsi="Tahoma" w:cs="Tahoma"/>
          <w:szCs w:val="22"/>
          <w:lang w:val="el-GR"/>
        </w:rPr>
        <w:t>) τ</w:t>
      </w:r>
      <w:r w:rsidR="00EF1244">
        <w:rPr>
          <w:rFonts w:ascii="Tahoma" w:hAnsi="Tahoma" w:cs="Tahoma"/>
          <w:szCs w:val="22"/>
          <w:lang w:val="el-GR"/>
        </w:rPr>
        <w:t>ου</w:t>
      </w:r>
      <w:r w:rsidR="00373A62">
        <w:rPr>
          <w:rFonts w:ascii="Tahoma" w:hAnsi="Tahoma" w:cs="Tahoma"/>
          <w:szCs w:val="22"/>
          <w:lang w:val="el-GR"/>
        </w:rPr>
        <w:t xml:space="preserve"> συμβατικ</w:t>
      </w:r>
      <w:r w:rsidR="00EF1244">
        <w:rPr>
          <w:rFonts w:ascii="Tahoma" w:hAnsi="Tahoma" w:cs="Tahoma"/>
          <w:szCs w:val="22"/>
          <w:lang w:val="el-GR"/>
        </w:rPr>
        <w:t>ού</w:t>
      </w:r>
      <w:r w:rsidR="00373A62">
        <w:rPr>
          <w:rFonts w:ascii="Tahoma" w:hAnsi="Tahoma" w:cs="Tahoma"/>
          <w:szCs w:val="22"/>
          <w:lang w:val="el-GR"/>
        </w:rPr>
        <w:t xml:space="preserve"> </w:t>
      </w:r>
      <w:r w:rsidR="00EF1244">
        <w:rPr>
          <w:rFonts w:ascii="Tahoma" w:hAnsi="Tahoma" w:cs="Tahoma"/>
          <w:szCs w:val="22"/>
          <w:lang w:val="el-GR"/>
        </w:rPr>
        <w:t xml:space="preserve">τιμήματος </w:t>
      </w:r>
      <w:r w:rsidR="00373A62">
        <w:rPr>
          <w:rFonts w:ascii="Tahoma" w:hAnsi="Tahoma" w:cs="Tahoma"/>
          <w:szCs w:val="22"/>
          <w:lang w:val="el-GR"/>
        </w:rPr>
        <w:t xml:space="preserve">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και </w:t>
      </w:r>
      <w:r w:rsidR="00373A62">
        <w:rPr>
          <w:rFonts w:ascii="Tahoma" w:hAnsi="Tahoma" w:cs="Tahoma"/>
          <w:szCs w:val="22"/>
          <w:lang w:val="el-GR"/>
        </w:rPr>
        <w:fldChar w:fldCharType="begin"/>
      </w:r>
      <w:r w:rsidR="00373A62">
        <w:rPr>
          <w:rFonts w:ascii="Tahoma" w:hAnsi="Tahoma" w:cs="Tahoma"/>
          <w:szCs w:val="22"/>
          <w:lang w:val="el-GR"/>
        </w:rPr>
        <w:instrText xml:space="preserve"> REF _Ref496542746 \r \h  \* MERGEFORMAT </w:instrText>
      </w:r>
      <w:r w:rsidR="00373A62">
        <w:rPr>
          <w:rFonts w:ascii="Tahoma" w:hAnsi="Tahoma" w:cs="Tahoma"/>
          <w:szCs w:val="22"/>
          <w:lang w:val="el-GR"/>
        </w:rPr>
      </w:r>
      <w:r w:rsidR="00373A62">
        <w:rPr>
          <w:rFonts w:ascii="Tahoma" w:hAnsi="Tahoma" w:cs="Tahoma"/>
          <w:szCs w:val="22"/>
          <w:lang w:val="el-GR"/>
        </w:rPr>
        <w:fldChar w:fldCharType="separate"/>
      </w:r>
      <w:r w:rsidR="0063246E">
        <w:rPr>
          <w:rFonts w:ascii="Tahoma" w:hAnsi="Tahoma" w:cs="Tahoma"/>
          <w:szCs w:val="22"/>
          <w:lang w:val="el-GR"/>
        </w:rPr>
        <w:t>4.1</w:t>
      </w:r>
      <w:r w:rsidR="00373A62">
        <w:rPr>
          <w:rFonts w:ascii="Tahoma" w:hAnsi="Tahoma" w:cs="Tahoma"/>
          <w:szCs w:val="22"/>
          <w:lang w:val="el-GR"/>
        </w:rPr>
        <w:fldChar w:fldCharType="end"/>
      </w:r>
      <w:r w:rsidR="00373A62">
        <w:rPr>
          <w:rFonts w:ascii="Tahoma" w:hAnsi="Tahoma" w:cs="Tahoma"/>
          <w:szCs w:val="22"/>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C05F25F" w14:textId="77777777" w:rsidR="002535D1" w:rsidRDefault="00373A62">
      <w:pPr>
        <w:spacing w:before="120" w:line="276" w:lineRule="auto"/>
        <w:ind w:left="432" w:hanging="6"/>
        <w:rPr>
          <w:rFonts w:ascii="Tahoma" w:hAnsi="Tahoma" w:cs="Tahoma"/>
          <w:szCs w:val="22"/>
          <w:lang w:val="el-GR"/>
        </w:rPr>
      </w:pPr>
      <w:r>
        <w:rPr>
          <w:rFonts w:ascii="Tahoma" w:hAnsi="Tahoma" w:cs="Tahoma"/>
          <w:szCs w:val="22"/>
          <w:lang w:val="el-GR"/>
        </w:rPr>
        <w:t>β)</w:t>
      </w:r>
      <w:r>
        <w:rPr>
          <w:rFonts w:ascii="Tahoma" w:hAnsi="Tahoma" w:cs="Tahoma"/>
          <w:szCs w:val="22"/>
          <w:lang w:val="el-GR"/>
        </w:rPr>
        <w:tab/>
        <w:t xml:space="preserve">Καταβολή ποσοστού </w:t>
      </w:r>
      <w:r w:rsidRPr="00A46CB0">
        <w:rPr>
          <w:rFonts w:ascii="Tahoma" w:hAnsi="Tahoma" w:cs="Tahoma"/>
          <w:b/>
          <w:bCs/>
          <w:szCs w:val="22"/>
          <w:lang w:val="el-GR"/>
        </w:rPr>
        <w:t>σαράντα τοις εκατό</w:t>
      </w:r>
      <w:r>
        <w:rPr>
          <w:rFonts w:ascii="Tahoma" w:hAnsi="Tahoma" w:cs="Tahoma"/>
          <w:szCs w:val="22"/>
          <w:lang w:val="el-GR"/>
        </w:rPr>
        <w:t xml:space="preserve"> (</w:t>
      </w:r>
      <w:r>
        <w:rPr>
          <w:rFonts w:ascii="Tahoma" w:hAnsi="Tahoma" w:cs="Tahoma"/>
          <w:b/>
          <w:szCs w:val="22"/>
          <w:lang w:val="el-GR"/>
        </w:rPr>
        <w:t>40%</w:t>
      </w:r>
      <w:r>
        <w:rPr>
          <w:rFonts w:ascii="Tahoma" w:hAnsi="Tahoma" w:cs="Tahoma"/>
          <w:szCs w:val="22"/>
          <w:lang w:val="el-GR"/>
        </w:rPr>
        <w:t xml:space="preserve">) του συμβατικού τιμήματος, μετά την παραλαβή του συνόλου των παραδοτέων των Φάσεων 1, 2, και 3 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w:t>
      </w:r>
      <w:r>
        <w:rPr>
          <w:rFonts w:ascii="Tahoma" w:hAnsi="Tahoma" w:cs="Tahoma"/>
          <w:szCs w:val="22"/>
          <w:lang w:val="el-GR" w:eastAsia="el-GR"/>
        </w:rPr>
        <w:t>(</w:t>
      </w:r>
      <w:r>
        <w:rPr>
          <w:rFonts w:ascii="Tahoma" w:hAnsi="Tahoma" w:cs="Tahoma"/>
          <w:szCs w:val="22"/>
          <w:lang w:val="en-US" w:eastAsia="el-GR"/>
        </w:rPr>
        <w:t>ii</w:t>
      </w:r>
      <w:r>
        <w:rPr>
          <w:rFonts w:ascii="Tahoma" w:hAnsi="Tahoma" w:cs="Tahoma"/>
          <w:szCs w:val="22"/>
          <w:lang w:val="el-GR" w:eastAsia="el-GR"/>
        </w:rPr>
        <w:t xml:space="preserve">) </w:t>
      </w:r>
      <w:r>
        <w:rPr>
          <w:rFonts w:ascii="Tahoma" w:hAnsi="Tahoma"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παραλαβή. </w:t>
      </w:r>
    </w:p>
    <w:p w14:paraId="7B300225" w14:textId="77777777" w:rsidR="002535D1" w:rsidRDefault="00373A62">
      <w:pPr>
        <w:spacing w:before="120" w:line="276" w:lineRule="auto"/>
        <w:ind w:left="432" w:hanging="6"/>
        <w:rPr>
          <w:rFonts w:ascii="Tahoma" w:hAnsi="Tahoma" w:cs="Tahoma"/>
          <w:szCs w:val="22"/>
          <w:lang w:val="el-GR"/>
        </w:rPr>
      </w:pPr>
      <w:r>
        <w:rPr>
          <w:rFonts w:ascii="Tahoma" w:hAnsi="Tahoma" w:cs="Tahoma"/>
          <w:szCs w:val="22"/>
          <w:lang w:val="el-GR"/>
        </w:rPr>
        <w:t>γ)</w:t>
      </w:r>
      <w:r>
        <w:rPr>
          <w:rFonts w:ascii="Tahoma" w:hAnsi="Tahoma" w:cs="Tahoma"/>
          <w:szCs w:val="22"/>
          <w:lang w:val="el-GR"/>
        </w:rPr>
        <w:tab/>
        <w:t xml:space="preserve">Καταβολή του </w:t>
      </w:r>
      <w:r w:rsidRPr="00A46CB0">
        <w:rPr>
          <w:rFonts w:ascii="Tahoma" w:hAnsi="Tahoma" w:cs="Tahoma"/>
          <w:b/>
          <w:bCs/>
          <w:szCs w:val="22"/>
          <w:lang w:val="el-GR"/>
        </w:rPr>
        <w:t>υπόλοιπου του συμβατικού τιμήματος</w:t>
      </w:r>
      <w:r>
        <w:rPr>
          <w:rFonts w:ascii="Tahoma" w:hAnsi="Tahoma" w:cs="Tahoma"/>
          <w:szCs w:val="22"/>
          <w:lang w:val="el-GR"/>
        </w:rPr>
        <w:t>, μετά την οριστική ποιοτική και ποσοτική παραλαβή του συνόλου του Έργου, αφού αφαιρεθεί : (</w:t>
      </w:r>
      <w:r>
        <w:rPr>
          <w:rFonts w:ascii="Tahoma" w:hAnsi="Tahoma" w:cs="Tahoma"/>
          <w:szCs w:val="22"/>
          <w:lang w:val="en-US"/>
        </w:rPr>
        <w:t>i</w:t>
      </w:r>
      <w:r>
        <w:rPr>
          <w:rFonts w:ascii="Tahoma" w:hAnsi="Tahoma" w:cs="Tahoma"/>
          <w:szCs w:val="22"/>
          <w:lang w:val="el-GR"/>
        </w:rPr>
        <w:t xml:space="preserve">) το υπόλοιπο ποσοστό της χορηγηθείσας προκαταβολής (αναλογική απόσβεση προκαταβολής), και </w:t>
      </w:r>
      <w:r>
        <w:rPr>
          <w:rFonts w:ascii="Tahoma" w:hAnsi="Tahoma" w:cs="Tahoma"/>
          <w:szCs w:val="22"/>
          <w:lang w:val="el-GR" w:eastAsia="el-GR"/>
        </w:rPr>
        <w:t>(</w:t>
      </w:r>
      <w:r>
        <w:rPr>
          <w:rFonts w:ascii="Tahoma" w:hAnsi="Tahoma" w:cs="Tahoma"/>
          <w:szCs w:val="22"/>
          <w:lang w:val="en-US" w:eastAsia="el-GR"/>
        </w:rPr>
        <w:t>ii</w:t>
      </w:r>
      <w:r>
        <w:rPr>
          <w:rFonts w:ascii="Tahoma" w:hAnsi="Tahoma" w:cs="Tahoma"/>
          <w:szCs w:val="22"/>
          <w:lang w:val="el-GR" w:eastAsia="el-GR"/>
        </w:rPr>
        <w:t xml:space="preserve">) </w:t>
      </w:r>
      <w:r>
        <w:rPr>
          <w:rFonts w:ascii="Tahoma" w:hAnsi="Tahoma" w:cs="Tahoma"/>
          <w:szCs w:val="22"/>
          <w:lang w:val="el-GR"/>
        </w:rPr>
        <w:t>τόκος επί της απομειωμένης από την προηγούμενη πληρωμή (3γ) προκαταβολής και για το χρονικό διάστημα από την ημερομηνία του υπολογισμού τόκου της προηγούμενης τμηματικής πληρωμής</w:t>
      </w:r>
      <w:r>
        <w:rPr>
          <w:rFonts w:ascii="Tahoma" w:hAnsi="Tahoma" w:cs="Tahoma"/>
          <w:szCs w:val="22"/>
        </w:rPr>
        <w:t> </w:t>
      </w:r>
      <w:r>
        <w:rPr>
          <w:rFonts w:ascii="Tahoma" w:hAnsi="Tahoma" w:cs="Tahoma"/>
          <w:szCs w:val="22"/>
          <w:lang w:val="el-GR"/>
        </w:rPr>
        <w:t xml:space="preserve">μέχρι την οριστική ποιοτική και ποσοτική παραλαβή του Έργου. </w:t>
      </w:r>
    </w:p>
    <w:p w14:paraId="7BCF4B43" w14:textId="77777777" w:rsidR="002535D1" w:rsidRDefault="002535D1">
      <w:pPr>
        <w:spacing w:before="120" w:line="276" w:lineRule="auto"/>
        <w:ind w:left="432" w:hanging="6"/>
        <w:rPr>
          <w:rFonts w:ascii="Tahoma" w:hAnsi="Tahoma" w:cs="Tahoma"/>
          <w:szCs w:val="22"/>
          <w:lang w:val="el-GR"/>
        </w:rPr>
      </w:pPr>
    </w:p>
    <w:p w14:paraId="5A873310" w14:textId="1E70D04B" w:rsidR="002535D1" w:rsidRDefault="0019247B">
      <w:pPr>
        <w:tabs>
          <w:tab w:val="left" w:pos="426"/>
        </w:tabs>
        <w:spacing w:line="276" w:lineRule="auto"/>
        <w:ind w:left="426" w:hanging="426"/>
        <w:rPr>
          <w:rFonts w:ascii="Tahoma" w:hAnsi="Tahoma" w:cs="Tahoma"/>
          <w:szCs w:val="22"/>
          <w:lang w:val="el-GR"/>
        </w:rPr>
      </w:pPr>
      <w:r>
        <w:rPr>
          <w:rFonts w:ascii="Tahoma" w:hAnsi="Tahoma" w:cs="Tahoma"/>
          <w:b/>
          <w:szCs w:val="22"/>
          <w:lang w:val="el-GR"/>
        </w:rPr>
        <w:t>3</w:t>
      </w:r>
      <w:r w:rsidR="00373A62">
        <w:rPr>
          <w:rFonts w:ascii="Tahoma" w:hAnsi="Tahoma" w:cs="Tahoma"/>
          <w:b/>
          <w:szCs w:val="22"/>
          <w:lang w:val="el-GR"/>
        </w:rPr>
        <w:t>)</w:t>
      </w:r>
      <w:r w:rsidR="00373A62">
        <w:rPr>
          <w:rFonts w:ascii="Tahoma" w:hAnsi="Tahoma" w:cs="Tahoma"/>
          <w:szCs w:val="22"/>
          <w:lang w:val="el-GR"/>
        </w:rPr>
        <w:t xml:space="preserve"> α)Καταβολή ποσοστού εβδομήντα τοις εκατό (</w:t>
      </w:r>
      <w:r w:rsidR="00373A62">
        <w:rPr>
          <w:rFonts w:ascii="Tahoma" w:hAnsi="Tahoma" w:cs="Tahoma"/>
          <w:b/>
          <w:szCs w:val="22"/>
          <w:lang w:val="el-GR"/>
        </w:rPr>
        <w:t>70%</w:t>
      </w:r>
      <w:r w:rsidR="00373A62">
        <w:rPr>
          <w:rFonts w:ascii="Tahoma" w:hAnsi="Tahoma" w:cs="Tahoma"/>
          <w:szCs w:val="22"/>
          <w:lang w:val="el-GR"/>
        </w:rPr>
        <w:t>) του συμβατικού τιμήματος, μετά την παραλαβή του συνόλου των παραδοτέων των Φάσεων 1, 2, και 3</w:t>
      </w:r>
    </w:p>
    <w:p w14:paraId="0FBED20B" w14:textId="77777777" w:rsidR="002535D1" w:rsidRDefault="00373A62">
      <w:pPr>
        <w:tabs>
          <w:tab w:val="left" w:pos="426"/>
        </w:tabs>
        <w:spacing w:line="276" w:lineRule="auto"/>
        <w:ind w:left="426" w:hanging="426"/>
        <w:rPr>
          <w:rFonts w:ascii="Tahoma" w:hAnsi="Tahoma" w:cs="Tahoma"/>
          <w:szCs w:val="22"/>
          <w:lang w:val="el-GR"/>
        </w:rPr>
      </w:pPr>
      <w:r>
        <w:rPr>
          <w:rFonts w:ascii="Tahoma" w:hAnsi="Tahoma" w:cs="Tahoma"/>
          <w:szCs w:val="22"/>
          <w:lang w:val="el-GR"/>
        </w:rPr>
        <w:tab/>
        <w:t>β) Το υπόλοιπο του συμβατικού τιμήματος μετά την οριστική ποιοτική και ποσοτική παραλαβή του συνόλου του Έργου.</w:t>
      </w:r>
    </w:p>
    <w:p w14:paraId="268CB2AF" w14:textId="77777777" w:rsidR="002535D1" w:rsidRDefault="00373A62">
      <w:pPr>
        <w:tabs>
          <w:tab w:val="left" w:pos="426"/>
        </w:tabs>
        <w:spacing w:line="276" w:lineRule="auto"/>
        <w:ind w:left="426" w:hanging="426"/>
        <w:rPr>
          <w:rFonts w:ascii="Tahoma" w:hAnsi="Tahoma" w:cs="Tahoma"/>
          <w:szCs w:val="22"/>
          <w:lang w:val="el-GR"/>
        </w:rPr>
      </w:pPr>
      <w:r>
        <w:rPr>
          <w:rFonts w:ascii="Tahoma" w:hAnsi="Tahoma" w:cs="Tahoma"/>
          <w:szCs w:val="22"/>
          <w:lang w:val="el-GR"/>
        </w:rPr>
        <w:t xml:space="preserve">Επισημαίνεται ότι η παραπάνω προκαταβολή δύναται να χορηγηθεί και τμηματικά. </w:t>
      </w:r>
    </w:p>
    <w:p w14:paraId="7EAFB05F" w14:textId="77777777" w:rsidR="002535D1" w:rsidRDefault="00373A62">
      <w:pPr>
        <w:spacing w:line="276" w:lineRule="auto"/>
        <w:rPr>
          <w:rFonts w:ascii="Tahoma" w:hAnsi="Tahoma" w:cs="Tahoma"/>
          <w:szCs w:val="22"/>
          <w:lang w:val="el-GR"/>
        </w:rPr>
      </w:pPr>
      <w:r>
        <w:rPr>
          <w:rFonts w:ascii="Tahoma" w:hAnsi="Tahoma" w:cs="Tahoma"/>
          <w:szCs w:val="22"/>
          <w:lang w:val="el-GR"/>
        </w:rPr>
        <w:lastRenderedPageBreak/>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Pr>
          <w:rFonts w:ascii="Tahoma" w:hAnsi="Tahoma" w:cs="Tahoma"/>
          <w:color w:val="FFFF00"/>
          <w:szCs w:val="22"/>
          <w:lang w:val="el-GR"/>
        </w:rPr>
        <w:t xml:space="preserve"> </w:t>
      </w:r>
    </w:p>
    <w:p w14:paraId="350E33AF" w14:textId="77777777" w:rsidR="002535D1" w:rsidRDefault="00373A62">
      <w:pPr>
        <w:spacing w:line="276" w:lineRule="auto"/>
        <w:rPr>
          <w:rFonts w:ascii="Tahoma" w:hAnsi="Tahoma" w:cs="Tahoma"/>
          <w:szCs w:val="22"/>
          <w:lang w:val="el-GR"/>
        </w:rPr>
      </w:pPr>
      <w:r>
        <w:rPr>
          <w:rFonts w:ascii="Tahoma" w:hAnsi="Tahoma" w:cs="Tahoma"/>
          <w:b/>
          <w:szCs w:val="22"/>
          <w:lang w:val="el-GR"/>
        </w:rPr>
        <w:t>5.1.2.</w:t>
      </w:r>
      <w:r>
        <w:rPr>
          <w:rFonts w:ascii="Tahoma" w:hAnsi="Tahoma" w:cs="Tahoma"/>
          <w:szCs w:val="22"/>
          <w:lang w:val="el-GR"/>
        </w:rPr>
        <w:t xml:space="preserve"> Toν Ανάδοχο βαρύνουν </w:t>
      </w:r>
      <w:r>
        <w:rPr>
          <w:rFonts w:ascii="Tahoma" w:hAnsi="Tahoma"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w:t>
      </w:r>
      <w:r>
        <w:rPr>
          <w:rFonts w:ascii="Tahoma" w:hAnsi="Tahoma" w:cs="Tahoma"/>
          <w:szCs w:val="22"/>
          <w:lang w:val="el-GR"/>
        </w:rPr>
        <w:t xml:space="preserve">ακόλουθες κρατήσεις: </w:t>
      </w:r>
    </w:p>
    <w:p w14:paraId="7CE18E1F" w14:textId="77777777" w:rsidR="002535D1" w:rsidRPr="007C0EB0" w:rsidRDefault="00373A62">
      <w:pPr>
        <w:spacing w:line="276" w:lineRule="auto"/>
        <w:rPr>
          <w:rFonts w:ascii="Tahoma" w:hAnsi="Tahoma" w:cs="Tahoma"/>
          <w:szCs w:val="22"/>
          <w:lang w:val="el-GR"/>
        </w:rPr>
      </w:pPr>
      <w:r>
        <w:rPr>
          <w:rFonts w:ascii="Tahoma" w:hAnsi="Tahoma" w:cs="Tahoma"/>
          <w:szCs w:val="22"/>
          <w:lang w:val="el-GR"/>
        </w:rPr>
        <w:t xml:space="preserve">α) 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w:t>
      </w:r>
      <w:r w:rsidRPr="007C0EB0">
        <w:rPr>
          <w:rFonts w:ascii="Tahoma" w:hAnsi="Tahoma" w:cs="Tahoma"/>
          <w:szCs w:val="22"/>
          <w:lang w:val="el-GR"/>
        </w:rPr>
        <w:t>Δημοσίων Συμβάσεων επιβάλλεται (άρθρο 4 Ν.4013/2011 όπως ισχύει)</w:t>
      </w:r>
    </w:p>
    <w:p w14:paraId="74163B63" w14:textId="77777777" w:rsidR="002535D1" w:rsidRDefault="00373A62">
      <w:pPr>
        <w:spacing w:line="276" w:lineRule="auto"/>
        <w:rPr>
          <w:rFonts w:ascii="Tahoma" w:hAnsi="Tahoma" w:cs="Tahoma"/>
          <w:szCs w:val="22"/>
          <w:lang w:val="el-GR"/>
        </w:rPr>
      </w:pPr>
      <w:r w:rsidRPr="007C0EB0">
        <w:rPr>
          <w:rFonts w:ascii="Tahoma" w:hAnsi="Tahoma" w:cs="Tahoma"/>
          <w:szCs w:val="22"/>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13F1362F" w14:textId="77777777" w:rsidR="002535D1" w:rsidRDefault="00373A62">
      <w:pPr>
        <w:spacing w:line="276" w:lineRule="auto"/>
        <w:rPr>
          <w:rFonts w:ascii="Tahoma" w:hAnsi="Tahoma" w:cs="Tahoma"/>
          <w:szCs w:val="22"/>
          <w:lang w:val="el-GR"/>
        </w:rPr>
      </w:pPr>
      <w:r>
        <w:rPr>
          <w:rFonts w:ascii="Tahoma" w:hAnsi="Tahoma"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27B86E3C" w14:textId="02454FB2" w:rsidR="002535D1" w:rsidRDefault="00373A62">
      <w:pPr>
        <w:spacing w:line="276" w:lineRule="auto"/>
        <w:rPr>
          <w:rFonts w:ascii="Tahoma" w:hAnsi="Tahoma" w:cs="Tahoma"/>
          <w:szCs w:val="22"/>
          <w:lang w:val="el-GR"/>
        </w:rPr>
      </w:pPr>
      <w:r>
        <w:rPr>
          <w:rFonts w:ascii="Tahoma" w:hAnsi="Tahoma" w:cs="Tahoma"/>
          <w:szCs w:val="22"/>
          <w:lang w:val="el-GR"/>
        </w:rPr>
        <w:t>Οι υπέρ τρίτων κρατήσεις υπόκεινται στο εκάστοτε ισχύον αναλογικό τέλος χαρτοσήμου και στην επ’ αυτού εισφορά υπέρ ΟΓΑ</w:t>
      </w:r>
      <w:r w:rsidR="00F447CF">
        <w:rPr>
          <w:rFonts w:ascii="Tahoma" w:hAnsi="Tahoma" w:cs="Tahoma"/>
          <w:szCs w:val="22"/>
          <w:lang w:val="el-GR"/>
        </w:rPr>
        <w:t xml:space="preserve"> </w:t>
      </w:r>
      <w:r>
        <w:rPr>
          <w:rFonts w:ascii="Tahoma" w:hAnsi="Tahoma" w:cs="Tahoma"/>
          <w:szCs w:val="22"/>
          <w:lang w:val="el-GR"/>
        </w:rPr>
        <w:t>.</w:t>
      </w:r>
    </w:p>
    <w:p w14:paraId="6969C05F"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25" w:name="_Ref496607484"/>
      <w:bookmarkStart w:id="226" w:name="_Toc59113467"/>
      <w:bookmarkStart w:id="227" w:name="_Toc71677540"/>
      <w:r>
        <w:rPr>
          <w:rFonts w:ascii="Tahoma" w:hAnsi="Tahoma" w:cs="Tahoma"/>
          <w:sz w:val="22"/>
          <w:lang w:val="el-GR"/>
        </w:rPr>
        <w:t>Κήρυξη οικονομικού φορέα έκπτωτου - Κυρώσεις</w:t>
      </w:r>
      <w:bookmarkEnd w:id="225"/>
      <w:bookmarkEnd w:id="226"/>
      <w:bookmarkEnd w:id="227"/>
      <w:r>
        <w:rPr>
          <w:rFonts w:ascii="Tahoma" w:hAnsi="Tahoma" w:cs="Tahoma"/>
          <w:sz w:val="22"/>
          <w:lang w:val="el-GR"/>
        </w:rPr>
        <w:t xml:space="preserve"> </w:t>
      </w:r>
    </w:p>
    <w:p w14:paraId="13A62236" w14:textId="65594F5A" w:rsidR="002535D1" w:rsidRPr="000265A2" w:rsidRDefault="00373A62">
      <w:pPr>
        <w:suppressAutoHyphens w:val="0"/>
        <w:autoSpaceDE w:val="0"/>
        <w:spacing w:line="276" w:lineRule="auto"/>
        <w:rPr>
          <w:rFonts w:ascii="Tahoma" w:eastAsia="SimSun" w:hAnsi="Tahoma" w:cs="Tahoma"/>
          <w:szCs w:val="22"/>
          <w:lang w:val="el-GR"/>
        </w:rPr>
      </w:pPr>
      <w:r>
        <w:rPr>
          <w:rFonts w:ascii="Tahoma" w:eastAsia="SimSun" w:hAnsi="Tahoma" w:cs="Tahoma"/>
          <w:b/>
          <w:szCs w:val="22"/>
          <w:lang w:val="el-GR"/>
        </w:rPr>
        <w:t>5.2.1.</w:t>
      </w:r>
      <w:r>
        <w:rPr>
          <w:rFonts w:ascii="Tahoma" w:eastAsia="SimSun" w:hAnsi="Tahoma" w:cs="Tahoma"/>
          <w:szCs w:val="22"/>
          <w:lang w:val="el-GR"/>
        </w:rPr>
        <w:t xml:space="preserve"> </w:t>
      </w:r>
      <w:r w:rsidRPr="000265A2">
        <w:rPr>
          <w:rFonts w:ascii="Tahoma" w:eastAsia="SimSun" w:hAnsi="Tahoma" w:cs="Tahoma"/>
          <w:szCs w:val="22"/>
          <w:lang w:val="el-GR"/>
        </w:rPr>
        <w:t xml:space="preserve">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677B23E4" w14:textId="77777777" w:rsidR="002535D1" w:rsidRDefault="00373A62">
      <w:pPr>
        <w:suppressAutoHyphens w:val="0"/>
        <w:autoSpaceDE w:val="0"/>
        <w:spacing w:after="0" w:line="276" w:lineRule="auto"/>
        <w:rPr>
          <w:rFonts w:ascii="Tahoma" w:eastAsia="SimSun" w:hAnsi="Tahoma" w:cs="Tahoma"/>
          <w:szCs w:val="22"/>
          <w:lang w:val="el-GR"/>
        </w:rPr>
      </w:pPr>
      <w:r w:rsidRPr="000265A2">
        <w:rPr>
          <w:rFonts w:ascii="Tahoma" w:eastAsia="SimSun" w:hAnsi="Tahoma"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7A1CDD75" w14:textId="77777777" w:rsidR="002535D1" w:rsidRDefault="00373A62">
      <w:pPr>
        <w:suppressAutoHyphens w:val="0"/>
        <w:autoSpaceDE w:val="0"/>
        <w:spacing w:after="0" w:line="276" w:lineRule="auto"/>
        <w:rPr>
          <w:rFonts w:ascii="Tahoma" w:eastAsia="SimSun" w:hAnsi="Tahoma" w:cs="Tahoma"/>
          <w:szCs w:val="22"/>
          <w:lang w:val="el-GR"/>
        </w:rPr>
      </w:pPr>
      <w:r>
        <w:rPr>
          <w:rFonts w:ascii="Tahoma" w:eastAsia="SimSun" w:hAnsi="Tahoma" w:cs="Tahoma"/>
          <w:szCs w:val="22"/>
          <w:lang w:val="el-GR"/>
        </w:rPr>
        <w:t>α) ολική κατάπτωση της εγγύησης καλής εκτέλεσης της σύμβασης,</w:t>
      </w:r>
    </w:p>
    <w:p w14:paraId="4068C678" w14:textId="650D5F4B"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p>
    <w:p w14:paraId="401548B3" w14:textId="77777777" w:rsidR="008F56BB" w:rsidRPr="00C07A7C" w:rsidRDefault="008F56BB" w:rsidP="008F56BB">
      <w:pPr>
        <w:suppressAutoHyphens w:val="0"/>
        <w:autoSpaceDE w:val="0"/>
        <w:rPr>
          <w:lang w:val="el-GR"/>
        </w:rPr>
      </w:pPr>
    </w:p>
    <w:p w14:paraId="52C13E37" w14:textId="552CC1C9" w:rsidR="00B45C60" w:rsidRPr="007C0EB0" w:rsidRDefault="00B45C60" w:rsidP="00B45C60">
      <w:pPr>
        <w:suppressAutoHyphens w:val="0"/>
        <w:autoSpaceDE w:val="0"/>
        <w:rPr>
          <w:rFonts w:ascii="Tahoma" w:hAnsi="Tahoma" w:cs="Tahoma"/>
          <w:szCs w:val="22"/>
          <w:lang w:val="el-GR"/>
        </w:rPr>
      </w:pPr>
    </w:p>
    <w:p w14:paraId="5A7C9414" w14:textId="26351BF8" w:rsidR="00B45C60" w:rsidRPr="007C0EB0" w:rsidRDefault="003C35C4" w:rsidP="00B45C60">
      <w:pPr>
        <w:suppressAutoHyphens w:val="0"/>
        <w:autoSpaceDE w:val="0"/>
        <w:rPr>
          <w:rFonts w:ascii="Tahoma" w:hAnsi="Tahoma" w:cs="Tahoma"/>
          <w:b/>
          <w:bCs/>
          <w:szCs w:val="22"/>
          <w:u w:val="single"/>
          <w:lang w:val="el-GR"/>
        </w:rPr>
      </w:pPr>
      <w:r w:rsidRPr="007C0EB0">
        <w:rPr>
          <w:rFonts w:ascii="Tahoma" w:hAnsi="Tahoma" w:cs="Tahoma"/>
          <w:b/>
          <w:bCs/>
          <w:szCs w:val="22"/>
          <w:u w:val="single"/>
          <w:lang w:val="el-GR"/>
        </w:rPr>
        <w:t xml:space="preserve">5.2.2 </w:t>
      </w:r>
      <w:r w:rsidR="00B45C60" w:rsidRPr="007C0EB0">
        <w:rPr>
          <w:rFonts w:ascii="Tahoma" w:hAnsi="Tahoma" w:cs="Tahoma"/>
          <w:b/>
          <w:bCs/>
          <w:szCs w:val="22"/>
          <w:u w:val="single"/>
          <w:lang w:val="el-GR"/>
        </w:rPr>
        <w:t>Κυρώσεις  για την Προμήθεια εξοπλισμού και λογισμικού</w:t>
      </w:r>
    </w:p>
    <w:p w14:paraId="21C1CFCD" w14:textId="77777777" w:rsidR="003C35C4" w:rsidRPr="007C0EB0" w:rsidRDefault="003C35C4" w:rsidP="00B45C60">
      <w:pPr>
        <w:suppressAutoHyphens w:val="0"/>
        <w:autoSpaceDE w:val="0"/>
        <w:rPr>
          <w:rFonts w:ascii="Tahoma" w:hAnsi="Tahoma" w:cs="Tahoma"/>
          <w:szCs w:val="22"/>
          <w:lang w:val="el-GR"/>
        </w:rPr>
      </w:pPr>
      <w:r w:rsidRPr="007C0EB0">
        <w:rPr>
          <w:rFonts w:ascii="Tahoma" w:hAnsi="Tahoma" w:cs="Tahoma"/>
          <w:szCs w:val="22"/>
          <w:lang w:val="el-GR"/>
        </w:rPr>
        <w:t>Ο ανάδοχος κηρύσσεται υποχρεωτικά έκπτωτος   από τη σύμβαση και από κάθε δικαίωμα που απορρέει από αυτήν, με απόφαση της αναθέτουσας αρχής, ύστερα από γνωμοδότηση του αρμόδιου οργάνου, εφόσον δεν φορτώσει, παραδώσει ή αντικαταστήσει τα συμβατικά υλικά ή δεν επισκευάσει ή συντηρήσει αυτά μέσα στον συμβατικό χρόνο ή στον χρόνο παράτασης που του δοθεί, σύμφωνα με όσα προβλέπονται στο άρθρο 206 του ν. 4412/2016.</w:t>
      </w:r>
    </w:p>
    <w:p w14:paraId="7849B228" w14:textId="79B14C1C" w:rsidR="00B45C60" w:rsidRPr="007C0EB0" w:rsidRDefault="00B45C60" w:rsidP="00B45C60">
      <w:pPr>
        <w:suppressAutoHyphens w:val="0"/>
        <w:autoSpaceDE w:val="0"/>
        <w:rPr>
          <w:rFonts w:ascii="Tahoma" w:hAnsi="Tahoma" w:cs="Tahoma"/>
          <w:szCs w:val="22"/>
          <w:lang w:val="el-GR"/>
        </w:rPr>
      </w:pPr>
      <w:r w:rsidRPr="007C0EB0">
        <w:rPr>
          <w:rFonts w:ascii="Tahoma" w:hAnsi="Tahoma" w:cs="Tahoma"/>
          <w:szCs w:val="22"/>
          <w:lang w:val="el-GR"/>
        </w:rPr>
        <w:t>Αν η Προμήθεια (εξοπλισμός και λογισμικό) φορτωθεί ή παραδοθεί ή αντικατασταθεί μετά τη λήξη του συμβατικού χρόνου και μέχρι λήξης του χρόνου της παράτασης που χορηγήθηκε, σύμφωνα με το Άρθρο 206 του Ν. 4412/2016, επιβάλλεται πρόστιμο 5% επί της συμβατικής αξίας της ποσότητας που παραδόθηκε εκπρόθεσμα, όπως προβλέπεται σύμφωνα με το Άρθρο 207 του Ν. 4412/2016. Το παραπάνω πρόστιμο υπολογίζεται επί της συμβατικής αξίας των εκπρόθεσμα παραδοθέντων, χωρίς ΦΠΑ.</w:t>
      </w:r>
    </w:p>
    <w:p w14:paraId="3E44A224" w14:textId="77777777" w:rsidR="00B45C60" w:rsidRPr="007C0EB0" w:rsidRDefault="00B45C60" w:rsidP="00B45C60">
      <w:pPr>
        <w:suppressAutoHyphens w:val="0"/>
        <w:autoSpaceDE w:val="0"/>
        <w:rPr>
          <w:rFonts w:ascii="Tahoma" w:hAnsi="Tahoma" w:cs="Tahoma"/>
          <w:szCs w:val="22"/>
          <w:lang w:val="el-GR"/>
        </w:rPr>
      </w:pPr>
    </w:p>
    <w:p w14:paraId="6A0D116C" w14:textId="77777777" w:rsidR="00B45C60" w:rsidRPr="007C0EB0" w:rsidRDefault="00B45C60" w:rsidP="00B45C60">
      <w:pPr>
        <w:suppressAutoHyphens w:val="0"/>
        <w:autoSpaceDE w:val="0"/>
        <w:rPr>
          <w:rFonts w:ascii="Tahoma" w:hAnsi="Tahoma" w:cs="Tahoma"/>
          <w:lang w:val="el-GR"/>
        </w:rPr>
      </w:pPr>
      <w:r w:rsidRPr="007C0EB0">
        <w:rPr>
          <w:rFonts w:ascii="Tahoma" w:hAnsi="Tahoma" w:cs="Tahoma"/>
          <w:lang w:val="el-GR"/>
        </w:rPr>
        <w:t>Αν ο εξοπλισμός και το Λογισμικό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12624DFB" w14:textId="77777777" w:rsidR="00B45C60" w:rsidRPr="007C0EB0" w:rsidRDefault="00B45C60" w:rsidP="00B45C60">
      <w:pPr>
        <w:suppressAutoHyphens w:val="0"/>
        <w:autoSpaceDE w:val="0"/>
        <w:rPr>
          <w:rFonts w:ascii="Tahoma" w:hAnsi="Tahoma" w:cs="Tahoma"/>
          <w:lang w:val="el-GR"/>
        </w:rPr>
      </w:pPr>
      <w:r w:rsidRPr="007C0EB0">
        <w:rPr>
          <w:rFonts w:ascii="Tahoma" w:hAnsi="Tahoma" w:cs="Tahoma"/>
          <w:lang w:val="el-GR"/>
        </w:rPr>
        <w:t>Το παραπάνω πρόστιμο υπολογίζεται επί της συμβατικής αξίας των εκπρόθεσμα παραδοθέντων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60563F51" w14:textId="77777777" w:rsidR="00B45C60" w:rsidRPr="007C0EB0" w:rsidRDefault="00B45C60" w:rsidP="00B45C60">
      <w:pPr>
        <w:suppressAutoHyphens w:val="0"/>
        <w:autoSpaceDE w:val="0"/>
        <w:rPr>
          <w:rFonts w:ascii="Tahoma" w:hAnsi="Tahoma" w:cs="Tahoma"/>
          <w:lang w:val="el-GR"/>
        </w:rPr>
      </w:pPr>
      <w:r w:rsidRPr="007C0EB0">
        <w:rPr>
          <w:rFonts w:ascii="Tahoma" w:hAnsi="Tahoma" w:cs="Tahoma"/>
          <w:lang w:val="el-GR"/>
        </w:rPr>
        <w:t>Κατά τον υπολογισμό του χρονικού διαστήματος της καθυστέρησης για φόρτωση- παράδοση ή αντικατάσταση των υλικών, με απόφαση του αποφαινομένου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67C7FBE9" w14:textId="77777777" w:rsidR="00B45C60" w:rsidRPr="007C0EB0" w:rsidRDefault="00B45C60" w:rsidP="00B45C60">
      <w:pPr>
        <w:suppressAutoHyphens w:val="0"/>
        <w:autoSpaceDE w:val="0"/>
        <w:rPr>
          <w:rFonts w:ascii="Tahoma" w:hAnsi="Tahoma" w:cs="Tahoma"/>
          <w:lang w:val="el-GR"/>
        </w:rPr>
      </w:pPr>
      <w:r w:rsidRPr="007C0EB0">
        <w:rPr>
          <w:rFonts w:ascii="Tahoma" w:hAnsi="Tahoma" w:cs="Tahoma"/>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7E1812A6" w14:textId="77777777" w:rsidR="00B45C60" w:rsidRPr="007C0EB0" w:rsidRDefault="00B45C60" w:rsidP="00B45C60">
      <w:pPr>
        <w:suppressAutoHyphens w:val="0"/>
        <w:autoSpaceDE w:val="0"/>
        <w:rPr>
          <w:rFonts w:ascii="Tahoma" w:hAnsi="Tahoma" w:cs="Tahoma"/>
          <w:lang w:val="el-GR"/>
        </w:rPr>
      </w:pPr>
      <w:r w:rsidRPr="007C0EB0">
        <w:rPr>
          <w:rFonts w:ascii="Tahoma" w:hAnsi="Tahoma" w:cs="Tahoma"/>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7C9077EA" w14:textId="77777777" w:rsidR="00B45C60" w:rsidRPr="007C0EB0" w:rsidRDefault="00B45C60" w:rsidP="00B45C60">
      <w:pPr>
        <w:suppressAutoHyphens w:val="0"/>
        <w:autoSpaceDE w:val="0"/>
        <w:rPr>
          <w:rFonts w:ascii="Tahoma" w:hAnsi="Tahoma" w:cs="Tahoma"/>
          <w:szCs w:val="22"/>
          <w:lang w:val="el-GR"/>
        </w:rPr>
      </w:pPr>
      <w:r w:rsidRPr="007C0EB0">
        <w:rPr>
          <w:rFonts w:ascii="Tahoma" w:hAnsi="Tahoma" w:cs="Tahoma"/>
          <w:lang w:val="el-GR"/>
        </w:rPr>
        <w:t>Σε περίπτωση ένωσης οικονομικών φορέων, το πρόστιμο και οι τόκοι επιβάλλονται αναλόγως σε όλα τα μέλη της ένωσης.</w:t>
      </w:r>
    </w:p>
    <w:p w14:paraId="4D5557E6" w14:textId="77777777" w:rsidR="00B45C60" w:rsidRPr="007C0EB0" w:rsidRDefault="00B45C60" w:rsidP="00B45C60">
      <w:pPr>
        <w:suppressAutoHyphens w:val="0"/>
        <w:autoSpaceDE w:val="0"/>
        <w:rPr>
          <w:rFonts w:ascii="Tahoma" w:hAnsi="Tahoma" w:cs="Tahoma"/>
          <w:szCs w:val="22"/>
          <w:lang w:val="el-GR"/>
        </w:rPr>
      </w:pPr>
    </w:p>
    <w:p w14:paraId="5E19F130" w14:textId="3D9F4A3F" w:rsidR="00B45C60" w:rsidRPr="007C0EB0" w:rsidRDefault="003C35C4" w:rsidP="00B45C60">
      <w:pPr>
        <w:suppressAutoHyphens w:val="0"/>
        <w:autoSpaceDE w:val="0"/>
        <w:rPr>
          <w:rFonts w:ascii="Tahoma" w:hAnsi="Tahoma" w:cs="Tahoma"/>
          <w:b/>
          <w:bCs/>
          <w:szCs w:val="22"/>
          <w:u w:val="single"/>
          <w:lang w:val="el-GR"/>
        </w:rPr>
      </w:pPr>
      <w:r w:rsidRPr="007C0EB0">
        <w:rPr>
          <w:rFonts w:ascii="Tahoma" w:hAnsi="Tahoma" w:cs="Tahoma"/>
          <w:b/>
          <w:bCs/>
          <w:szCs w:val="22"/>
          <w:u w:val="single"/>
          <w:lang w:val="el-GR"/>
        </w:rPr>
        <w:t xml:space="preserve">5.2.3 </w:t>
      </w:r>
      <w:r w:rsidR="00B45C60" w:rsidRPr="007C0EB0">
        <w:rPr>
          <w:rFonts w:ascii="Tahoma" w:hAnsi="Tahoma" w:cs="Tahoma"/>
          <w:b/>
          <w:bCs/>
          <w:szCs w:val="22"/>
          <w:u w:val="single"/>
          <w:lang w:val="el-GR"/>
        </w:rPr>
        <w:t>Κυρώσεις για τ</w:t>
      </w:r>
      <w:r w:rsidR="00F34D59" w:rsidRPr="007C0EB0">
        <w:rPr>
          <w:rFonts w:ascii="Tahoma" w:hAnsi="Tahoma" w:cs="Tahoma"/>
          <w:b/>
          <w:bCs/>
          <w:szCs w:val="22"/>
          <w:u w:val="single"/>
          <w:lang w:val="el-GR"/>
        </w:rPr>
        <w:t xml:space="preserve">ην παροχή </w:t>
      </w:r>
      <w:r w:rsidR="00B45C60" w:rsidRPr="007C0EB0">
        <w:rPr>
          <w:rFonts w:ascii="Tahoma" w:hAnsi="Tahoma" w:cs="Tahoma"/>
          <w:b/>
          <w:bCs/>
          <w:szCs w:val="22"/>
          <w:u w:val="single"/>
          <w:lang w:val="el-GR"/>
        </w:rPr>
        <w:t>Υπηρεσί</w:t>
      </w:r>
      <w:r w:rsidR="00F34D59" w:rsidRPr="007C0EB0">
        <w:rPr>
          <w:rFonts w:ascii="Tahoma" w:hAnsi="Tahoma" w:cs="Tahoma"/>
          <w:b/>
          <w:bCs/>
          <w:szCs w:val="22"/>
          <w:u w:val="single"/>
          <w:lang w:val="el-GR"/>
        </w:rPr>
        <w:t>ων</w:t>
      </w:r>
      <w:r w:rsidR="00B45C60" w:rsidRPr="007C0EB0">
        <w:rPr>
          <w:rFonts w:ascii="Tahoma" w:hAnsi="Tahoma" w:cs="Tahoma"/>
          <w:b/>
          <w:bCs/>
          <w:szCs w:val="22"/>
          <w:u w:val="single"/>
          <w:lang w:val="el-GR"/>
        </w:rPr>
        <w:t xml:space="preserve"> </w:t>
      </w:r>
    </w:p>
    <w:p w14:paraId="2446A817" w14:textId="77777777" w:rsidR="00B45C60" w:rsidRPr="007C0EB0" w:rsidRDefault="00B45C60" w:rsidP="00B45C60">
      <w:pPr>
        <w:suppressAutoHyphens w:val="0"/>
        <w:autoSpaceDE w:val="0"/>
        <w:rPr>
          <w:rFonts w:ascii="Tahoma" w:hAnsi="Tahoma" w:cs="Tahoma"/>
          <w:lang w:val="el-GR"/>
        </w:rPr>
      </w:pPr>
      <w:r w:rsidRPr="007C0EB0">
        <w:rPr>
          <w:rFonts w:ascii="Tahoma" w:hAnsi="Tahoma" w:cs="Tahoma"/>
          <w:lang w:val="el-GR"/>
        </w:rPr>
        <w:t>Παροχή Υπηρεσιών/Παράδοση Παραδοτέων/Τεκμηρίωση υπηρεσιών: 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βάρος του Αναδόχου ποινικές ρήτρες, με αιτιολογημένη απόφαση της Αναθέτουσας Αρχής, σύμφωνα με το Άρθρο 218 του Ν. 4412/2016.</w:t>
      </w:r>
    </w:p>
    <w:p w14:paraId="45AB322D" w14:textId="77777777" w:rsidR="00B45C60" w:rsidRPr="007C0EB0" w:rsidRDefault="00B45C60" w:rsidP="00B45C60">
      <w:pPr>
        <w:suppressAutoHyphens w:val="0"/>
        <w:autoSpaceDE w:val="0"/>
        <w:spacing w:after="0"/>
        <w:jc w:val="left"/>
        <w:rPr>
          <w:rFonts w:ascii="Tahoma" w:hAnsi="Tahoma" w:cs="Tahoma"/>
          <w:szCs w:val="22"/>
          <w:lang w:val="el-GR"/>
        </w:rPr>
      </w:pPr>
      <w:r w:rsidRPr="007C0EB0">
        <w:rPr>
          <w:rFonts w:ascii="Tahoma" w:hAnsi="Tahoma" w:cs="Tahoma"/>
          <w:szCs w:val="22"/>
          <w:lang w:val="el-GR"/>
        </w:rPr>
        <w:lastRenderedPageBreak/>
        <w:t>Οι ποινικές ρήτρες υπολογίζονται ως εξής:</w:t>
      </w:r>
    </w:p>
    <w:p w14:paraId="53B0CE8D" w14:textId="77777777" w:rsidR="00B45C60" w:rsidRPr="007C0EB0" w:rsidRDefault="00B45C60" w:rsidP="00B45C60">
      <w:pPr>
        <w:suppressAutoHyphens w:val="0"/>
        <w:autoSpaceDE w:val="0"/>
        <w:spacing w:after="0"/>
        <w:rPr>
          <w:rFonts w:ascii="Tahoma" w:hAnsi="Tahoma" w:cs="Tahoma"/>
          <w:szCs w:val="22"/>
          <w:lang w:val="el-GR"/>
        </w:rPr>
      </w:pPr>
      <w:r w:rsidRPr="007C0EB0">
        <w:rPr>
          <w:rFonts w:ascii="Tahoma" w:hAnsi="Tahoma"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40F0C7C5" w14:textId="77777777" w:rsidR="00B45C60" w:rsidRPr="007C0EB0" w:rsidRDefault="00B45C60" w:rsidP="00B45C60">
      <w:pPr>
        <w:suppressAutoHyphens w:val="0"/>
        <w:autoSpaceDE w:val="0"/>
        <w:spacing w:after="0"/>
        <w:rPr>
          <w:rFonts w:ascii="Tahoma" w:hAnsi="Tahoma" w:cs="Tahoma"/>
          <w:szCs w:val="22"/>
          <w:lang w:val="el-GR"/>
        </w:rPr>
      </w:pPr>
      <w:r w:rsidRPr="007C0EB0">
        <w:rPr>
          <w:rFonts w:ascii="Tahoma" w:hAnsi="Tahoma"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02CB485" w14:textId="77777777" w:rsidR="00B45C60" w:rsidRPr="007C0EB0" w:rsidRDefault="00B45C60" w:rsidP="00B45C60">
      <w:pPr>
        <w:suppressAutoHyphens w:val="0"/>
        <w:autoSpaceDE w:val="0"/>
        <w:spacing w:after="0"/>
        <w:rPr>
          <w:rFonts w:ascii="Tahoma" w:hAnsi="Tahoma" w:cs="Tahoma"/>
          <w:szCs w:val="22"/>
          <w:lang w:val="el-GR"/>
        </w:rPr>
      </w:pPr>
      <w:r w:rsidRPr="007C0EB0">
        <w:rPr>
          <w:rFonts w:ascii="Tahoma" w:hAnsi="Tahoma"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E1637FE" w14:textId="77777777" w:rsidR="00B45C60" w:rsidRPr="007C0EB0" w:rsidRDefault="00B45C60" w:rsidP="00B45C60">
      <w:pPr>
        <w:suppressAutoHyphens w:val="0"/>
        <w:autoSpaceDE w:val="0"/>
        <w:spacing w:after="0"/>
        <w:jc w:val="left"/>
        <w:rPr>
          <w:rFonts w:ascii="Tahoma" w:hAnsi="Tahoma" w:cs="Tahoma"/>
          <w:szCs w:val="22"/>
          <w:lang w:val="el-GR"/>
        </w:rPr>
      </w:pPr>
      <w:r w:rsidRPr="007C0EB0">
        <w:rPr>
          <w:rFonts w:ascii="Tahoma" w:hAnsi="Tahoma" w:cs="Tahoma"/>
          <w:szCs w:val="22"/>
          <w:lang w:val="el-GR"/>
        </w:rPr>
        <w:t>Το ποσό των ποινικών ρητρών αφαιρείται/συμψηφίζεται από/με την αμοιβή του αναδόχου.</w:t>
      </w:r>
    </w:p>
    <w:p w14:paraId="356EF7D8" w14:textId="77777777" w:rsidR="00B45C60" w:rsidRPr="007C0EB0" w:rsidRDefault="00B45C60" w:rsidP="00B45C60">
      <w:pPr>
        <w:suppressAutoHyphens w:val="0"/>
        <w:autoSpaceDE w:val="0"/>
        <w:spacing w:after="0"/>
        <w:rPr>
          <w:rFonts w:ascii="Tahoma" w:hAnsi="Tahoma" w:cs="Tahoma"/>
          <w:szCs w:val="22"/>
          <w:lang w:val="el-GR"/>
        </w:rPr>
      </w:pPr>
      <w:r w:rsidRPr="007C0EB0">
        <w:rPr>
          <w:rFonts w:ascii="Tahoma" w:hAnsi="Tahoma" w:cs="Tahoma"/>
          <w:szCs w:val="22"/>
          <w:lang w:val="el-GR"/>
        </w:rPr>
        <w:t>Η επιβολή ποινικών ρητρών δεν στερεί από την αναθέτουσα αρχή το δικαίωμα να κηρύξει τον ανάδοχο έκπτωτο.</w:t>
      </w:r>
    </w:p>
    <w:p w14:paraId="4EABBAD1" w14:textId="6F0359B7" w:rsidR="008F56BB" w:rsidRPr="001E32F0" w:rsidRDefault="00BD684E" w:rsidP="008F56BB">
      <w:pPr>
        <w:suppressAutoHyphens w:val="0"/>
        <w:autoSpaceDE w:val="0"/>
        <w:spacing w:line="276" w:lineRule="auto"/>
        <w:rPr>
          <w:rFonts w:ascii="Tahoma" w:eastAsia="SimSun" w:hAnsi="Tahoma" w:cs="Tahoma"/>
          <w:szCs w:val="22"/>
          <w:lang w:val="el-GR"/>
        </w:rPr>
      </w:pPr>
      <w:r w:rsidRPr="001E32F0">
        <w:rPr>
          <w:rFonts w:ascii="Tahoma" w:eastAsia="SimSun" w:hAnsi="Tahoma" w:cs="Tahoma"/>
          <w:szCs w:val="22"/>
          <w:lang w:val="el-GR"/>
        </w:rPr>
        <w:t>Τέλος</w:t>
      </w:r>
      <w:r w:rsidR="006E72E8" w:rsidRPr="001E32F0">
        <w:rPr>
          <w:rFonts w:ascii="Tahoma" w:eastAsia="SimSun" w:hAnsi="Tahoma" w:cs="Tahoma"/>
          <w:szCs w:val="22"/>
          <w:lang w:val="el-GR"/>
        </w:rPr>
        <w:t xml:space="preserve"> ρήτρες επιβαλλονται και κατά την περίοδο </w:t>
      </w:r>
      <w:r w:rsidRPr="001E32F0">
        <w:rPr>
          <w:rFonts w:ascii="Tahoma" w:eastAsia="SimSun" w:hAnsi="Tahoma" w:cs="Tahoma"/>
          <w:szCs w:val="22"/>
          <w:lang w:val="el-GR"/>
        </w:rPr>
        <w:t xml:space="preserve">Τήρησης </w:t>
      </w:r>
      <w:r w:rsidR="006E72E8" w:rsidRPr="007E0ADF">
        <w:rPr>
          <w:rFonts w:ascii="Tahoma" w:eastAsia="SimSun" w:hAnsi="Tahoma" w:cs="Tahoma"/>
          <w:szCs w:val="22"/>
          <w:lang w:val="el-GR"/>
        </w:rPr>
        <w:t>εγγυημεν</w:t>
      </w:r>
      <w:r w:rsidRPr="007E0ADF">
        <w:rPr>
          <w:rFonts w:ascii="Tahoma" w:eastAsia="SimSun" w:hAnsi="Tahoma" w:cs="Tahoma"/>
          <w:szCs w:val="22"/>
          <w:lang w:val="el-GR"/>
        </w:rPr>
        <w:t>ου επιππέδου Υπηρεσιών (</w:t>
      </w:r>
      <w:r w:rsidRPr="001D0292">
        <w:rPr>
          <w:rFonts w:ascii="Tahoma" w:hAnsi="Tahoma" w:cs="Tahoma"/>
          <w:lang w:val="el-GR"/>
        </w:rPr>
        <w:t xml:space="preserve">παρ. </w:t>
      </w:r>
      <w:r w:rsidRPr="001E32F0">
        <w:rPr>
          <w:rFonts w:ascii="Tahoma" w:hAnsi="Tahoma" w:cs="Tahoma"/>
        </w:rPr>
        <w:fldChar w:fldCharType="begin"/>
      </w:r>
      <w:r w:rsidRPr="001E32F0">
        <w:rPr>
          <w:rFonts w:ascii="Tahoma" w:hAnsi="Tahoma" w:cs="Tahoma"/>
          <w:lang w:val="el-GR"/>
        </w:rPr>
        <w:instrText xml:space="preserve"> </w:instrText>
      </w:r>
      <w:r w:rsidRPr="001E32F0">
        <w:rPr>
          <w:rFonts w:ascii="Tahoma" w:hAnsi="Tahoma" w:cs="Tahoma"/>
        </w:rPr>
        <w:instrText>REF</w:instrText>
      </w:r>
      <w:r w:rsidRPr="001E32F0">
        <w:rPr>
          <w:rFonts w:ascii="Tahoma" w:hAnsi="Tahoma" w:cs="Tahoma"/>
          <w:lang w:val="el-GR"/>
        </w:rPr>
        <w:instrText xml:space="preserve"> _</w:instrText>
      </w:r>
      <w:r w:rsidRPr="001E32F0">
        <w:rPr>
          <w:rFonts w:ascii="Tahoma" w:hAnsi="Tahoma" w:cs="Tahoma"/>
        </w:rPr>
        <w:instrText>Ref</w:instrText>
      </w:r>
      <w:r w:rsidRPr="001E32F0">
        <w:rPr>
          <w:rFonts w:ascii="Tahoma" w:hAnsi="Tahoma" w:cs="Tahoma"/>
          <w:lang w:val="el-GR"/>
        </w:rPr>
        <w:instrText>506238076 \</w:instrText>
      </w:r>
      <w:r w:rsidRPr="001E32F0">
        <w:rPr>
          <w:rFonts w:ascii="Tahoma" w:hAnsi="Tahoma" w:cs="Tahoma"/>
        </w:rPr>
        <w:instrText>r</w:instrText>
      </w:r>
      <w:r w:rsidRPr="001E32F0">
        <w:rPr>
          <w:rFonts w:ascii="Tahoma" w:hAnsi="Tahoma" w:cs="Tahoma"/>
          <w:lang w:val="el-GR"/>
        </w:rPr>
        <w:instrText xml:space="preserve">  \* </w:instrText>
      </w:r>
      <w:r w:rsidRPr="001E32F0">
        <w:rPr>
          <w:rFonts w:ascii="Tahoma" w:hAnsi="Tahoma" w:cs="Tahoma"/>
        </w:rPr>
        <w:instrText>MERGEFORMAT</w:instrText>
      </w:r>
      <w:r w:rsidRPr="001E32F0">
        <w:rPr>
          <w:rFonts w:ascii="Tahoma" w:hAnsi="Tahoma" w:cs="Tahoma"/>
          <w:lang w:val="el-GR"/>
        </w:rPr>
        <w:instrText xml:space="preserve"> </w:instrText>
      </w:r>
      <w:r w:rsidRPr="001E32F0">
        <w:rPr>
          <w:rFonts w:ascii="Tahoma" w:hAnsi="Tahoma" w:cs="Tahoma"/>
        </w:rPr>
        <w:fldChar w:fldCharType="separate"/>
      </w:r>
      <w:r w:rsidR="0063246E" w:rsidRPr="0063246E">
        <w:rPr>
          <w:rFonts w:ascii="Tahoma" w:hAnsi="Tahoma" w:cs="Tahoma"/>
          <w:lang w:val="el-GR"/>
        </w:rPr>
        <w:t>1.1.10.9.1</w:t>
      </w:r>
      <w:r w:rsidRPr="001E32F0">
        <w:rPr>
          <w:rFonts w:ascii="Tahoma" w:hAnsi="Tahoma" w:cs="Tahoma"/>
          <w:lang w:val="el-GR"/>
        </w:rPr>
        <w:fldChar w:fldCharType="end"/>
      </w:r>
      <w:r w:rsidRPr="001E32F0">
        <w:rPr>
          <w:rFonts w:ascii="Tahoma" w:hAnsi="Tahoma" w:cs="Tahoma"/>
          <w:lang w:val="el-GR"/>
        </w:rPr>
        <w:t>)</w:t>
      </w:r>
      <w:r w:rsidR="006E72E8" w:rsidRPr="001E32F0">
        <w:rPr>
          <w:rFonts w:ascii="Tahoma" w:eastAsia="SimSun" w:hAnsi="Tahoma" w:cs="Tahoma"/>
          <w:szCs w:val="22"/>
          <w:lang w:val="el-GR"/>
        </w:rPr>
        <w:t xml:space="preserve"> σύμφωνα με τους όρους της </w:t>
      </w:r>
      <w:r w:rsidRPr="001E32F0">
        <w:rPr>
          <w:rFonts w:ascii="Tahoma" w:hAnsi="Tahoma" w:cs="Tahoma"/>
          <w:lang w:val="el-GR"/>
        </w:rPr>
        <w:t xml:space="preserve">παρ. </w:t>
      </w:r>
      <w:r w:rsidRPr="001E32F0">
        <w:rPr>
          <w:rFonts w:ascii="Tahoma" w:hAnsi="Tahoma" w:cs="Tahoma"/>
          <w:lang w:val="el-GR"/>
        </w:rPr>
        <w:fldChar w:fldCharType="begin"/>
      </w:r>
      <w:r w:rsidRPr="001E32F0">
        <w:rPr>
          <w:rFonts w:ascii="Tahoma" w:hAnsi="Tahoma" w:cs="Tahoma"/>
          <w:lang w:val="el-GR"/>
        </w:rPr>
        <w:instrText xml:space="preserve"> REF _Ref66037481 \r \h </w:instrText>
      </w:r>
      <w:r w:rsidR="00C90252" w:rsidRPr="001E32F0">
        <w:rPr>
          <w:rFonts w:ascii="Tahoma" w:hAnsi="Tahoma" w:cs="Tahoma"/>
          <w:lang w:val="el-GR"/>
        </w:rPr>
        <w:instrText xml:space="preserve"> \* MERGEFORMAT </w:instrText>
      </w:r>
      <w:r w:rsidRPr="001E32F0">
        <w:rPr>
          <w:rFonts w:ascii="Tahoma" w:hAnsi="Tahoma" w:cs="Tahoma"/>
          <w:lang w:val="el-GR"/>
        </w:rPr>
      </w:r>
      <w:r w:rsidRPr="001E32F0">
        <w:rPr>
          <w:rFonts w:ascii="Tahoma" w:hAnsi="Tahoma" w:cs="Tahoma"/>
          <w:lang w:val="el-GR"/>
        </w:rPr>
        <w:fldChar w:fldCharType="separate"/>
      </w:r>
      <w:r w:rsidR="0063246E">
        <w:rPr>
          <w:rFonts w:ascii="Tahoma" w:hAnsi="Tahoma" w:cs="Tahoma"/>
          <w:lang w:val="el-GR"/>
        </w:rPr>
        <w:t>1.1.10.9.2</w:t>
      </w:r>
      <w:r w:rsidRPr="001E32F0">
        <w:rPr>
          <w:rFonts w:ascii="Tahoma" w:hAnsi="Tahoma" w:cs="Tahoma"/>
          <w:lang w:val="el-GR"/>
        </w:rPr>
        <w:fldChar w:fldCharType="end"/>
      </w:r>
      <w:r w:rsidRPr="001E32F0">
        <w:rPr>
          <w:rFonts w:ascii="Tahoma" w:hAnsi="Tahoma" w:cs="Tahoma"/>
          <w:lang w:val="el-GR"/>
        </w:rPr>
        <w:t xml:space="preserve"> </w:t>
      </w:r>
      <w:r w:rsidRPr="001E32F0">
        <w:rPr>
          <w:rFonts w:ascii="Tahoma" w:hAnsi="Tahoma" w:cs="Tahoma"/>
          <w:lang w:val="el-GR"/>
        </w:rPr>
        <w:fldChar w:fldCharType="begin"/>
      </w:r>
      <w:r w:rsidRPr="001E32F0">
        <w:rPr>
          <w:rFonts w:ascii="Tahoma" w:hAnsi="Tahoma" w:cs="Tahoma"/>
          <w:lang w:val="el-GR"/>
        </w:rPr>
        <w:instrText xml:space="preserve"> REF _Ref66037488 \h </w:instrText>
      </w:r>
      <w:r w:rsidR="00C90252" w:rsidRPr="001E32F0">
        <w:rPr>
          <w:rFonts w:ascii="Tahoma" w:hAnsi="Tahoma" w:cs="Tahoma"/>
          <w:lang w:val="el-GR"/>
        </w:rPr>
        <w:instrText xml:space="preserve"> \* MERGEFORMAT </w:instrText>
      </w:r>
      <w:r w:rsidRPr="001E32F0">
        <w:rPr>
          <w:rFonts w:ascii="Tahoma" w:hAnsi="Tahoma" w:cs="Tahoma"/>
          <w:lang w:val="el-GR"/>
        </w:rPr>
      </w:r>
      <w:r w:rsidRPr="001E32F0">
        <w:rPr>
          <w:rFonts w:ascii="Tahoma" w:hAnsi="Tahoma" w:cs="Tahoma"/>
          <w:lang w:val="el-GR"/>
        </w:rPr>
        <w:fldChar w:fldCharType="separate"/>
      </w:r>
      <w:r w:rsidR="0063246E">
        <w:rPr>
          <w:rFonts w:ascii="Tahoma" w:hAnsi="Tahoma" w:cs="Tahoma"/>
          <w:lang w:val="el-GR"/>
        </w:rPr>
        <w:t>Μη διαθεσιμότητα Μονάδας – Ρήτρες</w:t>
      </w:r>
      <w:r w:rsidRPr="001E32F0">
        <w:rPr>
          <w:rFonts w:ascii="Tahoma" w:hAnsi="Tahoma" w:cs="Tahoma"/>
          <w:lang w:val="el-GR"/>
        </w:rPr>
        <w:fldChar w:fldCharType="end"/>
      </w:r>
      <w:r w:rsidRPr="001E32F0">
        <w:rPr>
          <w:rFonts w:ascii="Tahoma" w:hAnsi="Tahoma" w:cs="Tahoma"/>
          <w:lang w:val="el-GR"/>
        </w:rPr>
        <w:t>.</w:t>
      </w:r>
    </w:p>
    <w:p w14:paraId="196E8093" w14:textId="77777777" w:rsidR="008F56BB" w:rsidRPr="007E0ADF" w:rsidRDefault="008F56BB">
      <w:pPr>
        <w:suppressAutoHyphens w:val="0"/>
        <w:autoSpaceDE w:val="0"/>
        <w:spacing w:after="0" w:line="276" w:lineRule="auto"/>
        <w:rPr>
          <w:rFonts w:ascii="Tahoma" w:eastAsia="SimSun" w:hAnsi="Tahoma" w:cs="Tahoma"/>
          <w:szCs w:val="22"/>
          <w:lang w:val="el-GR"/>
        </w:rPr>
      </w:pPr>
    </w:p>
    <w:p w14:paraId="38756695" w14:textId="77777777" w:rsidR="002535D1" w:rsidRPr="000265A2" w:rsidRDefault="00373A62">
      <w:pPr>
        <w:pStyle w:val="2"/>
        <w:numPr>
          <w:ilvl w:val="1"/>
          <w:numId w:val="12"/>
        </w:numPr>
        <w:spacing w:line="276" w:lineRule="auto"/>
        <w:rPr>
          <w:rFonts w:ascii="Tahoma" w:hAnsi="Tahoma" w:cs="Tahoma"/>
          <w:sz w:val="22"/>
          <w:lang w:val="el-GR"/>
        </w:rPr>
      </w:pPr>
      <w:r w:rsidRPr="000265A2">
        <w:rPr>
          <w:rFonts w:ascii="Tahoma" w:hAnsi="Tahoma" w:cs="Tahoma"/>
          <w:sz w:val="22"/>
          <w:lang w:val="el-GR"/>
        </w:rPr>
        <w:tab/>
      </w:r>
      <w:bookmarkStart w:id="228" w:name="_Toc59113468"/>
      <w:bookmarkStart w:id="229" w:name="_Toc71677541"/>
      <w:r w:rsidRPr="000265A2">
        <w:rPr>
          <w:rFonts w:ascii="Tahoma" w:hAnsi="Tahoma" w:cs="Tahoma"/>
          <w:sz w:val="22"/>
          <w:lang w:val="el-GR"/>
        </w:rPr>
        <w:t>Διοικητικές προσφυγές κατά τη διαδικασία εκτέλεσης</w:t>
      </w:r>
      <w:bookmarkEnd w:id="228"/>
      <w:bookmarkEnd w:id="229"/>
      <w:r w:rsidRPr="000265A2">
        <w:rPr>
          <w:rFonts w:ascii="Tahoma" w:hAnsi="Tahoma" w:cs="Tahoma"/>
          <w:sz w:val="22"/>
          <w:lang w:val="el-GR"/>
        </w:rPr>
        <w:t xml:space="preserve"> </w:t>
      </w:r>
    </w:p>
    <w:p w14:paraId="0AED286A" w14:textId="4333E0D3" w:rsidR="002535D1" w:rsidRPr="000265A2" w:rsidRDefault="00373A62">
      <w:pPr>
        <w:spacing w:line="276" w:lineRule="auto"/>
        <w:rPr>
          <w:rFonts w:ascii="Tahoma" w:hAnsi="Tahoma" w:cs="Tahoma"/>
          <w:szCs w:val="22"/>
          <w:lang w:val="el-GR"/>
        </w:rPr>
      </w:pPr>
      <w:r w:rsidRPr="000265A2">
        <w:rPr>
          <w:rFonts w:ascii="Tahoma" w:hAnsi="Tahoma" w:cs="Tahoma"/>
          <w:szCs w:val="22"/>
          <w:lang w:val="el-GR"/>
        </w:rPr>
        <w:t xml:space="preserve">Ο ανάδοχος μπορεί κατά των αποφάσεων που επιβάλλουν σε βάρος του κυρώσεις, δυνάμει των όρων </w:t>
      </w:r>
      <w:r w:rsidRPr="000265A2">
        <w:rPr>
          <w:rFonts w:ascii="Tahoma" w:eastAsia="SimSun" w:hAnsi="Tahoma" w:cs="Tahoma"/>
          <w:szCs w:val="22"/>
          <w:lang w:val="el-GR"/>
        </w:rPr>
        <w:t xml:space="preserve">των παραγράφων </w:t>
      </w:r>
      <w:r w:rsidRPr="000265A2">
        <w:rPr>
          <w:rFonts w:ascii="Tahoma" w:eastAsia="SimSun" w:hAnsi="Tahoma" w:cs="Tahoma"/>
          <w:szCs w:val="22"/>
          <w:lang w:val="el-GR"/>
        </w:rPr>
        <w:fldChar w:fldCharType="begin"/>
      </w:r>
      <w:r w:rsidRPr="000265A2">
        <w:rPr>
          <w:rFonts w:ascii="Tahoma" w:eastAsia="SimSun" w:hAnsi="Tahoma" w:cs="Tahoma"/>
          <w:szCs w:val="22"/>
          <w:lang w:val="el-GR"/>
        </w:rPr>
        <w:instrText xml:space="preserve"> REF _Ref496607484 \r \h  \* MERGEFORMAT </w:instrText>
      </w:r>
      <w:r w:rsidRPr="000265A2">
        <w:rPr>
          <w:rFonts w:ascii="Tahoma" w:eastAsia="SimSun" w:hAnsi="Tahoma" w:cs="Tahoma"/>
          <w:szCs w:val="22"/>
          <w:lang w:val="el-GR"/>
        </w:rPr>
      </w:r>
      <w:r w:rsidRPr="000265A2">
        <w:rPr>
          <w:rFonts w:ascii="Tahoma" w:eastAsia="SimSun" w:hAnsi="Tahoma" w:cs="Tahoma"/>
          <w:szCs w:val="22"/>
          <w:lang w:val="el-GR"/>
        </w:rPr>
        <w:fldChar w:fldCharType="separate"/>
      </w:r>
      <w:r w:rsidR="0063246E">
        <w:rPr>
          <w:rFonts w:ascii="Tahoma" w:eastAsia="SimSun" w:hAnsi="Tahoma" w:cs="Tahoma"/>
          <w:szCs w:val="22"/>
          <w:lang w:val="el-GR"/>
        </w:rPr>
        <w:t>5.2</w:t>
      </w:r>
      <w:r w:rsidRPr="000265A2">
        <w:rPr>
          <w:rFonts w:ascii="Tahoma" w:eastAsia="SimSun" w:hAnsi="Tahoma" w:cs="Tahoma"/>
          <w:szCs w:val="22"/>
          <w:lang w:val="el-GR"/>
        </w:rPr>
        <w:fldChar w:fldCharType="end"/>
      </w:r>
      <w:r w:rsidRPr="000265A2">
        <w:rPr>
          <w:rFonts w:ascii="Tahoma" w:eastAsia="SimSun" w:hAnsi="Tahoma" w:cs="Tahoma"/>
          <w:szCs w:val="22"/>
          <w:lang w:val="el-GR"/>
        </w:rPr>
        <w:t xml:space="preserve"> (Κήρυξη οικονομικού φορέα εκπτώτου – Κυρώσεις) και </w:t>
      </w:r>
      <w:r w:rsidRPr="000265A2">
        <w:rPr>
          <w:rFonts w:ascii="Tahoma" w:eastAsia="SimSun" w:hAnsi="Tahoma" w:cs="Tahoma"/>
          <w:szCs w:val="22"/>
          <w:lang w:val="el-GR"/>
        </w:rPr>
        <w:fldChar w:fldCharType="begin"/>
      </w:r>
      <w:r w:rsidRPr="000265A2">
        <w:rPr>
          <w:rFonts w:ascii="Tahoma" w:eastAsia="SimSun" w:hAnsi="Tahoma" w:cs="Tahoma"/>
          <w:szCs w:val="22"/>
          <w:lang w:val="el-GR"/>
        </w:rPr>
        <w:instrText xml:space="preserve"> REF _Ref496625354 \r \h  \* MERGEFORMAT </w:instrText>
      </w:r>
      <w:r w:rsidRPr="000265A2">
        <w:rPr>
          <w:rFonts w:ascii="Tahoma" w:eastAsia="SimSun" w:hAnsi="Tahoma" w:cs="Tahoma"/>
          <w:szCs w:val="22"/>
          <w:lang w:val="el-GR"/>
        </w:rPr>
      </w:r>
      <w:r w:rsidRPr="000265A2">
        <w:rPr>
          <w:rFonts w:ascii="Tahoma" w:eastAsia="SimSun" w:hAnsi="Tahoma" w:cs="Tahoma"/>
          <w:szCs w:val="22"/>
          <w:lang w:val="el-GR"/>
        </w:rPr>
        <w:fldChar w:fldCharType="separate"/>
      </w:r>
      <w:r w:rsidR="0063246E">
        <w:rPr>
          <w:rFonts w:ascii="Tahoma" w:eastAsia="SimSun" w:hAnsi="Tahoma" w:cs="Tahoma"/>
          <w:szCs w:val="22"/>
          <w:lang w:val="el-GR"/>
        </w:rPr>
        <w:t>6.4</w:t>
      </w:r>
      <w:r w:rsidRPr="000265A2">
        <w:rPr>
          <w:rFonts w:ascii="Tahoma" w:eastAsia="SimSun" w:hAnsi="Tahoma" w:cs="Tahoma"/>
          <w:szCs w:val="22"/>
          <w:lang w:val="el-GR"/>
        </w:rPr>
        <w:fldChar w:fldCharType="end"/>
      </w:r>
      <w:r w:rsidRPr="000265A2">
        <w:rPr>
          <w:rFonts w:ascii="Tahoma" w:eastAsia="SimSun" w:hAnsi="Tahoma" w:cs="Tahoma"/>
          <w:szCs w:val="22"/>
          <w:lang w:val="el-GR"/>
        </w:rPr>
        <w:t xml:space="preserve"> (Απόρριψη παραδοτέων – Αντι</w:t>
      </w:r>
      <w:r w:rsidRPr="00AC2D05">
        <w:rPr>
          <w:rFonts w:ascii="Tahoma" w:eastAsia="SimSun" w:hAnsi="Tahoma" w:cs="Tahoma"/>
          <w:szCs w:val="22"/>
          <w:lang w:val="el-GR"/>
        </w:rPr>
        <w:t>κα</w:t>
      </w:r>
      <w:r w:rsidRPr="000265A2">
        <w:rPr>
          <w:rFonts w:ascii="Tahoma" w:eastAsia="SimSun" w:hAnsi="Tahoma" w:cs="Tahoma"/>
          <w:szCs w:val="22"/>
          <w:lang w:val="el-GR"/>
        </w:rPr>
        <w:t xml:space="preserve">τάσταση), </w:t>
      </w:r>
      <w:r w:rsidRPr="000265A2">
        <w:rPr>
          <w:rFonts w:ascii="Tahoma" w:hAnsi="Tahoma" w:cs="Tahoma"/>
          <w:szCs w:val="22"/>
          <w:lang w:val="el-GR"/>
        </w:rPr>
        <w:t>να υποβάλει προσφυγή για λόγους νομιμότητας και ουσίας ενώπιον της αναθέτουσας αρχής ή του φορέα που εκτελεί-διοικεί τη σύμβαση, μέσα σε ανατρεπτική προθεσμία τριάντα (30) ημερών από την ημερομηνία που έλαβε γνώση της σχετικής απόφασης.</w:t>
      </w:r>
      <w:r w:rsidRPr="000265A2">
        <w:rPr>
          <w:rFonts w:ascii="Tahoma" w:eastAsia="SimSun" w:hAnsi="Tahoma" w:cs="Tahoma"/>
          <w:szCs w:val="22"/>
          <w:lang w:val="el-GR"/>
        </w:rPr>
        <w:t>Η εμπρόθεσμη άσκηση της προσφυγής αναστέλλει τις επιβαλλόμενες κυρώσεις</w:t>
      </w:r>
      <w:r w:rsidRPr="000265A2">
        <w:rPr>
          <w:rFonts w:ascii="Tahoma" w:hAnsi="Tahoma" w:cs="Tahoma"/>
          <w:szCs w:val="22"/>
          <w:lang w:val="el-GR"/>
        </w:rPr>
        <w:t xml:space="preserve"> Επί της προσφυγής, αποφασίζει το αρμόδιο αποφαινόμενο όργανο, ύστερα από γνωμοδότηση του προβλεπόμενου στις περιπτώσεις β’ και δ’ της παρ. 11 του άρθρου 221 οργάνου.</w:t>
      </w:r>
    </w:p>
    <w:p w14:paraId="47342C85" w14:textId="77777777" w:rsidR="002535D1" w:rsidRPr="000265A2" w:rsidRDefault="00373A62">
      <w:pPr>
        <w:spacing w:line="276" w:lineRule="auto"/>
        <w:rPr>
          <w:rFonts w:ascii="Tahoma" w:eastAsia="SimSun" w:hAnsi="Tahoma" w:cs="Tahoma"/>
          <w:szCs w:val="22"/>
          <w:lang w:val="el-GR"/>
        </w:rPr>
      </w:pPr>
      <w:r w:rsidRPr="000265A2">
        <w:rPr>
          <w:rFonts w:ascii="Tahoma" w:hAnsi="Tahoma" w:cs="Tahoma"/>
          <w:szCs w:val="22"/>
          <w:lang w:val="el-GR"/>
        </w:rPr>
        <w:t>Η εν λόγω απόφαση δεν επιδέχεται προσβολή με άλλη οποιασδήποτε φύσεως διοικητική προσφυγή.</w:t>
      </w:r>
      <w:r w:rsidRPr="000265A2">
        <w:rPr>
          <w:rFonts w:ascii="Tahoma" w:eastAsia="SimSun" w:hAnsi="Tahoma" w:cs="Tahoma"/>
          <w:szCs w:val="22"/>
          <w:lang w:val="el-GR"/>
        </w:rPr>
        <w:t xml:space="preserve">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οργάνου, εντός προθεσμίας τριάντα (30) ημερών από την άσκησή της, άλλως θεωρείται ως σιωπηρώς απορριφθείσα.</w:t>
      </w:r>
    </w:p>
    <w:p w14:paraId="379CC521" w14:textId="134DE533" w:rsidR="0084754E" w:rsidRDefault="00373A62">
      <w:pPr>
        <w:spacing w:line="276" w:lineRule="auto"/>
        <w:rPr>
          <w:rFonts w:ascii="Tahoma" w:eastAsia="SimSun" w:hAnsi="Tahoma" w:cs="Tahoma"/>
          <w:szCs w:val="22"/>
          <w:lang w:val="el-GR"/>
        </w:rPr>
      </w:pPr>
      <w:r w:rsidRPr="000265A2">
        <w:rPr>
          <w:rFonts w:ascii="Tahoma" w:eastAsia="SimSun" w:hAnsi="Tahoma" w:cs="Tahoma"/>
          <w:szCs w:val="22"/>
          <w:lang w:val="el-GR"/>
        </w:rPr>
        <w:t>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E5E8C14" w14:textId="77777777" w:rsidR="0084754E" w:rsidRDefault="0084754E">
      <w:pPr>
        <w:suppressAutoHyphens w:val="0"/>
        <w:spacing w:after="0"/>
        <w:jc w:val="left"/>
        <w:rPr>
          <w:rFonts w:ascii="Tahoma" w:eastAsia="SimSun" w:hAnsi="Tahoma" w:cs="Tahoma"/>
          <w:szCs w:val="22"/>
          <w:lang w:val="el-GR"/>
        </w:rPr>
      </w:pPr>
      <w:r>
        <w:rPr>
          <w:rFonts w:ascii="Tahoma" w:eastAsia="SimSun" w:hAnsi="Tahoma" w:cs="Tahoma"/>
          <w:szCs w:val="22"/>
          <w:lang w:val="el-GR"/>
        </w:rPr>
        <w:br w:type="page"/>
      </w:r>
    </w:p>
    <w:p w14:paraId="7B56C998" w14:textId="2D3979A5" w:rsidR="0084754E" w:rsidRDefault="0084754E" w:rsidP="0084754E">
      <w:pPr>
        <w:pStyle w:val="2"/>
        <w:numPr>
          <w:ilvl w:val="1"/>
          <w:numId w:val="12"/>
        </w:numPr>
        <w:spacing w:line="276" w:lineRule="auto"/>
        <w:rPr>
          <w:rFonts w:ascii="Tahoma" w:hAnsi="Tahoma" w:cs="Tahoma"/>
          <w:sz w:val="22"/>
          <w:lang w:val="el-GR"/>
        </w:rPr>
      </w:pPr>
      <w:r>
        <w:rPr>
          <w:rFonts w:ascii="Tahoma" w:hAnsi="Tahoma" w:cs="Tahoma"/>
          <w:sz w:val="22"/>
          <w:lang w:val="el-GR"/>
        </w:rPr>
        <w:lastRenderedPageBreak/>
        <w:tab/>
      </w:r>
      <w:bookmarkStart w:id="230" w:name="_Toc71677542"/>
      <w:r w:rsidRPr="0084754E">
        <w:rPr>
          <w:rFonts w:ascii="Tahoma" w:hAnsi="Tahoma" w:cs="Tahoma"/>
          <w:sz w:val="22"/>
          <w:lang w:val="el-GR"/>
        </w:rPr>
        <w:t>Δικαστική επίλυση διαφορών</w:t>
      </w:r>
      <w:bookmarkEnd w:id="230"/>
      <w:r w:rsidRPr="0084754E">
        <w:rPr>
          <w:rFonts w:ascii="Tahoma" w:hAnsi="Tahoma" w:cs="Tahoma"/>
          <w:sz w:val="22"/>
          <w:lang w:val="el-GR"/>
        </w:rPr>
        <w:t xml:space="preserve"> </w:t>
      </w:r>
      <w:r>
        <w:rPr>
          <w:rFonts w:ascii="Tahoma" w:hAnsi="Tahoma" w:cs="Tahoma"/>
          <w:sz w:val="22"/>
          <w:lang w:val="el-GR"/>
        </w:rPr>
        <w:t xml:space="preserve"> </w:t>
      </w:r>
    </w:p>
    <w:p w14:paraId="14436286" w14:textId="5BB9D181" w:rsidR="002535D1" w:rsidRDefault="0084754E">
      <w:pPr>
        <w:spacing w:line="276" w:lineRule="auto"/>
        <w:rPr>
          <w:rFonts w:ascii="Tahoma" w:hAnsi="Tahoma" w:cs="Tahoma"/>
          <w:szCs w:val="22"/>
          <w:lang w:val="el-GR"/>
        </w:rPr>
      </w:pPr>
      <w:r w:rsidRPr="0084754E">
        <w:rPr>
          <w:rFonts w:ascii="Tahoma" w:hAnsi="Tahoma" w:cs="Tahoma"/>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p>
    <w:p w14:paraId="782778DB" w14:textId="77777777" w:rsidR="002535D1" w:rsidRPr="000265A2" w:rsidRDefault="00373A62">
      <w:pPr>
        <w:pStyle w:val="1"/>
        <w:spacing w:line="276" w:lineRule="auto"/>
        <w:rPr>
          <w:rFonts w:ascii="Tahoma" w:hAnsi="Tahoma" w:cs="Tahoma"/>
          <w:szCs w:val="22"/>
        </w:rPr>
      </w:pPr>
      <w:r w:rsidRPr="000265A2">
        <w:rPr>
          <w:rFonts w:ascii="Tahoma" w:hAnsi="Tahoma" w:cs="Tahoma"/>
          <w:szCs w:val="22"/>
        </w:rPr>
        <w:lastRenderedPageBreak/>
        <w:t xml:space="preserve">ΕΙΔΙΚΟΙ ΟΡΟΙ ΕΚΤΕΛΕΣΗΣ </w:t>
      </w:r>
    </w:p>
    <w:p w14:paraId="1D546305" w14:textId="77777777" w:rsidR="002535D1" w:rsidRPr="000265A2" w:rsidRDefault="00373A62">
      <w:pPr>
        <w:pStyle w:val="2"/>
        <w:numPr>
          <w:ilvl w:val="1"/>
          <w:numId w:val="12"/>
        </w:numPr>
        <w:spacing w:line="276" w:lineRule="auto"/>
        <w:rPr>
          <w:rFonts w:ascii="Tahoma" w:hAnsi="Tahoma" w:cs="Tahoma"/>
          <w:sz w:val="22"/>
          <w:lang w:val="el-GR"/>
        </w:rPr>
      </w:pPr>
      <w:r w:rsidRPr="000265A2">
        <w:rPr>
          <w:rFonts w:ascii="Tahoma" w:hAnsi="Tahoma" w:cs="Tahoma"/>
          <w:sz w:val="22"/>
          <w:lang w:val="el-GR"/>
        </w:rPr>
        <w:tab/>
      </w:r>
      <w:bookmarkStart w:id="231" w:name="_Toc59113469"/>
      <w:bookmarkStart w:id="232" w:name="_Toc71677543"/>
      <w:r w:rsidRPr="000265A2">
        <w:rPr>
          <w:rFonts w:ascii="Tahoma" w:hAnsi="Tahoma" w:cs="Tahoma"/>
          <w:sz w:val="22"/>
          <w:lang w:val="el-GR"/>
        </w:rPr>
        <w:t>Παρακολούθηση της σύμβασης</w:t>
      </w:r>
      <w:bookmarkEnd w:id="231"/>
      <w:bookmarkEnd w:id="232"/>
      <w:r w:rsidRPr="000265A2">
        <w:rPr>
          <w:rFonts w:ascii="Tahoma" w:hAnsi="Tahoma" w:cs="Tahoma"/>
          <w:sz w:val="22"/>
          <w:lang w:val="el-GR"/>
        </w:rPr>
        <w:t xml:space="preserve"> </w:t>
      </w:r>
    </w:p>
    <w:p w14:paraId="5990D982" w14:textId="5C84A95B" w:rsidR="00CA4CC0" w:rsidRPr="000265A2" w:rsidRDefault="00373A62" w:rsidP="00CA4CC0">
      <w:pPr>
        <w:spacing w:line="276" w:lineRule="auto"/>
        <w:rPr>
          <w:rFonts w:ascii="Tahoma" w:hAnsi="Tahoma" w:cs="Tahoma"/>
          <w:szCs w:val="22"/>
          <w:lang w:val="el-GR"/>
        </w:rPr>
      </w:pPr>
      <w:r w:rsidRPr="000265A2">
        <w:rPr>
          <w:rFonts w:ascii="Tahoma" w:hAnsi="Tahoma" w:cs="Tahoma"/>
          <w:szCs w:val="22"/>
          <w:lang w:val="el-GR"/>
        </w:rPr>
        <w:t xml:space="preserve">6.1.1. </w:t>
      </w:r>
      <w:bookmarkStart w:id="233" w:name="_Hlk9421248"/>
      <w:r w:rsidRPr="000265A2">
        <w:rPr>
          <w:rFonts w:ascii="Tahoma" w:hAnsi="Tahoma" w:cs="Tahoma"/>
          <w:szCs w:val="22"/>
          <w:lang w:val="el-GR"/>
        </w:rPr>
        <w:t xml:space="preserve">Η παρακολούθηση της εκτέλεσης της Σύμβασης και η διοίκηση αυτής θα διενεργείται </w:t>
      </w:r>
      <w:r w:rsidR="00CA4CC0" w:rsidRPr="000265A2">
        <w:rPr>
          <w:rFonts w:ascii="Tahoma" w:hAnsi="Tahoma" w:cs="Tahoma"/>
          <w:szCs w:val="22"/>
          <w:lang w:val="el-GR"/>
        </w:rPr>
        <w:t xml:space="preserve">από Επιτροπή Παρακολούθησης και Παραλαβής (ΕΠΠΕ)  που συγκροτείται σύμφωνα με την παράγραφο 11 εδάφιο </w:t>
      </w:r>
      <w:r w:rsidR="00523A57">
        <w:rPr>
          <w:rFonts w:ascii="Tahoma" w:hAnsi="Tahoma" w:cs="Tahoma"/>
          <w:szCs w:val="22"/>
          <w:lang w:val="el-GR"/>
        </w:rPr>
        <w:t>β</w:t>
      </w:r>
      <w:r w:rsidR="00CA4CC0" w:rsidRPr="000265A2">
        <w:rPr>
          <w:rFonts w:ascii="Tahoma" w:hAnsi="Tahoma" w:cs="Tahoma"/>
          <w:szCs w:val="22"/>
          <w:lang w:val="el-GR"/>
        </w:rPr>
        <w:t>’ του Άρθρου 221 του Ν. 4412/2016, η οποία και θα εισηγείται στο αρμόδιο αποφαινόμενο όργανο, Διοικητικό Συμβούλιο της Αναθέτουσας Αρχής,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709EDC0C" w14:textId="6D7150F6" w:rsidR="002535D1" w:rsidRPr="000265A2" w:rsidRDefault="00373A62">
      <w:pPr>
        <w:spacing w:line="276" w:lineRule="auto"/>
        <w:rPr>
          <w:rFonts w:ascii="Tahoma" w:hAnsi="Tahoma" w:cs="Tahoma"/>
          <w:szCs w:val="22"/>
          <w:lang w:val="el-GR"/>
        </w:rPr>
      </w:pPr>
      <w:r w:rsidRPr="000265A2">
        <w:rPr>
          <w:rFonts w:ascii="Tahoma" w:hAnsi="Tahoma" w:cs="Tahoma"/>
          <w:szCs w:val="22"/>
          <w:lang w:val="el-GR"/>
        </w:rPr>
        <w:t xml:space="preserve">Με υπόδειξη του Κυρίου του Έργου μπορεί να οριζονται εκπρόσωποί του, οι οποίοι θα συμμετέχουν στην </w:t>
      </w:r>
      <w:r w:rsidR="00FC4645" w:rsidRPr="000265A2">
        <w:rPr>
          <w:rFonts w:ascii="Tahoma" w:hAnsi="Tahoma" w:cs="Tahoma"/>
          <w:szCs w:val="22"/>
          <w:lang w:val="el-GR"/>
        </w:rPr>
        <w:t>Ε</w:t>
      </w:r>
      <w:r w:rsidRPr="000265A2">
        <w:rPr>
          <w:rFonts w:ascii="Tahoma" w:hAnsi="Tahoma" w:cs="Tahoma"/>
          <w:szCs w:val="22"/>
          <w:lang w:val="el-GR"/>
        </w:rPr>
        <w:t xml:space="preserve">πιτροπή </w:t>
      </w:r>
      <w:r w:rsidR="00FC4645" w:rsidRPr="000265A2">
        <w:rPr>
          <w:rFonts w:ascii="Tahoma" w:hAnsi="Tahoma" w:cs="Tahoma"/>
          <w:szCs w:val="22"/>
          <w:lang w:val="el-GR"/>
        </w:rPr>
        <w:t>Π</w:t>
      </w:r>
      <w:r w:rsidRPr="000265A2">
        <w:rPr>
          <w:rFonts w:ascii="Tahoma" w:hAnsi="Tahoma" w:cs="Tahoma"/>
          <w:szCs w:val="22"/>
          <w:lang w:val="el-GR"/>
        </w:rPr>
        <w:t xml:space="preserve">αρακολούθησης </w:t>
      </w:r>
      <w:r w:rsidR="00CA4CC0" w:rsidRPr="000265A2">
        <w:rPr>
          <w:rFonts w:ascii="Tahoma" w:hAnsi="Tahoma" w:cs="Tahoma"/>
          <w:szCs w:val="22"/>
          <w:lang w:val="el-GR"/>
        </w:rPr>
        <w:t xml:space="preserve">και Παραλαβής </w:t>
      </w:r>
      <w:r w:rsidRPr="000265A2">
        <w:rPr>
          <w:rFonts w:ascii="Tahoma" w:hAnsi="Tahoma" w:cs="Tahoma"/>
          <w:szCs w:val="22"/>
          <w:lang w:val="el-GR"/>
        </w:rPr>
        <w:t xml:space="preserve">της σύμβασης. </w:t>
      </w:r>
    </w:p>
    <w:p w14:paraId="265C6281" w14:textId="29FD9C1A" w:rsidR="00CA4CC0" w:rsidRPr="007C0EB0" w:rsidRDefault="00CA4CC0">
      <w:pPr>
        <w:spacing w:line="276" w:lineRule="auto"/>
        <w:rPr>
          <w:rFonts w:ascii="Tahoma" w:hAnsi="Tahoma" w:cs="Tahoma"/>
          <w:szCs w:val="22"/>
          <w:lang w:val="el-GR"/>
        </w:rPr>
      </w:pPr>
    </w:p>
    <w:bookmarkEnd w:id="233"/>
    <w:p w14:paraId="7A646478" w14:textId="77777777" w:rsidR="002535D1" w:rsidRPr="007C0EB0" w:rsidRDefault="00373A62">
      <w:pPr>
        <w:pStyle w:val="2"/>
        <w:numPr>
          <w:ilvl w:val="1"/>
          <w:numId w:val="12"/>
        </w:numPr>
        <w:spacing w:line="276" w:lineRule="auto"/>
        <w:rPr>
          <w:rFonts w:ascii="Tahoma" w:hAnsi="Tahoma" w:cs="Tahoma"/>
          <w:sz w:val="22"/>
          <w:lang w:val="el-GR"/>
        </w:rPr>
      </w:pPr>
      <w:r w:rsidRPr="007C0EB0">
        <w:rPr>
          <w:rFonts w:ascii="Tahoma" w:hAnsi="Tahoma" w:cs="Tahoma"/>
          <w:sz w:val="22"/>
          <w:lang w:val="el-GR"/>
        </w:rPr>
        <w:tab/>
      </w:r>
      <w:bookmarkStart w:id="234" w:name="_Toc59113470"/>
      <w:bookmarkStart w:id="235" w:name="_Toc71677544"/>
      <w:r w:rsidRPr="007C0EB0">
        <w:rPr>
          <w:rFonts w:ascii="Tahoma" w:hAnsi="Tahoma" w:cs="Tahoma"/>
          <w:sz w:val="22"/>
          <w:lang w:val="el-GR"/>
        </w:rPr>
        <w:t>Διάρκεια σύμβασης</w:t>
      </w:r>
      <w:bookmarkEnd w:id="234"/>
      <w:bookmarkEnd w:id="235"/>
      <w:r w:rsidRPr="007C0EB0">
        <w:rPr>
          <w:rFonts w:ascii="Tahoma" w:hAnsi="Tahoma" w:cs="Tahoma"/>
          <w:sz w:val="22"/>
          <w:lang w:val="el-GR"/>
        </w:rPr>
        <w:t xml:space="preserve"> </w:t>
      </w:r>
    </w:p>
    <w:p w14:paraId="786F4108" w14:textId="1A27BA4D" w:rsidR="002535D1" w:rsidRPr="007C0EB0" w:rsidRDefault="00373A62">
      <w:pPr>
        <w:spacing w:line="276" w:lineRule="auto"/>
        <w:rPr>
          <w:rFonts w:ascii="Tahoma" w:hAnsi="Tahoma" w:cs="Tahoma"/>
          <w:szCs w:val="22"/>
          <w:lang w:val="el-GR"/>
        </w:rPr>
      </w:pPr>
      <w:r w:rsidRPr="007C0EB0">
        <w:rPr>
          <w:rFonts w:ascii="Tahoma" w:hAnsi="Tahoma" w:cs="Tahoma"/>
          <w:b/>
          <w:szCs w:val="22"/>
          <w:lang w:val="el-GR"/>
        </w:rPr>
        <w:t xml:space="preserve">6.2.1. </w:t>
      </w:r>
      <w:r w:rsidRPr="007C0EB0">
        <w:rPr>
          <w:rFonts w:ascii="Tahoma" w:hAnsi="Tahoma" w:cs="Tahoma"/>
          <w:szCs w:val="22"/>
          <w:lang w:val="el-GR"/>
        </w:rPr>
        <w:t xml:space="preserve">Η συνολική </w:t>
      </w:r>
      <w:r w:rsidRPr="007C0EB0">
        <w:rPr>
          <w:rFonts w:ascii="Tahoma" w:hAnsi="Tahoma" w:cs="Tahoma"/>
          <w:b/>
          <w:szCs w:val="22"/>
          <w:lang w:val="el-GR"/>
        </w:rPr>
        <w:t>διάρκεια</w:t>
      </w:r>
      <w:r w:rsidRPr="007C0EB0">
        <w:rPr>
          <w:rFonts w:ascii="Tahoma" w:hAnsi="Tahoma" w:cs="Tahoma"/>
          <w:szCs w:val="22"/>
          <w:lang w:val="el-GR"/>
        </w:rPr>
        <w:t xml:space="preserve"> της σύμβασης ορίζεται σε </w:t>
      </w:r>
      <w:r w:rsidRPr="007C0EB0">
        <w:rPr>
          <w:rFonts w:ascii="Tahoma" w:hAnsi="Tahoma" w:cs="Tahoma"/>
          <w:b/>
          <w:szCs w:val="22"/>
          <w:lang w:val="el-GR"/>
        </w:rPr>
        <w:t>είκοσι δύο (22) μήνες</w:t>
      </w:r>
      <w:r w:rsidRPr="007C0EB0">
        <w:rPr>
          <w:rFonts w:ascii="Tahoma" w:hAnsi="Tahoma" w:cs="Tahoma"/>
          <w:szCs w:val="22"/>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w:t>
      </w:r>
      <w:r w:rsidRPr="007C0EB0">
        <w:rPr>
          <w:rFonts w:ascii="Tahoma" w:hAnsi="Tahoma" w:cs="Tahoma"/>
          <w:szCs w:val="22"/>
          <w:lang w:val="el-GR"/>
        </w:rPr>
        <w:fldChar w:fldCharType="begin"/>
      </w:r>
      <w:r w:rsidRPr="007C0EB0">
        <w:rPr>
          <w:rFonts w:ascii="Tahoma" w:hAnsi="Tahoma" w:cs="Tahoma"/>
          <w:szCs w:val="22"/>
          <w:lang w:val="el-GR"/>
        </w:rPr>
        <w:instrText xml:space="preserve"> REF _Ref496625830 \h  \* MERGEFORMAT </w:instrText>
      </w:r>
      <w:r w:rsidRPr="007C0EB0">
        <w:rPr>
          <w:rFonts w:ascii="Tahoma" w:hAnsi="Tahoma" w:cs="Tahoma"/>
          <w:szCs w:val="22"/>
          <w:lang w:val="el-GR"/>
        </w:rPr>
      </w:r>
      <w:r w:rsidRPr="007C0EB0">
        <w:rPr>
          <w:rFonts w:ascii="Tahoma" w:hAnsi="Tahoma" w:cs="Tahoma"/>
          <w:szCs w:val="22"/>
          <w:lang w:val="el-GR"/>
        </w:rPr>
        <w:fldChar w:fldCharType="separate"/>
      </w:r>
      <w:r w:rsidR="0063246E" w:rsidRPr="0063246E">
        <w:rPr>
          <w:rFonts w:ascii="Tahoma" w:hAnsi="Tahoma" w:cs="Tahoma"/>
          <w:szCs w:val="22"/>
          <w:lang w:val="el-GR"/>
        </w:rPr>
        <w:t>ΠΑΡΑΡΤΗΜΑ Ι – Αναλυτική Περιγραφή Φυσικού και Οικονομικού Αντικειμένου της Σύμβασης</w:t>
      </w:r>
      <w:r w:rsidRPr="007C0EB0">
        <w:rPr>
          <w:rFonts w:ascii="Tahoma" w:hAnsi="Tahoma" w:cs="Tahoma"/>
          <w:szCs w:val="22"/>
          <w:lang w:val="el-GR"/>
        </w:rPr>
        <w:fldChar w:fldCharType="end"/>
      </w:r>
      <w:r w:rsidRPr="007C0EB0">
        <w:rPr>
          <w:rFonts w:ascii="Tahoma" w:hAnsi="Tahoma" w:cs="Tahoma"/>
          <w:szCs w:val="22"/>
          <w:lang w:val="el-GR"/>
        </w:rPr>
        <w:t xml:space="preserve">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7C0EB0">
        <w:rPr>
          <w:rFonts w:ascii="Tahoma" w:hAnsi="Tahoma" w:cs="Tahoma"/>
          <w:szCs w:val="22"/>
          <w:u w:val="single"/>
          <w:lang w:val="el-GR"/>
        </w:rPr>
        <w:t>μέχρι την παράδοση και του τελευταίου παραδοτέου που ορίζει την λήξη της σύμβαση</w:t>
      </w:r>
      <w:r w:rsidRPr="007C0EB0">
        <w:rPr>
          <w:rFonts w:ascii="Tahoma" w:hAnsi="Tahoma" w:cs="Tahoma"/>
          <w:szCs w:val="22"/>
          <w:lang w:val="el-GR"/>
        </w:rPr>
        <w:t xml:space="preserve">ς και την έναρξη της οριστικής παραλαβής του έργου. </w:t>
      </w:r>
    </w:p>
    <w:p w14:paraId="5F1ED068" w14:textId="3ACE8A99" w:rsidR="002535D1" w:rsidRPr="007C0EB0" w:rsidRDefault="00373A62">
      <w:pPr>
        <w:spacing w:line="276" w:lineRule="auto"/>
        <w:rPr>
          <w:rFonts w:ascii="Tahoma" w:hAnsi="Tahoma" w:cs="Tahoma"/>
          <w:szCs w:val="22"/>
          <w:lang w:val="el-GR"/>
        </w:rPr>
      </w:pPr>
      <w:r w:rsidRPr="007C0EB0">
        <w:rPr>
          <w:rFonts w:ascii="Tahoma" w:hAnsi="Tahoma" w:cs="Tahoma"/>
          <w:b/>
          <w:szCs w:val="22"/>
          <w:lang w:val="el-GR"/>
        </w:rPr>
        <w:t>6.2.2.</w:t>
      </w:r>
      <w:r w:rsidRPr="007C0EB0">
        <w:rPr>
          <w:rFonts w:ascii="Tahoma" w:hAnsi="Tahoma" w:cs="Tahoma"/>
          <w:szCs w:val="22"/>
          <w:lang w:val="el-GR"/>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w:t>
      </w:r>
      <w:r w:rsidR="002D586B" w:rsidRPr="007C0EB0">
        <w:rPr>
          <w:rFonts w:ascii="Tahoma" w:hAnsi="Tahoma" w:cs="Tahoma"/>
          <w:szCs w:val="22"/>
          <w:lang w:val="el-GR"/>
        </w:rPr>
        <w:t xml:space="preserve"> και τα υλικά</w:t>
      </w:r>
      <w:r w:rsidRPr="007C0EB0">
        <w:rPr>
          <w:rFonts w:ascii="Tahoma" w:hAnsi="Tahoma" w:cs="Tahoma"/>
          <w:szCs w:val="22"/>
          <w:lang w:val="el-GR"/>
        </w:rPr>
        <w:t xml:space="preserve">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w:t>
      </w:r>
      <w:r w:rsidR="002D586B" w:rsidRPr="007C0EB0">
        <w:rPr>
          <w:rFonts w:ascii="Tahoma" w:hAnsi="Tahoma" w:cs="Tahoma"/>
          <w:szCs w:val="22"/>
          <w:lang w:val="el-GR"/>
        </w:rPr>
        <w:t>α</w:t>
      </w:r>
      <w:r w:rsidRPr="007C0EB0">
        <w:rPr>
          <w:rFonts w:ascii="Tahoma" w:hAnsi="Tahoma" w:cs="Tahoma"/>
          <w:szCs w:val="22"/>
          <w:lang w:val="el-GR"/>
        </w:rPr>
        <w:t xml:space="preserve"> άρθρ</w:t>
      </w:r>
      <w:r w:rsidR="002D586B" w:rsidRPr="007C0EB0">
        <w:rPr>
          <w:rFonts w:ascii="Tahoma" w:hAnsi="Tahoma" w:cs="Tahoma"/>
          <w:szCs w:val="22"/>
          <w:lang w:val="el-GR"/>
        </w:rPr>
        <w:t>α</w:t>
      </w:r>
      <w:r w:rsidRPr="007C0EB0">
        <w:rPr>
          <w:rFonts w:ascii="Tahoma" w:hAnsi="Tahoma" w:cs="Tahoma"/>
          <w:szCs w:val="22"/>
          <w:lang w:val="el-GR"/>
        </w:rPr>
        <w:t xml:space="preserve"> 218</w:t>
      </w:r>
      <w:r w:rsidR="002D586B" w:rsidRPr="007C0EB0">
        <w:rPr>
          <w:rFonts w:ascii="Tahoma" w:hAnsi="Tahoma" w:cs="Tahoma"/>
          <w:szCs w:val="22"/>
          <w:lang w:val="el-GR"/>
        </w:rPr>
        <w:t xml:space="preserve">, και 207 αντίστοιχα </w:t>
      </w:r>
      <w:r w:rsidRPr="007C0EB0">
        <w:rPr>
          <w:rFonts w:ascii="Tahoma" w:hAnsi="Tahoma" w:cs="Tahoma"/>
          <w:szCs w:val="22"/>
          <w:lang w:val="el-GR"/>
        </w:rPr>
        <w:t xml:space="preserve">του ν. 4412/2016 και την παρ. </w:t>
      </w:r>
      <w:r w:rsidRPr="007C0EB0">
        <w:rPr>
          <w:rFonts w:ascii="Tahoma" w:hAnsi="Tahoma" w:cs="Tahoma"/>
          <w:szCs w:val="22"/>
          <w:lang w:val="el-GR"/>
        </w:rPr>
        <w:fldChar w:fldCharType="begin"/>
      </w:r>
      <w:r w:rsidRPr="007C0EB0">
        <w:rPr>
          <w:rFonts w:ascii="Tahoma" w:hAnsi="Tahoma" w:cs="Tahoma"/>
          <w:szCs w:val="22"/>
          <w:lang w:val="el-GR"/>
        </w:rPr>
        <w:instrText xml:space="preserve"> REF _Ref496607484 \r \h  \* MERGEFORMAT </w:instrText>
      </w:r>
      <w:r w:rsidRPr="007C0EB0">
        <w:rPr>
          <w:rFonts w:ascii="Tahoma" w:hAnsi="Tahoma" w:cs="Tahoma"/>
          <w:szCs w:val="22"/>
          <w:lang w:val="el-GR"/>
        </w:rPr>
      </w:r>
      <w:r w:rsidRPr="007C0EB0">
        <w:rPr>
          <w:rFonts w:ascii="Tahoma" w:hAnsi="Tahoma" w:cs="Tahoma"/>
          <w:szCs w:val="22"/>
          <w:lang w:val="el-GR"/>
        </w:rPr>
        <w:fldChar w:fldCharType="separate"/>
      </w:r>
      <w:r w:rsidR="0063246E">
        <w:rPr>
          <w:rFonts w:ascii="Tahoma" w:hAnsi="Tahoma" w:cs="Tahoma"/>
          <w:szCs w:val="22"/>
          <w:lang w:val="el-GR"/>
        </w:rPr>
        <w:t>5.2</w:t>
      </w:r>
      <w:r w:rsidRPr="007C0EB0">
        <w:rPr>
          <w:rFonts w:ascii="Tahoma" w:hAnsi="Tahoma" w:cs="Tahoma"/>
          <w:szCs w:val="22"/>
          <w:lang w:val="el-GR"/>
        </w:rPr>
        <w:fldChar w:fldCharType="end"/>
      </w:r>
      <w:r w:rsidRPr="007C0EB0">
        <w:rPr>
          <w:rFonts w:ascii="Tahoma" w:hAnsi="Tahoma" w:cs="Tahoma"/>
          <w:szCs w:val="22"/>
          <w:lang w:val="el-GR"/>
        </w:rPr>
        <w:t xml:space="preserve"> της παρούσας.</w:t>
      </w:r>
    </w:p>
    <w:p w14:paraId="5B7947BE" w14:textId="7FE6D61E" w:rsidR="00523A57" w:rsidRPr="007C0EB0" w:rsidRDefault="00523A57" w:rsidP="00000B12">
      <w:pPr>
        <w:spacing w:line="276" w:lineRule="auto"/>
        <w:rPr>
          <w:rFonts w:ascii="Tahoma" w:hAnsi="Tahoma" w:cs="Tahoma"/>
          <w:szCs w:val="22"/>
          <w:lang w:val="el-GR"/>
        </w:rPr>
      </w:pPr>
      <w:r w:rsidRPr="007C0EB0">
        <w:rPr>
          <w:rFonts w:ascii="Tahoma" w:hAnsi="Tahoma" w:cs="Tahoma"/>
          <w:szCs w:val="22"/>
          <w:lang w:val="el-GR"/>
        </w:rPr>
        <w:t xml:space="preserve">Μετά από κάθε </w:t>
      </w:r>
      <w:r w:rsidR="00700385" w:rsidRPr="007C0EB0">
        <w:rPr>
          <w:rFonts w:ascii="Tahoma" w:hAnsi="Tahoma" w:cs="Tahoma"/>
          <w:szCs w:val="22"/>
          <w:lang w:val="el-GR"/>
        </w:rPr>
        <w:t xml:space="preserve">παράδοση </w:t>
      </w:r>
      <w:r w:rsidRPr="007C0EB0">
        <w:rPr>
          <w:rFonts w:ascii="Tahoma" w:hAnsi="Tahoma" w:cs="Tahoma"/>
          <w:szCs w:val="22"/>
          <w:lang w:val="el-GR"/>
        </w:rPr>
        <w:t xml:space="preserve">υλικού, ο ανάδοχος υποχρεούται να υποβάλει αποδεικτικό, θεωρημένο από το υπεύθυνο </w:t>
      </w:r>
      <w:r w:rsidR="001D0292" w:rsidRPr="007C0EB0">
        <w:rPr>
          <w:rFonts w:ascii="Tahoma" w:hAnsi="Tahoma" w:cs="Tahoma"/>
          <w:szCs w:val="22"/>
          <w:lang w:val="el-GR"/>
        </w:rPr>
        <w:t>στέλεχος του φορέα λειτουργίας</w:t>
      </w:r>
      <w:r w:rsidRPr="007C0EB0">
        <w:rPr>
          <w:rFonts w:ascii="Tahoma" w:hAnsi="Tahoma" w:cs="Tahoma"/>
          <w:szCs w:val="22"/>
          <w:lang w:val="el-GR"/>
        </w:rPr>
        <w:t xml:space="preserve">, στο οποίο </w:t>
      </w:r>
      <w:r w:rsidR="0054053B" w:rsidRPr="007C0EB0">
        <w:rPr>
          <w:rFonts w:ascii="Tahoma" w:hAnsi="Tahoma" w:cs="Tahoma"/>
          <w:szCs w:val="22"/>
          <w:lang w:val="el-GR"/>
        </w:rPr>
        <w:t xml:space="preserve">να </w:t>
      </w:r>
      <w:r w:rsidRPr="007C0EB0">
        <w:rPr>
          <w:rFonts w:ascii="Tahoma" w:hAnsi="Tahoma" w:cs="Tahoma"/>
          <w:szCs w:val="22"/>
          <w:lang w:val="el-GR"/>
        </w:rPr>
        <w:t xml:space="preserve">αναφέρεται η ημερομηνία </w:t>
      </w:r>
      <w:r w:rsidR="00700385" w:rsidRPr="007C0EB0">
        <w:rPr>
          <w:rFonts w:ascii="Tahoma" w:hAnsi="Tahoma" w:cs="Tahoma"/>
          <w:szCs w:val="22"/>
          <w:lang w:val="el-GR"/>
        </w:rPr>
        <w:t>παράδοσης</w:t>
      </w:r>
      <w:r w:rsidRPr="007C0EB0">
        <w:rPr>
          <w:rFonts w:ascii="Tahoma" w:hAnsi="Tahoma" w:cs="Tahoma"/>
          <w:szCs w:val="22"/>
          <w:lang w:val="el-GR"/>
        </w:rPr>
        <w:t xml:space="preserve">, το υλικό, η ποσότητα και ο αριθμός της σύμβασης σε εκτέλεση της οποίας </w:t>
      </w:r>
      <w:r w:rsidR="00700385" w:rsidRPr="007C0EB0">
        <w:rPr>
          <w:rFonts w:ascii="Tahoma" w:hAnsi="Tahoma" w:cs="Tahoma"/>
          <w:szCs w:val="22"/>
          <w:lang w:val="el-GR"/>
        </w:rPr>
        <w:t>παραδόθηκε</w:t>
      </w:r>
      <w:r w:rsidRPr="007C0EB0">
        <w:rPr>
          <w:rFonts w:ascii="Tahoma" w:hAnsi="Tahoma" w:cs="Tahoma"/>
          <w:szCs w:val="22"/>
          <w:lang w:val="el-GR"/>
        </w:rPr>
        <w:t>.</w:t>
      </w:r>
    </w:p>
    <w:p w14:paraId="4E074CC0" w14:textId="77777777" w:rsidR="00797B0C" w:rsidRPr="00000B12" w:rsidRDefault="00797B0C">
      <w:pPr>
        <w:spacing w:line="276" w:lineRule="auto"/>
        <w:rPr>
          <w:rFonts w:ascii="Tahoma" w:hAnsi="Tahoma" w:cs="Tahoma"/>
          <w:szCs w:val="22"/>
          <w:highlight w:val="cyan"/>
          <w:lang w:val="el-GR"/>
        </w:rPr>
      </w:pPr>
    </w:p>
    <w:p w14:paraId="3C2E1367" w14:textId="77777777" w:rsidR="002535D1" w:rsidRPr="00AC2D05" w:rsidRDefault="00373A62">
      <w:pPr>
        <w:pStyle w:val="2"/>
        <w:numPr>
          <w:ilvl w:val="1"/>
          <w:numId w:val="12"/>
        </w:numPr>
        <w:spacing w:line="276" w:lineRule="auto"/>
        <w:rPr>
          <w:rFonts w:ascii="Tahoma" w:hAnsi="Tahoma" w:cs="Tahoma"/>
          <w:sz w:val="22"/>
          <w:lang w:val="el-GR"/>
        </w:rPr>
      </w:pPr>
      <w:r w:rsidRPr="00AC2D05">
        <w:rPr>
          <w:rFonts w:ascii="Tahoma" w:hAnsi="Tahoma" w:cs="Tahoma"/>
          <w:sz w:val="22"/>
          <w:lang w:val="el-GR"/>
        </w:rPr>
        <w:tab/>
      </w:r>
      <w:bookmarkStart w:id="236" w:name="_Ref40954198"/>
      <w:bookmarkStart w:id="237" w:name="_Toc59113471"/>
      <w:bookmarkStart w:id="238" w:name="_Toc71677545"/>
      <w:r w:rsidRPr="00AC2D05">
        <w:rPr>
          <w:rFonts w:ascii="Tahoma" w:hAnsi="Tahoma" w:cs="Tahoma"/>
          <w:sz w:val="22"/>
          <w:lang w:val="el-GR"/>
        </w:rPr>
        <w:t>Παραλαβή του αντικειμένου της σύμβασης</w:t>
      </w:r>
      <w:bookmarkEnd w:id="236"/>
      <w:bookmarkEnd w:id="237"/>
      <w:bookmarkEnd w:id="238"/>
      <w:r w:rsidRPr="00AC2D05">
        <w:rPr>
          <w:rFonts w:ascii="Tahoma" w:hAnsi="Tahoma" w:cs="Tahoma"/>
          <w:sz w:val="22"/>
          <w:lang w:val="el-GR"/>
        </w:rPr>
        <w:t xml:space="preserve"> </w:t>
      </w:r>
    </w:p>
    <w:p w14:paraId="2FBFF503" w14:textId="77777777" w:rsidR="00955F8B" w:rsidRPr="007C4CFF" w:rsidRDefault="00955F8B" w:rsidP="00955F8B">
      <w:pPr>
        <w:rPr>
          <w:rFonts w:ascii="Tahoma" w:hAnsi="Tahoma" w:cs="Tahoma"/>
          <w:szCs w:val="22"/>
          <w:lang w:val="el-GR"/>
        </w:rPr>
      </w:pPr>
      <w:bookmarkStart w:id="239" w:name="_Hlk520910148"/>
      <w:r w:rsidRPr="007C4CFF">
        <w:rPr>
          <w:rFonts w:ascii="Tahoma" w:hAnsi="Tahoma" w:cs="Tahoma"/>
          <w:szCs w:val="22"/>
          <w:lang w:val="el-GR"/>
        </w:rPr>
        <w:t xml:space="preserve">Για την παρακολούθηση και την παραλαβή της σύμβασης συγκροτείται τριμελής ή πενταμελής Επιτροπή παρακολούθησης και παραλαβής του Έργου (ΕΠΠΕ) με απόφαση του αρμόδιου αποφαινόμενου οργάνου της Αναθέτουσας Αρχής σύμφωνα με τα αναφερόμενα στο άρθρο 221 του ν. 4412/2016. Το όργανο αυτό εισηγείται για όλα τα θέματα παραλαβής του φυσικού αντικειμένου </w:t>
      </w:r>
      <w:r w:rsidRPr="007C4CFF">
        <w:rPr>
          <w:rFonts w:ascii="Tahoma" w:hAnsi="Tahoma" w:cs="Tahoma"/>
          <w:szCs w:val="22"/>
          <w:lang w:val="el-GR"/>
        </w:rPr>
        <w:lastRenderedPageBreak/>
        <w:t>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72274AA1" w14:textId="77777777" w:rsidR="00955F8B" w:rsidRPr="007C4CFF" w:rsidRDefault="00955F8B" w:rsidP="00955F8B">
      <w:pPr>
        <w:rPr>
          <w:rFonts w:ascii="Tahoma" w:hAnsi="Tahoma" w:cs="Tahoma"/>
          <w:szCs w:val="22"/>
          <w:lang w:val="el-GR"/>
        </w:rPr>
      </w:pPr>
      <w:r w:rsidRPr="007C4CFF">
        <w:rPr>
          <w:rFonts w:ascii="Tahoma" w:hAnsi="Tahoma" w:cs="Tahoma"/>
          <w:szCs w:val="22"/>
          <w:lang w:val="el-GR"/>
        </w:rPr>
        <w:t>H παραλαβή του εξοπλισμού/λογισμικού, των σχετικών παραδοτέων, συνοδευτικών υπηρεσιών ή/και φάσεων και υπηρεσιών γίνεται από την Επιτροπή Παρακολούθησης και Παραλαβής που συγκροτείται σύμφωνα με την παρ. 11 εδ. β του Άρθρου 221 του Ν.4412/16, και θα πραγματοποιηθεί σύμφωνα με τα οριζόμενα στο Άρθρο 208 και στο Άρθρο 219 Ν. 4412/2016, όπως έχουν τροποποιηθεί και ισχύουν.</w:t>
      </w:r>
    </w:p>
    <w:p w14:paraId="68670653" w14:textId="77777777" w:rsidR="00955F8B" w:rsidRPr="007C4CFF" w:rsidRDefault="00955F8B" w:rsidP="00955F8B">
      <w:pPr>
        <w:rPr>
          <w:rFonts w:ascii="Tahoma" w:hAnsi="Tahoma" w:cs="Tahoma"/>
          <w:szCs w:val="22"/>
          <w:lang w:val="el-GR"/>
        </w:rPr>
      </w:pPr>
      <w:r w:rsidRPr="007C4CFF">
        <w:rPr>
          <w:rFonts w:ascii="Tahoma" w:hAnsi="Tahoma" w:cs="Tahoma"/>
          <w:szCs w:val="22"/>
          <w:lang w:val="el-GR"/>
        </w:rPr>
        <w:t xml:space="preserve">Κατά την διαδικασία παραλαβής διενεργείται ποσοτικός και ποιοτικός έλεγχος και εφόσον το επιθυμεί μπορεί να παραστεί και ο Ανάδοχος. Η αρμόδια Επιτροπή Παρακολούθησης και Παραλαβής, μετά τους προβλεπόμενους ελέγχους συντάσσει Πρακτικά (προσωρινή-οριστική παραλαβή της προμήθειας/παραδοτέων/ υπηρεσιών/φάσεων με παρατηρήσεις ή όχι ) σύμφωνα με την παράγραφο 3 του Άρθρου 208 του Ν. 4412/2016 και την παράγραφο 3 του Άρθρου 219 Ν. 4412/2016 αναλογικά εφαρμοζόμενες, όπως έχουν τροποποιηθεί και ισχύουν. </w:t>
      </w:r>
    </w:p>
    <w:p w14:paraId="7BBB4230" w14:textId="0D82BEB0" w:rsidR="002535D1" w:rsidRPr="0063246E" w:rsidRDefault="00955F8B" w:rsidP="0063246E">
      <w:pPr>
        <w:rPr>
          <w:rFonts w:ascii="Tahoma" w:hAnsi="Tahoma" w:cs="Tahoma"/>
          <w:szCs w:val="22"/>
          <w:lang w:val="el-GR"/>
        </w:rPr>
      </w:pPr>
      <w:r w:rsidRPr="007C4CFF">
        <w:rPr>
          <w:rFonts w:ascii="Tahoma" w:hAnsi="Tahoma" w:cs="Tahoma"/>
          <w:szCs w:val="22"/>
          <w:lang w:val="el-GR"/>
        </w:rPr>
        <w:t>Οι Φάσεις που περιλαμβάνει το έργο, οι χρόνοι παράδοσης και η διαδικασία παραλαβής και ελέγχων ορίζονται στην Παράγραφο «</w:t>
      </w:r>
      <w:bookmarkStart w:id="240" w:name="_Hlk9421462"/>
      <w:r w:rsidR="0063246E" w:rsidRPr="0063246E">
        <w:rPr>
          <w:rFonts w:ascii="Tahoma" w:hAnsi="Tahoma" w:cs="Tahoma"/>
          <w:szCs w:val="22"/>
          <w:lang w:val="el-GR"/>
        </w:rPr>
        <w:t>1.1.14  Διάρκεια σύμβασης – Χρόνοι Παράδοσης» του Παραρτήματος Ι της παρούσας.</w:t>
      </w:r>
    </w:p>
    <w:bookmarkEnd w:id="239"/>
    <w:p w14:paraId="59E71C94" w14:textId="77777777" w:rsidR="002535D1" w:rsidRDefault="002535D1">
      <w:pPr>
        <w:spacing w:line="276" w:lineRule="auto"/>
        <w:rPr>
          <w:rFonts w:ascii="Tahoma" w:hAnsi="Tahoma" w:cs="Tahoma"/>
          <w:szCs w:val="22"/>
          <w:lang w:val="el-GR"/>
        </w:rPr>
      </w:pPr>
    </w:p>
    <w:bookmarkEnd w:id="240"/>
    <w:p w14:paraId="12403E66" w14:textId="77777777" w:rsidR="002535D1" w:rsidRDefault="00373A62">
      <w:pPr>
        <w:pStyle w:val="2"/>
        <w:numPr>
          <w:ilvl w:val="1"/>
          <w:numId w:val="12"/>
        </w:numPr>
        <w:spacing w:line="276" w:lineRule="auto"/>
        <w:rPr>
          <w:rFonts w:ascii="Tahoma" w:hAnsi="Tahoma" w:cs="Tahoma"/>
          <w:sz w:val="22"/>
          <w:lang w:val="el-GR"/>
        </w:rPr>
      </w:pPr>
      <w:r>
        <w:rPr>
          <w:rFonts w:ascii="Tahoma" w:hAnsi="Tahoma" w:cs="Tahoma"/>
          <w:sz w:val="22"/>
          <w:lang w:val="el-GR"/>
        </w:rPr>
        <w:tab/>
      </w:r>
      <w:bookmarkStart w:id="241" w:name="_Ref496625354"/>
      <w:bookmarkStart w:id="242" w:name="_Toc59113472"/>
      <w:bookmarkStart w:id="243" w:name="_Toc71677546"/>
      <w:r>
        <w:rPr>
          <w:rFonts w:ascii="Tahoma" w:hAnsi="Tahoma" w:cs="Tahoma"/>
          <w:sz w:val="22"/>
          <w:lang w:val="el-GR"/>
        </w:rPr>
        <w:t>Απόρριψη παραδοτέων – Αντικατάσταση</w:t>
      </w:r>
      <w:bookmarkEnd w:id="241"/>
      <w:bookmarkEnd w:id="242"/>
      <w:bookmarkEnd w:id="243"/>
      <w:r>
        <w:rPr>
          <w:rFonts w:ascii="Tahoma" w:hAnsi="Tahoma" w:cs="Tahoma"/>
          <w:sz w:val="22"/>
          <w:lang w:val="el-GR"/>
        </w:rPr>
        <w:t xml:space="preserve"> </w:t>
      </w:r>
    </w:p>
    <w:p w14:paraId="4F6E7AA8" w14:textId="77777777" w:rsidR="00290E09" w:rsidRDefault="00290E09">
      <w:pPr>
        <w:spacing w:line="276" w:lineRule="auto"/>
        <w:rPr>
          <w:rFonts w:ascii="Tahoma" w:hAnsi="Tahoma" w:cs="Tahoma"/>
          <w:szCs w:val="22"/>
          <w:lang w:val="el-GR"/>
        </w:rPr>
      </w:pPr>
    </w:p>
    <w:p w14:paraId="5C645A5E" w14:textId="77777777" w:rsidR="00290E09" w:rsidRPr="007C4CFF" w:rsidRDefault="00290E09" w:rsidP="00290E09">
      <w:pPr>
        <w:rPr>
          <w:rFonts w:ascii="Tahoma" w:hAnsi="Tahoma" w:cs="Tahoma"/>
          <w:lang w:val="el-GR"/>
        </w:rPr>
      </w:pPr>
      <w:r w:rsidRPr="007C4CFF">
        <w:rPr>
          <w:rFonts w:ascii="Tahoma" w:hAnsi="Tahoma" w:cs="Tahoma"/>
          <w:b/>
          <w:bCs/>
          <w:lang w:val="el-GR"/>
        </w:rPr>
        <w:t>6.4.1.</w:t>
      </w:r>
      <w:r w:rsidRPr="007C4CFF">
        <w:rPr>
          <w:rFonts w:ascii="Tahoma" w:hAnsi="Tahoma" w:cs="Tahoma"/>
          <w:lang w:val="el-GR"/>
        </w:rPr>
        <w:t xml:space="preserve"> Σε περίπτωση οριστικής απόρριψης ολόκληρου ή μέρους του εξοπλισμού/λογισμικού/των υπηρεσιών, ή/και των παραδοτέων που αποτελούν το αντικείμενο της παρούσας, με απόφαση του αποφαινόμενου οργάνου ύστερα από γνωμοδότηση του αρμόδιου οργάνου, μπορεί να εγκρίνεται αντικατάστασή του με άλλο, που να είναι σύμφωνο με τους όρους της Σύμβασης, μέσα σε τακτή προθεσμία που ορίζεται από την απόφαση αυτή. </w:t>
      </w:r>
    </w:p>
    <w:p w14:paraId="10EBB21A" w14:textId="77777777" w:rsidR="00290E09" w:rsidRPr="007C4CFF" w:rsidRDefault="00290E09" w:rsidP="00290E09">
      <w:pPr>
        <w:rPr>
          <w:rFonts w:ascii="Tahoma" w:hAnsi="Tahoma" w:cs="Tahoma"/>
          <w:lang w:val="el-GR"/>
        </w:rPr>
      </w:pPr>
      <w:r w:rsidRPr="007C4CFF">
        <w:rPr>
          <w:rFonts w:ascii="Tahoma" w:hAnsi="Tahoma" w:cs="Tahoma"/>
          <w:b/>
          <w:bCs/>
          <w:lang w:val="el-GR"/>
        </w:rPr>
        <w:t>6.4.2.</w:t>
      </w:r>
      <w:r w:rsidRPr="007C4CFF">
        <w:rPr>
          <w:rFonts w:ascii="Tahoma" w:hAnsi="Tahoma" w:cs="Tahoma"/>
          <w:lang w:val="el-GR"/>
        </w:rPr>
        <w:t xml:space="preserve">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 Αν ο Ανάδοχος δεν αντικαταστήσει την προμήθεια που απορρίφθηκε μέσα στην προθεσμία που του τάχθηκε και εφόσον έχει λήξει ο συμβατικός χρόνος, κηρύσσεται έκπτωτος και υπόκειται στις προβλεπόμενες κυρώσεις. </w:t>
      </w:r>
    </w:p>
    <w:p w14:paraId="3D1C3CC7" w14:textId="77777777" w:rsidR="00290E09" w:rsidRPr="007C4CFF" w:rsidRDefault="00290E09" w:rsidP="00290E09">
      <w:pPr>
        <w:rPr>
          <w:rFonts w:ascii="Tahoma" w:hAnsi="Tahoma" w:cs="Tahoma"/>
          <w:lang w:val="el-GR"/>
        </w:rPr>
      </w:pPr>
      <w:r w:rsidRPr="007C4CFF">
        <w:rPr>
          <w:rFonts w:ascii="Tahoma" w:hAnsi="Tahoma" w:cs="Tahoma"/>
          <w:b/>
          <w:bCs/>
          <w:lang w:val="el-GR"/>
        </w:rPr>
        <w:t>6.4.3.</w:t>
      </w:r>
      <w:r w:rsidRPr="007C4CFF">
        <w:rPr>
          <w:rFonts w:ascii="Tahoma" w:hAnsi="Tahoma" w:cs="Tahoma"/>
          <w:lang w:val="el-GR"/>
        </w:rPr>
        <w:t xml:space="preserve"> Η επιστροφή του εξοπλισμού/λογισμικού που απορρίφθηκε γίνεται σύμφωνα με τα προβλεπόμενα στις παρ. 2 και 3 του Άρθρου 213 του Ν. 4412/2016. </w:t>
      </w:r>
    </w:p>
    <w:p w14:paraId="7F547402" w14:textId="77777777" w:rsidR="00290E09" w:rsidRPr="007C4CFF" w:rsidRDefault="00290E09" w:rsidP="00290E09">
      <w:pPr>
        <w:rPr>
          <w:rFonts w:ascii="Tahoma" w:hAnsi="Tahoma" w:cs="Tahoma"/>
          <w:szCs w:val="22"/>
          <w:lang w:val="el-GR"/>
        </w:rPr>
      </w:pPr>
      <w:r w:rsidRPr="007C4CFF">
        <w:rPr>
          <w:rFonts w:ascii="Tahoma" w:hAnsi="Tahoma" w:cs="Tahoma"/>
          <w:b/>
          <w:bCs/>
          <w:lang w:val="el-GR"/>
        </w:rPr>
        <w:t>6.4.4.</w:t>
      </w:r>
      <w:r w:rsidRPr="007C4CFF">
        <w:rPr>
          <w:rFonts w:ascii="Tahoma" w:hAnsi="Tahoma" w:cs="Tahoma"/>
          <w:lang w:val="el-GR"/>
        </w:rPr>
        <w:t xml:space="preserve"> 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Για την απόρριψη των παραδοτέων και την τυχόν αντικατάσταση αυτών, εφαρμόζεται αναλογικά το Άρθρο 220 Ν. 4412/2016.</w:t>
      </w:r>
    </w:p>
    <w:p w14:paraId="1F9710D5" w14:textId="77777777" w:rsidR="002535D1" w:rsidRDefault="002535D1">
      <w:pPr>
        <w:spacing w:line="276" w:lineRule="auto"/>
        <w:rPr>
          <w:rFonts w:ascii="Tahoma" w:hAnsi="Tahoma" w:cs="Tahoma"/>
          <w:szCs w:val="22"/>
          <w:lang w:val="el-GR"/>
        </w:rPr>
      </w:pPr>
    </w:p>
    <w:p w14:paraId="12CC9849" w14:textId="3AAF163C" w:rsidR="00290E09" w:rsidRDefault="00290E09">
      <w:pPr>
        <w:pStyle w:val="2"/>
        <w:numPr>
          <w:ilvl w:val="1"/>
          <w:numId w:val="12"/>
        </w:numPr>
        <w:spacing w:line="276" w:lineRule="auto"/>
        <w:rPr>
          <w:rFonts w:ascii="Tahoma" w:hAnsi="Tahoma" w:cs="Tahoma"/>
          <w:sz w:val="22"/>
          <w:lang w:val="el-GR"/>
        </w:rPr>
      </w:pPr>
      <w:bookmarkStart w:id="244" w:name="_Toc71677547"/>
      <w:bookmarkStart w:id="245" w:name="_Toc59113473"/>
      <w:r>
        <w:rPr>
          <w:rFonts w:ascii="Tahoma" w:hAnsi="Tahoma" w:cs="Tahoma"/>
          <w:sz w:val="22"/>
          <w:lang w:val="el-GR"/>
        </w:rPr>
        <w:t>Εγγυημένη Λειτουργία Προμήθειας</w:t>
      </w:r>
      <w:bookmarkEnd w:id="244"/>
    </w:p>
    <w:p w14:paraId="3CD14F62" w14:textId="0B5359EF" w:rsidR="00290E09" w:rsidRDefault="00290E09" w:rsidP="00290E09">
      <w:pPr>
        <w:rPr>
          <w:lang w:val="el-GR"/>
        </w:rPr>
      </w:pPr>
    </w:p>
    <w:p w14:paraId="3D4AC600" w14:textId="77777777" w:rsidR="00290E09" w:rsidRPr="007C4CFF" w:rsidRDefault="00290E09" w:rsidP="00290E09">
      <w:pPr>
        <w:rPr>
          <w:rFonts w:ascii="Tahoma" w:hAnsi="Tahoma" w:cs="Tahoma"/>
          <w:lang w:val="el-GR"/>
        </w:rPr>
      </w:pPr>
      <w:r w:rsidRPr="007C4CFF">
        <w:rPr>
          <w:rFonts w:ascii="Tahoma" w:hAnsi="Tahoma" w:cs="Tahoma"/>
          <w:lang w:val="el-GR"/>
        </w:rPr>
        <w:lastRenderedPageBreak/>
        <w:t>Κατά την περίοδο της εγγυημένης λειτουργίας, ο ανάδοχος ευθύνεται για την καλή λειτουργία του αντικειμένου της προμήθειας Επίσης, οφείλει κατά το χρόνο της εγγυημένης λειτουργίας να προβαίνει στην προβλεπόμενη συντήρηση και να αποκαταστήσει οποιαδήποτε βλάβη με τρόπο και σε χρόνο που περιγράφεται στις τεχνικές προδιαγραφές και στα λοιπά τεύχη της παρούσας (βλ. παρ. 5.2 -Παράρτημα Ι) και στη σχετική σύμβαση.</w:t>
      </w:r>
    </w:p>
    <w:p w14:paraId="789AC763" w14:textId="77777777" w:rsidR="00290E09" w:rsidRPr="007C4CFF" w:rsidRDefault="00290E09" w:rsidP="00290E09">
      <w:pPr>
        <w:rPr>
          <w:rFonts w:ascii="Tahoma" w:hAnsi="Tahoma" w:cs="Tahoma"/>
          <w:lang w:val="el-GR"/>
        </w:rPr>
      </w:pPr>
      <w:r w:rsidRPr="007C4CFF">
        <w:rPr>
          <w:rFonts w:ascii="Tahoma" w:hAnsi="Tahoma" w:cs="Tahoma"/>
          <w:lang w:val="el-GR"/>
        </w:rPr>
        <w:t>Για την παρακολούθηση της εκπλήρωσης των συμβατικών υποχρεώσεων του αναδόχου η επιτροπή παρακολούθησης και παραλαβής ή η ειδική επιτροπή που ορίζεται για τον σκοπό αυτόν από την αναθέτουσα αρχή ή τον Φορέα/Κύριο του Έργου προβαίνει στον απαιτούμενο έλεγχο της συμμόρφωσης του αναδόχου στα προβλεπόμενα στην σύμβαση για την εγγυημένη λειτουργία καθ’ όλον τον χρόνο ισχύος της τηρώντας σχετικά πρακτικά. Σε περίπτωση μη συμμόρφωσης του αναδόχου προς τις συμβατικές του υποχρεώσεις, επιτροπή εισηγείται στο αποφαινόμενο όργανο της σύμβασης την έκπτωση του αναδόχου.</w:t>
      </w:r>
    </w:p>
    <w:p w14:paraId="64E0158D" w14:textId="77777777" w:rsidR="00290E09" w:rsidRPr="007C4CFF" w:rsidRDefault="00290E09" w:rsidP="00290E09">
      <w:pPr>
        <w:rPr>
          <w:rFonts w:ascii="Tahoma" w:hAnsi="Tahoma" w:cs="Tahoma"/>
          <w:lang w:val="el-GR"/>
        </w:rPr>
      </w:pPr>
      <w:r w:rsidRPr="007C4CFF">
        <w:rPr>
          <w:rFonts w:ascii="Tahoma" w:hAnsi="Tahoma" w:cs="Tahoma"/>
          <w:lang w:val="el-GR"/>
        </w:rPr>
        <w:t>Μέσα σε ένα (1) μήνα από την λήξη του προβλεπόμενου χρόνου της εγγυημένης λειτουργίας η ως άνω επιτροπή συντάσσει σχετικό πρωτόκολλο παραλαβής της εγγυημένης λειτουργίας, στο οποίο αποφαίνεται για την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ολική ή μερική κατάπτωση της εγγυήσεως καλής λειτουργίας που προβλέπεται στο άρθρο 4.1.2 της παρούσας. Το πρωτόκολλο εγκρίνεται από το αρμόδιο αποφαινόμενο όργανο.</w:t>
      </w:r>
    </w:p>
    <w:p w14:paraId="17ADDBA0" w14:textId="77777777" w:rsidR="00290E09" w:rsidRPr="005052D1" w:rsidRDefault="00290E09" w:rsidP="005052D1">
      <w:pPr>
        <w:rPr>
          <w:lang w:val="el-GR"/>
        </w:rPr>
      </w:pPr>
    </w:p>
    <w:p w14:paraId="016D72D4" w14:textId="045382C6" w:rsidR="002535D1" w:rsidRDefault="00373A62">
      <w:pPr>
        <w:pStyle w:val="2"/>
        <w:numPr>
          <w:ilvl w:val="1"/>
          <w:numId w:val="12"/>
        </w:numPr>
        <w:spacing w:line="276" w:lineRule="auto"/>
        <w:rPr>
          <w:rFonts w:ascii="Tahoma" w:hAnsi="Tahoma" w:cs="Tahoma"/>
          <w:sz w:val="22"/>
          <w:lang w:val="el-GR"/>
        </w:rPr>
      </w:pPr>
      <w:bookmarkStart w:id="246" w:name="_Toc71677548"/>
      <w:r>
        <w:rPr>
          <w:rFonts w:ascii="Tahoma" w:hAnsi="Tahoma" w:cs="Tahoma"/>
          <w:sz w:val="22"/>
          <w:lang w:val="el-GR"/>
        </w:rPr>
        <w:t>Καταγγελία Σύμβασης -Υποκατάσταση Αναδόχου</w:t>
      </w:r>
      <w:bookmarkEnd w:id="245"/>
      <w:bookmarkEnd w:id="246"/>
    </w:p>
    <w:p w14:paraId="5EDAF260" w14:textId="4D099986" w:rsidR="002535D1" w:rsidRDefault="00373A62">
      <w:pPr>
        <w:spacing w:line="276" w:lineRule="auto"/>
        <w:rPr>
          <w:rFonts w:ascii="Tahoma" w:hAnsi="Tahoma" w:cs="Tahoma"/>
          <w:szCs w:val="22"/>
          <w:lang w:val="el-GR"/>
        </w:rPr>
      </w:pPr>
      <w:r>
        <w:rPr>
          <w:rFonts w:ascii="Tahoma" w:hAnsi="Tahoma"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w:t>
      </w:r>
      <w:r w:rsidRPr="00B554BE">
        <w:rPr>
          <w:rFonts w:ascii="Tahoma" w:hAnsi="Tahoma" w:cs="Tahoma"/>
          <w:szCs w:val="22"/>
          <w:lang w:val="el-GR"/>
        </w:rPr>
        <w:t>στην παρ.</w:t>
      </w:r>
      <w:r w:rsidR="00FB5DBD" w:rsidRPr="00B554BE">
        <w:rPr>
          <w:rFonts w:ascii="Tahoma" w:hAnsi="Tahoma" w:cs="Tahoma"/>
          <w:szCs w:val="22"/>
          <w:lang w:val="el-GR"/>
        </w:rPr>
        <w:t>5</w:t>
      </w:r>
      <w:r w:rsidR="00FB5DBD">
        <w:rPr>
          <w:rFonts w:ascii="Tahoma" w:hAnsi="Tahoma" w:cs="Tahoma"/>
          <w:szCs w:val="22"/>
          <w:lang w:val="el-GR"/>
        </w:rPr>
        <w:t>,2</w:t>
      </w:r>
      <w:r>
        <w:rPr>
          <w:rFonts w:ascii="Tahoma" w:hAnsi="Tahoma" w:cs="Tahoma"/>
          <w:szCs w:val="22"/>
          <w:lang w:val="el-GR"/>
        </w:rPr>
        <w:t xml:space="preserve">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10913208"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2D392417" w14:textId="3D1CFB0C" w:rsidR="002535D1" w:rsidRDefault="00373A62">
      <w:pPr>
        <w:spacing w:line="276" w:lineRule="auto"/>
        <w:rPr>
          <w:rFonts w:ascii="Tahoma" w:hAnsi="Tahoma" w:cs="Tahoma"/>
          <w:szCs w:val="22"/>
          <w:lang w:val="el-GR"/>
        </w:rPr>
      </w:pPr>
      <w:r>
        <w:rPr>
          <w:rFonts w:ascii="Tahoma" w:hAnsi="Tahoma" w:cs="Tahoma"/>
          <w:szCs w:val="22"/>
          <w:lang w:val="el-GR"/>
        </w:rPr>
        <w:t>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1BD7C23E" w14:textId="77777777" w:rsidR="0084754E" w:rsidRDefault="0084754E">
      <w:pPr>
        <w:spacing w:line="276" w:lineRule="auto"/>
        <w:rPr>
          <w:rFonts w:ascii="Tahoma" w:hAnsi="Tahoma" w:cs="Tahoma"/>
          <w:szCs w:val="22"/>
          <w:lang w:val="el-GR"/>
        </w:rPr>
      </w:pPr>
    </w:p>
    <w:p w14:paraId="042A4F44" w14:textId="77777777" w:rsidR="002535D1" w:rsidRDefault="002535D1">
      <w:pPr>
        <w:spacing w:line="276" w:lineRule="auto"/>
        <w:rPr>
          <w:rFonts w:ascii="Tahoma" w:hAnsi="Tahoma" w:cs="Tahoma"/>
          <w:i/>
          <w:iCs/>
          <w:color w:val="5B9BD5"/>
          <w:spacing w:val="5"/>
          <w:kern w:val="1"/>
          <w:szCs w:val="22"/>
          <w:lang w:val="el-GR"/>
        </w:rPr>
      </w:pPr>
    </w:p>
    <w:p w14:paraId="662F8D10" w14:textId="77777777" w:rsidR="002535D1" w:rsidRDefault="00373A62">
      <w:pPr>
        <w:pStyle w:val="1"/>
        <w:numPr>
          <w:ilvl w:val="0"/>
          <w:numId w:val="0"/>
        </w:numPr>
        <w:spacing w:line="276" w:lineRule="auto"/>
        <w:ind w:left="360" w:hanging="360"/>
        <w:rPr>
          <w:rFonts w:ascii="Tahoma" w:hAnsi="Tahoma" w:cs="Tahoma"/>
          <w:sz w:val="22"/>
          <w:szCs w:val="22"/>
          <w:lang w:val="el-GR"/>
        </w:rPr>
      </w:pPr>
      <w:r>
        <w:rPr>
          <w:rFonts w:ascii="Tahoma" w:hAnsi="Tahoma" w:cs="Tahoma"/>
          <w:sz w:val="22"/>
          <w:szCs w:val="22"/>
          <w:lang w:val="el-GR"/>
        </w:rPr>
        <w:lastRenderedPageBreak/>
        <w:t>ΠΑΡΑΡΤΗΜΑΤΑ</w:t>
      </w:r>
    </w:p>
    <w:p w14:paraId="494382D7" w14:textId="77777777" w:rsidR="002535D1" w:rsidRDefault="00373A62">
      <w:pPr>
        <w:pStyle w:val="2"/>
        <w:spacing w:line="276" w:lineRule="auto"/>
        <w:rPr>
          <w:rFonts w:ascii="Tahoma" w:hAnsi="Tahoma" w:cs="Tahoma"/>
          <w:sz w:val="22"/>
          <w:lang w:val="el-GR"/>
        </w:rPr>
      </w:pPr>
      <w:bookmarkStart w:id="247" w:name="_Ref496625830"/>
      <w:bookmarkStart w:id="248" w:name="_Toc59113474"/>
      <w:bookmarkStart w:id="249" w:name="_Toc71677549"/>
      <w:bookmarkStart w:id="250" w:name="_Ref496625399"/>
      <w:r>
        <w:rPr>
          <w:rFonts w:ascii="Tahoma" w:hAnsi="Tahoma" w:cs="Tahoma"/>
          <w:sz w:val="22"/>
          <w:lang w:val="el-GR"/>
        </w:rPr>
        <w:t>ΠΑΡΑΡΤΗΜΑ Ι – Αναλυτική Περιγραφή Φυσικού και Οικονομικού Αντικειμένου της Σύμβασης</w:t>
      </w:r>
      <w:bookmarkEnd w:id="247"/>
      <w:bookmarkEnd w:id="248"/>
      <w:bookmarkEnd w:id="249"/>
      <w:r>
        <w:rPr>
          <w:rFonts w:ascii="Tahoma" w:hAnsi="Tahoma" w:cs="Tahoma"/>
          <w:sz w:val="22"/>
          <w:lang w:val="el-GR"/>
        </w:rPr>
        <w:t xml:space="preserve"> </w:t>
      </w:r>
      <w:bookmarkEnd w:id="250"/>
    </w:p>
    <w:p w14:paraId="3DFF5EC0" w14:textId="77777777" w:rsidR="002535D1" w:rsidRDefault="00373A62">
      <w:pPr>
        <w:pStyle w:val="3"/>
        <w:numPr>
          <w:ilvl w:val="2"/>
          <w:numId w:val="24"/>
        </w:numPr>
        <w:tabs>
          <w:tab w:val="num" w:pos="567"/>
        </w:tabs>
        <w:spacing w:line="276" w:lineRule="auto"/>
        <w:rPr>
          <w:rFonts w:ascii="Tahoma" w:eastAsia="SimSun" w:hAnsi="Tahoma" w:cs="Tahoma"/>
        </w:rPr>
      </w:pPr>
      <w:bookmarkStart w:id="251" w:name="_Toc529262624"/>
      <w:bookmarkStart w:id="252" w:name="_Ref57297522"/>
      <w:bookmarkStart w:id="253" w:name="_Ref57298193"/>
      <w:bookmarkStart w:id="254" w:name="_Toc59113475"/>
      <w:bookmarkStart w:id="255" w:name="_Toc71677550"/>
      <w:r>
        <w:rPr>
          <w:rFonts w:ascii="Tahoma" w:eastAsia="SimSun" w:hAnsi="Tahoma" w:cs="Tahoma"/>
        </w:rPr>
        <w:t>ΠΕΡΙΒΑΛΛΟΝ ΤΗΣ ΣΥΜΒΑΣΗΣ</w:t>
      </w:r>
      <w:bookmarkEnd w:id="251"/>
      <w:bookmarkEnd w:id="252"/>
      <w:bookmarkEnd w:id="253"/>
      <w:bookmarkEnd w:id="254"/>
      <w:bookmarkEnd w:id="255"/>
      <w:r>
        <w:rPr>
          <w:rFonts w:ascii="Tahoma" w:eastAsia="SimSun" w:hAnsi="Tahoma" w:cs="Tahoma"/>
        </w:rPr>
        <w:t xml:space="preserve"> </w:t>
      </w:r>
    </w:p>
    <w:p w14:paraId="08E2D421" w14:textId="77777777" w:rsidR="002535D1" w:rsidRDefault="002535D1">
      <w:pPr>
        <w:spacing w:line="276" w:lineRule="auto"/>
        <w:rPr>
          <w:rFonts w:ascii="Tahoma" w:hAnsi="Tahoma" w:cs="Tahoma"/>
          <w:lang w:val="el-GR"/>
        </w:rPr>
      </w:pPr>
    </w:p>
    <w:p w14:paraId="00F0AA71" w14:textId="77777777" w:rsidR="002535D1" w:rsidRDefault="00373A62">
      <w:pPr>
        <w:spacing w:line="276" w:lineRule="auto"/>
        <w:rPr>
          <w:rFonts w:ascii="Tahoma" w:hAnsi="Tahoma" w:cs="Tahoma"/>
          <w:lang w:val="el-GR"/>
        </w:rPr>
      </w:pPr>
      <w:r>
        <w:rPr>
          <w:rFonts w:ascii="Tahoma" w:hAnsi="Tahoma"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2535D1" w:rsidRPr="0063246E" w14:paraId="2341B5CC" w14:textId="77777777">
        <w:tc>
          <w:tcPr>
            <w:tcW w:w="3397" w:type="dxa"/>
          </w:tcPr>
          <w:p w14:paraId="2BC76A39"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 xml:space="preserve">Φορέας Διαχείρισης </w:t>
            </w:r>
          </w:p>
        </w:tc>
        <w:tc>
          <w:tcPr>
            <w:tcW w:w="2530" w:type="dxa"/>
            <w:vAlign w:val="center"/>
          </w:tcPr>
          <w:p w14:paraId="1C42D6E4"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ΕΥΔΕ-ΤΠΕ</w:t>
            </w:r>
          </w:p>
        </w:tc>
        <w:tc>
          <w:tcPr>
            <w:tcW w:w="3928" w:type="dxa"/>
            <w:vAlign w:val="center"/>
          </w:tcPr>
          <w:p w14:paraId="4B3AA110"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rPr>
              <w:t>http</w:t>
            </w:r>
            <w:r>
              <w:rPr>
                <w:rFonts w:ascii="Tahoma" w:hAnsi="Tahoma" w:cs="Tahoma"/>
                <w:lang w:val="el-GR"/>
              </w:rPr>
              <w:t>://</w:t>
            </w:r>
            <w:r>
              <w:rPr>
                <w:rFonts w:ascii="Tahoma" w:hAnsi="Tahoma" w:cs="Tahoma"/>
              </w:rPr>
              <w:t>www</w:t>
            </w:r>
            <w:r>
              <w:rPr>
                <w:rFonts w:ascii="Tahoma" w:hAnsi="Tahoma" w:cs="Tahoma"/>
                <w:lang w:val="el-GR"/>
              </w:rPr>
              <w:t>.</w:t>
            </w:r>
            <w:r>
              <w:rPr>
                <w:rFonts w:ascii="Tahoma" w:hAnsi="Tahoma" w:cs="Tahoma"/>
              </w:rPr>
              <w:t>digitalplan</w:t>
            </w:r>
            <w:r>
              <w:rPr>
                <w:rFonts w:ascii="Tahoma" w:hAnsi="Tahoma" w:cs="Tahoma"/>
                <w:lang w:val="el-GR"/>
              </w:rPr>
              <w:t>.</w:t>
            </w:r>
            <w:r>
              <w:rPr>
                <w:rFonts w:ascii="Tahoma" w:hAnsi="Tahoma" w:cs="Tahoma"/>
              </w:rPr>
              <w:t>gov</w:t>
            </w:r>
            <w:r>
              <w:rPr>
                <w:rFonts w:ascii="Tahoma" w:hAnsi="Tahoma" w:cs="Tahoma"/>
                <w:lang w:val="el-GR"/>
              </w:rPr>
              <w:t>.</w:t>
            </w:r>
            <w:r>
              <w:rPr>
                <w:rFonts w:ascii="Tahoma" w:hAnsi="Tahoma" w:cs="Tahoma"/>
              </w:rPr>
              <w:t>gr</w:t>
            </w:r>
            <w:r>
              <w:rPr>
                <w:rFonts w:ascii="Tahoma" w:hAnsi="Tahoma" w:cs="Tahoma"/>
                <w:lang w:val="el-GR"/>
              </w:rPr>
              <w:t>/</w:t>
            </w:r>
          </w:p>
        </w:tc>
      </w:tr>
      <w:tr w:rsidR="002535D1" w14:paraId="4C2361AC" w14:textId="77777777">
        <w:tc>
          <w:tcPr>
            <w:tcW w:w="3397" w:type="dxa"/>
            <w:vAlign w:val="center"/>
          </w:tcPr>
          <w:p w14:paraId="2AE82023"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Φορέας Υλοποίησης</w:t>
            </w:r>
          </w:p>
        </w:tc>
        <w:tc>
          <w:tcPr>
            <w:tcW w:w="2530" w:type="dxa"/>
            <w:vAlign w:val="center"/>
          </w:tcPr>
          <w:p w14:paraId="2625AE11" w14:textId="4396890E" w:rsidR="002535D1" w:rsidRDefault="00373A62">
            <w:pPr>
              <w:widowControl w:val="0"/>
              <w:suppressAutoHyphens w:val="0"/>
              <w:spacing w:after="0" w:line="276" w:lineRule="auto"/>
              <w:rPr>
                <w:rFonts w:ascii="Tahoma" w:hAnsi="Tahoma" w:cs="Tahoma"/>
                <w:szCs w:val="22"/>
                <w:highlight w:val="black"/>
                <w:lang w:val="el-GR" w:eastAsia="en-US"/>
              </w:rPr>
            </w:pPr>
            <w:r>
              <w:rPr>
                <w:rFonts w:ascii="Tahoma" w:hAnsi="Tahoma" w:cs="Tahoma"/>
                <w:szCs w:val="22"/>
                <w:lang w:val="el-GR" w:eastAsia="en-US"/>
              </w:rPr>
              <w:t xml:space="preserve">Κοινωνία της Πληροφορίας </w:t>
            </w:r>
            <w:r w:rsidR="00CA4F2D">
              <w:rPr>
                <w:rFonts w:ascii="Tahoma" w:hAnsi="Tahoma" w:cs="Tahoma"/>
                <w:szCs w:val="22"/>
                <w:lang w:val="el-GR" w:eastAsia="en-US"/>
              </w:rPr>
              <w:t>Μ.</w:t>
            </w:r>
            <w:r>
              <w:rPr>
                <w:rFonts w:ascii="Tahoma" w:hAnsi="Tahoma" w:cs="Tahoma"/>
                <w:szCs w:val="22"/>
                <w:lang w:val="el-GR" w:eastAsia="en-US"/>
              </w:rPr>
              <w:t>Α.Ε</w:t>
            </w:r>
          </w:p>
        </w:tc>
        <w:tc>
          <w:tcPr>
            <w:tcW w:w="3928" w:type="dxa"/>
            <w:vAlign w:val="center"/>
          </w:tcPr>
          <w:p w14:paraId="0E93835E" w14:textId="2543BB3B" w:rsidR="002535D1" w:rsidRDefault="00373A62">
            <w:pPr>
              <w:widowControl w:val="0"/>
              <w:suppressAutoHyphens w:val="0"/>
              <w:spacing w:after="0" w:line="276" w:lineRule="auto"/>
              <w:rPr>
                <w:rFonts w:ascii="Tahoma" w:hAnsi="Tahoma" w:cs="Tahoma"/>
                <w:szCs w:val="22"/>
                <w:lang w:val="en-US" w:eastAsia="en-US"/>
              </w:rPr>
            </w:pPr>
            <w:r>
              <w:rPr>
                <w:rFonts w:ascii="Tahoma" w:hAnsi="Tahoma" w:cs="Tahoma"/>
                <w:szCs w:val="22"/>
                <w:lang w:val="el-GR" w:eastAsia="en-US"/>
              </w:rPr>
              <w:t xml:space="preserve">Βλ. Παρ. </w:t>
            </w:r>
            <w:r>
              <w:rPr>
                <w:rFonts w:ascii="Tahoma" w:hAnsi="Tahoma" w:cs="Tahoma"/>
              </w:rPr>
              <w:fldChar w:fldCharType="begin"/>
            </w:r>
            <w:r>
              <w:rPr>
                <w:rFonts w:ascii="Tahoma" w:hAnsi="Tahoma" w:cs="Tahoma"/>
                <w:szCs w:val="22"/>
                <w:lang w:val="el-GR" w:eastAsia="en-US"/>
              </w:rPr>
              <w:instrText xml:space="preserve"> REF _Ref51336725 \r \h </w:instrText>
            </w:r>
            <w:r>
              <w:rPr>
                <w:rFonts w:ascii="Tahoma" w:hAnsi="Tahoma" w:cs="Tahoma"/>
              </w:rPr>
              <w:instrText xml:space="preserve"> \* MERGEFORMAT </w:instrText>
            </w:r>
            <w:r>
              <w:rPr>
                <w:rFonts w:ascii="Tahoma" w:hAnsi="Tahoma" w:cs="Tahoma"/>
              </w:rPr>
            </w:r>
            <w:r>
              <w:rPr>
                <w:rFonts w:ascii="Tahoma" w:hAnsi="Tahoma" w:cs="Tahoma"/>
              </w:rPr>
              <w:fldChar w:fldCharType="separate"/>
            </w:r>
            <w:r w:rsidR="0063246E">
              <w:rPr>
                <w:rFonts w:ascii="Tahoma" w:hAnsi="Tahoma" w:cs="Tahoma"/>
                <w:szCs w:val="22"/>
                <w:lang w:val="el-GR" w:eastAsia="en-US"/>
              </w:rPr>
              <w:t>1.1.1.1</w:t>
            </w:r>
            <w:r>
              <w:rPr>
                <w:rFonts w:ascii="Tahoma" w:hAnsi="Tahoma" w:cs="Tahoma"/>
              </w:rPr>
              <w:fldChar w:fldCharType="end"/>
            </w:r>
          </w:p>
        </w:tc>
      </w:tr>
      <w:tr w:rsidR="002535D1" w14:paraId="176F5190" w14:textId="77777777">
        <w:tc>
          <w:tcPr>
            <w:tcW w:w="3397" w:type="dxa"/>
            <w:vAlign w:val="center"/>
          </w:tcPr>
          <w:p w14:paraId="0466E9FE"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Φορέας Χρηματοδότησης</w:t>
            </w:r>
          </w:p>
        </w:tc>
        <w:tc>
          <w:tcPr>
            <w:tcW w:w="2530" w:type="dxa"/>
            <w:vAlign w:val="center"/>
          </w:tcPr>
          <w:p w14:paraId="7B2B54F7"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Υπουργείο Ψηφιακής Διακυβέρνησης</w:t>
            </w:r>
          </w:p>
        </w:tc>
        <w:tc>
          <w:tcPr>
            <w:tcW w:w="3928" w:type="dxa"/>
            <w:vAlign w:val="center"/>
          </w:tcPr>
          <w:p w14:paraId="48678190" w14:textId="62B283D4" w:rsidR="002535D1" w:rsidRDefault="0063246E">
            <w:pPr>
              <w:widowControl w:val="0"/>
              <w:suppressAutoHyphens w:val="0"/>
              <w:spacing w:after="0" w:line="276" w:lineRule="auto"/>
              <w:rPr>
                <w:rFonts w:ascii="Tahoma" w:hAnsi="Tahoma" w:cs="Tahoma"/>
                <w:szCs w:val="22"/>
                <w:u w:val="single"/>
                <w:lang w:val="el-GR" w:eastAsia="en-US"/>
              </w:rPr>
            </w:pPr>
            <w:hyperlink r:id="rId28" w:history="1">
              <w:r w:rsidR="00373A62">
                <w:rPr>
                  <w:rStyle w:val="-"/>
                  <w:rFonts w:ascii="Tahoma" w:hAnsi="Tahoma" w:cs="Tahoma"/>
                  <w:szCs w:val="22"/>
                  <w:lang w:val="el-GR" w:eastAsia="en-US"/>
                </w:rPr>
                <w:t>https://www.ministryofjustice.gr/</w:t>
              </w:r>
            </w:hyperlink>
          </w:p>
          <w:p w14:paraId="45E258A3" w14:textId="6F50D392"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 xml:space="preserve">Βλ. Παρ. </w:t>
            </w:r>
            <w:r>
              <w:rPr>
                <w:rFonts w:ascii="Tahoma" w:hAnsi="Tahoma" w:cs="Tahoma"/>
                <w:szCs w:val="22"/>
                <w:lang w:val="el-GR" w:eastAsia="en-US"/>
              </w:rPr>
              <w:fldChar w:fldCharType="begin"/>
            </w:r>
            <w:r>
              <w:rPr>
                <w:rFonts w:ascii="Tahoma" w:hAnsi="Tahoma" w:cs="Tahoma"/>
                <w:szCs w:val="22"/>
                <w:lang w:val="el-GR" w:eastAsia="en-US"/>
              </w:rPr>
              <w:instrText xml:space="preserve"> REF _Ref51336788 \r \h  \* MERGEFORMAT </w:instrText>
            </w:r>
            <w:r>
              <w:rPr>
                <w:rFonts w:ascii="Tahoma" w:hAnsi="Tahoma" w:cs="Tahoma"/>
                <w:szCs w:val="22"/>
                <w:lang w:val="el-GR" w:eastAsia="en-US"/>
              </w:rPr>
            </w:r>
            <w:r>
              <w:rPr>
                <w:rFonts w:ascii="Tahoma" w:hAnsi="Tahoma" w:cs="Tahoma"/>
                <w:szCs w:val="22"/>
                <w:lang w:val="el-GR" w:eastAsia="en-US"/>
              </w:rPr>
              <w:fldChar w:fldCharType="separate"/>
            </w:r>
            <w:r w:rsidR="0063246E">
              <w:rPr>
                <w:rFonts w:ascii="Tahoma" w:hAnsi="Tahoma" w:cs="Tahoma"/>
                <w:szCs w:val="22"/>
                <w:lang w:val="el-GR" w:eastAsia="en-US"/>
              </w:rPr>
              <w:t>1.1.1.2</w:t>
            </w:r>
            <w:r>
              <w:rPr>
                <w:rFonts w:ascii="Tahoma" w:hAnsi="Tahoma" w:cs="Tahoma"/>
                <w:szCs w:val="22"/>
                <w:lang w:val="el-GR" w:eastAsia="en-US"/>
              </w:rPr>
              <w:fldChar w:fldCharType="end"/>
            </w:r>
          </w:p>
        </w:tc>
      </w:tr>
      <w:tr w:rsidR="002535D1" w14:paraId="05D62ADC" w14:textId="77777777">
        <w:tc>
          <w:tcPr>
            <w:tcW w:w="3397" w:type="dxa"/>
            <w:vAlign w:val="center"/>
          </w:tcPr>
          <w:p w14:paraId="2498CDD1"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Κύριος του Έργου</w:t>
            </w:r>
          </w:p>
        </w:tc>
        <w:tc>
          <w:tcPr>
            <w:tcW w:w="2530" w:type="dxa"/>
            <w:vAlign w:val="center"/>
          </w:tcPr>
          <w:p w14:paraId="151C8FDD"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bCs/>
                <w:lang w:val="el-GR"/>
              </w:rPr>
              <w:t>Υπουργείο Δικαιοσύνης</w:t>
            </w:r>
          </w:p>
        </w:tc>
        <w:tc>
          <w:tcPr>
            <w:tcW w:w="3928" w:type="dxa"/>
          </w:tcPr>
          <w:p w14:paraId="03C7C8F6" w14:textId="4DDAF80C" w:rsidR="002535D1" w:rsidRDefault="0063246E">
            <w:pPr>
              <w:widowControl w:val="0"/>
              <w:suppressAutoHyphens w:val="0"/>
              <w:spacing w:after="0" w:line="276" w:lineRule="auto"/>
              <w:rPr>
                <w:rFonts w:ascii="Tahoma" w:hAnsi="Tahoma" w:cs="Tahoma"/>
                <w:szCs w:val="22"/>
                <w:u w:val="single"/>
                <w:lang w:val="el-GR" w:eastAsia="en-US"/>
              </w:rPr>
            </w:pPr>
            <w:hyperlink r:id="rId29" w:history="1">
              <w:r w:rsidR="00373A62">
                <w:rPr>
                  <w:rStyle w:val="-"/>
                  <w:rFonts w:ascii="Tahoma" w:hAnsi="Tahoma" w:cs="Tahoma"/>
                  <w:szCs w:val="22"/>
                  <w:lang w:val="el-GR" w:eastAsia="en-US"/>
                </w:rPr>
                <w:t>https://www.ministryofjustice.gr/</w:t>
              </w:r>
            </w:hyperlink>
          </w:p>
          <w:p w14:paraId="22753746" w14:textId="1F42B3DD"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 xml:space="preserve">Βλ. Παρ. </w:t>
            </w:r>
            <w:r>
              <w:rPr>
                <w:rFonts w:ascii="Tahoma" w:hAnsi="Tahoma" w:cs="Tahoma"/>
                <w:szCs w:val="22"/>
                <w:lang w:val="el-GR" w:eastAsia="en-US"/>
              </w:rPr>
              <w:fldChar w:fldCharType="begin"/>
            </w:r>
            <w:r>
              <w:rPr>
                <w:rFonts w:ascii="Tahoma" w:hAnsi="Tahoma" w:cs="Tahoma"/>
                <w:szCs w:val="22"/>
                <w:lang w:val="el-GR" w:eastAsia="en-US"/>
              </w:rPr>
              <w:instrText xml:space="preserve"> REF _Ref51336774 \r \h  \* MERGEFORMAT </w:instrText>
            </w:r>
            <w:r>
              <w:rPr>
                <w:rFonts w:ascii="Tahoma" w:hAnsi="Tahoma" w:cs="Tahoma"/>
                <w:szCs w:val="22"/>
                <w:lang w:val="el-GR" w:eastAsia="en-US"/>
              </w:rPr>
            </w:r>
            <w:r>
              <w:rPr>
                <w:rFonts w:ascii="Tahoma" w:hAnsi="Tahoma" w:cs="Tahoma"/>
                <w:szCs w:val="22"/>
                <w:lang w:val="el-GR" w:eastAsia="en-US"/>
              </w:rPr>
              <w:fldChar w:fldCharType="separate"/>
            </w:r>
            <w:r w:rsidR="0063246E">
              <w:rPr>
                <w:rFonts w:ascii="Tahoma" w:hAnsi="Tahoma" w:cs="Tahoma"/>
                <w:szCs w:val="22"/>
                <w:lang w:val="el-GR" w:eastAsia="en-US"/>
              </w:rPr>
              <w:t>1.1.1.3</w:t>
            </w:r>
            <w:r>
              <w:rPr>
                <w:rFonts w:ascii="Tahoma" w:hAnsi="Tahoma" w:cs="Tahoma"/>
                <w:szCs w:val="22"/>
                <w:lang w:val="el-GR" w:eastAsia="en-US"/>
              </w:rPr>
              <w:fldChar w:fldCharType="end"/>
            </w:r>
          </w:p>
        </w:tc>
      </w:tr>
      <w:tr w:rsidR="002535D1" w14:paraId="35CF4FBE" w14:textId="77777777">
        <w:tc>
          <w:tcPr>
            <w:tcW w:w="3397" w:type="dxa"/>
            <w:vAlign w:val="center"/>
          </w:tcPr>
          <w:p w14:paraId="0436F6C5"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Φορείς Λειτουργίας του Έργου</w:t>
            </w:r>
          </w:p>
        </w:tc>
        <w:tc>
          <w:tcPr>
            <w:tcW w:w="2530" w:type="dxa"/>
            <w:vAlign w:val="center"/>
          </w:tcPr>
          <w:p w14:paraId="4BA5838F" w14:textId="77777777" w:rsidR="002535D1" w:rsidRDefault="00373A62">
            <w:pPr>
              <w:widowControl w:val="0"/>
              <w:suppressAutoHyphens w:val="0"/>
              <w:spacing w:after="0" w:line="276" w:lineRule="auto"/>
              <w:jc w:val="left"/>
              <w:rPr>
                <w:rFonts w:ascii="Tahoma" w:hAnsi="Tahoma" w:cs="Tahoma"/>
                <w:szCs w:val="22"/>
                <w:lang w:val="el-GR" w:eastAsia="en-US"/>
              </w:rPr>
            </w:pPr>
            <w:r>
              <w:rPr>
                <w:rFonts w:ascii="Tahoma" w:hAnsi="Tahoma" w:cs="Tahoma"/>
                <w:bCs/>
                <w:szCs w:val="22"/>
                <w:lang w:val="el-GR"/>
              </w:rPr>
              <w:t>Υπουργείο Δικαιοσύνης και Υπουργείο Προστασία του Πολίτη</w:t>
            </w:r>
          </w:p>
        </w:tc>
        <w:tc>
          <w:tcPr>
            <w:tcW w:w="3928" w:type="dxa"/>
          </w:tcPr>
          <w:p w14:paraId="27B4F44B" w14:textId="39D59466" w:rsidR="002535D1" w:rsidRDefault="0063246E">
            <w:pPr>
              <w:widowControl w:val="0"/>
              <w:suppressAutoHyphens w:val="0"/>
              <w:spacing w:after="0" w:line="276" w:lineRule="auto"/>
              <w:rPr>
                <w:rStyle w:val="-"/>
                <w:rFonts w:ascii="Tahoma" w:hAnsi="Tahoma" w:cs="Tahoma"/>
                <w:szCs w:val="22"/>
                <w:lang w:val="el-GR" w:eastAsia="en-US"/>
              </w:rPr>
            </w:pPr>
            <w:hyperlink r:id="rId30" w:history="1">
              <w:r w:rsidR="00373A62">
                <w:rPr>
                  <w:rStyle w:val="-"/>
                  <w:rFonts w:ascii="Tahoma" w:hAnsi="Tahoma" w:cs="Tahoma"/>
                  <w:szCs w:val="22"/>
                  <w:lang w:val="el-GR" w:eastAsia="en-US"/>
                </w:rPr>
                <w:t>https://www.ministryofjustice.gr/</w:t>
              </w:r>
            </w:hyperlink>
          </w:p>
          <w:p w14:paraId="640CB7F0" w14:textId="51AAF248" w:rsidR="002535D1" w:rsidRDefault="0063246E">
            <w:pPr>
              <w:widowControl w:val="0"/>
              <w:suppressAutoHyphens w:val="0"/>
              <w:spacing w:after="0" w:line="276" w:lineRule="auto"/>
              <w:rPr>
                <w:rFonts w:ascii="Tahoma" w:hAnsi="Tahoma" w:cs="Tahoma"/>
                <w:szCs w:val="22"/>
                <w:u w:val="single"/>
                <w:lang w:val="el-GR" w:eastAsia="en-US"/>
              </w:rPr>
            </w:pPr>
            <w:hyperlink r:id="rId31" w:history="1">
              <w:r w:rsidR="00373A62">
                <w:rPr>
                  <w:rStyle w:val="-"/>
                  <w:rFonts w:ascii="Tahoma" w:hAnsi="Tahoma" w:cs="Tahoma"/>
                  <w:szCs w:val="22"/>
                  <w:lang w:val="el-GR" w:eastAsia="en-US"/>
                </w:rPr>
                <w:t>http://www.mopocp.gov.gr/</w:t>
              </w:r>
            </w:hyperlink>
          </w:p>
          <w:p w14:paraId="56F95218" w14:textId="22627416"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 xml:space="preserve">Βλ. Παρ. </w:t>
            </w:r>
            <w:r>
              <w:rPr>
                <w:rFonts w:ascii="Tahoma" w:hAnsi="Tahoma" w:cs="Tahoma"/>
              </w:rPr>
              <w:fldChar w:fldCharType="begin"/>
            </w:r>
            <w:r>
              <w:rPr>
                <w:rFonts w:ascii="Tahoma" w:hAnsi="Tahoma" w:cs="Tahoma"/>
                <w:szCs w:val="22"/>
                <w:lang w:val="el-GR" w:eastAsia="en-US"/>
              </w:rPr>
              <w:instrText xml:space="preserve"> REF _Ref51336799 \r \h </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r>
            <w:r>
              <w:rPr>
                <w:rFonts w:ascii="Tahoma" w:hAnsi="Tahoma" w:cs="Tahoma"/>
              </w:rPr>
              <w:fldChar w:fldCharType="separate"/>
            </w:r>
            <w:r w:rsidR="0063246E">
              <w:rPr>
                <w:rFonts w:ascii="Tahoma" w:hAnsi="Tahoma" w:cs="Tahoma"/>
                <w:szCs w:val="22"/>
                <w:lang w:val="el-GR" w:eastAsia="en-US"/>
              </w:rPr>
              <w:t>1.1.1.3</w:t>
            </w:r>
            <w:r>
              <w:rPr>
                <w:rFonts w:ascii="Tahoma" w:hAnsi="Tahoma" w:cs="Tahoma"/>
              </w:rPr>
              <w:fldChar w:fldCharType="end"/>
            </w:r>
          </w:p>
        </w:tc>
      </w:tr>
      <w:tr w:rsidR="002535D1" w14:paraId="521C86C7" w14:textId="77777777">
        <w:tc>
          <w:tcPr>
            <w:tcW w:w="3397" w:type="dxa"/>
            <w:vAlign w:val="center"/>
          </w:tcPr>
          <w:p w14:paraId="6D32EA83"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Όργανα &amp; Επιτροπές Παρακολούθησης, Διακυβέρνησης και Ελέγχου του Έργου</w:t>
            </w:r>
          </w:p>
        </w:tc>
        <w:tc>
          <w:tcPr>
            <w:tcW w:w="2530" w:type="dxa"/>
            <w:vAlign w:val="center"/>
          </w:tcPr>
          <w:p w14:paraId="555B9029" w14:textId="77777777" w:rsidR="002535D1" w:rsidRDefault="00373A62">
            <w:pPr>
              <w:widowControl w:val="0"/>
              <w:suppressAutoHyphens w:val="0"/>
              <w:spacing w:after="0" w:line="276" w:lineRule="auto"/>
              <w:rPr>
                <w:rFonts w:ascii="Tahoma" w:hAnsi="Tahoma" w:cs="Tahoma"/>
                <w:szCs w:val="22"/>
                <w:lang w:val="el-GR" w:eastAsia="en-US"/>
              </w:rPr>
            </w:pPr>
            <w:r>
              <w:rPr>
                <w:rFonts w:ascii="Tahoma" w:hAnsi="Tahoma" w:cs="Tahoma"/>
                <w:szCs w:val="22"/>
                <w:lang w:val="el-GR" w:eastAsia="en-US"/>
              </w:rPr>
              <w:t>-</w:t>
            </w:r>
          </w:p>
        </w:tc>
        <w:tc>
          <w:tcPr>
            <w:tcW w:w="3928" w:type="dxa"/>
            <w:vAlign w:val="center"/>
          </w:tcPr>
          <w:p w14:paraId="34B65661" w14:textId="69F7BAA1" w:rsidR="002535D1" w:rsidRDefault="00373A62">
            <w:pPr>
              <w:widowControl w:val="0"/>
              <w:suppressAutoHyphens w:val="0"/>
              <w:spacing w:after="0" w:line="276" w:lineRule="auto"/>
              <w:rPr>
                <w:rFonts w:ascii="Tahoma" w:hAnsi="Tahoma" w:cs="Tahoma"/>
                <w:szCs w:val="22"/>
                <w:lang w:eastAsia="en-US"/>
              </w:rPr>
            </w:pPr>
            <w:r>
              <w:rPr>
                <w:rFonts w:ascii="Tahoma" w:hAnsi="Tahoma" w:cs="Tahoma"/>
                <w:szCs w:val="22"/>
                <w:lang w:val="el-GR" w:eastAsia="en-US"/>
              </w:rPr>
              <w:t>Βλ</w:t>
            </w:r>
            <w:r>
              <w:rPr>
                <w:rFonts w:ascii="Tahoma" w:hAnsi="Tahoma" w:cs="Tahoma"/>
                <w:szCs w:val="22"/>
                <w:lang w:eastAsia="en-US"/>
              </w:rPr>
              <w:t xml:space="preserve">. </w:t>
            </w:r>
            <w:r>
              <w:rPr>
                <w:rFonts w:ascii="Tahoma" w:hAnsi="Tahoma" w:cs="Tahoma"/>
                <w:szCs w:val="22"/>
                <w:lang w:val="el-GR" w:eastAsia="en-US"/>
              </w:rPr>
              <w:t>παρ</w:t>
            </w:r>
            <w:r>
              <w:rPr>
                <w:rFonts w:ascii="Tahoma" w:hAnsi="Tahoma" w:cs="Tahoma"/>
                <w:szCs w:val="22"/>
                <w:lang w:eastAsia="en-US"/>
              </w:rPr>
              <w:t xml:space="preserve">. </w:t>
            </w:r>
            <w:r>
              <w:rPr>
                <w:rFonts w:ascii="Tahoma" w:hAnsi="Tahoma" w:cs="Tahoma"/>
              </w:rPr>
              <w:fldChar w:fldCharType="begin"/>
            </w:r>
            <w:r>
              <w:rPr>
                <w:rFonts w:ascii="Tahoma" w:hAnsi="Tahoma" w:cs="Tahoma"/>
              </w:rPr>
              <w:instrText xml:space="preserve"> REF _Ref46173017 \r \h  \* MERGEFORMAT </w:instrText>
            </w:r>
            <w:r>
              <w:rPr>
                <w:rFonts w:ascii="Tahoma" w:hAnsi="Tahoma" w:cs="Tahoma"/>
              </w:rPr>
            </w:r>
            <w:r>
              <w:rPr>
                <w:rFonts w:ascii="Tahoma" w:hAnsi="Tahoma" w:cs="Tahoma"/>
              </w:rPr>
              <w:fldChar w:fldCharType="separate"/>
            </w:r>
            <w:r w:rsidR="0063246E" w:rsidRPr="0063246E">
              <w:rPr>
                <w:rFonts w:ascii="Tahoma" w:hAnsi="Tahoma" w:cs="Tahoma"/>
                <w:szCs w:val="22"/>
                <w:lang w:eastAsia="en-US"/>
              </w:rPr>
              <w:t>1.1.1.4</w:t>
            </w:r>
            <w:r>
              <w:rPr>
                <w:rFonts w:ascii="Tahoma" w:hAnsi="Tahoma" w:cs="Tahoma"/>
              </w:rPr>
              <w:fldChar w:fldCharType="end"/>
            </w:r>
          </w:p>
        </w:tc>
      </w:tr>
    </w:tbl>
    <w:p w14:paraId="2B6B5B55" w14:textId="77777777" w:rsidR="002535D1" w:rsidRDefault="002535D1">
      <w:pPr>
        <w:spacing w:line="276" w:lineRule="auto"/>
        <w:rPr>
          <w:rFonts w:ascii="Tahoma" w:hAnsi="Tahoma" w:cs="Tahoma"/>
          <w:lang w:val="el-GR"/>
        </w:rPr>
      </w:pPr>
    </w:p>
    <w:p w14:paraId="509B99F4" w14:textId="77777777" w:rsidR="002535D1" w:rsidRDefault="00373A62">
      <w:pPr>
        <w:pStyle w:val="4"/>
        <w:numPr>
          <w:ilvl w:val="3"/>
          <w:numId w:val="135"/>
        </w:numPr>
        <w:tabs>
          <w:tab w:val="left" w:pos="1134"/>
        </w:tabs>
        <w:spacing w:line="276" w:lineRule="auto"/>
        <w:rPr>
          <w:rFonts w:ascii="Tahoma" w:hAnsi="Tahoma" w:cs="Tahoma"/>
          <w:szCs w:val="22"/>
          <w:lang w:val="el-GR"/>
        </w:rPr>
      </w:pPr>
      <w:bookmarkStart w:id="256" w:name="_Ref51336725"/>
      <w:bookmarkStart w:id="257" w:name="_Toc53671308"/>
      <w:bookmarkStart w:id="258" w:name="_Toc59113476"/>
      <w:bookmarkStart w:id="259" w:name="_Toc71677551"/>
      <w:r>
        <w:rPr>
          <w:rFonts w:ascii="Tahoma" w:hAnsi="Tahoma" w:cs="Tahoma"/>
          <w:szCs w:val="22"/>
          <w:lang w:val="el-GR"/>
        </w:rPr>
        <w:t>Φορέας Υλοποίησης – Αναθέτουσα Αρχή</w:t>
      </w:r>
      <w:bookmarkEnd w:id="256"/>
      <w:bookmarkEnd w:id="257"/>
      <w:bookmarkEnd w:id="258"/>
      <w:bookmarkEnd w:id="259"/>
      <w:r>
        <w:rPr>
          <w:rFonts w:ascii="Tahoma" w:hAnsi="Tahoma" w:cs="Tahoma"/>
          <w:szCs w:val="22"/>
          <w:lang w:val="el-GR"/>
        </w:rPr>
        <w:t xml:space="preserve"> </w:t>
      </w:r>
    </w:p>
    <w:p w14:paraId="7C6E09D1" w14:textId="1436E162"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Η «Κοινωνία της Πληροφορίας </w:t>
      </w:r>
      <w:r w:rsidR="00CA4F2D">
        <w:rPr>
          <w:rFonts w:ascii="Tahoma" w:hAnsi="Tahoma" w:cs="Tahoma"/>
          <w:szCs w:val="22"/>
          <w:lang w:val="el-GR"/>
        </w:rPr>
        <w:t>Μ.</w:t>
      </w:r>
      <w:r>
        <w:rPr>
          <w:rFonts w:ascii="Tahoma" w:hAnsi="Tahoma" w:cs="Tahoma"/>
          <w:szCs w:val="22"/>
          <w:lang w:val="el-GR"/>
        </w:rPr>
        <w:t>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47B9183"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Βασικός σκοπός της Εταιρείας, όπως ορίζεται στην τελευταία τροποποίηση του καταστατικού αυτής (ΦΕΚ 343/Β/07-02-2020), είναι:</w:t>
      </w:r>
    </w:p>
    <w:p w14:paraId="338A085C"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16F8CFC"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w:t>
      </w:r>
      <w:r>
        <w:rPr>
          <w:rFonts w:ascii="Tahoma" w:hAnsi="Tahoma" w:cs="Tahoma"/>
          <w:szCs w:val="22"/>
          <w:lang w:val="el-GR"/>
        </w:rPr>
        <w:lastRenderedPageBreak/>
        <w:t xml:space="preserve">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F80780A"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3E89DEF7"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4A3B8092"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67C04EE2"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579F18E1"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0D8A5558"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0EF8D023"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A5586E8" w14:textId="77777777" w:rsidR="002535D1" w:rsidRDefault="00373A62">
      <w:pPr>
        <w:shd w:val="clear" w:color="auto" w:fill="FFFFFF"/>
        <w:suppressAutoHyphens w:val="0"/>
        <w:spacing w:after="150" w:line="276" w:lineRule="auto"/>
        <w:ind w:left="426"/>
        <w:rPr>
          <w:rFonts w:ascii="Tahoma" w:hAnsi="Tahoma" w:cs="Tahoma"/>
          <w:szCs w:val="22"/>
          <w:lang w:val="el-GR"/>
        </w:rPr>
      </w:pPr>
      <w:r>
        <w:rPr>
          <w:rFonts w:ascii="Tahoma" w:hAnsi="Tahoma"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3E257B53" w14:textId="77777777" w:rsidR="002535D1" w:rsidRDefault="00373A62">
      <w:pPr>
        <w:shd w:val="clear" w:color="auto" w:fill="FFFFFF"/>
        <w:suppressAutoHyphens w:val="0"/>
        <w:spacing w:after="150" w:line="276" w:lineRule="auto"/>
        <w:ind w:left="426"/>
        <w:rPr>
          <w:rFonts w:ascii="Tahoma" w:hAnsi="Tahoma" w:cs="Tahoma"/>
          <w:color w:val="000000" w:themeColor="text1"/>
          <w:szCs w:val="22"/>
          <w:lang w:val="el-GR"/>
        </w:rPr>
      </w:pPr>
      <w:r>
        <w:rPr>
          <w:rFonts w:ascii="Tahoma" w:hAnsi="Tahoma"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3EF90189" w14:textId="77777777" w:rsidR="002535D1" w:rsidRDefault="00373A62">
      <w:pPr>
        <w:pStyle w:val="4"/>
        <w:numPr>
          <w:ilvl w:val="3"/>
          <w:numId w:val="135"/>
        </w:numPr>
        <w:tabs>
          <w:tab w:val="left" w:pos="1134"/>
        </w:tabs>
        <w:spacing w:line="276" w:lineRule="auto"/>
        <w:rPr>
          <w:rFonts w:ascii="Tahoma" w:hAnsi="Tahoma" w:cs="Tahoma"/>
          <w:szCs w:val="22"/>
          <w:lang w:val="el-GR"/>
        </w:rPr>
      </w:pPr>
      <w:bookmarkStart w:id="260" w:name="_Ref51336745"/>
      <w:bookmarkStart w:id="261" w:name="_Ref51336788"/>
      <w:bookmarkStart w:id="262" w:name="_Toc53671309"/>
      <w:bookmarkStart w:id="263" w:name="_Toc59113477"/>
      <w:bookmarkStart w:id="264" w:name="_Toc71677552"/>
      <w:r>
        <w:rPr>
          <w:rFonts w:ascii="Tahoma" w:hAnsi="Tahoma" w:cs="Tahoma"/>
          <w:szCs w:val="22"/>
          <w:lang w:val="el-GR"/>
        </w:rPr>
        <w:lastRenderedPageBreak/>
        <w:t>Φορέας Χρηματοδότησης</w:t>
      </w:r>
      <w:bookmarkEnd w:id="260"/>
      <w:bookmarkEnd w:id="261"/>
      <w:bookmarkEnd w:id="262"/>
      <w:bookmarkEnd w:id="263"/>
      <w:bookmarkEnd w:id="264"/>
    </w:p>
    <w:p w14:paraId="71BCAB33" w14:textId="77777777" w:rsidR="002535D1" w:rsidRDefault="00373A62">
      <w:pPr>
        <w:spacing w:line="276" w:lineRule="auto"/>
        <w:rPr>
          <w:rFonts w:ascii="Tahoma" w:hAnsi="Tahoma" w:cs="Tahoma"/>
          <w:lang w:val="el-GR"/>
        </w:rPr>
      </w:pPr>
      <w:r>
        <w:rPr>
          <w:rFonts w:ascii="Tahoma" w:hAnsi="Tahoma" w:cs="Tahoma"/>
          <w:color w:val="000000" w:themeColor="text1"/>
          <w:szCs w:val="22"/>
          <w:lang w:val="el-GR"/>
        </w:rPr>
        <w:t xml:space="preserve">Φορέας Χρηματοδότησης του Έργου είναι το </w:t>
      </w:r>
      <w:r>
        <w:rPr>
          <w:rFonts w:ascii="Tahoma" w:hAnsi="Tahoma" w:cs="Tahoma"/>
          <w:szCs w:val="22"/>
          <w:lang w:val="el-GR"/>
        </w:rPr>
        <w:t>Υπουργείο Ψηφιακής Διακυβέρνησης</w:t>
      </w:r>
      <w:r>
        <w:rPr>
          <w:rFonts w:ascii="Tahoma" w:hAnsi="Tahoma" w:cs="Tahoma"/>
          <w:lang w:val="el-GR"/>
        </w:rPr>
        <w:t xml:space="preserve"> </w:t>
      </w:r>
      <w:r>
        <w:rPr>
          <w:rFonts w:ascii="Tahoma" w:hAnsi="Tahoma" w:cs="Tahoma"/>
          <w:szCs w:val="22"/>
          <w:lang w:val="el-GR"/>
        </w:rPr>
        <w:t>(Φορέας Κεντρικής Κυβέρνησης), αποστολή του οποίου είναι:</w:t>
      </w:r>
    </w:p>
    <w:p w14:paraId="6E00B9D6" w14:textId="77777777" w:rsidR="002535D1" w:rsidRDefault="00373A62">
      <w:pPr>
        <w:spacing w:line="276" w:lineRule="auto"/>
        <w:rPr>
          <w:rFonts w:ascii="Tahoma" w:hAnsi="Tahoma" w:cs="Tahoma"/>
          <w:lang w:val="el-GR"/>
        </w:rPr>
      </w:pPr>
      <w:r>
        <w:rPr>
          <w:rFonts w:ascii="Tahoma" w:hAnsi="Tahoma" w:cs="Tahoma"/>
          <w:lang w:val="el-GR"/>
        </w:rPr>
        <w:t>α. Η χάραξη και εφαρμογή εθνικής πολιτικής και η συμμετοχή στη διαμόρφωση κατάλληλου θεσμικού πλαισίου, σε ευρωπαϊκό και διεθνές επίπεδο, για την ανάπτυξη επικοινωνιακής και ψηφιακής πολιτικής και τηλεπικοινωνιακών και ταχυδρομικών υπηρεσιών υψηλής ποιότητας, σε συνθήκες υγιούς ανταγωνισμού, ο συντονισμός του κυβερνητικού έργου στον τομέα αυτό και η παρακολούθηση της υλοποίησης των σχετικών πολιτικών.</w:t>
      </w:r>
    </w:p>
    <w:p w14:paraId="2CE63FC1" w14:textId="77777777" w:rsidR="002535D1" w:rsidRDefault="00373A62">
      <w:pPr>
        <w:spacing w:line="276" w:lineRule="auto"/>
        <w:rPr>
          <w:rFonts w:ascii="Tahoma" w:hAnsi="Tahoma" w:cs="Tahoma"/>
          <w:lang w:val="el-GR"/>
        </w:rPr>
      </w:pPr>
      <w:r>
        <w:rPr>
          <w:rFonts w:ascii="Tahoma" w:hAnsi="Tahoma" w:cs="Tahoma"/>
          <w:lang w:val="el-GR"/>
        </w:rPr>
        <w:t>β. Η εξειδίκευση και η εφαρμογή εθνικής πολιτικής στην ενημέρωση, τις τηλεπικοινωνίες, τις τεχνολογίες πληροφορικής και επικοινωνιών και την ηλεκτρονική διακυβέρνηση.</w:t>
      </w:r>
    </w:p>
    <w:p w14:paraId="18289014" w14:textId="77777777" w:rsidR="002535D1" w:rsidRDefault="00373A62">
      <w:pPr>
        <w:spacing w:line="276" w:lineRule="auto"/>
        <w:rPr>
          <w:rFonts w:ascii="Tahoma" w:hAnsi="Tahoma" w:cs="Tahoma"/>
          <w:lang w:val="el-GR"/>
        </w:rPr>
      </w:pPr>
      <w:r>
        <w:rPr>
          <w:rFonts w:ascii="Tahoma" w:hAnsi="Tahoma" w:cs="Tahoma"/>
          <w:lang w:val="el-GR"/>
        </w:rPr>
        <w:t>γ. Η χάραξη και εφαρμογή πολιτικών για την ανάπτυξη υποδομών σε εθνικό επίπεδο µε σκοπό την ενίσχυση της προσβασιμότητας στην πληροφόρηση, της εξ απόστασης επικοινωνίας, της επεξεργασίας πληροφοριών που διοχετεύονται µέσω ειδικών σημάτων, την ενδυνάμωση της οικονομίας, την βελτίωση της ανταγωνιστικότητας και την προώθηση της οικονομικής και κοινωνικής συνοχής στους τομείς αρμοδιότητας του Υπουργείου.</w:t>
      </w:r>
    </w:p>
    <w:p w14:paraId="672C153F" w14:textId="77777777" w:rsidR="002535D1" w:rsidRDefault="00373A62">
      <w:pPr>
        <w:spacing w:line="276" w:lineRule="auto"/>
        <w:rPr>
          <w:rFonts w:ascii="Tahoma" w:hAnsi="Tahoma" w:cs="Tahoma"/>
          <w:lang w:val="el-GR"/>
        </w:rPr>
      </w:pPr>
      <w:r>
        <w:rPr>
          <w:rFonts w:ascii="Tahoma" w:hAnsi="Tahoma" w:cs="Tahoma"/>
          <w:lang w:val="el-GR"/>
        </w:rPr>
        <w:t>δ. Η προαγωγή της ασφάλειας στις τηλεπικοινωνίες, τις ψηφιακές πληροφορίες και στα μέσα μετάδοσης των πληροφοριών.</w:t>
      </w:r>
    </w:p>
    <w:p w14:paraId="213804C1" w14:textId="77777777" w:rsidR="002535D1" w:rsidRDefault="00373A62">
      <w:pPr>
        <w:spacing w:line="276" w:lineRule="auto"/>
        <w:rPr>
          <w:rFonts w:ascii="Tahoma" w:hAnsi="Tahoma" w:cs="Tahoma"/>
          <w:lang w:val="el-GR"/>
        </w:rPr>
      </w:pPr>
      <w:r>
        <w:rPr>
          <w:rFonts w:ascii="Tahoma" w:hAnsi="Tahoma" w:cs="Tahoma"/>
          <w:lang w:val="el-GR"/>
        </w:rPr>
        <w:t>ε. Η χάραξη κατευθυντηρίων γραμμών της αγοράς των τηλεπικοινωνιών µε έμφαση στον τηλεπικοινωνιακό τερματικό εξοπλισμό, τα τηλεπικοινωνιακά δίκτυα και τις τηλεπικοινωνιακές υπηρεσίες (κινητή τηλεφωνία και διαδίκτυο) και η ανάληψη νομοθετικών πρωτοβουλιών στον τομέα αυτό σε συνεργασία µε την Εθνική Επιτροπή Τηλεπικοινωνιών και Ταχυδρομείων (ΕΕΤΤ).</w:t>
      </w:r>
    </w:p>
    <w:p w14:paraId="7D1B250B" w14:textId="77777777" w:rsidR="002535D1" w:rsidRDefault="00373A62">
      <w:pPr>
        <w:spacing w:line="276" w:lineRule="auto"/>
        <w:rPr>
          <w:rFonts w:ascii="Tahoma" w:hAnsi="Tahoma" w:cs="Tahoma"/>
          <w:lang w:val="el-GR"/>
        </w:rPr>
      </w:pPr>
      <w:r>
        <w:rPr>
          <w:rFonts w:ascii="Tahoma" w:hAnsi="Tahoma" w:cs="Tahoma"/>
          <w:lang w:val="el-GR"/>
        </w:rPr>
        <w:t>στ. Ο συντονισμός των εποπτευομένων φορέων και η εποπτεία των προγραμμάτων δράσης αυτών.</w:t>
      </w:r>
    </w:p>
    <w:p w14:paraId="15691B66" w14:textId="77777777" w:rsidR="002535D1" w:rsidRDefault="00373A62">
      <w:pPr>
        <w:spacing w:line="276" w:lineRule="auto"/>
        <w:rPr>
          <w:rFonts w:ascii="Tahoma" w:hAnsi="Tahoma" w:cs="Tahoma"/>
          <w:lang w:val="el-GR"/>
        </w:rPr>
      </w:pPr>
      <w:r>
        <w:rPr>
          <w:rFonts w:ascii="Tahoma" w:hAnsi="Tahoma" w:cs="Tahoma"/>
          <w:lang w:val="el-GR"/>
        </w:rPr>
        <w:t>ζ. Η προαγωγή αα) της Κοινωνίας των Πληροφοριών µε έμφαση σε θέματα διαλειτουργικότητας και βέλτιστων πρακτικών στις ηλεκτρονικές υπηρεσίες του δημόσιου τομέα για πολίτες και επιχειρήσεις, ββ) της δημόσιας ενημέρωσης µε έμφαση στην Κυβέρνηση και τους φορείς της, παρέχοντας υπηρεσίες δημοσίου συμβούλου σε θέματα ενημέρωσης, παρακολουθώντας και διατυπώνοντας προτάσεις σχετικά µε την νομοθεσία που αφορά στον τύπο και στον ευρύτερο χώρο των ΜΜΕ, διαμορφώνοντας την πολιτική του κράτους στο χώρο των οπτικοακουστικών μέσων, σύμφωνα και µε τις εξελίξεις της τεχνολογίας και οργανώνοντας συνολικά την επικοινωνία του κράτους στο εσωτερικό και στο εξωτερικό, γγ) της εθνικής ψηφιακής στρατηγικής (ΕΨΣ) µε έμφαση στις Τεχνολογίες Πληροφορικής και Επικοινωνιών (ΤΠΕ), συµπεριλαµβανοµένης της Ηλεκτρονικής Διακυβέρνησης και των ευρυζωνικών υποδομών, και στην Ψηφιακή Ενιαία Αγορά, παρακολουθώντας την εφαρμογή και το συντονισμό των Υπουργείων αναφορικά µε τις επιμέρους δράσεις υλοποίησης της ΕΨΣ, διατυπώνοντας σχετικές προτάσεις στα αρμόδια Υπουργεία και φορείς και εκπροσωπώντας διεθνώς την χώρα για θέματα που άπτονται της ΕΨΣ, δδ) της πρόσβασης σε ευρυζωνικά δίκτυα νέας γενιάς.</w:t>
      </w:r>
    </w:p>
    <w:p w14:paraId="7C4CCA07" w14:textId="77777777" w:rsidR="002535D1" w:rsidRDefault="00373A62">
      <w:pPr>
        <w:spacing w:line="276" w:lineRule="auto"/>
        <w:rPr>
          <w:rFonts w:ascii="Tahoma" w:hAnsi="Tahoma" w:cs="Tahoma"/>
          <w:lang w:val="el-GR"/>
        </w:rPr>
      </w:pPr>
      <w:r>
        <w:rPr>
          <w:rFonts w:ascii="Tahoma" w:hAnsi="Tahoma" w:cs="Tahoma"/>
          <w:lang w:val="el-GR"/>
        </w:rPr>
        <w:t>η. Ο σχεδιασμός έργων του δημόσιου τομέα σε σχέση µε τις ψηφιακές τεχνολογίες και ο ενιαίος τρόπος αντιμετώπισης τους.</w:t>
      </w:r>
    </w:p>
    <w:p w14:paraId="28EF74AB" w14:textId="77777777" w:rsidR="002535D1" w:rsidRDefault="00373A62">
      <w:pPr>
        <w:spacing w:line="276" w:lineRule="auto"/>
        <w:rPr>
          <w:rFonts w:ascii="Tahoma" w:hAnsi="Tahoma" w:cs="Tahoma"/>
          <w:lang w:val="el-GR"/>
        </w:rPr>
      </w:pPr>
      <w:r>
        <w:rPr>
          <w:rFonts w:ascii="Tahoma" w:hAnsi="Tahoma" w:cs="Tahoma"/>
          <w:lang w:val="el-GR"/>
        </w:rPr>
        <w:t>θ. Ο συντονισμός των πολιτικών που αφορούν στην ηλεκτρονική διακυβέρνηση και ο σχεδιασμός των σχετικών έργων.</w:t>
      </w:r>
    </w:p>
    <w:p w14:paraId="055B7CFF" w14:textId="77777777" w:rsidR="002535D1" w:rsidRDefault="00373A62">
      <w:pPr>
        <w:spacing w:line="276" w:lineRule="auto"/>
        <w:rPr>
          <w:rFonts w:ascii="Tahoma" w:hAnsi="Tahoma" w:cs="Tahoma"/>
          <w:lang w:val="el-GR"/>
        </w:rPr>
      </w:pPr>
      <w:r>
        <w:rPr>
          <w:rFonts w:ascii="Tahoma" w:hAnsi="Tahoma" w:cs="Tahoma"/>
          <w:lang w:val="el-GR"/>
        </w:rPr>
        <w:lastRenderedPageBreak/>
        <w:t>ι.   Η εκπόνηση πολιτικών ηλεκτρονικής προσβασιμότητας  µε  έμφαση  στην ανεμπόδιστη πρόσβαση στις ψηφιακές υπηρεσίες του δημοσίου.</w:t>
      </w:r>
    </w:p>
    <w:p w14:paraId="21D6F0F2" w14:textId="77777777" w:rsidR="002535D1" w:rsidRDefault="00373A62">
      <w:pPr>
        <w:spacing w:line="276" w:lineRule="auto"/>
        <w:rPr>
          <w:rFonts w:ascii="Tahoma" w:hAnsi="Tahoma" w:cs="Tahoma"/>
          <w:lang w:val="el-GR"/>
        </w:rPr>
      </w:pPr>
      <w:r>
        <w:rPr>
          <w:rFonts w:ascii="Tahoma" w:hAnsi="Tahoma" w:cs="Tahoma"/>
          <w:lang w:val="el-GR"/>
        </w:rPr>
        <w:t>ια. Η σύνταξη Μνημονίων Συνεργασίας και Συμφωνιών Πλαισίου µε Ανώτατα Εκπαιδευτικά Ιδρύματα (ΑΕΙ), Τεχνολογικά Εκπαιδευτικά Ιδρύματα (ΤΕΙ) και Ερευνητικά Κέντρα της χώρας και του εξωτερικού για την προώθηση της ψηφιακής πολιτικής της χώρας, σύμφωνα µε τα οριζόμενα στις κείμενες διατάξεις.</w:t>
      </w:r>
    </w:p>
    <w:p w14:paraId="4DE63121" w14:textId="77777777" w:rsidR="002535D1" w:rsidRDefault="00373A62">
      <w:pPr>
        <w:pStyle w:val="4"/>
        <w:numPr>
          <w:ilvl w:val="3"/>
          <w:numId w:val="135"/>
        </w:numPr>
        <w:tabs>
          <w:tab w:val="left" w:pos="1134"/>
        </w:tabs>
        <w:spacing w:line="276" w:lineRule="auto"/>
        <w:rPr>
          <w:rFonts w:ascii="Tahoma" w:hAnsi="Tahoma" w:cs="Tahoma"/>
          <w:szCs w:val="22"/>
          <w:lang w:val="el-GR"/>
        </w:rPr>
      </w:pPr>
      <w:bookmarkStart w:id="265" w:name="_Ref51336774"/>
      <w:bookmarkStart w:id="266" w:name="_Ref51336799"/>
      <w:bookmarkStart w:id="267" w:name="_Toc53671310"/>
      <w:bookmarkStart w:id="268" w:name="_Toc59113478"/>
      <w:bookmarkStart w:id="269" w:name="_Toc71677553"/>
      <w:r>
        <w:rPr>
          <w:rFonts w:ascii="Tahoma" w:hAnsi="Tahoma" w:cs="Tahoma"/>
          <w:szCs w:val="22"/>
          <w:lang w:val="el-GR"/>
        </w:rPr>
        <w:t>Κύριος του Έργου - Φορέας Λειτουργίας του Έργου</w:t>
      </w:r>
      <w:bookmarkEnd w:id="265"/>
      <w:bookmarkEnd w:id="266"/>
      <w:bookmarkEnd w:id="267"/>
      <w:bookmarkEnd w:id="268"/>
      <w:bookmarkEnd w:id="269"/>
    </w:p>
    <w:p w14:paraId="12F7A831" w14:textId="5FDC2A6C"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 xml:space="preserve">Το </w:t>
      </w:r>
      <w:r>
        <w:rPr>
          <w:rFonts w:ascii="Tahoma" w:eastAsia="SimSun" w:hAnsi="Tahoma" w:cs="Tahoma"/>
          <w:b/>
          <w:szCs w:val="22"/>
          <w:lang w:val="el-GR"/>
        </w:rPr>
        <w:t>Υπουργείο Δικαιοσύνης</w:t>
      </w:r>
      <w:r>
        <w:rPr>
          <w:rFonts w:ascii="Tahoma" w:eastAsia="SimSun" w:hAnsi="Tahoma" w:cs="Tahoma"/>
          <w:szCs w:val="22"/>
          <w:lang w:val="el-GR"/>
        </w:rPr>
        <w:t xml:space="preserve"> καθώς και το </w:t>
      </w:r>
      <w:r>
        <w:rPr>
          <w:rFonts w:ascii="Tahoma" w:eastAsia="SimSun" w:hAnsi="Tahoma" w:cs="Tahoma"/>
          <w:b/>
          <w:szCs w:val="22"/>
          <w:lang w:val="el-GR"/>
        </w:rPr>
        <w:t>Υπουργείο Προστασίας του Πολίτη</w:t>
      </w:r>
      <w:r>
        <w:rPr>
          <w:rFonts w:ascii="Tahoma" w:eastAsia="SimSun" w:hAnsi="Tahoma" w:cs="Tahoma"/>
          <w:szCs w:val="22"/>
          <w:lang w:val="el-GR"/>
        </w:rPr>
        <w:t xml:space="preserve"> αποτελούν τους φορείς για τους οποίους προορίζεται το παρόν έργο και είναι επιφορτισμένο με τη διαχείριση μιας εκ των τριών λειτουργιών της Πολιτείας, της δικαστικής.</w:t>
      </w:r>
    </w:p>
    <w:p w14:paraId="41FC142D" w14:textId="075FFD1C"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 xml:space="preserve">Το </w:t>
      </w:r>
      <w:r>
        <w:rPr>
          <w:rFonts w:ascii="Tahoma" w:eastAsia="SimSun" w:hAnsi="Tahoma" w:cs="Tahoma"/>
          <w:b/>
          <w:szCs w:val="22"/>
          <w:lang w:val="el-GR"/>
        </w:rPr>
        <w:t>Υπουργείο Δικαιοσύνης</w:t>
      </w:r>
      <w:r>
        <w:rPr>
          <w:rFonts w:ascii="Tahoma" w:eastAsia="SimSun" w:hAnsi="Tahoma" w:cs="Tahoma"/>
          <w:szCs w:val="22"/>
          <w:lang w:val="el-GR"/>
        </w:rPr>
        <w:t xml:space="preserve"> έχει ως αποστολή την εξασφάλιση της έγκαιρης και αποτελεσματικής απονομής Δικαιοσύνης, τον σχεδιασμό και την εφαρμογή αποτελεσματικής αντεγκληματικής πολιτικής και την προώθηση πολιτικών που σκοπούν στην καθιέρωση της αρχής της διαφάνειας και την προστασία των ανθρωπίνων δικαιωμάτων.</w:t>
      </w:r>
    </w:p>
    <w:p w14:paraId="7E9EDAE9"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Για την επίτευξη των παραπάνω το Υπουργείο Δικαιοσύνης:</w:t>
      </w:r>
    </w:p>
    <w:p w14:paraId="2F41114F"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α) Παρέχει τα αναγκαία μέσα για την ικανοποίηση των οργανωτικών και λειτουργικών αναγκών των δικαστηρίων, τηρούμενης της επιταγής του άρθρου 87 του Συντάγματος για τη διασφάλιση της προσωπικής και λειτουργικής ανεξαρτησίας των δικαστών,</w:t>
      </w:r>
    </w:p>
    <w:p w14:paraId="6E41D67E"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 xml:space="preserve">β) μεριμνά για το σχεδιασμό και την εφαρμογή της γενικής αντεγκληματικής πολιτικής της χώρας, με σκοπό τον σωφρονισμό και την κοινωνική επανένταξη των πολιτών που εκδηλώνουν παραβατική και αξιόποινη συμπεριφορά, καθώς και για την ανάπτυξη διοικητικών δράσεων πρόληψης της εγκληματικότητας, </w:t>
      </w:r>
    </w:p>
    <w:p w14:paraId="6ECE94F5"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γ) επιμελείται την εναρμόνιση των κανόνων της εσωτερικής έννομης τάξης προς τους κανόνες του διεθνούς και ενωσιακού δικαίου,</w:t>
      </w:r>
    </w:p>
    <w:p w14:paraId="06357E82"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δ) προωθεί την καθιέρωση και την ενίσχυση κανόνων διαφάνειας στη λειτουργία των θεσμών του κράτους.</w:t>
      </w:r>
    </w:p>
    <w:p w14:paraId="4D42EC4F"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ε) διασφαλίζει την εμπέδωση και την προαγωγή της προστασίας των ανθρωπίνων δικαιωμάτων και των θεμελιωδών ελευθεριών.</w:t>
      </w:r>
    </w:p>
    <w:p w14:paraId="1B707D8D" w14:textId="5D2DB5AC"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Με το Προεδρικό Διάταγμα υπ' αριθ. 96/2017 (ΦΕΚ 136 Α΄), προσδιορίζονται η πολιτειακή αποστολή του Υπουργείου, η οργάνωση, οι αρμοδιότητες και η στελέχωση των υπηρεσιών του.</w:t>
      </w:r>
    </w:p>
    <w:p w14:paraId="458D3E73"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Η διάρθρωση του Υπουργείου Δικαιοσύνης αποτυπώνεται στο παρακάτω οργανόγραμμα:</w:t>
      </w:r>
    </w:p>
    <w:p w14:paraId="56A18C68" w14:textId="77777777" w:rsidR="002535D1" w:rsidRDefault="002535D1">
      <w:pPr>
        <w:suppressAutoHyphens w:val="0"/>
        <w:autoSpaceDE w:val="0"/>
        <w:spacing w:line="276" w:lineRule="auto"/>
        <w:rPr>
          <w:rFonts w:ascii="Tahoma" w:eastAsia="SimSun" w:hAnsi="Tahoma" w:cs="Tahoma"/>
          <w:szCs w:val="22"/>
          <w:lang w:val="el-GR"/>
        </w:rPr>
      </w:pPr>
    </w:p>
    <w:p w14:paraId="0E944854" w14:textId="4BA5F86E" w:rsidR="002535D1" w:rsidRDefault="002535D1">
      <w:pPr>
        <w:suppressAutoHyphens w:val="0"/>
        <w:autoSpaceDE w:val="0"/>
        <w:spacing w:line="276" w:lineRule="auto"/>
        <w:rPr>
          <w:rFonts w:ascii="Tahoma" w:eastAsia="SimSun" w:hAnsi="Tahoma" w:cs="Tahoma"/>
          <w:szCs w:val="22"/>
          <w:lang w:val="el-GR"/>
        </w:rPr>
      </w:pPr>
    </w:p>
    <w:p w14:paraId="69A76A1F" w14:textId="103D2A3A" w:rsidR="002535D1" w:rsidRDefault="00607DFE" w:rsidP="00607DFE">
      <w:pPr>
        <w:suppressAutoHyphens w:val="0"/>
        <w:autoSpaceDE w:val="0"/>
        <w:spacing w:line="276" w:lineRule="auto"/>
        <w:jc w:val="left"/>
        <w:rPr>
          <w:rFonts w:ascii="Tahoma" w:hAnsi="Tahoma" w:cs="Tahoma"/>
          <w:szCs w:val="22"/>
          <w:lang w:val="el-GR"/>
        </w:rPr>
      </w:pPr>
      <w:r>
        <w:rPr>
          <w:noProof/>
          <w:lang w:val="el-GR" w:eastAsia="el-GR"/>
        </w:rPr>
        <w:lastRenderedPageBreak/>
        <w:drawing>
          <wp:inline distT="0" distB="0" distL="0" distR="0" wp14:anchorId="1589B742" wp14:editId="1F834B96">
            <wp:extent cx="6120130" cy="3442335"/>
            <wp:effectExtent l="19050" t="19050" r="13970" b="24765"/>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3442335"/>
                    </a:xfrm>
                    <a:prstGeom prst="rect">
                      <a:avLst/>
                    </a:prstGeom>
                    <a:ln>
                      <a:solidFill>
                        <a:schemeClr val="accent1"/>
                      </a:solidFill>
                    </a:ln>
                  </pic:spPr>
                </pic:pic>
              </a:graphicData>
            </a:graphic>
          </wp:inline>
        </w:drawing>
      </w:r>
    </w:p>
    <w:p w14:paraId="569F1C86" w14:textId="65442721" w:rsidR="002535D1" w:rsidRDefault="00373A62">
      <w:pPr>
        <w:suppressAutoHyphens w:val="0"/>
        <w:autoSpaceDE w:val="0"/>
        <w:spacing w:line="276" w:lineRule="auto"/>
        <w:rPr>
          <w:rFonts w:ascii="Tahoma" w:hAnsi="Tahoma" w:cs="Tahoma"/>
          <w:szCs w:val="22"/>
          <w:lang w:val="el-GR"/>
        </w:rPr>
      </w:pPr>
      <w:r>
        <w:rPr>
          <w:rFonts w:ascii="Tahoma" w:hAnsi="Tahoma" w:cs="Tahoma"/>
          <w:szCs w:val="22"/>
          <w:lang w:val="el-GR"/>
        </w:rPr>
        <w:t xml:space="preserve">Το </w:t>
      </w:r>
      <w:r>
        <w:rPr>
          <w:rFonts w:ascii="Tahoma" w:hAnsi="Tahoma" w:cs="Tahoma"/>
          <w:b/>
          <w:szCs w:val="22"/>
          <w:lang w:val="el-GR"/>
        </w:rPr>
        <w:t>Υπουργείο Προστασίας του Πολίτη</w:t>
      </w:r>
      <w:r>
        <w:rPr>
          <w:rFonts w:ascii="Tahoma" w:hAnsi="Tahoma" w:cs="Tahoma"/>
          <w:szCs w:val="22"/>
          <w:lang w:val="el-GR"/>
        </w:rPr>
        <w:t xml:space="preserve"> έχει ως αρμοδιότητες την εσωτερική ασφάλεια, την καταπολέμηση του εγκλήματος, την αντιμετώπιση των φυσικών καταστροφών και την ασφάλεια των συνόρων.</w:t>
      </w:r>
    </w:p>
    <w:p w14:paraId="400F2A3B" w14:textId="69A36BC0" w:rsidR="005D20C0" w:rsidRPr="005D20C0" w:rsidRDefault="005D20C0">
      <w:pPr>
        <w:suppressAutoHyphens w:val="0"/>
        <w:autoSpaceDE w:val="0"/>
        <w:spacing w:line="276" w:lineRule="auto"/>
        <w:rPr>
          <w:rFonts w:ascii="Tahoma" w:hAnsi="Tahoma" w:cs="Tahoma"/>
          <w:szCs w:val="22"/>
          <w:lang w:val="el-GR"/>
        </w:rPr>
      </w:pPr>
      <w:r>
        <w:rPr>
          <w:rFonts w:ascii="Tahoma" w:hAnsi="Tahoma" w:cs="Tahoma"/>
          <w:szCs w:val="22"/>
          <w:lang w:val="el-GR"/>
        </w:rPr>
        <w:t xml:space="preserve">Ειδικότερα η </w:t>
      </w:r>
      <w:r w:rsidRPr="00607DFE">
        <w:rPr>
          <w:rFonts w:ascii="Tahoma" w:hAnsi="Tahoma" w:cs="Tahoma"/>
          <w:b/>
          <w:szCs w:val="22"/>
          <w:lang w:val="el-GR"/>
        </w:rPr>
        <w:t>Γενική Γραμματεία Αντιεγκληματικής Πολιτικής</w:t>
      </w:r>
      <w:r>
        <w:rPr>
          <w:rFonts w:ascii="Tahoma" w:hAnsi="Tahoma" w:cs="Tahoma"/>
          <w:szCs w:val="22"/>
          <w:lang w:val="el-GR"/>
        </w:rPr>
        <w:t xml:space="preserve"> είναι η οργανική μονάδα του Υπουργείου Προστασίας του Πολίτη που έχει ως ευθύνη την </w:t>
      </w:r>
      <w:r w:rsidRPr="005D20C0">
        <w:rPr>
          <w:rFonts w:ascii="Tahoma" w:hAnsi="Tahoma" w:cs="Tahoma"/>
          <w:szCs w:val="22"/>
          <w:lang w:val="el-GR"/>
        </w:rPr>
        <w:t xml:space="preserve">αποτελεσματική οργάνωση και λειτουργία των </w:t>
      </w:r>
      <w:r>
        <w:rPr>
          <w:rFonts w:ascii="Tahoma" w:hAnsi="Tahoma" w:cs="Tahoma"/>
          <w:szCs w:val="22"/>
          <w:lang w:val="el-GR"/>
        </w:rPr>
        <w:t xml:space="preserve">σωφρονιστικών </w:t>
      </w:r>
      <w:r w:rsidRPr="005D20C0">
        <w:rPr>
          <w:rFonts w:ascii="Tahoma" w:hAnsi="Tahoma" w:cs="Tahoma"/>
          <w:szCs w:val="22"/>
          <w:lang w:val="el-GR"/>
        </w:rPr>
        <w:t>καταστημάτων</w:t>
      </w:r>
      <w:r>
        <w:rPr>
          <w:rFonts w:ascii="Tahoma" w:hAnsi="Tahoma" w:cs="Tahoma"/>
          <w:szCs w:val="22"/>
          <w:lang w:val="el-GR"/>
        </w:rPr>
        <w:t>.</w:t>
      </w:r>
    </w:p>
    <w:p w14:paraId="311624C9" w14:textId="77777777" w:rsidR="002535D1" w:rsidRDefault="00373A62">
      <w:pPr>
        <w:suppressAutoHyphens w:val="0"/>
        <w:autoSpaceDE w:val="0"/>
        <w:spacing w:line="276" w:lineRule="auto"/>
        <w:rPr>
          <w:rFonts w:ascii="Tahoma" w:eastAsia="SimSun" w:hAnsi="Tahoma" w:cs="Tahoma"/>
          <w:szCs w:val="22"/>
          <w:lang w:val="el-GR"/>
        </w:rPr>
      </w:pPr>
      <w:r>
        <w:rPr>
          <w:rFonts w:ascii="Tahoma" w:eastAsia="SimSun" w:hAnsi="Tahoma" w:cs="Tahoma"/>
          <w:szCs w:val="22"/>
          <w:lang w:val="el-GR"/>
        </w:rPr>
        <w:t xml:space="preserve">Του έργο θα λειτουργήσει στα </w:t>
      </w:r>
      <w:r>
        <w:rPr>
          <w:rFonts w:ascii="Tahoma" w:hAnsi="Tahoma" w:cs="Tahoma"/>
          <w:b/>
          <w:lang w:val="el-GR"/>
        </w:rPr>
        <w:t>δικαστήρια</w:t>
      </w:r>
      <w:r>
        <w:rPr>
          <w:rFonts w:ascii="Tahoma" w:hAnsi="Tahoma" w:cs="Tahoma"/>
          <w:lang w:val="el-GR"/>
        </w:rPr>
        <w:t xml:space="preserve"> και τα </w:t>
      </w:r>
      <w:r>
        <w:rPr>
          <w:rFonts w:ascii="Tahoma" w:hAnsi="Tahoma" w:cs="Tahoma"/>
          <w:b/>
          <w:lang w:val="el-GR"/>
        </w:rPr>
        <w:t>σωφρονιστικά καταστήματα</w:t>
      </w:r>
      <w:r>
        <w:rPr>
          <w:rFonts w:ascii="Tahoma" w:hAnsi="Tahoma" w:cs="Tahoma"/>
          <w:lang w:val="el-GR"/>
        </w:rPr>
        <w:t xml:space="preserve"> της χώρας. </w:t>
      </w:r>
      <w:r>
        <w:rPr>
          <w:rFonts w:ascii="Tahoma" w:eastAsia="SimSun" w:hAnsi="Tahoma" w:cs="Tahoma"/>
          <w:szCs w:val="22"/>
          <w:lang w:val="el-GR"/>
        </w:rPr>
        <w:t>Ως εκ τούτου, αναμένεται η συμμετοχή στο έργο εκπροσώπων των μηχανογραφούμενων φορέων, οι οποίοι θα υποστηρίξουν την εκτέλεση του έργου σε συνεργασία με τον Ανάδοχο και την Αναθέτουσα Αρχή.</w:t>
      </w:r>
    </w:p>
    <w:p w14:paraId="398E0045" w14:textId="77777777" w:rsidR="002535D1" w:rsidRDefault="002535D1">
      <w:pPr>
        <w:suppressAutoHyphens w:val="0"/>
        <w:autoSpaceDE w:val="0"/>
        <w:spacing w:line="276" w:lineRule="auto"/>
        <w:rPr>
          <w:rFonts w:ascii="Tahoma" w:hAnsi="Tahoma" w:cs="Tahoma"/>
          <w:szCs w:val="22"/>
          <w:lang w:val="el-GR"/>
        </w:rPr>
      </w:pPr>
    </w:p>
    <w:p w14:paraId="17AD3B53" w14:textId="77777777" w:rsidR="002535D1" w:rsidRDefault="00373A62">
      <w:pPr>
        <w:pStyle w:val="4"/>
        <w:numPr>
          <w:ilvl w:val="3"/>
          <w:numId w:val="135"/>
        </w:numPr>
        <w:tabs>
          <w:tab w:val="left" w:pos="1134"/>
        </w:tabs>
        <w:spacing w:line="276" w:lineRule="auto"/>
        <w:rPr>
          <w:rFonts w:ascii="Tahoma" w:hAnsi="Tahoma" w:cs="Tahoma"/>
          <w:szCs w:val="22"/>
          <w:lang w:val="el-GR"/>
        </w:rPr>
      </w:pPr>
      <w:bookmarkStart w:id="270" w:name="_Toc50493072"/>
      <w:bookmarkStart w:id="271" w:name="_Toc50501274"/>
      <w:bookmarkStart w:id="272" w:name="_Toc51006135"/>
      <w:bookmarkStart w:id="273" w:name="_Toc50493073"/>
      <w:bookmarkStart w:id="274" w:name="_Toc50501275"/>
      <w:bookmarkStart w:id="275" w:name="_Toc51006136"/>
      <w:bookmarkStart w:id="276" w:name="_Toc50493074"/>
      <w:bookmarkStart w:id="277" w:name="_Toc50501276"/>
      <w:bookmarkStart w:id="278" w:name="_Toc51006137"/>
      <w:bookmarkStart w:id="279" w:name="_Toc50493075"/>
      <w:bookmarkStart w:id="280" w:name="_Toc50501277"/>
      <w:bookmarkStart w:id="281" w:name="_Toc51006138"/>
      <w:bookmarkStart w:id="282" w:name="_Ref46173017"/>
      <w:bookmarkStart w:id="283" w:name="_Toc53671311"/>
      <w:bookmarkStart w:id="284" w:name="_Toc59113479"/>
      <w:bookmarkStart w:id="285" w:name="_Toc71677554"/>
      <w:bookmarkEnd w:id="270"/>
      <w:bookmarkEnd w:id="271"/>
      <w:bookmarkEnd w:id="272"/>
      <w:bookmarkEnd w:id="273"/>
      <w:bookmarkEnd w:id="274"/>
      <w:bookmarkEnd w:id="275"/>
      <w:bookmarkEnd w:id="276"/>
      <w:bookmarkEnd w:id="277"/>
      <w:bookmarkEnd w:id="278"/>
      <w:bookmarkEnd w:id="279"/>
      <w:bookmarkEnd w:id="280"/>
      <w:bookmarkEnd w:id="281"/>
      <w:r>
        <w:rPr>
          <w:rFonts w:ascii="Tahoma" w:hAnsi="Tahoma" w:cs="Tahoma"/>
          <w:szCs w:val="22"/>
          <w:lang w:val="el-GR"/>
        </w:rPr>
        <w:t>Όργανα &amp; Επιτροπές Παρακολούθησης, Διακυβέρνησης και Ελέγχου του Έργου</w:t>
      </w:r>
      <w:bookmarkEnd w:id="282"/>
      <w:bookmarkEnd w:id="283"/>
      <w:bookmarkEnd w:id="284"/>
      <w:bookmarkEnd w:id="285"/>
    </w:p>
    <w:p w14:paraId="6BC993F9" w14:textId="77777777" w:rsidR="002535D1" w:rsidRDefault="00373A62">
      <w:pPr>
        <w:spacing w:line="276" w:lineRule="auto"/>
        <w:rPr>
          <w:rFonts w:ascii="Tahoma" w:hAnsi="Tahoma" w:cs="Tahoma"/>
          <w:b/>
          <w:bCs/>
          <w:lang w:val="el-GR"/>
        </w:rPr>
      </w:pPr>
      <w:r>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2F3EB9D5" w14:textId="77777777" w:rsidR="002535D1" w:rsidRDefault="002535D1">
      <w:pPr>
        <w:spacing w:line="276" w:lineRule="auto"/>
        <w:rPr>
          <w:rFonts w:ascii="Tahoma" w:hAnsi="Tahoma" w:cs="Tahoma"/>
          <w:b/>
          <w:bCs/>
          <w:lang w:val="el-GR"/>
        </w:rPr>
      </w:pPr>
    </w:p>
    <w:p w14:paraId="146BFC52" w14:textId="77777777" w:rsidR="002535D1" w:rsidRDefault="00373A62">
      <w:pPr>
        <w:pStyle w:val="4"/>
        <w:numPr>
          <w:ilvl w:val="4"/>
          <w:numId w:val="135"/>
        </w:numPr>
        <w:tabs>
          <w:tab w:val="left" w:pos="1134"/>
        </w:tabs>
        <w:spacing w:line="276" w:lineRule="auto"/>
        <w:ind w:left="2410" w:hanging="1276"/>
        <w:rPr>
          <w:rFonts w:ascii="Tahoma" w:hAnsi="Tahoma" w:cs="Tahoma"/>
          <w:szCs w:val="22"/>
          <w:lang w:val="el-GR"/>
        </w:rPr>
      </w:pPr>
      <w:bookmarkStart w:id="286" w:name="_Toc53671312"/>
      <w:bookmarkStart w:id="287" w:name="_Toc59113480"/>
      <w:bookmarkStart w:id="288" w:name="_Toc71677555"/>
      <w:r>
        <w:rPr>
          <w:rFonts w:ascii="Tahoma" w:hAnsi="Tahoma" w:cs="Tahoma"/>
          <w:szCs w:val="22"/>
          <w:lang w:val="el-GR"/>
        </w:rPr>
        <w:t>Επιτροπή Εποπτείας Προγραμματικής Συμφωνίας (ΕΕΠΣ)</w:t>
      </w:r>
      <w:bookmarkEnd w:id="286"/>
      <w:bookmarkEnd w:id="287"/>
      <w:bookmarkEnd w:id="288"/>
    </w:p>
    <w:p w14:paraId="0DBB8466" w14:textId="77777777" w:rsidR="002535D1" w:rsidRDefault="00373A62">
      <w:pPr>
        <w:spacing w:line="276" w:lineRule="auto"/>
        <w:rPr>
          <w:rFonts w:ascii="Tahoma" w:hAnsi="Tahoma" w:cs="Tahoma"/>
          <w:lang w:val="el-GR"/>
        </w:rPr>
      </w:pPr>
      <w:r>
        <w:rPr>
          <w:rFonts w:ascii="Tahoma" w:hAnsi="Tahoma" w:cs="Tahoma"/>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Υπουργείου Δικαιοσύνης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DD2EFC7" w14:textId="77777777" w:rsidR="002535D1" w:rsidRDefault="00373A62">
      <w:pPr>
        <w:spacing w:line="276" w:lineRule="auto"/>
        <w:rPr>
          <w:rFonts w:ascii="Tahoma" w:hAnsi="Tahoma" w:cs="Tahoma"/>
          <w:lang w:val="el-GR"/>
        </w:rPr>
      </w:pPr>
      <w:r>
        <w:rPr>
          <w:rFonts w:ascii="Tahoma" w:hAnsi="Tahoma" w:cs="Tahoma"/>
          <w:lang w:val="el-GR"/>
        </w:rPr>
        <w:lastRenderedPageBreak/>
        <w:t>Η ΕΕΠΣ είναι αρμόδια για να εισηγηθεί στον κύριο του Έργου για την έκδοση σχετικών αποφάσεων σε θέματα που αφορούν:</w:t>
      </w:r>
    </w:p>
    <w:p w14:paraId="5045A45F" w14:textId="77777777" w:rsidR="002535D1" w:rsidRDefault="00373A62">
      <w:pPr>
        <w:pStyle w:val="aff"/>
        <w:numPr>
          <w:ilvl w:val="0"/>
          <w:numId w:val="136"/>
        </w:numPr>
        <w:spacing w:before="120" w:line="276" w:lineRule="auto"/>
        <w:ind w:hanging="436"/>
        <w:rPr>
          <w:rFonts w:ascii="Tahoma" w:hAnsi="Tahoma" w:cs="Tahoma"/>
          <w:lang w:val="el-GR"/>
        </w:rPr>
      </w:pPr>
      <w:r>
        <w:rPr>
          <w:rFonts w:ascii="Tahoma" w:hAnsi="Tahoma"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1ABFACC0" w14:textId="77777777" w:rsidR="002535D1" w:rsidRDefault="00373A62">
      <w:pPr>
        <w:pStyle w:val="aff"/>
        <w:numPr>
          <w:ilvl w:val="0"/>
          <w:numId w:val="136"/>
        </w:numPr>
        <w:spacing w:before="120" w:line="276" w:lineRule="auto"/>
        <w:ind w:hanging="436"/>
        <w:rPr>
          <w:rFonts w:ascii="Tahoma" w:hAnsi="Tahoma" w:cs="Tahoma"/>
          <w:lang w:val="el-GR"/>
        </w:rPr>
      </w:pPr>
      <w:r>
        <w:rPr>
          <w:rFonts w:ascii="Tahoma" w:hAnsi="Tahoma" w:cs="Tahoma"/>
          <w:lang w:val="el-GR"/>
        </w:rPr>
        <w:t>Την Επίλυση επιχειρησιακών θεμάτων που επηρεάζουν και τις τεχνικές επιλογές του Έργου</w:t>
      </w:r>
    </w:p>
    <w:p w14:paraId="46530C3B" w14:textId="77777777" w:rsidR="002535D1" w:rsidRDefault="00373A62">
      <w:pPr>
        <w:pStyle w:val="aff"/>
        <w:numPr>
          <w:ilvl w:val="0"/>
          <w:numId w:val="136"/>
        </w:numPr>
        <w:spacing w:before="120" w:line="276" w:lineRule="auto"/>
        <w:ind w:hanging="436"/>
        <w:rPr>
          <w:rFonts w:ascii="Tahoma" w:hAnsi="Tahoma" w:cs="Tahoma"/>
          <w:lang w:val="el-GR"/>
        </w:rPr>
      </w:pPr>
      <w:r>
        <w:rPr>
          <w:rFonts w:ascii="Tahoma" w:hAnsi="Tahoma" w:cs="Tahoma"/>
          <w:lang w:val="el-GR"/>
        </w:rPr>
        <w:t>Τη μετάθεση/παράταση του χρονοδιαγράμματος του Έργου</w:t>
      </w:r>
    </w:p>
    <w:p w14:paraId="7B08FC09" w14:textId="77777777" w:rsidR="002535D1" w:rsidRDefault="00373A62">
      <w:pPr>
        <w:pStyle w:val="aff"/>
        <w:numPr>
          <w:ilvl w:val="0"/>
          <w:numId w:val="136"/>
        </w:numPr>
        <w:spacing w:before="120" w:line="276" w:lineRule="auto"/>
        <w:ind w:hanging="436"/>
        <w:rPr>
          <w:rFonts w:ascii="Tahoma" w:hAnsi="Tahoma" w:cs="Tahoma"/>
          <w:lang w:val="el-GR"/>
        </w:rPr>
      </w:pPr>
      <w:r>
        <w:rPr>
          <w:rFonts w:ascii="Tahoma" w:hAnsi="Tahoma" w:cs="Tahoma"/>
          <w:lang w:val="el-GR"/>
        </w:rPr>
        <w:t xml:space="preserve">Την τροποποίηση της σύμβασης του Έργου </w:t>
      </w:r>
    </w:p>
    <w:p w14:paraId="22B9E5D9" w14:textId="77777777" w:rsidR="002535D1" w:rsidRDefault="002535D1">
      <w:pPr>
        <w:spacing w:line="276" w:lineRule="auto"/>
        <w:rPr>
          <w:rFonts w:ascii="Tahoma" w:hAnsi="Tahoma" w:cs="Tahoma"/>
          <w:lang w:val="el-GR"/>
        </w:rPr>
      </w:pPr>
    </w:p>
    <w:p w14:paraId="50B383FB" w14:textId="0B175938" w:rsidR="002535D1" w:rsidRPr="00B554BE" w:rsidRDefault="00373A62">
      <w:pPr>
        <w:pStyle w:val="4"/>
        <w:numPr>
          <w:ilvl w:val="4"/>
          <w:numId w:val="135"/>
        </w:numPr>
        <w:tabs>
          <w:tab w:val="left" w:pos="1134"/>
        </w:tabs>
        <w:spacing w:line="276" w:lineRule="auto"/>
        <w:ind w:left="2410" w:hanging="1276"/>
        <w:rPr>
          <w:rFonts w:ascii="Tahoma" w:hAnsi="Tahoma" w:cs="Tahoma"/>
          <w:szCs w:val="22"/>
          <w:lang w:val="el-GR"/>
        </w:rPr>
      </w:pPr>
      <w:bookmarkStart w:id="289" w:name="_Toc53671313"/>
      <w:bookmarkStart w:id="290" w:name="_Toc59113481"/>
      <w:bookmarkStart w:id="291" w:name="_Toc71677556"/>
      <w:r>
        <w:rPr>
          <w:rFonts w:ascii="Tahoma" w:hAnsi="Tahoma" w:cs="Tahoma"/>
          <w:szCs w:val="22"/>
          <w:lang w:val="el-GR"/>
        </w:rPr>
        <w:t xml:space="preserve">Επιτροπή Παρακολούθησης </w:t>
      </w:r>
      <w:r w:rsidR="007102BF">
        <w:rPr>
          <w:rFonts w:ascii="Tahoma" w:hAnsi="Tahoma" w:cs="Tahoma"/>
          <w:szCs w:val="22"/>
          <w:lang w:val="el-GR"/>
        </w:rPr>
        <w:t xml:space="preserve">&amp; Παραλαβής </w:t>
      </w:r>
      <w:r>
        <w:rPr>
          <w:rFonts w:ascii="Tahoma" w:hAnsi="Tahoma" w:cs="Tahoma"/>
          <w:szCs w:val="22"/>
          <w:lang w:val="el-GR"/>
        </w:rPr>
        <w:t>Έργου (ΕΠ</w:t>
      </w:r>
      <w:r w:rsidR="007102BF">
        <w:rPr>
          <w:rFonts w:ascii="Tahoma" w:hAnsi="Tahoma" w:cs="Tahoma"/>
          <w:szCs w:val="22"/>
          <w:lang w:val="el-GR"/>
        </w:rPr>
        <w:t>Π</w:t>
      </w:r>
      <w:r>
        <w:rPr>
          <w:rFonts w:ascii="Tahoma" w:hAnsi="Tahoma" w:cs="Tahoma"/>
          <w:szCs w:val="22"/>
          <w:lang w:val="el-GR"/>
        </w:rPr>
        <w:t>Ε)</w:t>
      </w:r>
      <w:bookmarkEnd w:id="289"/>
      <w:bookmarkEnd w:id="290"/>
      <w:bookmarkEnd w:id="291"/>
    </w:p>
    <w:p w14:paraId="11DB1F56" w14:textId="6A965232" w:rsidR="002535D1" w:rsidRDefault="007102BF">
      <w:pPr>
        <w:spacing w:line="276" w:lineRule="auto"/>
        <w:rPr>
          <w:rFonts w:ascii="Tahoma" w:hAnsi="Tahoma" w:cs="Tahoma"/>
          <w:lang w:val="el-GR"/>
        </w:rPr>
      </w:pPr>
      <w:r>
        <w:rPr>
          <w:rFonts w:ascii="Tahoma" w:hAnsi="Tahoma" w:cs="Tahoma"/>
          <w:lang w:val="el-GR"/>
        </w:rPr>
        <w:t xml:space="preserve">Για την Παρακολούθηση και </w:t>
      </w:r>
      <w:r>
        <w:rPr>
          <w:rFonts w:ascii="Tahoma" w:hAnsi="Tahoma" w:cs="Tahoma"/>
          <w:szCs w:val="22"/>
          <w:lang w:val="el-GR"/>
        </w:rPr>
        <w:t xml:space="preserve">παραλαβή του έργου, θα οριστεί «Επιτροπή  Παρακολούθησης &amp; Παραλαβής Έργου (ΕΠΠΕ)», σύμφωνα με την παράγραφο 11 εδάφιο δ’ του άρθρου 221 του ν. 4412/2016 </w:t>
      </w:r>
      <w:r w:rsidR="00373A62">
        <w:rPr>
          <w:rFonts w:ascii="Tahoma" w:hAnsi="Tahoma" w:cs="Tahoma"/>
          <w:lang w:val="el-GR"/>
        </w:rPr>
        <w:t xml:space="preserve">αρμοδιότητα της οποίας αποτελεί η παρακολούθηση της </w:t>
      </w:r>
      <w:r>
        <w:rPr>
          <w:rFonts w:ascii="Tahoma" w:hAnsi="Tahoma" w:cs="Tahoma"/>
          <w:lang w:val="el-GR"/>
        </w:rPr>
        <w:t xml:space="preserve">σύμβασης </w:t>
      </w:r>
      <w:r w:rsidR="00373A62">
        <w:rPr>
          <w:rFonts w:ascii="Tahoma" w:hAnsi="Tahoma" w:cs="Tahoma"/>
          <w:lang w:val="el-GR"/>
        </w:rPr>
        <w:t xml:space="preserve">και η εισήγηση για </w:t>
      </w:r>
      <w:r>
        <w:rPr>
          <w:rFonts w:ascii="Tahoma" w:hAnsi="Tahoma" w:cs="Tahoma"/>
          <w:lang w:val="el-GR"/>
        </w:rPr>
        <w:t>την</w:t>
      </w:r>
      <w:r w:rsidR="00373A62">
        <w:rPr>
          <w:rFonts w:ascii="Tahoma" w:hAnsi="Tahoma" w:cs="Tahoma"/>
          <w:lang w:val="el-GR"/>
        </w:rPr>
        <w:t xml:space="preserve"> παραλαβή του Έργου</w:t>
      </w:r>
      <w:r>
        <w:rPr>
          <w:rFonts w:ascii="Tahoma" w:hAnsi="Tahoma" w:cs="Tahoma"/>
          <w:lang w:val="el-GR"/>
        </w:rPr>
        <w:t xml:space="preserve"> (ενδιάμεσες/ τμηματικές παραλαβές και οριστική παραλαβή του έργου)</w:t>
      </w:r>
      <w:r w:rsidR="00373A62">
        <w:rPr>
          <w:rFonts w:ascii="Tahoma" w:hAnsi="Tahoma" w:cs="Tahoma"/>
          <w:lang w:val="el-GR"/>
        </w:rPr>
        <w:t xml:space="preserve">. </w:t>
      </w:r>
    </w:p>
    <w:p w14:paraId="25B181D6" w14:textId="77777777" w:rsidR="002535D1" w:rsidRDefault="002535D1" w:rsidP="00B554BE">
      <w:pPr>
        <w:tabs>
          <w:tab w:val="left" w:pos="3084"/>
        </w:tabs>
        <w:spacing w:line="276" w:lineRule="auto"/>
        <w:rPr>
          <w:rFonts w:ascii="Tahoma" w:hAnsi="Tahoma" w:cs="Tahoma"/>
          <w:lang w:val="el-GR"/>
        </w:rPr>
      </w:pPr>
    </w:p>
    <w:p w14:paraId="25CEB7F3" w14:textId="77777777" w:rsidR="002535D1" w:rsidRDefault="00373A62">
      <w:pPr>
        <w:pStyle w:val="4"/>
        <w:numPr>
          <w:ilvl w:val="4"/>
          <w:numId w:val="135"/>
        </w:numPr>
        <w:tabs>
          <w:tab w:val="left" w:pos="1134"/>
        </w:tabs>
        <w:spacing w:line="276" w:lineRule="auto"/>
        <w:ind w:left="2410" w:hanging="1276"/>
        <w:rPr>
          <w:rFonts w:ascii="Tahoma" w:hAnsi="Tahoma" w:cs="Tahoma"/>
          <w:szCs w:val="22"/>
        </w:rPr>
      </w:pPr>
      <w:bookmarkStart w:id="292" w:name="_Toc53671315"/>
      <w:bookmarkStart w:id="293" w:name="_Toc59113483"/>
      <w:bookmarkStart w:id="294" w:name="_Toc71677557"/>
      <w:r>
        <w:rPr>
          <w:rFonts w:ascii="Tahoma" w:hAnsi="Tahoma" w:cs="Tahoma"/>
          <w:szCs w:val="22"/>
          <w:lang w:val="el-GR"/>
        </w:rPr>
        <w:t>Θεματικές Ομάδες Εργασίας</w:t>
      </w:r>
      <w:bookmarkEnd w:id="292"/>
      <w:bookmarkEnd w:id="293"/>
      <w:bookmarkEnd w:id="294"/>
    </w:p>
    <w:p w14:paraId="0673AA84" w14:textId="77777777" w:rsidR="002535D1" w:rsidRDefault="00373A62">
      <w:pPr>
        <w:spacing w:line="276" w:lineRule="auto"/>
        <w:rPr>
          <w:rFonts w:ascii="Tahoma" w:hAnsi="Tahoma" w:cs="Tahoma"/>
          <w:lang w:val="el-GR"/>
        </w:rPr>
      </w:pPr>
      <w:r>
        <w:rPr>
          <w:rFonts w:ascii="Tahoma" w:hAnsi="Tahoma"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1E613723" w14:textId="77777777" w:rsidR="002535D1" w:rsidRDefault="002535D1">
      <w:pPr>
        <w:spacing w:line="276" w:lineRule="auto"/>
        <w:rPr>
          <w:rFonts w:ascii="Tahoma" w:hAnsi="Tahoma" w:cs="Tahoma"/>
          <w:lang w:val="el-GR"/>
        </w:rPr>
      </w:pPr>
    </w:p>
    <w:p w14:paraId="128D0180" w14:textId="77777777" w:rsidR="002535D1" w:rsidRDefault="00373A62">
      <w:pPr>
        <w:pStyle w:val="4"/>
        <w:numPr>
          <w:ilvl w:val="3"/>
          <w:numId w:val="135"/>
        </w:numPr>
        <w:tabs>
          <w:tab w:val="left" w:pos="1134"/>
        </w:tabs>
        <w:spacing w:line="276" w:lineRule="auto"/>
        <w:rPr>
          <w:rFonts w:ascii="Tahoma" w:hAnsi="Tahoma" w:cs="Tahoma"/>
          <w:szCs w:val="22"/>
          <w:lang w:val="el-GR"/>
        </w:rPr>
      </w:pPr>
      <w:bookmarkStart w:id="295" w:name="_Toc529262627"/>
      <w:bookmarkStart w:id="296" w:name="_Toc59113484"/>
      <w:bookmarkStart w:id="297" w:name="_Toc71677558"/>
      <w:r>
        <w:rPr>
          <w:rFonts w:ascii="Tahoma" w:hAnsi="Tahoma" w:cs="Tahoma"/>
          <w:szCs w:val="22"/>
          <w:lang w:val="el-GR"/>
        </w:rPr>
        <w:t>Παρούσα Κατάσταση – Αναγκαιότητα Υλοποίησης</w:t>
      </w:r>
      <w:bookmarkEnd w:id="295"/>
      <w:bookmarkEnd w:id="296"/>
      <w:bookmarkEnd w:id="297"/>
    </w:p>
    <w:p w14:paraId="467F3F6D" w14:textId="13B3CFBE" w:rsidR="002535D1" w:rsidRDefault="00373A62">
      <w:pPr>
        <w:spacing w:line="276" w:lineRule="auto"/>
        <w:rPr>
          <w:rFonts w:ascii="Tahoma" w:hAnsi="Tahoma" w:cs="Tahoma"/>
          <w:lang w:val="el-GR"/>
        </w:rPr>
      </w:pPr>
      <w:r>
        <w:rPr>
          <w:rFonts w:ascii="Tahoma" w:hAnsi="Tahoma" w:cs="Tahoma"/>
          <w:lang w:val="el-GR"/>
        </w:rPr>
        <w:t xml:space="preserve">Όσο αφορά τη </w:t>
      </w:r>
      <w:r>
        <w:rPr>
          <w:rFonts w:ascii="Tahoma" w:hAnsi="Tahoma" w:cs="Tahoma"/>
          <w:b/>
          <w:lang w:val="el-GR"/>
        </w:rPr>
        <w:t>1</w:t>
      </w:r>
      <w:r>
        <w:rPr>
          <w:rFonts w:ascii="Tahoma" w:hAnsi="Tahoma" w:cs="Tahoma"/>
          <w:b/>
          <w:vertAlign w:val="superscript"/>
          <w:lang w:val="el-GR"/>
        </w:rPr>
        <w:t>η</w:t>
      </w:r>
      <w:r>
        <w:rPr>
          <w:rFonts w:ascii="Tahoma" w:hAnsi="Tahoma" w:cs="Tahoma"/>
          <w:lang w:val="el-GR"/>
        </w:rPr>
        <w:t xml:space="preserve"> </w:t>
      </w:r>
      <w:r>
        <w:rPr>
          <w:rFonts w:ascii="Tahoma" w:hAnsi="Tahoma" w:cs="Tahoma"/>
          <w:b/>
          <w:lang w:val="el-GR"/>
        </w:rPr>
        <w:t>Δράση</w:t>
      </w:r>
      <w:r>
        <w:rPr>
          <w:rFonts w:ascii="Tahoma" w:hAnsi="Tahoma" w:cs="Tahoma"/>
          <w:lang w:val="el-GR"/>
        </w:rPr>
        <w:t xml:space="preserve">: </w:t>
      </w:r>
      <w:r>
        <w:rPr>
          <w:rFonts w:ascii="Tahoma" w:hAnsi="Tahoma" w:cs="Tahoma"/>
          <w:b/>
          <w:lang w:val="el-GR"/>
        </w:rPr>
        <w:t>«Ολοκληρωμένες Υπηρεσίες τηλεδιάσκεψης σε δικαστήρια και σωφρονιστικά καταστήματα»</w:t>
      </w:r>
      <w:r>
        <w:rPr>
          <w:rFonts w:ascii="Tahoma" w:hAnsi="Tahoma" w:cs="Tahoma"/>
          <w:lang w:val="el-GR"/>
        </w:rPr>
        <w:t xml:space="preserve">, στην παρούσα φάση δεν υπάρχει δυνατότητα χρήσης συστημάτων τηλεδιάσκεψης στα Δικαστήρια και </w:t>
      </w:r>
      <w:r w:rsidR="00D40C53">
        <w:rPr>
          <w:rFonts w:ascii="Tahoma" w:hAnsi="Tahoma" w:cs="Tahoma"/>
          <w:lang w:val="el-GR"/>
        </w:rPr>
        <w:t xml:space="preserve">Σωφρονιστικά </w:t>
      </w:r>
      <w:r>
        <w:rPr>
          <w:rFonts w:ascii="Tahoma" w:hAnsi="Tahoma" w:cs="Tahoma"/>
          <w:lang w:val="el-GR"/>
        </w:rPr>
        <w:t xml:space="preserve">Καταστήματα της χώρας, και εξαίρεση αποτελεί η πραγματοποίηση ελάχιστων τηλεδιασκέψεων κυρίως για κατάθεση μάρτυρα σε δίκες που διεξάγονται σε ευρωπαϊκές χώρες. </w:t>
      </w:r>
    </w:p>
    <w:p w14:paraId="1AB10DB8" w14:textId="77777777" w:rsidR="002535D1" w:rsidRDefault="00373A62">
      <w:pPr>
        <w:spacing w:line="276" w:lineRule="auto"/>
        <w:rPr>
          <w:rFonts w:ascii="Tahoma" w:hAnsi="Tahoma" w:cs="Tahoma"/>
          <w:lang w:val="el-GR"/>
        </w:rPr>
      </w:pPr>
      <w:r>
        <w:rPr>
          <w:rFonts w:ascii="Tahoma" w:hAnsi="Tahoma" w:cs="Tahoma"/>
          <w:lang w:val="el-GR"/>
        </w:rPr>
        <w:t xml:space="preserve">Στην Ευρώπη η χρήση της τηλεδιάσκεψης τόσο σε εθνικό επίπεδο όσο και για διασυνοριακές δικαστικές υποθέσεις μεταξύ́ των κρατών μελών, αποτελεί βασική προτεραιότητα και αναγκαιότητα, όπως αυτή αποτυπώνεται: </w:t>
      </w:r>
    </w:p>
    <w:p w14:paraId="15680C83"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στο Σχέδιο Δράσης για την ηλεκτρονική δικαιοσύνη (e-</w:t>
      </w:r>
      <w:r>
        <w:rPr>
          <w:rFonts w:ascii="Tahoma" w:hAnsi="Tahoma" w:cs="Tahoma"/>
        </w:rPr>
        <w:t>justice</w:t>
      </w:r>
      <w:r>
        <w:rPr>
          <w:rFonts w:ascii="Tahoma" w:hAnsi="Tahoma" w:cs="Tahoma"/>
          <w:lang w:val="el-GR"/>
        </w:rPr>
        <w:t xml:space="preserve">) που εγκρίθηκε από το Ευρωπαϊκό Συμβούλιο το Νοέμβριο του 2008, </w:t>
      </w:r>
    </w:p>
    <w:p w14:paraId="53B4A7B3"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 xml:space="preserve">στη “Στρατηγική για την ευρωπαϊκή ηλεκτρονική δικαιοσύνη για το διάστημα 2014-2018” (2013/C 376/06), η οποία υιοθετήθηκε από το Ευρωπαϊκό Συμβούλιο (Δικαιοσύνη και Εσωτερικές Υποθέσεις) στις 6 Δεκεμβρίου 2013, </w:t>
      </w:r>
    </w:p>
    <w:p w14:paraId="54925B03"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Στο πολυετές Σχέδιο Δράσης 2014-2018 για την ευρωπαϊκή ηλεκτρονική δικαιοσύνη, το οποίο εγκρίθηκε από το Ευρωπαϊκό Συμβούλιο (Δικαιοσύνη και Εσωτερικές Υποθέσεις) στις 6 Ιουνίου 2014</w:t>
      </w:r>
    </w:p>
    <w:p w14:paraId="0DBA6BE4"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 xml:space="preserve">Στις κατευθυντήριες γραμμές για την εφαρμογή του πολυετούς Σχεδίου Δράσης 2014-2018 για την ευρωπαϊκή ηλεκτρονική δικαιοσύνη που εγκρίθηκαν από το Ευρωπαϊκό Συμβούλιο (Δικαιοσύνη και Εσωτερικές Υποθέσεις) στις 4 Δεκεμβρίου 2014, στις οποίες εκτίθενται συγκεκριμένα μέτρα για να δοθεί συνέχεια στο σχέδιο δράσης από την Ομάδα </w:t>
      </w:r>
      <w:r>
        <w:rPr>
          <w:rFonts w:ascii="Tahoma" w:hAnsi="Tahoma" w:cs="Tahoma"/>
          <w:lang w:val="el-GR"/>
        </w:rPr>
        <w:lastRenderedPageBreak/>
        <w:t>«Ηλεκτρονικό δίκαιο (Ηλεκτρονική Δικαιοσύνη)», συμπεριλαμβανομένης της σύστασης της άτυπης ομάδας εργασίας σχετικά με τις διασυνοριακές εικονοτηλεδιασκέψεις</w:t>
      </w:r>
    </w:p>
    <w:p w14:paraId="43C9CF96"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Στα αποτελέσματα της άτυπης ομάδας εργασίας της EE σχετικά με τις διασυνοριακές εικονοτηλεδιασκέψεις ως έχουν στην τελική έκθεση που παρουσιάστηκε στην Ομάδα «Ηλεκτρονικό δίκαιο (Ηλεκτρονική Δικαιοσύνη)»</w:t>
      </w:r>
    </w:p>
    <w:p w14:paraId="302D8B74" w14:textId="3380D2FB"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Στις Συστάσεις του Ευρωπαϊκού Συμβουλίου για την «Προώθηση της χρήσης και της ανταλλαγής βέλτιστων πρακτικών σχετικά με τις διασυνοριακές εικονοτηλεδιασκέψεις στον τομέα της δικαιοσύνης στα κράτη μέλη και σε επίπεδο ΕΕ» (2015/C 250/01).</w:t>
      </w:r>
    </w:p>
    <w:p w14:paraId="5E4BB270" w14:textId="77777777" w:rsidR="002535D1" w:rsidRDefault="00373A62">
      <w:pPr>
        <w:spacing w:line="276" w:lineRule="auto"/>
        <w:rPr>
          <w:rFonts w:ascii="Tahoma" w:hAnsi="Tahoma" w:cs="Tahoma"/>
          <w:lang w:val="el-GR"/>
        </w:rPr>
      </w:pPr>
      <w:r>
        <w:rPr>
          <w:rFonts w:ascii="Tahoma" w:hAnsi="Tahoma" w:cs="Tahoma"/>
          <w:lang w:val="el-GR"/>
        </w:rPr>
        <w:t>Τα συστήματα τηλεδιάσκεψης είναι ευρέως διαδεδομένα σε χώρες του εξωτερικού όπως η Αυστρία, η Γερμανία, η Αγγλία, η Ολλανδία, η Εσθονία και πολλές άλλες και χρησιμοποιούνται εκτεταμένα στη δικαστική διαδικασία. Με αυτόν τον τρόπο γίνεται εξοικονόμηση πόρων (φυσικούς και οικονομικούς) διευκολύνοντας ταυτόχρονα το έργο της δικαιοσύνης. Στην Αγγλία χρησιμοποιείται ευρέως στην προκαταρκτική εξέταση (μείωση του χρόνου της διαδικασίας σε δύο ώρες), εξοικονομώντας ταυτόχρονα περίπου 13Μ λίρες ετησίως λόγω μείωσης των μετακινήσεων των κατηγορουμένων. Αντίστοιχα, στην Γερμανία υπάρχουν ειδικά διαμορφωμένες αίθουσες για ανήλικους και ευάλωτους μάρτυρες, οι οποίες αξιοποιούνται ειδικά στις δικαστικές υποθέσεις με εμπλοκή ανηλίκων. Τέλος στην Αυστρία από το 2011, έχει γίνει καθολική εγκατάσταση και χρήση των συστημάτων σε όλα τα δικαστήρια και τις φυλακές της χώρας, διαθέτοντας ταυτόχρονα ένα ευέλικτο σύστημα κράτησης.</w:t>
      </w:r>
    </w:p>
    <w:p w14:paraId="19094F9A" w14:textId="77777777" w:rsidR="002535D1" w:rsidRDefault="00373A62">
      <w:pPr>
        <w:spacing w:line="276" w:lineRule="auto"/>
        <w:rPr>
          <w:rFonts w:ascii="Tahoma" w:hAnsi="Tahoma" w:cs="Tahoma"/>
          <w:b/>
          <w:u w:val="single"/>
          <w:lang w:val="el-GR"/>
        </w:rPr>
      </w:pPr>
      <w:r>
        <w:rPr>
          <w:rFonts w:ascii="Tahoma" w:hAnsi="Tahoma" w:cs="Tahoma"/>
          <w:b/>
          <w:u w:val="single"/>
          <w:lang w:val="el-GR"/>
        </w:rPr>
        <w:t xml:space="preserve">Θεσμικό πλαίσιο </w:t>
      </w:r>
    </w:p>
    <w:p w14:paraId="585EE2FA" w14:textId="743574A1" w:rsidR="00DB76C1" w:rsidRDefault="00373A62">
      <w:pPr>
        <w:spacing w:line="276" w:lineRule="auto"/>
        <w:rPr>
          <w:rFonts w:ascii="Tahoma" w:hAnsi="Tahoma" w:cs="Tahoma"/>
          <w:lang w:val="el-GR"/>
        </w:rPr>
      </w:pPr>
      <w:r>
        <w:rPr>
          <w:rFonts w:ascii="Tahoma" w:hAnsi="Tahoma" w:cs="Tahoma"/>
          <w:lang w:val="el-GR"/>
        </w:rPr>
        <w:t xml:space="preserve">Για την εφαρμογή της τηλεδιάσκεψης στην πολιτική δίκη υπάρχει σε ισχύ όλο το απαραίτητο θεσμικό πλαίσιο (Κώδικας Πολιτικής Δικονομίας Άρθρο 393 και ΠΔ 142/2013 “Εφαρμογή της τηλεοπτικής συνεδρίασης σύμφωνα με τις διατάξεις του ΚΠολΔ”). </w:t>
      </w:r>
    </w:p>
    <w:p w14:paraId="592FF1C7" w14:textId="5474BA01" w:rsidR="00DB76C1" w:rsidRDefault="00914020">
      <w:pPr>
        <w:spacing w:line="276" w:lineRule="auto"/>
        <w:rPr>
          <w:rFonts w:ascii="Tahoma" w:hAnsi="Tahoma" w:cs="Tahoma"/>
          <w:lang w:val="el-GR"/>
        </w:rPr>
      </w:pPr>
      <w:r>
        <w:rPr>
          <w:rFonts w:ascii="Tahoma" w:hAnsi="Tahoma" w:cs="Tahoma"/>
          <w:lang w:val="el-GR"/>
        </w:rPr>
        <w:t xml:space="preserve">Για την εφαρμογή της τηλεδιάσκεψης στην ποινική δίκη το θεσμικό πλαίσιο ορίζεται στον Ν. 4620/2019 </w:t>
      </w:r>
      <w:r w:rsidR="00DB76C1" w:rsidRPr="00914020">
        <w:rPr>
          <w:rFonts w:ascii="Tahoma" w:hAnsi="Tahoma" w:cs="Tahoma"/>
          <w:lang w:val="el-GR"/>
        </w:rPr>
        <w:t>(</w:t>
      </w:r>
      <w:r w:rsidR="00DB76C1">
        <w:rPr>
          <w:rFonts w:ascii="Tahoma" w:hAnsi="Tahoma" w:cs="Tahoma"/>
          <w:lang w:val="el-GR"/>
        </w:rPr>
        <w:t>Νέος Κώδικας Ποινικής Δικονομίας</w:t>
      </w:r>
      <w:r>
        <w:rPr>
          <w:rFonts w:ascii="Tahoma" w:hAnsi="Tahoma" w:cs="Tahoma"/>
          <w:lang w:val="el-GR"/>
        </w:rPr>
        <w:t>,</w:t>
      </w:r>
      <w:r w:rsidR="00C27ECD">
        <w:rPr>
          <w:rFonts w:ascii="Tahoma" w:hAnsi="Tahoma" w:cs="Tahoma"/>
          <w:lang w:val="el-GR"/>
        </w:rPr>
        <w:t xml:space="preserve"> ά</w:t>
      </w:r>
      <w:r>
        <w:rPr>
          <w:rFonts w:ascii="Tahoma" w:hAnsi="Tahoma" w:cs="Tahoma"/>
          <w:lang w:val="el-GR"/>
        </w:rPr>
        <w:t>ρθρο 143</w:t>
      </w:r>
      <w:r w:rsidRPr="00914020">
        <w:rPr>
          <w:rFonts w:ascii="Tahoma" w:hAnsi="Tahoma" w:cs="Tahoma"/>
          <w:lang w:val="el-GR"/>
        </w:rPr>
        <w:t xml:space="preserve">, </w:t>
      </w:r>
      <w:r>
        <w:rPr>
          <w:rFonts w:ascii="Tahoma" w:hAnsi="Tahoma" w:cs="Tahoma"/>
          <w:lang w:val="el-GR"/>
        </w:rPr>
        <w:t xml:space="preserve">παράγραφος 4: </w:t>
      </w:r>
      <w:r w:rsidRPr="00914020">
        <w:rPr>
          <w:rFonts w:ascii="Tahoma" w:hAnsi="Tahoma" w:cs="Tahoma"/>
          <w:lang w:val="el-GR"/>
        </w:rPr>
        <w:t>“</w:t>
      </w:r>
      <w:r>
        <w:rPr>
          <w:rFonts w:ascii="Tahoma" w:hAnsi="Tahoma" w:cs="Tahoma"/>
          <w:lang w:val="el-GR"/>
        </w:rPr>
        <w:t>Τήρηση Πρακτικών με φωνοληψία ή εικονοληψία</w:t>
      </w:r>
      <w:r w:rsidRPr="00914020">
        <w:rPr>
          <w:rFonts w:ascii="Tahoma" w:hAnsi="Tahoma" w:cs="Tahoma"/>
          <w:lang w:val="el-GR"/>
        </w:rPr>
        <w:t>”)</w:t>
      </w:r>
      <w:r>
        <w:rPr>
          <w:rFonts w:ascii="Tahoma" w:hAnsi="Tahoma" w:cs="Tahoma"/>
          <w:lang w:val="el-GR"/>
        </w:rPr>
        <w:t>.</w:t>
      </w:r>
    </w:p>
    <w:p w14:paraId="2D21E6A2" w14:textId="508D6468" w:rsidR="00C27ECD" w:rsidRPr="00C27ECD" w:rsidRDefault="00C27ECD" w:rsidP="00C27ECD">
      <w:pPr>
        <w:spacing w:line="276" w:lineRule="auto"/>
        <w:rPr>
          <w:rFonts w:ascii="Tahoma" w:hAnsi="Tahoma" w:cs="Tahoma"/>
          <w:lang w:val="el-GR"/>
        </w:rPr>
      </w:pPr>
      <w:r>
        <w:rPr>
          <w:rFonts w:ascii="Tahoma" w:hAnsi="Tahoma" w:cs="Tahoma"/>
          <w:lang w:val="el-GR"/>
        </w:rPr>
        <w:t xml:space="preserve">Για την εφαρμογή της τηλεδιάσκεψης στην διοικητική δίκη το θεσμικό πλαίσιο ορίζεται </w:t>
      </w:r>
      <w:r w:rsidRPr="00C27ECD">
        <w:rPr>
          <w:rFonts w:ascii="Tahoma" w:hAnsi="Tahoma" w:cs="Tahoma"/>
          <w:lang w:val="el-GR"/>
        </w:rPr>
        <w:t xml:space="preserve">Στο </w:t>
      </w:r>
      <w:r w:rsidR="005858E4">
        <w:rPr>
          <w:rFonts w:ascii="Tahoma" w:hAnsi="Tahoma" w:cs="Tahoma"/>
          <w:lang w:val="el-GR"/>
        </w:rPr>
        <w:t>ά</w:t>
      </w:r>
      <w:r w:rsidRPr="00C27ECD">
        <w:rPr>
          <w:rFonts w:ascii="Tahoma" w:hAnsi="Tahoma" w:cs="Tahoma"/>
          <w:lang w:val="el-GR"/>
        </w:rPr>
        <w:t>ρθρο 79 του Ν. 4635/</w:t>
      </w:r>
      <w:r w:rsidR="005858E4">
        <w:rPr>
          <w:rFonts w:ascii="Tahoma" w:hAnsi="Tahoma" w:cs="Tahoma"/>
          <w:lang w:val="el-GR"/>
        </w:rPr>
        <w:t>20</w:t>
      </w:r>
      <w:r w:rsidRPr="00C27ECD">
        <w:rPr>
          <w:rFonts w:ascii="Tahoma" w:hAnsi="Tahoma" w:cs="Tahoma"/>
          <w:lang w:val="el-GR"/>
        </w:rPr>
        <w:t>19  «Τηλεσυνεδρίαση στα τακτικά διοικητικά δικαστήρια</w:t>
      </w:r>
      <w:r>
        <w:rPr>
          <w:rFonts w:ascii="Tahoma" w:hAnsi="Tahoma" w:cs="Tahoma"/>
          <w:lang w:val="el-GR"/>
        </w:rPr>
        <w:t xml:space="preserve">» όπου </w:t>
      </w:r>
      <w:r w:rsidRPr="00C27ECD">
        <w:rPr>
          <w:rFonts w:ascii="Tahoma" w:hAnsi="Tahoma" w:cs="Tahoma"/>
          <w:lang w:val="el-GR"/>
        </w:rPr>
        <w:t>περιγράφεται η δυνατότητα τηλεσυνεδρίασης με απομακρυσμένη συμμετοχή των διαδίκων, των δικηγόρων, μαρτύρων και πραγματογνωμόνων καθώς και η αντίστοιχη διαδικασία, για τα Διοικητικά Δικαστήρια.</w:t>
      </w:r>
    </w:p>
    <w:p w14:paraId="40A14363" w14:textId="77777777" w:rsidR="002535D1" w:rsidRDefault="00373A62">
      <w:pPr>
        <w:spacing w:line="276" w:lineRule="auto"/>
        <w:rPr>
          <w:rFonts w:ascii="Tahoma" w:hAnsi="Tahoma" w:cs="Tahoma"/>
          <w:lang w:val="el-GR"/>
        </w:rPr>
      </w:pPr>
      <w:r>
        <w:rPr>
          <w:rFonts w:ascii="Tahoma" w:hAnsi="Tahoma" w:cs="Tahoma"/>
          <w:lang w:val="el-GR"/>
        </w:rPr>
        <w:t>Επιπλέον, σε εθνικό επίπεδο, έχει εκδοθεί ο Ν.4489/2017: “Ευρωπαϊκή εντολή έρευνας στις ποινικές υποθέσεις - Εναρμόνιση της νομοθεσίας με την Οδηγία 2014/41/ΕΕ”, για τη χρήση της τηλεδιάσκεψης σε διασυνοριακές δικαστικές υποθέσεις μεταξύ κρατών μελών της ΕΕ.</w:t>
      </w:r>
    </w:p>
    <w:p w14:paraId="05A30A8E" w14:textId="77777777" w:rsidR="002535D1" w:rsidRDefault="00373A62">
      <w:pPr>
        <w:spacing w:line="276" w:lineRule="auto"/>
        <w:rPr>
          <w:rFonts w:ascii="Tahoma" w:hAnsi="Tahoma" w:cs="Tahoma"/>
          <w:lang w:val="el-GR"/>
        </w:rPr>
      </w:pPr>
      <w:r>
        <w:rPr>
          <w:rFonts w:ascii="Tahoma" w:hAnsi="Tahoma" w:cs="Tahoma"/>
          <w:lang w:val="el-GR"/>
        </w:rPr>
        <w:t>Σε αστικές και εμπορικές διασυνοριακές υποθέσεις, το σχετικό νομικό πλαίσιο για τη διεξαγωγή αποδείξεων μέσω εικονοτηλεδιάσκεψης παρέχει ο κανονισμός (ΕΚ) αριθ. 1206/2001 “για τη συνεργασία μεταξύ των δικαστηρίων των κρατών μελών κατά τη διεξαγωγή αποδείξεων σε αστικές ή εμπορικές υποθέσεις” (η διεξαγωγή αποδείξεων από δικαστήριο εκτέλεσης δυνάμει των άρθρων 10 έως 12 και η απευθείας διεξαγωγή αποδείξεων δυνάμει του άρθρου 17).</w:t>
      </w:r>
    </w:p>
    <w:p w14:paraId="5AD8980A" w14:textId="77777777" w:rsidR="002535D1" w:rsidRDefault="00373A62">
      <w:pPr>
        <w:spacing w:line="276" w:lineRule="auto"/>
        <w:rPr>
          <w:rFonts w:ascii="Tahoma" w:hAnsi="Tahoma" w:cs="Tahoma"/>
          <w:lang w:val="el-GR"/>
        </w:rPr>
      </w:pPr>
      <w:r>
        <w:rPr>
          <w:rFonts w:ascii="Tahoma" w:hAnsi="Tahoma" w:cs="Tahoma"/>
          <w:lang w:val="el-GR"/>
        </w:rPr>
        <w:t xml:space="preserve">Σε ποινικές διασυνοριακές υποθέσεις, το άρθρο 10 της “Σύμβασης για την αμοιβαία δικαστική συνδρομή επί ποινικών υποθέσεων μεταξύ των κρατών μελών της Ευρωπαϊκής Ένωσης” (2000/C 197/01), προβλέπει το νομικό πλαίσιο για τη χρήση εικονοτηλεδιάσκεψης. </w:t>
      </w:r>
    </w:p>
    <w:p w14:paraId="424DA926" w14:textId="771CB371" w:rsidR="002535D1" w:rsidRDefault="00373A62">
      <w:pPr>
        <w:spacing w:line="276" w:lineRule="auto"/>
        <w:rPr>
          <w:rFonts w:ascii="Tahoma" w:hAnsi="Tahoma" w:cs="Tahoma"/>
          <w:lang w:val="el-GR"/>
        </w:rPr>
      </w:pPr>
      <w:r>
        <w:rPr>
          <w:rFonts w:ascii="Tahoma" w:hAnsi="Tahoma" w:cs="Tahoma"/>
          <w:lang w:val="el-GR"/>
        </w:rPr>
        <w:t>Επίσης η χρήση της τηλεδιάσκεψης σε διασυνοριακές υποθέσεις προβλέπεται από:</w:t>
      </w:r>
    </w:p>
    <w:p w14:paraId="385EF7C3"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lastRenderedPageBreak/>
        <w:t>Την Οδηγία του Συμβουλίου για την αποζημίωση των θυμάτων εγκληματικών πράξεων (2004/80/ΕΚ άρθρο 9 παράγραφος 1).</w:t>
      </w:r>
    </w:p>
    <w:p w14:paraId="2E53CF54"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Τον Κανονισμό του Ευρωπαϊκού Κοινοβουλίου και του Συμβουλίου για τη θέσπιση ευρωπαϊκής διαδικασίας μικροδιαφορών (αριθ. 861/2007, άρθρα 8 και 9 παράγραφος 1).</w:t>
      </w:r>
    </w:p>
    <w:p w14:paraId="60459B09"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Την Απόφαση πλαίσιο του Συμβουλίου σχετικά με το καθεστώς των θυμάτων σε ποινικές διαδικασίες (2001/220/ΔΕΥ , άρθρο 11 παράγραφος 1).</w:t>
      </w:r>
    </w:p>
    <w:p w14:paraId="69599A15" w14:textId="77777777" w:rsidR="002535D1" w:rsidRDefault="00373A62">
      <w:pPr>
        <w:pStyle w:val="aff"/>
        <w:numPr>
          <w:ilvl w:val="0"/>
          <w:numId w:val="48"/>
        </w:numPr>
        <w:spacing w:after="200" w:line="276" w:lineRule="auto"/>
        <w:rPr>
          <w:rFonts w:ascii="Tahoma" w:hAnsi="Tahoma" w:cs="Tahoma"/>
          <w:lang w:val="el-GR"/>
        </w:rPr>
      </w:pPr>
      <w:r>
        <w:rPr>
          <w:rFonts w:ascii="Tahoma" w:hAnsi="Tahoma" w:cs="Tahoma"/>
          <w:lang w:val="el-GR"/>
        </w:rPr>
        <w:t>Την Οδηγία του Ευρωπαϊκού Κοινοβουλίου και του Συμβουλίου για ορισμένα θέματα διαμεσολάβησης σε αστικές και εμπορικές υποθέσεις (2008/52/ΕΚ).</w:t>
      </w:r>
    </w:p>
    <w:p w14:paraId="2D791476" w14:textId="7336B390" w:rsidR="002535D1" w:rsidRDefault="00373A62">
      <w:pPr>
        <w:spacing w:line="276" w:lineRule="auto"/>
        <w:rPr>
          <w:rFonts w:ascii="Tahoma" w:hAnsi="Tahoma" w:cs="Tahoma"/>
          <w:lang w:val="el-GR"/>
        </w:rPr>
      </w:pPr>
      <w:r>
        <w:rPr>
          <w:rFonts w:ascii="Tahoma" w:hAnsi="Tahoma" w:cs="Tahoma"/>
          <w:lang w:val="el-GR"/>
        </w:rPr>
        <w:t xml:space="preserve">Όσο αφορά τη </w:t>
      </w:r>
      <w:r>
        <w:rPr>
          <w:rFonts w:ascii="Tahoma" w:hAnsi="Tahoma" w:cs="Tahoma"/>
          <w:b/>
          <w:lang w:val="el-GR"/>
        </w:rPr>
        <w:t>2</w:t>
      </w:r>
      <w:r>
        <w:rPr>
          <w:rFonts w:ascii="Tahoma" w:hAnsi="Tahoma" w:cs="Tahoma"/>
          <w:b/>
          <w:vertAlign w:val="superscript"/>
          <w:lang w:val="el-GR"/>
        </w:rPr>
        <w:t>η</w:t>
      </w:r>
      <w:r>
        <w:rPr>
          <w:rFonts w:ascii="Tahoma" w:hAnsi="Tahoma" w:cs="Tahoma"/>
          <w:lang w:val="el-GR"/>
        </w:rPr>
        <w:t xml:space="preserve"> </w:t>
      </w:r>
      <w:r>
        <w:rPr>
          <w:rFonts w:ascii="Tahoma" w:hAnsi="Tahoma" w:cs="Tahoma"/>
          <w:b/>
          <w:lang w:val="el-GR"/>
        </w:rPr>
        <w:t>Δράση</w:t>
      </w:r>
      <w:r>
        <w:rPr>
          <w:rFonts w:ascii="Tahoma" w:hAnsi="Tahoma" w:cs="Tahoma"/>
          <w:lang w:val="el-GR"/>
        </w:rPr>
        <w:t xml:space="preserve">: </w:t>
      </w:r>
      <w:r>
        <w:rPr>
          <w:rFonts w:ascii="Tahoma" w:hAnsi="Tahoma" w:cs="Tahoma"/>
          <w:b/>
          <w:lang w:val="el-GR"/>
        </w:rPr>
        <w:t xml:space="preserve">«Υπηρεσίες ενημέρωσης της πορείας των πινακίων και των εκθεμάτων των Δικαστηρίων», </w:t>
      </w:r>
      <w:r>
        <w:rPr>
          <w:rFonts w:ascii="Tahoma" w:hAnsi="Tahoma" w:cs="Tahoma"/>
          <w:lang w:val="el-GR"/>
        </w:rPr>
        <w:t xml:space="preserve">στην παρούσα φάση μέσω του ΟΣΔΔΥ-ΠΠ μπορεί ο πολίτης και οι Δικηγόροι να ενημερωθούν για τα  εκθέματα των επόμενων 15 ημερών, για τους δικαστικούς σχηματισμούς στους οποίους έχει μέχρι σήμερα υλοποιηθεί το έργο (Εφετειακές Περιφέρειες Αθήνας, Πειραιά, Θεσσαλονίκης και </w:t>
      </w:r>
      <w:r w:rsidR="00613E05">
        <w:rPr>
          <w:rFonts w:ascii="Tahoma" w:hAnsi="Tahoma" w:cs="Tahoma"/>
          <w:lang w:val="el-GR"/>
        </w:rPr>
        <w:t>Ευβοίας</w:t>
      </w:r>
      <w:r>
        <w:rPr>
          <w:rFonts w:ascii="Tahoma" w:hAnsi="Tahoma" w:cs="Tahoma"/>
          <w:lang w:val="el-GR"/>
        </w:rPr>
        <w:t xml:space="preserve">). </w:t>
      </w:r>
    </w:p>
    <w:p w14:paraId="1912BDE0" w14:textId="5BA64CEF" w:rsidR="002535D1" w:rsidRDefault="00373A62">
      <w:pPr>
        <w:spacing w:line="276" w:lineRule="auto"/>
        <w:rPr>
          <w:rFonts w:ascii="Tahoma" w:hAnsi="Tahoma" w:cs="Tahoma"/>
          <w:lang w:val="el-GR"/>
        </w:rPr>
      </w:pPr>
      <w:r>
        <w:rPr>
          <w:rFonts w:ascii="Tahoma" w:hAnsi="Tahoma" w:cs="Tahoma"/>
          <w:lang w:val="el-GR"/>
        </w:rPr>
        <w:t xml:space="preserve">Δεν υπάρχει όμως η δυνατότητα για την </w:t>
      </w:r>
      <w:r>
        <w:rPr>
          <w:rFonts w:ascii="Tahoma" w:hAnsi="Tahoma" w:cs="Tahoma"/>
          <w:u w:val="single"/>
          <w:lang w:val="el-GR"/>
        </w:rPr>
        <w:t>άμεση και σε πραγματικό χρόνο</w:t>
      </w:r>
      <w:r>
        <w:rPr>
          <w:rFonts w:ascii="Tahoma" w:hAnsi="Tahoma" w:cs="Tahoma"/>
          <w:lang w:val="el-GR"/>
        </w:rPr>
        <w:t xml:space="preserve"> ενημέρωσης της πορείας των πινακίων και των εκθεμάτων τόσο σε παραπάνω δικαστήρια, όσο και στα δικαστήρια της υπόλοιπης χώρας. </w:t>
      </w:r>
      <w:r w:rsidR="00680EFB" w:rsidRPr="00680EFB">
        <w:rPr>
          <w:rFonts w:ascii="ArialMT" w:eastAsiaTheme="minorHAnsi" w:hAnsi="ArialMT" w:cstheme="minorBidi"/>
          <w:color w:val="000000"/>
          <w:sz w:val="28"/>
          <w:szCs w:val="28"/>
          <w:shd w:val="clear" w:color="auto" w:fill="FFFFFF" w:themeFill="background1"/>
          <w:lang w:val="el-GR" w:eastAsia="en-US"/>
        </w:rPr>
        <w:t xml:space="preserve"> </w:t>
      </w:r>
      <w:r w:rsidR="00680EFB" w:rsidRPr="00680EFB">
        <w:rPr>
          <w:rFonts w:ascii="Tahoma" w:hAnsi="Tahoma" w:cs="Tahoma"/>
          <w:lang w:val="el-GR"/>
        </w:rPr>
        <w:t>Εντούτοις, η παραπάνω δυνατότητα μπορεί να πραγματοποιηθεί μέσω του Ολοκληρωμένου Συστήματος Απομαγνητοφώνησης Πρακτικών Δικαστηρίων (ΟΣΠΔ), το οποίο είναι εκείνο που χρησιμοποιείται στο σύνολο των πολιτικών και ποινικών δικαστηρίων της χώρας (εγκατεστημένο σε περισσότερα από 650 ακροατήρια καλύπτοντας τα 19 Εφετεία, 63 Πρωτοδικεία και 154 Ειρηνοδικεία της χώρας). Το εν λόγω σύστημα διαλειτουργεί με το ΟΣΔΔΥ-ΠΠ λαμβάνοντας στοιχεία πινακίων για τα δικαστήρια που αυτό σήμερα υποστηρίζει, ενώ για τα υπόλοιπα δικαστήρια και ακροατήρια αυτών επιτρέπει την εισαγωγή των πινακίων από τους δικαστικούς υπαλλήλους και εν συνεχεία την κάλυψη της πορείας των πινακίων και των εκθεμάτων σε πραγματικό χρόνο κατά τη διεξαγωγή των δικασίμων, άρα έχει τη δυνατότητα κατόπιν κατάλληλων παρεμβάσεων και τροποποιήσεων που θα γίνουν σε αυτό ή μέσω ειδικής εφαρμογής να παράσχει την πληροφορία αυτή προς ενημέρωση σε πραγματικό χρόνο των ενδιαφερομένων πολιτών-διαδίκων και δικηγόρων. Τις παρεμβάσεις ή την ανάπτυξη της ειδικής εφαρμογής θα αναλάβει ο Ανάδοχος του παρόντος έργου.</w:t>
      </w:r>
    </w:p>
    <w:p w14:paraId="7F0AE707" w14:textId="77777777" w:rsidR="002535D1" w:rsidRDefault="00373A62">
      <w:pPr>
        <w:spacing w:line="276" w:lineRule="auto"/>
        <w:rPr>
          <w:rFonts w:ascii="Tahoma" w:hAnsi="Tahoma" w:cs="Tahoma"/>
          <w:lang w:val="el-GR"/>
        </w:rPr>
      </w:pPr>
      <w:r>
        <w:rPr>
          <w:rFonts w:ascii="Tahoma" w:hAnsi="Tahoma" w:cs="Tahoma"/>
          <w:lang w:val="el-GR"/>
        </w:rPr>
        <w:t xml:space="preserve">Επίσης, δεν παρέχονται στα περισσότερα δικαστήρια της χώρας, δωρεάν ασύρματη πρόσβαση στο Διαδίκτυο στους δικηγόρους και γενικά στους πολίτες που βρίσκονται εντός των χώρων των δικαστικών σχηματισμών. </w:t>
      </w:r>
    </w:p>
    <w:p w14:paraId="604E01A2" w14:textId="299BFB9B" w:rsidR="002535D1" w:rsidRPr="00B554BE" w:rsidRDefault="007102BF">
      <w:pPr>
        <w:pStyle w:val="3"/>
        <w:numPr>
          <w:ilvl w:val="2"/>
          <w:numId w:val="24"/>
        </w:numPr>
        <w:tabs>
          <w:tab w:val="num" w:pos="567"/>
        </w:tabs>
        <w:spacing w:line="276" w:lineRule="auto"/>
        <w:rPr>
          <w:rFonts w:ascii="Tahoma" w:eastAsia="SimSun" w:hAnsi="Tahoma" w:cs="Tahoma"/>
          <w:lang w:val="el-GR"/>
        </w:rPr>
      </w:pPr>
      <w:bookmarkStart w:id="298" w:name="_Toc529262628"/>
      <w:bookmarkStart w:id="299" w:name="_Ref57290336"/>
      <w:bookmarkStart w:id="300" w:name="_Ref57297537"/>
      <w:bookmarkStart w:id="301" w:name="_Toc59113485"/>
      <w:r>
        <w:rPr>
          <w:rFonts w:ascii="Tahoma" w:eastAsia="SimSun" w:hAnsi="Tahoma" w:cs="Tahoma"/>
          <w:lang w:val="el-GR"/>
        </w:rPr>
        <w:t xml:space="preserve"> </w:t>
      </w:r>
      <w:bookmarkStart w:id="302" w:name="_Toc71677559"/>
      <w:r w:rsidR="00373A62" w:rsidRPr="00B554BE">
        <w:rPr>
          <w:rFonts w:ascii="Tahoma" w:eastAsia="SimSun" w:hAnsi="Tahoma" w:cs="Tahoma"/>
          <w:lang w:val="el-GR"/>
        </w:rPr>
        <w:t>ΣΚΟΠΟΣ ΚΑΙ ΣΤΟΧΟΙ ΤΗΣ ΣΥΜΒΑΣΗΣ</w:t>
      </w:r>
      <w:bookmarkEnd w:id="298"/>
      <w:bookmarkEnd w:id="299"/>
      <w:bookmarkEnd w:id="300"/>
      <w:bookmarkEnd w:id="301"/>
      <w:bookmarkEnd w:id="302"/>
    </w:p>
    <w:p w14:paraId="2BA19B10" w14:textId="77777777" w:rsidR="002535D1" w:rsidRDefault="00373A62">
      <w:pPr>
        <w:spacing w:line="276" w:lineRule="auto"/>
        <w:rPr>
          <w:rFonts w:ascii="Tahoma" w:hAnsi="Tahoma" w:cs="Tahoma"/>
          <w:lang w:val="el-GR"/>
        </w:rPr>
      </w:pPr>
      <w:bookmarkStart w:id="303" w:name="_Hlk71763564"/>
      <w:r>
        <w:rPr>
          <w:rFonts w:ascii="Tahoma" w:hAnsi="Tahoma" w:cs="Tahoma"/>
          <w:lang w:val="el-GR"/>
        </w:rPr>
        <w:t>Οι δράσεις που θα υλοποιηθούν εντάσσονται στο πλαίσιο της Εθνικής Στρατηγικής για τον τομέα της Δικαιοσύνης, όπως εξειδικεύεται για να ανταποκριθεί στις ιδιαίτερες ανάγκες του Επιχειρησιακού Προγράμματος Μεταρρύθμιση Δημοσίου Τομέα (2014 -2020).</w:t>
      </w:r>
    </w:p>
    <w:p w14:paraId="71C68E46" w14:textId="77777777" w:rsidR="002535D1" w:rsidRDefault="00373A62">
      <w:pPr>
        <w:spacing w:line="276" w:lineRule="auto"/>
        <w:rPr>
          <w:rFonts w:ascii="Tahoma" w:hAnsi="Tahoma" w:cs="Tahoma"/>
          <w:lang w:val="el-GR"/>
        </w:rPr>
      </w:pPr>
      <w:r>
        <w:rPr>
          <w:rFonts w:ascii="Tahoma" w:hAnsi="Tahoma" w:cs="Tahoma"/>
          <w:lang w:val="el-GR"/>
        </w:rPr>
        <w:t>Το αντικείμενο του παρόντος έργου αποτελείται από δύο κύριες Δράσεις:</w:t>
      </w:r>
    </w:p>
    <w:p w14:paraId="694D0EFC" w14:textId="3FA5DAA7" w:rsidR="002535D1" w:rsidRDefault="00373A62">
      <w:pPr>
        <w:pStyle w:val="aff"/>
        <w:numPr>
          <w:ilvl w:val="0"/>
          <w:numId w:val="43"/>
        </w:numPr>
        <w:spacing w:after="200" w:line="276" w:lineRule="auto"/>
        <w:rPr>
          <w:rFonts w:ascii="Tahoma" w:hAnsi="Tahoma" w:cs="Tahoma"/>
          <w:lang w:val="el-GR"/>
        </w:rPr>
      </w:pPr>
      <w:r>
        <w:rPr>
          <w:rFonts w:ascii="Tahoma" w:hAnsi="Tahoma" w:cs="Tahoma"/>
          <w:b/>
          <w:u w:val="single"/>
          <w:lang w:val="el-GR"/>
        </w:rPr>
        <w:t>1η Δράση:</w:t>
      </w:r>
      <w:r>
        <w:rPr>
          <w:rFonts w:ascii="Tahoma" w:hAnsi="Tahoma" w:cs="Tahoma"/>
          <w:lang w:val="el-GR"/>
        </w:rPr>
        <w:t xml:space="preserve"> «Ολοκληρωμένες Υπηρεσίες τηλεδιάσκεψης σε δικαστήρια και σωφρονιστικά καταστήματα», που αφορά στ</w:t>
      </w:r>
      <w:r>
        <w:rPr>
          <w:rFonts w:ascii="Tahoma" w:hAnsi="Tahoma" w:cs="Tahoma"/>
          <w:color w:val="000000"/>
          <w:szCs w:val="22"/>
          <w:lang w:val="el-GR"/>
        </w:rPr>
        <w:t>ην υλοποίηση ενός δικτύου παροχής υπηρεσιών τηλεδιάσκεψης σε δικαστήρια και σωφρονιστικά καταστήματα της χώρας, καλύπτοντας τις ανάγκες των Πολιτικών, Ποινικών και Διοικητικών Δικαστηρίων (</w:t>
      </w:r>
      <w:r w:rsidR="00F31EE5">
        <w:rPr>
          <w:rFonts w:ascii="Tahoma" w:hAnsi="Tahoma" w:cs="Tahoma"/>
          <w:color w:val="000000"/>
          <w:szCs w:val="22"/>
          <w:lang w:val="el-GR"/>
        </w:rPr>
        <w:t xml:space="preserve">Άρειος Πάγος, Συμβούλιο της Επικρατείας, Πρωτοδικεία, </w:t>
      </w:r>
      <w:r>
        <w:rPr>
          <w:rFonts w:ascii="Tahoma" w:hAnsi="Tahoma" w:cs="Tahoma"/>
          <w:color w:val="000000"/>
          <w:szCs w:val="22"/>
          <w:lang w:val="el-GR"/>
        </w:rPr>
        <w:t>Εφετεία</w:t>
      </w:r>
      <w:r w:rsidR="00F31EE5">
        <w:rPr>
          <w:rFonts w:ascii="Tahoma" w:hAnsi="Tahoma" w:cs="Tahoma"/>
          <w:color w:val="000000"/>
          <w:szCs w:val="22"/>
          <w:lang w:val="el-GR"/>
        </w:rPr>
        <w:t xml:space="preserve"> και Πταισματοδικεία</w:t>
      </w:r>
      <w:r>
        <w:rPr>
          <w:rFonts w:ascii="Tahoma" w:hAnsi="Tahoma" w:cs="Tahoma"/>
          <w:color w:val="000000"/>
          <w:szCs w:val="22"/>
          <w:lang w:val="el-GR"/>
        </w:rPr>
        <w:t>), του ανακριτικού έρ</w:t>
      </w:r>
      <w:r w:rsidR="00F31EE5">
        <w:rPr>
          <w:rFonts w:ascii="Tahoma" w:hAnsi="Tahoma" w:cs="Tahoma"/>
          <w:color w:val="000000"/>
          <w:szCs w:val="22"/>
          <w:lang w:val="el-GR"/>
        </w:rPr>
        <w:t>γου (Πρωτοδικεία</w:t>
      </w:r>
      <w:r>
        <w:rPr>
          <w:rFonts w:ascii="Tahoma" w:hAnsi="Tahoma" w:cs="Tahoma"/>
          <w:color w:val="000000"/>
          <w:szCs w:val="22"/>
          <w:lang w:val="el-GR"/>
        </w:rPr>
        <w:t>) και των αιτημάτων δικαστικής συνδρομής</w:t>
      </w:r>
      <w:r w:rsidR="00F31EE5">
        <w:rPr>
          <w:rStyle w:val="afd"/>
          <w:lang w:val="el-GR"/>
        </w:rPr>
        <w:t>.</w:t>
      </w:r>
    </w:p>
    <w:p w14:paraId="4C44C79E" w14:textId="77777777" w:rsidR="002535D1" w:rsidRDefault="00373A62">
      <w:pPr>
        <w:pStyle w:val="aff"/>
        <w:numPr>
          <w:ilvl w:val="0"/>
          <w:numId w:val="43"/>
        </w:numPr>
        <w:spacing w:after="200" w:line="276" w:lineRule="auto"/>
        <w:rPr>
          <w:rFonts w:ascii="Tahoma" w:hAnsi="Tahoma" w:cs="Tahoma"/>
          <w:lang w:val="el-GR"/>
        </w:rPr>
      </w:pPr>
      <w:r>
        <w:rPr>
          <w:rFonts w:ascii="Tahoma" w:hAnsi="Tahoma" w:cs="Tahoma"/>
          <w:b/>
          <w:u w:val="single"/>
          <w:lang w:val="el-GR"/>
        </w:rPr>
        <w:lastRenderedPageBreak/>
        <w:t>2η Δράση:</w:t>
      </w:r>
      <w:r>
        <w:rPr>
          <w:rFonts w:ascii="Tahoma" w:hAnsi="Tahoma" w:cs="Tahoma"/>
          <w:lang w:val="el-GR"/>
        </w:rPr>
        <w:t xml:space="preserve"> «Υπηρεσίες ενημέρωσης της πορείας των πινακίων και των εκθεμάτων των Δικαστηρίων», που αφορά σ</w:t>
      </w:r>
      <w:r>
        <w:rPr>
          <w:rFonts w:ascii="Tahoma" w:hAnsi="Tahoma" w:cs="Tahoma"/>
          <w:color w:val="000000"/>
          <w:szCs w:val="22"/>
          <w:lang w:val="el-GR"/>
        </w:rPr>
        <w:t>την ανάπτυξη και θέση σε λειτουργία πληροφοριακού συστήματος, μέσω του οποίου θα γίνεται η δημοσίευση σε πραγματικό χρόνο της πορείας των πινακίων και των εκθεμάτων των Δικαστηρίων της χώρας στο διαδίκτυο, στους ενδιαφερόμενους (δικηγόροι, πολίτες κλπ.).</w:t>
      </w:r>
    </w:p>
    <w:p w14:paraId="05AACBB9" w14:textId="77777777" w:rsidR="002535D1" w:rsidRDefault="002535D1">
      <w:pPr>
        <w:spacing w:line="276" w:lineRule="auto"/>
        <w:rPr>
          <w:rFonts w:ascii="Tahoma" w:hAnsi="Tahoma" w:cs="Tahoma"/>
          <w:color w:val="000000"/>
          <w:szCs w:val="22"/>
          <w:lang w:val="el-GR"/>
        </w:rPr>
      </w:pPr>
    </w:p>
    <w:p w14:paraId="04562B16" w14:textId="77777777" w:rsidR="002535D1" w:rsidRDefault="00373A62">
      <w:pPr>
        <w:keepLines/>
        <w:widowControl w:val="0"/>
        <w:autoSpaceDE w:val="0"/>
        <w:autoSpaceDN w:val="0"/>
        <w:adjustRightInd w:val="0"/>
        <w:spacing w:line="276" w:lineRule="auto"/>
        <w:ind w:right="115"/>
        <w:rPr>
          <w:rFonts w:ascii="Tahoma" w:hAnsi="Tahoma" w:cs="Tahoma"/>
          <w:color w:val="000000"/>
          <w:szCs w:val="22"/>
          <w:lang w:val="el-GR"/>
        </w:rPr>
      </w:pPr>
      <w:r>
        <w:rPr>
          <w:rFonts w:ascii="Tahoma" w:hAnsi="Tahoma" w:cs="Tahoma"/>
          <w:color w:val="000000"/>
          <w:szCs w:val="22"/>
          <w:lang w:val="el-GR"/>
        </w:rPr>
        <w:t>Η υλοποίηση του έργου θα συντελέσει:</w:t>
      </w:r>
    </w:p>
    <w:p w14:paraId="78BFAB47" w14:textId="77777777" w:rsidR="002535D1" w:rsidRDefault="00373A62">
      <w:pPr>
        <w:keepLines/>
        <w:widowControl w:val="0"/>
        <w:numPr>
          <w:ilvl w:val="0"/>
          <w:numId w:val="137"/>
        </w:numPr>
        <w:suppressAutoHyphens w:val="0"/>
        <w:autoSpaceDE w:val="0"/>
        <w:autoSpaceDN w:val="0"/>
        <w:adjustRightInd w:val="0"/>
        <w:spacing w:line="276" w:lineRule="auto"/>
        <w:ind w:left="90" w:right="115" w:hanging="39"/>
        <w:rPr>
          <w:rFonts w:ascii="Tahoma" w:hAnsi="Tahoma" w:cs="Tahoma"/>
          <w:color w:val="000000"/>
          <w:szCs w:val="22"/>
          <w:lang w:val="el-GR"/>
        </w:rPr>
      </w:pPr>
      <w:r>
        <w:rPr>
          <w:rFonts w:ascii="Tahoma" w:hAnsi="Tahoma" w:cs="Tahoma"/>
          <w:color w:val="000000"/>
          <w:szCs w:val="22"/>
          <w:lang w:val="el-GR"/>
        </w:rPr>
        <w:t>Στην εισαγωγή και αξιοποίηση σύγχρονων τεχνολογικών εργαλείων στην διαδικασία απονομής της Δικαιοσύνης. και στην αναβάθμιση της διοικητικής ικανότητας των Δικαστηρίων.</w:t>
      </w:r>
    </w:p>
    <w:p w14:paraId="6C1ABD26" w14:textId="77777777" w:rsidR="002535D1" w:rsidRDefault="00373A62">
      <w:pPr>
        <w:keepLines/>
        <w:widowControl w:val="0"/>
        <w:numPr>
          <w:ilvl w:val="0"/>
          <w:numId w:val="137"/>
        </w:numPr>
        <w:suppressAutoHyphens w:val="0"/>
        <w:autoSpaceDE w:val="0"/>
        <w:autoSpaceDN w:val="0"/>
        <w:adjustRightInd w:val="0"/>
        <w:spacing w:line="276" w:lineRule="auto"/>
        <w:ind w:left="90" w:right="115" w:hanging="39"/>
        <w:rPr>
          <w:rFonts w:ascii="Tahoma" w:hAnsi="Tahoma" w:cs="Tahoma"/>
          <w:color w:val="000000"/>
          <w:szCs w:val="22"/>
          <w:lang w:val="el-GR"/>
        </w:rPr>
      </w:pPr>
      <w:r>
        <w:rPr>
          <w:rFonts w:ascii="Tahoma" w:hAnsi="Tahoma" w:cs="Tahoma"/>
          <w:color w:val="000000"/>
          <w:szCs w:val="22"/>
          <w:lang w:val="el-GR"/>
        </w:rPr>
        <w:t xml:space="preserve">Στη μείωση των οικονομικών βαρών που προκαλούν οι μετακινήσεις μαρτύρων, βάρη που επωμίζονται είτε οι πολίτες (πολιτικές δίκες) είτε το κράτος (ποινικές δίκες). </w:t>
      </w:r>
    </w:p>
    <w:p w14:paraId="58D74C78" w14:textId="77777777" w:rsidR="002535D1" w:rsidRDefault="00373A62">
      <w:pPr>
        <w:keepLines/>
        <w:widowControl w:val="0"/>
        <w:numPr>
          <w:ilvl w:val="0"/>
          <w:numId w:val="137"/>
        </w:numPr>
        <w:suppressAutoHyphens w:val="0"/>
        <w:autoSpaceDE w:val="0"/>
        <w:autoSpaceDN w:val="0"/>
        <w:adjustRightInd w:val="0"/>
        <w:spacing w:line="276" w:lineRule="auto"/>
        <w:ind w:left="90" w:right="115" w:hanging="39"/>
        <w:rPr>
          <w:rFonts w:ascii="Tahoma" w:hAnsi="Tahoma" w:cs="Tahoma"/>
          <w:color w:val="000000"/>
          <w:szCs w:val="22"/>
          <w:lang w:val="el-GR"/>
        </w:rPr>
      </w:pPr>
      <w:r>
        <w:rPr>
          <w:rFonts w:ascii="Tahoma" w:hAnsi="Tahoma" w:cs="Tahoma"/>
          <w:color w:val="000000"/>
          <w:szCs w:val="22"/>
          <w:lang w:val="el-GR"/>
        </w:rPr>
        <w:t xml:space="preserve">Στην ποιοτική αναβάθμιση του έργου της Δικαιοσύνης, σε δικαστικές περιπτώσεις που απαιτείται κατάθεση ευάλωτων μαρτύρων (ανήλικοι) ή μαρτύρων που έχουν υποστεί εκφοβισμό (κακοποιημένες γυναίκες) και η δια ζώσης παρουσίας τους στο δικαστήριο ενδέχεται να διαταράξει την ψυχική τους υγεία και να επηρεάσει την διαδικασία διεξαγωγής της δίκης. </w:t>
      </w:r>
    </w:p>
    <w:p w14:paraId="569D8690" w14:textId="77777777" w:rsidR="002535D1" w:rsidRDefault="00373A62">
      <w:pPr>
        <w:keepLines/>
        <w:widowControl w:val="0"/>
        <w:numPr>
          <w:ilvl w:val="0"/>
          <w:numId w:val="137"/>
        </w:numPr>
        <w:suppressAutoHyphens w:val="0"/>
        <w:autoSpaceDE w:val="0"/>
        <w:autoSpaceDN w:val="0"/>
        <w:adjustRightInd w:val="0"/>
        <w:spacing w:line="276" w:lineRule="auto"/>
        <w:ind w:left="90" w:right="115" w:hanging="39"/>
        <w:rPr>
          <w:rFonts w:ascii="Tahoma" w:hAnsi="Tahoma" w:cs="Tahoma"/>
          <w:color w:val="000000"/>
          <w:szCs w:val="22"/>
          <w:lang w:val="el-GR"/>
        </w:rPr>
      </w:pPr>
      <w:r>
        <w:rPr>
          <w:rFonts w:ascii="Tahoma" w:hAnsi="Tahoma" w:cs="Tahoma"/>
          <w:color w:val="000000"/>
          <w:szCs w:val="22"/>
          <w:lang w:val="el-GR"/>
        </w:rPr>
        <w:t>Στην επιτάχυνση του ανακριτικού έργου (με τη χρήση της τηλεδιάσκεψης) καθώς και στην εξυπηρέτηση των αιτήσεων δικαστικής συνδρομής.</w:t>
      </w:r>
    </w:p>
    <w:p w14:paraId="74401C86" w14:textId="77777777" w:rsidR="002535D1" w:rsidRDefault="00373A62" w:rsidP="009A54DC">
      <w:pPr>
        <w:pStyle w:val="aff"/>
        <w:numPr>
          <w:ilvl w:val="0"/>
          <w:numId w:val="137"/>
        </w:numPr>
        <w:suppressAutoHyphens w:val="0"/>
        <w:spacing w:after="160" w:line="276" w:lineRule="auto"/>
        <w:ind w:left="90" w:hanging="39"/>
        <w:rPr>
          <w:rFonts w:ascii="Tahoma" w:hAnsi="Tahoma" w:cs="Tahoma"/>
          <w:color w:val="000000"/>
          <w:szCs w:val="22"/>
          <w:lang w:val="el-GR"/>
        </w:rPr>
      </w:pPr>
      <w:r>
        <w:rPr>
          <w:rFonts w:ascii="Tahoma" w:hAnsi="Tahoma" w:cs="Tahoma"/>
          <w:color w:val="000000"/>
          <w:szCs w:val="22"/>
          <w:lang w:val="el-GR"/>
        </w:rPr>
        <w:t>Στην καλύτερη εξυπηρέτηση των δικηγόρων, των διαδίκων και των εμπλεκομένων στις δικαστικές διαδικασίες στις αίθουσες των Δικαστηρίων της χώρας. (ηλεκτρονικό πινάκιο, portal).</w:t>
      </w:r>
    </w:p>
    <w:p w14:paraId="5A933531" w14:textId="77777777" w:rsidR="002535D1" w:rsidRDefault="002535D1">
      <w:pPr>
        <w:spacing w:line="276" w:lineRule="auto"/>
        <w:rPr>
          <w:rFonts w:ascii="Tahoma" w:hAnsi="Tahoma" w:cs="Tahoma"/>
          <w:b/>
          <w:u w:val="single"/>
          <w:lang w:val="el-GR"/>
        </w:rPr>
      </w:pPr>
    </w:p>
    <w:p w14:paraId="5C6C8406" w14:textId="77777777" w:rsidR="002535D1" w:rsidRDefault="00373A62">
      <w:pPr>
        <w:spacing w:line="276" w:lineRule="auto"/>
        <w:rPr>
          <w:rFonts w:ascii="Tahoma" w:hAnsi="Tahoma" w:cs="Tahoma"/>
          <w:lang w:val="el-GR"/>
        </w:rPr>
      </w:pPr>
      <w:r>
        <w:rPr>
          <w:rFonts w:ascii="Tahoma" w:hAnsi="Tahoma" w:cs="Tahoma"/>
          <w:lang w:val="el-GR"/>
        </w:rPr>
        <w:t>Τα αναμενόμενα άμεσα οφέλη του έργου είναι πολύ σημαντικά, καθώς το έργο θα έχει ως αποτέλεσμα να:</w:t>
      </w:r>
    </w:p>
    <w:p w14:paraId="4A11B13F" w14:textId="77777777" w:rsidR="002535D1" w:rsidRDefault="00373A62">
      <w:pPr>
        <w:pStyle w:val="aff"/>
        <w:numPr>
          <w:ilvl w:val="0"/>
          <w:numId w:val="44"/>
        </w:numPr>
        <w:spacing w:after="200" w:line="276" w:lineRule="auto"/>
        <w:rPr>
          <w:rFonts w:ascii="Tahoma" w:hAnsi="Tahoma" w:cs="Tahoma"/>
          <w:lang w:val="el-GR"/>
        </w:rPr>
      </w:pPr>
      <w:r>
        <w:rPr>
          <w:rFonts w:ascii="Tahoma" w:hAnsi="Tahoma" w:cs="Tahoma"/>
          <w:lang w:val="el-GR"/>
        </w:rPr>
        <w:t>Εκσυγχρονίσει την εσωτερική οργάνωση, λειτουργία και επικοινωνία των Δικαστικών Φορέων της χώρας.</w:t>
      </w:r>
    </w:p>
    <w:p w14:paraId="23C99A46" w14:textId="77777777" w:rsidR="002535D1" w:rsidRDefault="00373A62">
      <w:pPr>
        <w:pStyle w:val="aff"/>
        <w:numPr>
          <w:ilvl w:val="0"/>
          <w:numId w:val="44"/>
        </w:numPr>
        <w:spacing w:after="200" w:line="276" w:lineRule="auto"/>
        <w:rPr>
          <w:rFonts w:ascii="Tahoma" w:hAnsi="Tahoma" w:cs="Tahoma"/>
          <w:lang w:val="el-GR"/>
        </w:rPr>
      </w:pPr>
      <w:r>
        <w:rPr>
          <w:rFonts w:ascii="Tahoma" w:hAnsi="Tahoma" w:cs="Tahoma"/>
          <w:lang w:val="el-GR"/>
        </w:rPr>
        <w:t>Αναβαθμίσει την ποιότητα και την ταχύτητα απονομής δικαιοσύνης</w:t>
      </w:r>
    </w:p>
    <w:p w14:paraId="083047D9" w14:textId="77777777" w:rsidR="002535D1" w:rsidRDefault="00373A62">
      <w:pPr>
        <w:pStyle w:val="aff"/>
        <w:numPr>
          <w:ilvl w:val="0"/>
          <w:numId w:val="44"/>
        </w:numPr>
        <w:spacing w:after="200" w:line="276" w:lineRule="auto"/>
        <w:rPr>
          <w:rFonts w:ascii="Tahoma" w:hAnsi="Tahoma" w:cs="Tahoma"/>
          <w:lang w:val="el-GR"/>
        </w:rPr>
      </w:pPr>
      <w:r>
        <w:rPr>
          <w:rFonts w:ascii="Tahoma" w:hAnsi="Tahoma" w:cs="Tahoma"/>
          <w:lang w:val="el-GR"/>
        </w:rPr>
        <w:t>Συμβάλει στην διαλειτουργικότητα με άλλους φορείς του Δημοσίου.</w:t>
      </w:r>
    </w:p>
    <w:p w14:paraId="3F411032" w14:textId="77777777" w:rsidR="002535D1" w:rsidRDefault="00373A62">
      <w:pPr>
        <w:pStyle w:val="aff"/>
        <w:numPr>
          <w:ilvl w:val="0"/>
          <w:numId w:val="44"/>
        </w:numPr>
        <w:spacing w:after="200" w:line="276" w:lineRule="auto"/>
        <w:rPr>
          <w:rFonts w:ascii="Tahoma" w:hAnsi="Tahoma" w:cs="Tahoma"/>
          <w:lang w:val="el-GR"/>
        </w:rPr>
      </w:pPr>
      <w:r>
        <w:rPr>
          <w:rFonts w:ascii="Tahoma" w:hAnsi="Tahoma" w:cs="Tahoma"/>
          <w:lang w:val="el-GR"/>
        </w:rPr>
        <w:t>Αυξήσει την διαφάνεια στη λειτουργία του δικαστικού συστήματος.</w:t>
      </w:r>
    </w:p>
    <w:p w14:paraId="3E172921" w14:textId="77777777" w:rsidR="002535D1" w:rsidRDefault="00373A62">
      <w:pPr>
        <w:pStyle w:val="aff"/>
        <w:numPr>
          <w:ilvl w:val="0"/>
          <w:numId w:val="44"/>
        </w:numPr>
        <w:spacing w:after="200" w:line="276" w:lineRule="auto"/>
        <w:rPr>
          <w:rFonts w:ascii="Tahoma" w:hAnsi="Tahoma" w:cs="Tahoma"/>
          <w:lang w:val="el-GR"/>
        </w:rPr>
      </w:pPr>
      <w:r>
        <w:rPr>
          <w:rFonts w:ascii="Tahoma" w:hAnsi="Tahoma" w:cs="Tahoma"/>
          <w:lang w:val="el-GR"/>
        </w:rPr>
        <w:t>Παράσχει αναβαθμισμένες ηλεκτρονικές υπηρεσίες προς τους πολίτες και επαγγελματίες της χώρας.</w:t>
      </w:r>
    </w:p>
    <w:bookmarkEnd w:id="303"/>
    <w:p w14:paraId="19919E19" w14:textId="77777777" w:rsidR="002535D1" w:rsidRDefault="002535D1">
      <w:pPr>
        <w:spacing w:after="200" w:line="276" w:lineRule="auto"/>
        <w:rPr>
          <w:rFonts w:ascii="Tahoma" w:hAnsi="Tahoma" w:cs="Tahoma"/>
          <w:lang w:val="el-GR"/>
        </w:rPr>
      </w:pPr>
    </w:p>
    <w:p w14:paraId="026AE706" w14:textId="77777777" w:rsidR="002535D1" w:rsidRDefault="00373A62">
      <w:pPr>
        <w:pStyle w:val="3"/>
        <w:numPr>
          <w:ilvl w:val="2"/>
          <w:numId w:val="24"/>
        </w:numPr>
        <w:tabs>
          <w:tab w:val="num" w:pos="567"/>
        </w:tabs>
        <w:spacing w:line="276" w:lineRule="auto"/>
        <w:rPr>
          <w:rFonts w:ascii="Tahoma" w:hAnsi="Tahoma" w:cs="Tahoma"/>
        </w:rPr>
      </w:pPr>
      <w:bookmarkStart w:id="304" w:name="_Toc529262629"/>
      <w:bookmarkStart w:id="305" w:name="_Ref57290346"/>
      <w:bookmarkStart w:id="306" w:name="_Ref57297547"/>
      <w:bookmarkStart w:id="307" w:name="_Toc59113486"/>
      <w:bookmarkStart w:id="308" w:name="_Toc71677560"/>
      <w:r>
        <w:rPr>
          <w:rFonts w:ascii="Tahoma" w:eastAsia="SimSun" w:hAnsi="Tahoma" w:cs="Tahoma"/>
        </w:rPr>
        <w:t>ΑΝΤΙΚΕΙΜΕΝΟ ΤΗΣ ΣΥΜΒΑΣΗΣ</w:t>
      </w:r>
      <w:bookmarkEnd w:id="304"/>
      <w:bookmarkEnd w:id="305"/>
      <w:bookmarkEnd w:id="306"/>
      <w:bookmarkEnd w:id="307"/>
      <w:bookmarkEnd w:id="308"/>
    </w:p>
    <w:p w14:paraId="5A2D7EA9" w14:textId="77777777" w:rsidR="002535D1" w:rsidRDefault="00373A62">
      <w:pPr>
        <w:spacing w:line="276" w:lineRule="auto"/>
        <w:rPr>
          <w:rFonts w:ascii="Tahoma" w:hAnsi="Tahoma" w:cs="Tahoma"/>
          <w:lang w:val="el-GR"/>
        </w:rPr>
      </w:pPr>
      <w:bookmarkStart w:id="309" w:name="_Hlk71763601"/>
      <w:r>
        <w:rPr>
          <w:rFonts w:ascii="Tahoma" w:hAnsi="Tahoma" w:cs="Tahoma"/>
          <w:lang w:val="el-GR"/>
        </w:rPr>
        <w:t>Το αντικείμενο του παρόντος έργου, όπως αναφέρθηκε, χωρίζεται σε δύο δράσεις οι οποίες αναλύονται παρακάτω.</w:t>
      </w:r>
    </w:p>
    <w:p w14:paraId="1E60FD0E" w14:textId="57DEB1D3" w:rsidR="002535D1" w:rsidRDefault="00373A62">
      <w:pPr>
        <w:spacing w:line="276" w:lineRule="auto"/>
        <w:rPr>
          <w:rFonts w:ascii="Tahoma" w:hAnsi="Tahoma" w:cs="Tahoma"/>
          <w:lang w:val="el-GR"/>
        </w:rPr>
      </w:pPr>
      <w:r>
        <w:rPr>
          <w:rFonts w:ascii="Tahoma" w:hAnsi="Tahoma" w:cs="Tahoma"/>
          <w:lang w:val="el-GR"/>
        </w:rPr>
        <w:t xml:space="preserve">Η </w:t>
      </w:r>
      <w:r>
        <w:rPr>
          <w:rFonts w:ascii="Tahoma" w:hAnsi="Tahoma" w:cs="Tahoma"/>
          <w:b/>
          <w:u w:val="single"/>
          <w:lang w:val="el-GR"/>
        </w:rPr>
        <w:t>1η Δράση:</w:t>
      </w:r>
      <w:r>
        <w:rPr>
          <w:rFonts w:ascii="Tahoma" w:hAnsi="Tahoma" w:cs="Tahoma"/>
          <w:b/>
          <w:lang w:val="el-GR"/>
        </w:rPr>
        <w:t xml:space="preserve"> «Ολοκληρωμένες Υπηρεσίες τηλεδιάσκεψης σε δικαστήρια και σωφρονιστικά καταστήματα»</w:t>
      </w:r>
      <w:r>
        <w:rPr>
          <w:rFonts w:ascii="Tahoma" w:hAnsi="Tahoma" w:cs="Tahoma"/>
          <w:lang w:val="el-GR"/>
        </w:rPr>
        <w:t xml:space="preserve">, αφορά στην υλοποίηση ενός δικτύου παροχής υπηρεσιών τηλεδιάσκεψης σε δικαστήρια και σωφρονιστικά καταστήματα της χώρας, καλύπτοντας τις ανάγκες των Πολιτικών, Ποινικών </w:t>
      </w:r>
      <w:r>
        <w:rPr>
          <w:rFonts w:ascii="Tahoma" w:eastAsia="SimSun" w:hAnsi="Tahoma" w:cs="Tahoma"/>
          <w:szCs w:val="22"/>
          <w:lang w:val="el-GR"/>
        </w:rPr>
        <w:t xml:space="preserve">και Διοικητικών </w:t>
      </w:r>
      <w:r>
        <w:rPr>
          <w:rFonts w:ascii="Tahoma" w:hAnsi="Tahoma" w:cs="Tahoma"/>
          <w:lang w:val="el-GR"/>
        </w:rPr>
        <w:t>Δικαστηρίων (Πρωτοδικεία</w:t>
      </w:r>
      <w:r w:rsidR="00A91C07">
        <w:rPr>
          <w:rFonts w:ascii="Tahoma" w:hAnsi="Tahoma" w:cs="Tahoma"/>
          <w:lang w:val="el-GR"/>
        </w:rPr>
        <w:t>,</w:t>
      </w:r>
      <w:r>
        <w:rPr>
          <w:rFonts w:ascii="Tahoma" w:hAnsi="Tahoma" w:cs="Tahoma"/>
          <w:lang w:val="el-GR"/>
        </w:rPr>
        <w:t xml:space="preserve"> Εφετεία</w:t>
      </w:r>
      <w:r w:rsidR="00A91C07">
        <w:rPr>
          <w:rFonts w:ascii="Tahoma" w:hAnsi="Tahoma" w:cs="Tahoma"/>
          <w:lang w:val="el-GR"/>
        </w:rPr>
        <w:t xml:space="preserve"> και Πταισματοδικεία</w:t>
      </w:r>
      <w:r>
        <w:rPr>
          <w:rFonts w:ascii="Tahoma" w:hAnsi="Tahoma" w:cs="Tahoma"/>
          <w:lang w:val="el-GR"/>
        </w:rPr>
        <w:t xml:space="preserve">), του ανακριτικού έργου (Πρωτοδικεία) και των αιτημάτων δικαστικής συνδρομής. </w:t>
      </w:r>
    </w:p>
    <w:p w14:paraId="09D8BC89" w14:textId="08DCAD1D" w:rsidR="002535D1" w:rsidRDefault="0038720A">
      <w:pPr>
        <w:spacing w:line="276" w:lineRule="auto"/>
        <w:rPr>
          <w:rFonts w:ascii="Tahoma" w:hAnsi="Tahoma" w:cs="Tahoma"/>
          <w:lang w:val="el-GR"/>
        </w:rPr>
      </w:pPr>
      <w:r>
        <w:rPr>
          <w:rFonts w:ascii="Tahoma" w:hAnsi="Tahoma" w:cs="Tahoma"/>
          <w:lang w:val="el-GR"/>
        </w:rPr>
        <w:lastRenderedPageBreak/>
        <w:t>Το εύρος του έργου αφορά Δικαστικούς Φορείς ήτοι,</w:t>
      </w:r>
      <w:r w:rsidR="00373A62">
        <w:rPr>
          <w:rFonts w:ascii="Tahoma" w:hAnsi="Tahoma" w:cs="Tahoma"/>
          <w:lang w:val="el-GR"/>
        </w:rPr>
        <w:t xml:space="preserve"> </w:t>
      </w:r>
      <w:r>
        <w:rPr>
          <w:rFonts w:ascii="Tahoma" w:hAnsi="Tahoma" w:cs="Tahoma"/>
          <w:lang w:val="el-GR"/>
        </w:rPr>
        <w:t xml:space="preserve">τον Άρειο Πάγο, </w:t>
      </w:r>
      <w:r w:rsidR="00373A62">
        <w:rPr>
          <w:rFonts w:ascii="Tahoma" w:hAnsi="Tahoma" w:cs="Tahoma"/>
          <w:lang w:val="el-GR"/>
        </w:rPr>
        <w:t xml:space="preserve">Εφετεία, Πρωτοδικεία και Πταισματοδικεία, </w:t>
      </w:r>
      <w:r>
        <w:rPr>
          <w:rFonts w:ascii="Tahoma" w:hAnsi="Tahoma" w:cs="Tahoma"/>
          <w:lang w:val="el-GR"/>
        </w:rPr>
        <w:t xml:space="preserve">το Συμβούλιο της Επικρατείας, </w:t>
      </w:r>
      <w:r w:rsidR="00373A62">
        <w:rPr>
          <w:rFonts w:ascii="Tahoma" w:hAnsi="Tahoma" w:cs="Tahoma"/>
          <w:lang w:val="el-GR"/>
        </w:rPr>
        <w:t>Διοικητικά Πρωτοδικεία, Διοικητικά Εφετεί</w:t>
      </w:r>
      <w:r w:rsidR="00D40C53">
        <w:rPr>
          <w:rFonts w:ascii="Tahoma" w:hAnsi="Tahoma" w:cs="Tahoma"/>
          <w:lang w:val="el-GR"/>
        </w:rPr>
        <w:t>α, και Σωφρονιστικά Καταστήματα</w:t>
      </w:r>
      <w:r>
        <w:rPr>
          <w:rFonts w:ascii="Tahoma" w:hAnsi="Tahoma" w:cs="Tahoma"/>
          <w:lang w:val="el-GR"/>
        </w:rPr>
        <w:t>. Π</w:t>
      </w:r>
      <w:r w:rsidR="00373A62">
        <w:rPr>
          <w:rFonts w:ascii="Tahoma" w:hAnsi="Tahoma" w:cs="Tahoma"/>
          <w:lang w:val="el-GR"/>
        </w:rPr>
        <w:t>ιο συγκεκριμένα τα συστήματα τηλεδιάσκεψης αναμένεται να εγκατασταθούν:</w:t>
      </w:r>
    </w:p>
    <w:p w14:paraId="5AC57AF5" w14:textId="6D148979" w:rsidR="002535D1" w:rsidRDefault="00373A62">
      <w:pPr>
        <w:pStyle w:val="aff"/>
        <w:numPr>
          <w:ilvl w:val="0"/>
          <w:numId w:val="124"/>
        </w:numPr>
        <w:spacing w:after="200" w:line="276" w:lineRule="auto"/>
        <w:rPr>
          <w:rFonts w:ascii="Tahoma" w:hAnsi="Tahoma" w:cs="Tahoma"/>
          <w:lang w:val="el-GR"/>
        </w:rPr>
      </w:pPr>
      <w:r>
        <w:rPr>
          <w:rFonts w:ascii="Tahoma" w:hAnsi="Tahoma" w:cs="Tahoma"/>
          <w:lang w:val="el-GR"/>
        </w:rPr>
        <w:t>Σ</w:t>
      </w:r>
      <w:r w:rsidR="0038720A">
        <w:rPr>
          <w:rFonts w:ascii="Tahoma" w:hAnsi="Tahoma" w:cs="Tahoma"/>
          <w:lang w:val="el-GR"/>
        </w:rPr>
        <w:t xml:space="preserve">ε δικαστικές έδρες του Άρειου Πάγου, </w:t>
      </w:r>
      <w:r w:rsidR="00A91C07">
        <w:rPr>
          <w:rFonts w:ascii="Tahoma" w:hAnsi="Tahoma" w:cs="Tahoma"/>
          <w:lang w:val="el-GR"/>
        </w:rPr>
        <w:t xml:space="preserve">και των Πολιτικών –Ποινικών </w:t>
      </w:r>
      <w:r w:rsidR="0038720A">
        <w:rPr>
          <w:rFonts w:ascii="Tahoma" w:hAnsi="Tahoma" w:cs="Tahoma"/>
          <w:lang w:val="el-GR"/>
        </w:rPr>
        <w:t xml:space="preserve">Πρωτοδικείων και Εφετείων </w:t>
      </w:r>
      <w:r w:rsidR="00A91C07">
        <w:rPr>
          <w:rFonts w:ascii="Tahoma" w:hAnsi="Tahoma" w:cs="Tahoma"/>
          <w:lang w:val="el-GR"/>
        </w:rPr>
        <w:t>καθώς και σε Πταισματοδικείων.</w:t>
      </w:r>
    </w:p>
    <w:p w14:paraId="650AE2C4" w14:textId="77777777" w:rsidR="002535D1" w:rsidRDefault="00373A62">
      <w:pPr>
        <w:pStyle w:val="aff"/>
        <w:numPr>
          <w:ilvl w:val="0"/>
          <w:numId w:val="124"/>
        </w:numPr>
        <w:spacing w:after="200" w:line="276" w:lineRule="auto"/>
        <w:rPr>
          <w:rFonts w:ascii="Tahoma" w:hAnsi="Tahoma" w:cs="Tahoma"/>
          <w:lang w:val="el-GR"/>
        </w:rPr>
      </w:pPr>
      <w:r>
        <w:rPr>
          <w:rFonts w:ascii="Tahoma" w:hAnsi="Tahoma" w:cs="Tahoma"/>
          <w:lang w:val="el-GR"/>
        </w:rPr>
        <w:t>Σε πιστοποιημένους χώρους εντός των δικαστηρίων αλλά και εντός των σωφρονιστικών καταστημάτων (αίθουσες κατάθεσης μάρτυρα),</w:t>
      </w:r>
    </w:p>
    <w:p w14:paraId="6DAA6A44" w14:textId="77777777" w:rsidR="002535D1" w:rsidRDefault="00373A62">
      <w:pPr>
        <w:pStyle w:val="aff"/>
        <w:numPr>
          <w:ilvl w:val="0"/>
          <w:numId w:val="124"/>
        </w:numPr>
        <w:spacing w:after="200" w:line="276" w:lineRule="auto"/>
        <w:rPr>
          <w:rFonts w:ascii="Tahoma" w:hAnsi="Tahoma" w:cs="Tahoma"/>
          <w:lang w:val="el-GR"/>
        </w:rPr>
      </w:pPr>
      <w:r>
        <w:rPr>
          <w:rFonts w:ascii="Tahoma" w:hAnsi="Tahoma" w:cs="Tahoma"/>
          <w:lang w:val="el-GR"/>
        </w:rPr>
        <w:t xml:space="preserve">Σε ανακριτικά γραφεία και γραφεία που εξυπηρετούν αιτήματα δικαστικών συνδρομών </w:t>
      </w:r>
    </w:p>
    <w:p w14:paraId="3DBBB694" w14:textId="0AFA7347" w:rsidR="002535D1" w:rsidRDefault="00373A62">
      <w:pPr>
        <w:pStyle w:val="aff"/>
        <w:numPr>
          <w:ilvl w:val="0"/>
          <w:numId w:val="124"/>
        </w:numPr>
        <w:spacing w:after="200" w:line="276" w:lineRule="auto"/>
        <w:rPr>
          <w:rFonts w:ascii="Tahoma" w:hAnsi="Tahoma" w:cs="Tahoma"/>
          <w:lang w:val="el-GR"/>
        </w:rPr>
      </w:pPr>
      <w:r>
        <w:rPr>
          <w:rFonts w:ascii="Tahoma" w:hAnsi="Tahoma" w:cs="Tahoma"/>
          <w:lang w:val="el-GR"/>
        </w:rPr>
        <w:t xml:space="preserve">Σε αίθουσες </w:t>
      </w:r>
      <w:r w:rsidR="0038720A">
        <w:rPr>
          <w:rFonts w:ascii="Tahoma" w:hAnsi="Tahoma" w:cs="Tahoma"/>
          <w:lang w:val="el-GR"/>
        </w:rPr>
        <w:t>διοικητικών δικαστηρίων και στο Συμβούλιο της Επικρατείας.</w:t>
      </w:r>
    </w:p>
    <w:p w14:paraId="6558199D" w14:textId="77777777" w:rsidR="002535D1" w:rsidRDefault="00373A62">
      <w:pPr>
        <w:pStyle w:val="aff"/>
        <w:numPr>
          <w:ilvl w:val="0"/>
          <w:numId w:val="124"/>
        </w:numPr>
        <w:spacing w:after="200" w:line="276" w:lineRule="auto"/>
        <w:rPr>
          <w:rFonts w:ascii="Tahoma" w:hAnsi="Tahoma" w:cs="Tahoma"/>
          <w:lang w:val="el-GR"/>
        </w:rPr>
      </w:pPr>
      <w:r>
        <w:rPr>
          <w:rFonts w:ascii="Tahoma" w:hAnsi="Tahoma" w:cs="Tahoma"/>
          <w:lang w:val="el-GR"/>
        </w:rPr>
        <w:t>Στην Κεντρική Υπηρεσία του Υπουργείου Δικαιοσύνης.</w:t>
      </w:r>
    </w:p>
    <w:p w14:paraId="7FDB91AB" w14:textId="77777777" w:rsidR="002535D1" w:rsidRDefault="00373A62">
      <w:pPr>
        <w:spacing w:line="276" w:lineRule="auto"/>
        <w:rPr>
          <w:rFonts w:ascii="Tahoma" w:hAnsi="Tahoma" w:cs="Tahoma"/>
          <w:lang w:val="el-GR"/>
        </w:rPr>
      </w:pPr>
      <w:r>
        <w:rPr>
          <w:rFonts w:ascii="Tahoma" w:hAnsi="Tahoma" w:cs="Tahoma"/>
          <w:lang w:val="el-GR"/>
        </w:rPr>
        <w:t xml:space="preserve">Μέσω των συστημάτων τηλεδιάσκεψης θα είναι εφικτή: </w:t>
      </w:r>
    </w:p>
    <w:p w14:paraId="283FA433" w14:textId="32CA712E" w:rsidR="00E45808" w:rsidRPr="00543577" w:rsidRDefault="00373A62" w:rsidP="00E45808">
      <w:pPr>
        <w:pStyle w:val="aff"/>
        <w:numPr>
          <w:ilvl w:val="0"/>
          <w:numId w:val="123"/>
        </w:numPr>
        <w:suppressAutoHyphens w:val="0"/>
        <w:spacing w:after="160" w:line="276" w:lineRule="auto"/>
        <w:rPr>
          <w:rFonts w:ascii="Tahoma" w:hAnsi="Tahoma" w:cs="Tahoma"/>
          <w:lang w:val="el-GR"/>
        </w:rPr>
      </w:pPr>
      <w:r w:rsidRPr="00543577">
        <w:rPr>
          <w:rFonts w:ascii="Tahoma" w:hAnsi="Tahoma" w:cs="Tahoma"/>
          <w:lang w:val="el-GR"/>
        </w:rPr>
        <w:t>Η απομακρυσμένη κατάθεση / εξέταση μάρτυρα υπόθεσης που εκδικάζεται, ο οποίος κατά τη διεξαγωγή της δίκης βρίσκεται μακριά από τον τόπο διεξαγωγής. Στην περίπτωση αυτή ο μάρτυρας θα προσέρχεται σε κάποιον από τους πιστοποιημένους χώρους που θα διαμορφωθούν κατά την υλοποίηση του παρόντος Έργου και θα καταθέτει απομακρυσμένα ζωντανά (εικόνα και ήχος)</w:t>
      </w:r>
      <w:r w:rsidR="00543577">
        <w:rPr>
          <w:rFonts w:ascii="Tahoma" w:hAnsi="Tahoma" w:cs="Tahoma"/>
          <w:lang w:val="el-GR"/>
        </w:rPr>
        <w:t>.</w:t>
      </w:r>
      <w:r w:rsidRPr="00543577">
        <w:rPr>
          <w:rFonts w:ascii="Tahoma" w:hAnsi="Tahoma" w:cs="Tahoma"/>
          <w:lang w:val="el-GR"/>
        </w:rPr>
        <w:t xml:space="preserve"> </w:t>
      </w:r>
      <w:r w:rsidR="00E45808" w:rsidRPr="00543577">
        <w:rPr>
          <w:rFonts w:ascii="Tahoma" w:hAnsi="Tahoma" w:cs="Tahoma"/>
          <w:lang w:val="el-GR"/>
        </w:rPr>
        <w:t xml:space="preserve">Η διαμόρφωση αφορά την εγκατάσταση του εξοπλισμού του έργου στους χώρους που θα υποδειχθούν από του Φορείς Λειτουργίας και </w:t>
      </w:r>
      <w:r w:rsidR="007102BF" w:rsidRPr="00543577">
        <w:rPr>
          <w:rFonts w:ascii="Tahoma" w:hAnsi="Tahoma" w:cs="Tahoma"/>
          <w:lang w:val="el-GR"/>
        </w:rPr>
        <w:t xml:space="preserve">δεν αφορά λοιπές </w:t>
      </w:r>
      <w:r w:rsidR="00E45808" w:rsidRPr="00543577">
        <w:rPr>
          <w:rFonts w:ascii="Tahoma" w:hAnsi="Tahoma" w:cs="Tahoma"/>
          <w:lang w:val="el-GR"/>
        </w:rPr>
        <w:t xml:space="preserve">κατασκευαστικές εργασίες. </w:t>
      </w:r>
    </w:p>
    <w:p w14:paraId="6155EF42" w14:textId="77777777"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Η απομακρυσμένη κατάθεση / εξέταση μάρτυρα υπόθεσης (ως ανωτέρω) ο οποίος όμως βρίσκεται στο εξωτερικό- Διασυνοριακή .</w:t>
      </w:r>
    </w:p>
    <w:p w14:paraId="38C8A413" w14:textId="4BFF2436"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 xml:space="preserve">Η απομακρυσμένη κατάθεση / εξέταση μάρτυρα ή κατηγορουμένου ο οποίος είναι κρατούμενος σε κάποιο </w:t>
      </w:r>
      <w:r w:rsidR="00D40C53">
        <w:rPr>
          <w:rFonts w:ascii="Tahoma" w:hAnsi="Tahoma" w:cs="Tahoma"/>
          <w:lang w:val="el-GR"/>
        </w:rPr>
        <w:t xml:space="preserve">σωφρονιστικό </w:t>
      </w:r>
      <w:r>
        <w:rPr>
          <w:rFonts w:ascii="Tahoma" w:hAnsi="Tahoma" w:cs="Tahoma"/>
          <w:lang w:val="el-GR"/>
        </w:rPr>
        <w:t>κατάστημα.</w:t>
      </w:r>
    </w:p>
    <w:p w14:paraId="044B325D" w14:textId="77777777"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Η διεξαγωγή της προκαταρκτικής εξέτασης, προανάκρισης ανάκρισης και ανάκρισης</w:t>
      </w:r>
    </w:p>
    <w:p w14:paraId="53D7DBDF" w14:textId="77777777"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Η ικανοποίηση με απομακρυσμένη σύνδεση αιτημάτων Δικαστικής Συνδρομής</w:t>
      </w:r>
    </w:p>
    <w:p w14:paraId="1B1ADBCC" w14:textId="77777777"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Η ψυχολογική στήριξη σε κρατούμενους από ειδικευμένους επιστήμονες.</w:t>
      </w:r>
    </w:p>
    <w:p w14:paraId="706ED628" w14:textId="77777777"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Η κατάργηση των μεταβατικών εδρών των Διοικητικών Πρωτοδικείων και Εφετείων</w:t>
      </w:r>
    </w:p>
    <w:p w14:paraId="671AAD72" w14:textId="77777777" w:rsidR="002535D1" w:rsidRDefault="00373A62">
      <w:pPr>
        <w:pStyle w:val="aff"/>
        <w:numPr>
          <w:ilvl w:val="0"/>
          <w:numId w:val="123"/>
        </w:numPr>
        <w:suppressAutoHyphens w:val="0"/>
        <w:spacing w:after="160" w:line="276" w:lineRule="auto"/>
        <w:rPr>
          <w:rFonts w:ascii="Tahoma" w:hAnsi="Tahoma" w:cs="Tahoma"/>
          <w:lang w:val="el-GR"/>
        </w:rPr>
      </w:pPr>
      <w:r>
        <w:rPr>
          <w:rFonts w:ascii="Tahoma" w:hAnsi="Tahoma" w:cs="Tahoma"/>
          <w:lang w:val="el-GR"/>
        </w:rPr>
        <w:t>Συνδυασμός των ανωτέρων περιπτώσεων αφού θα δίνεται η δυνατότητα για πραγματοποίηση πολυδιασκέψεων.</w:t>
      </w:r>
    </w:p>
    <w:p w14:paraId="057CE46E" w14:textId="2980E12B" w:rsidR="002535D1" w:rsidRDefault="00373A62">
      <w:pPr>
        <w:spacing w:line="276" w:lineRule="auto"/>
        <w:rPr>
          <w:rFonts w:ascii="Tahoma" w:hAnsi="Tahoma" w:cs="Tahoma"/>
          <w:lang w:val="el-GR"/>
        </w:rPr>
      </w:pPr>
      <w:r>
        <w:rPr>
          <w:rFonts w:ascii="Tahoma" w:hAnsi="Tahoma" w:cs="Tahoma"/>
          <w:lang w:val="el-GR"/>
        </w:rPr>
        <w:t xml:space="preserve">Για την κάλυψη των ιδιαίτερων αναγκών στην εγκατάσταση και λειτουργία της τηλεδιάσκεψης στις δικαστικές έδρες, θα εγκατασταθούν </w:t>
      </w:r>
      <w:r>
        <w:rPr>
          <w:rFonts w:ascii="Tahoma" w:hAnsi="Tahoma" w:cs="Tahoma"/>
          <w:b/>
          <w:lang w:val="el-GR"/>
        </w:rPr>
        <w:t>σταθερά́ συστήματα τηλεδιάσκεψης</w:t>
      </w:r>
      <w:r>
        <w:rPr>
          <w:rFonts w:ascii="Tahoma" w:hAnsi="Tahoma" w:cs="Tahoma"/>
          <w:lang w:val="el-GR"/>
        </w:rPr>
        <w:t xml:space="preserve"> (</w:t>
      </w:r>
      <w:r>
        <w:rPr>
          <w:rFonts w:ascii="Tahoma" w:hAnsi="Tahoma" w:cs="Tahoma"/>
          <w:b/>
          <w:lang w:val="el-GR"/>
        </w:rPr>
        <w:t>τύπου Α</w:t>
      </w:r>
      <w:r>
        <w:rPr>
          <w:rFonts w:ascii="Tahoma" w:hAnsi="Tahoma" w:cs="Tahoma"/>
          <w:lang w:val="el-GR"/>
        </w:rPr>
        <w:t xml:space="preserve">) και στις υπόλοιπες περιπτώσεις θα εγκατασταθούν </w:t>
      </w:r>
      <w:r>
        <w:rPr>
          <w:rFonts w:ascii="Tahoma" w:hAnsi="Tahoma" w:cs="Tahoma"/>
          <w:b/>
          <w:lang w:val="el-GR"/>
        </w:rPr>
        <w:t>κινητά́ συστήματα τηλεδιάσκεψης</w:t>
      </w:r>
      <w:r>
        <w:rPr>
          <w:rFonts w:ascii="Tahoma" w:hAnsi="Tahoma" w:cs="Tahoma"/>
          <w:lang w:val="el-GR"/>
        </w:rPr>
        <w:t xml:space="preserve"> (</w:t>
      </w:r>
      <w:r>
        <w:rPr>
          <w:rFonts w:ascii="Tahoma" w:hAnsi="Tahoma" w:cs="Tahoma"/>
          <w:b/>
          <w:lang w:val="el-GR"/>
        </w:rPr>
        <w:t>τύπου Β</w:t>
      </w:r>
      <w:r>
        <w:rPr>
          <w:rFonts w:ascii="Tahoma" w:hAnsi="Tahoma" w:cs="Tahoma"/>
          <w:lang w:val="el-GR"/>
        </w:rPr>
        <w:t>) στους πιστοποιημένους χώρους/γραφεία εντός των δικαστικών φ</w:t>
      </w:r>
      <w:r w:rsidR="00D40C53">
        <w:rPr>
          <w:rFonts w:ascii="Tahoma" w:hAnsi="Tahoma" w:cs="Tahoma"/>
          <w:lang w:val="el-GR"/>
        </w:rPr>
        <w:t>ορέων καθώς και στα Σωφ</w:t>
      </w:r>
      <w:r w:rsidR="00EC2670">
        <w:rPr>
          <w:rFonts w:ascii="Tahoma" w:hAnsi="Tahoma" w:cs="Tahoma"/>
          <w:lang w:val="el-GR"/>
        </w:rPr>
        <w:t>ρο</w:t>
      </w:r>
      <w:r w:rsidR="00D40C53">
        <w:rPr>
          <w:rFonts w:ascii="Tahoma" w:hAnsi="Tahoma" w:cs="Tahoma"/>
          <w:lang w:val="el-GR"/>
        </w:rPr>
        <w:t>νιστικά Καταστήματα</w:t>
      </w:r>
      <w:r>
        <w:rPr>
          <w:rFonts w:ascii="Tahoma" w:hAnsi="Tahoma" w:cs="Tahoma"/>
          <w:lang w:val="el-GR"/>
        </w:rPr>
        <w:t xml:space="preserve">. Πιο συγκεκριμένα, η αρχική κατανομή των συστημάτων τηλεδιάσκεψης, η οποία θα οριστικοποιηθεί με βάση τα αποτελέσματα της Μελέτης Εφαρμογής του έργου (Φάση 1 του έργου), αποτυπώνεται στον παρακάτω πίνακα: </w:t>
      </w:r>
    </w:p>
    <w:p w14:paraId="235406A9" w14:textId="77777777" w:rsidR="002535D1" w:rsidRDefault="002535D1">
      <w:pPr>
        <w:spacing w:line="276" w:lineRule="auto"/>
        <w:rPr>
          <w:rFonts w:ascii="Tahoma" w:hAnsi="Tahoma" w:cs="Tahoma"/>
          <w:lang w:val="el-GR"/>
        </w:rPr>
      </w:pPr>
    </w:p>
    <w:p w14:paraId="69904BCC" w14:textId="77777777" w:rsidR="002535D1" w:rsidRDefault="00373A62">
      <w:pPr>
        <w:spacing w:line="276" w:lineRule="auto"/>
        <w:rPr>
          <w:rFonts w:ascii="Tahoma" w:hAnsi="Tahoma" w:cs="Tahoma"/>
          <w:b/>
          <w:u w:val="single"/>
          <w:lang w:val="el-GR"/>
        </w:rPr>
      </w:pPr>
      <w:r>
        <w:rPr>
          <w:rFonts w:ascii="Tahoma" w:hAnsi="Tahoma" w:cs="Tahoma"/>
          <w:b/>
          <w:u w:val="single"/>
          <w:lang w:val="el-GR"/>
        </w:rPr>
        <w:t>Σημείο Παρουσίας</w:t>
      </w:r>
      <w:r>
        <w:rPr>
          <w:rFonts w:ascii="Tahoma" w:hAnsi="Tahoma" w:cs="Tahoma"/>
          <w:b/>
          <w:u w:val="single"/>
          <w:lang w:val="el-GR"/>
        </w:rPr>
        <w:tab/>
      </w:r>
      <w:r>
        <w:rPr>
          <w:rFonts w:ascii="Tahoma" w:hAnsi="Tahoma" w:cs="Tahoma"/>
          <w:b/>
          <w:u w:val="single"/>
          <w:lang w:val="el-GR"/>
        </w:rPr>
        <w:tab/>
      </w:r>
      <w:r>
        <w:rPr>
          <w:rFonts w:ascii="Tahoma" w:hAnsi="Tahoma" w:cs="Tahoma"/>
          <w:b/>
          <w:u w:val="single"/>
          <w:lang w:val="el-GR"/>
        </w:rPr>
        <w:tab/>
      </w:r>
      <w:r>
        <w:rPr>
          <w:rFonts w:ascii="Tahoma" w:hAnsi="Tahoma" w:cs="Tahoma"/>
          <w:b/>
          <w:u w:val="single"/>
          <w:lang w:val="el-GR"/>
        </w:rPr>
        <w:tab/>
        <w:t xml:space="preserve">Τύπου Α </w:t>
      </w:r>
      <w:r>
        <w:rPr>
          <w:rFonts w:ascii="Tahoma" w:hAnsi="Tahoma" w:cs="Tahoma"/>
          <w:b/>
          <w:u w:val="single"/>
          <w:lang w:val="el-GR"/>
        </w:rPr>
        <w:tab/>
        <w:t>Τύπου Β</w:t>
      </w:r>
    </w:p>
    <w:p w14:paraId="5FB8B91C" w14:textId="77777777" w:rsidR="002535D1" w:rsidRDefault="00373A62">
      <w:pPr>
        <w:spacing w:line="276" w:lineRule="auto"/>
        <w:rPr>
          <w:rFonts w:ascii="Tahoma" w:hAnsi="Tahoma" w:cs="Tahoma"/>
          <w:lang w:val="el-GR"/>
        </w:rPr>
      </w:pPr>
      <w:r>
        <w:rPr>
          <w:rFonts w:ascii="Tahoma" w:hAnsi="Tahoma" w:cs="Tahoma"/>
          <w:lang w:val="el-GR"/>
        </w:rPr>
        <w:t>Υπουργείο Δικαιοσύνης</w:t>
      </w:r>
      <w:r>
        <w:rPr>
          <w:rFonts w:ascii="Tahoma" w:hAnsi="Tahoma" w:cs="Tahoma"/>
          <w:lang w:val="el-GR"/>
        </w:rPr>
        <w:tab/>
      </w:r>
      <w:r>
        <w:rPr>
          <w:rFonts w:ascii="Tahoma" w:hAnsi="Tahoma" w:cs="Tahoma"/>
          <w:lang w:val="el-GR"/>
        </w:rPr>
        <w:tab/>
      </w:r>
      <w:r>
        <w:rPr>
          <w:rFonts w:ascii="Tahoma" w:hAnsi="Tahoma" w:cs="Tahoma"/>
          <w:lang w:val="el-GR"/>
        </w:rPr>
        <w:tab/>
        <w:t>1</w:t>
      </w:r>
      <w:r>
        <w:rPr>
          <w:rFonts w:ascii="Tahoma" w:hAnsi="Tahoma" w:cs="Tahoma"/>
          <w:lang w:val="el-GR"/>
        </w:rPr>
        <w:tab/>
      </w:r>
      <w:r>
        <w:rPr>
          <w:rFonts w:ascii="Tahoma" w:hAnsi="Tahoma" w:cs="Tahoma"/>
          <w:lang w:val="el-GR"/>
        </w:rPr>
        <w:tab/>
        <w:t>1</w:t>
      </w:r>
    </w:p>
    <w:p w14:paraId="0F85A585" w14:textId="34FE8BAE" w:rsidR="00623541" w:rsidRDefault="00623541">
      <w:pPr>
        <w:spacing w:line="276" w:lineRule="auto"/>
        <w:rPr>
          <w:rFonts w:ascii="Tahoma" w:hAnsi="Tahoma" w:cs="Tahoma"/>
          <w:lang w:val="el-GR"/>
        </w:rPr>
      </w:pPr>
      <w:r>
        <w:rPr>
          <w:rFonts w:ascii="Tahoma" w:hAnsi="Tahoma" w:cs="Tahoma"/>
          <w:lang w:val="el-GR"/>
        </w:rPr>
        <w:t>Άρειος Πάγος</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1</w:t>
      </w:r>
      <w:r>
        <w:rPr>
          <w:rFonts w:ascii="Tahoma" w:hAnsi="Tahoma" w:cs="Tahoma"/>
          <w:lang w:val="el-GR"/>
        </w:rPr>
        <w:tab/>
      </w:r>
      <w:r>
        <w:rPr>
          <w:rFonts w:ascii="Tahoma" w:hAnsi="Tahoma" w:cs="Tahoma"/>
          <w:lang w:val="el-GR"/>
        </w:rPr>
        <w:tab/>
        <w:t>1</w:t>
      </w:r>
    </w:p>
    <w:p w14:paraId="4CA24582" w14:textId="7E6303B6" w:rsidR="002535D1" w:rsidRDefault="00373A62">
      <w:pPr>
        <w:spacing w:line="276" w:lineRule="auto"/>
        <w:rPr>
          <w:rFonts w:ascii="Tahoma" w:hAnsi="Tahoma" w:cs="Tahoma"/>
          <w:lang w:val="el-GR"/>
        </w:rPr>
      </w:pPr>
      <w:r>
        <w:rPr>
          <w:rFonts w:ascii="Tahoma" w:hAnsi="Tahoma" w:cs="Tahoma"/>
          <w:lang w:val="el-GR"/>
        </w:rPr>
        <w:t xml:space="preserve">Εφετείο Αθηνών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7</w:t>
      </w:r>
    </w:p>
    <w:p w14:paraId="08515A01" w14:textId="77777777" w:rsidR="002535D1" w:rsidRDefault="00373A62">
      <w:pPr>
        <w:spacing w:line="276" w:lineRule="auto"/>
        <w:rPr>
          <w:rFonts w:ascii="Tahoma" w:hAnsi="Tahoma" w:cs="Tahoma"/>
          <w:lang w:val="el-GR"/>
        </w:rPr>
      </w:pPr>
      <w:r>
        <w:rPr>
          <w:rFonts w:ascii="Tahoma" w:hAnsi="Tahoma" w:cs="Tahoma"/>
          <w:lang w:val="el-GR"/>
        </w:rPr>
        <w:lastRenderedPageBreak/>
        <w:t xml:space="preserve">Εφετείο Θεσσαλονίκης </w:t>
      </w:r>
      <w:r>
        <w:rPr>
          <w:rFonts w:ascii="Tahoma" w:hAnsi="Tahoma" w:cs="Tahoma"/>
          <w:lang w:val="el-GR"/>
        </w:rPr>
        <w:tab/>
      </w:r>
      <w:r>
        <w:rPr>
          <w:rFonts w:ascii="Tahoma" w:hAnsi="Tahoma" w:cs="Tahoma"/>
          <w:lang w:val="el-GR"/>
        </w:rPr>
        <w:tab/>
      </w:r>
      <w:r>
        <w:rPr>
          <w:rFonts w:ascii="Tahoma" w:hAnsi="Tahoma" w:cs="Tahoma"/>
          <w:lang w:val="el-GR"/>
        </w:rPr>
        <w:tab/>
        <w:t>4</w:t>
      </w:r>
    </w:p>
    <w:p w14:paraId="33F6A0AC" w14:textId="77777777" w:rsidR="002535D1" w:rsidRDefault="00373A62">
      <w:pPr>
        <w:spacing w:line="276" w:lineRule="auto"/>
        <w:rPr>
          <w:rFonts w:ascii="Tahoma" w:hAnsi="Tahoma" w:cs="Tahoma"/>
          <w:lang w:val="el-GR"/>
        </w:rPr>
      </w:pPr>
      <w:r>
        <w:rPr>
          <w:rFonts w:ascii="Tahoma" w:hAnsi="Tahoma" w:cs="Tahoma"/>
          <w:lang w:val="el-GR"/>
        </w:rPr>
        <w:t xml:space="preserve">Εφετείο Πειραιά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4</w:t>
      </w:r>
    </w:p>
    <w:p w14:paraId="177EA4D4" w14:textId="77777777" w:rsidR="002535D1" w:rsidRDefault="00373A62">
      <w:pPr>
        <w:spacing w:line="276" w:lineRule="auto"/>
        <w:rPr>
          <w:rFonts w:ascii="Tahoma" w:hAnsi="Tahoma" w:cs="Tahoma"/>
          <w:lang w:val="el-GR"/>
        </w:rPr>
      </w:pPr>
      <w:r>
        <w:rPr>
          <w:rFonts w:ascii="Tahoma" w:hAnsi="Tahoma" w:cs="Tahoma"/>
          <w:lang w:val="el-GR"/>
        </w:rPr>
        <w:t xml:space="preserve">Εφετείο Πάτρας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2</w:t>
      </w:r>
    </w:p>
    <w:p w14:paraId="70861149" w14:textId="77777777" w:rsidR="002535D1" w:rsidRDefault="00373A62">
      <w:pPr>
        <w:spacing w:line="276" w:lineRule="auto"/>
        <w:rPr>
          <w:rFonts w:ascii="Tahoma" w:hAnsi="Tahoma" w:cs="Tahoma"/>
          <w:lang w:val="el-GR"/>
        </w:rPr>
      </w:pPr>
      <w:r>
        <w:rPr>
          <w:rFonts w:ascii="Tahoma" w:hAnsi="Tahoma" w:cs="Tahoma"/>
          <w:lang w:val="el-GR"/>
        </w:rPr>
        <w:t xml:space="preserve">Εφετείο Ηρακλείου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2</w:t>
      </w:r>
    </w:p>
    <w:p w14:paraId="6252072B" w14:textId="77777777" w:rsidR="002535D1" w:rsidRDefault="00373A62">
      <w:pPr>
        <w:spacing w:line="276" w:lineRule="auto"/>
        <w:rPr>
          <w:rFonts w:ascii="Tahoma" w:hAnsi="Tahoma" w:cs="Tahoma"/>
          <w:lang w:val="el-GR"/>
        </w:rPr>
      </w:pPr>
      <w:r>
        <w:rPr>
          <w:rFonts w:ascii="Tahoma" w:hAnsi="Tahoma" w:cs="Tahoma"/>
          <w:lang w:val="el-GR"/>
        </w:rPr>
        <w:t xml:space="preserve">Εφετείο Λάρισας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2</w:t>
      </w:r>
    </w:p>
    <w:p w14:paraId="7FE9DAF4" w14:textId="77777777" w:rsidR="002535D1" w:rsidRDefault="00373A62">
      <w:pPr>
        <w:spacing w:line="276" w:lineRule="auto"/>
        <w:rPr>
          <w:rFonts w:ascii="Tahoma" w:hAnsi="Tahoma" w:cs="Tahoma"/>
          <w:lang w:val="el-GR"/>
        </w:rPr>
      </w:pPr>
      <w:r>
        <w:rPr>
          <w:rFonts w:ascii="Tahoma" w:hAnsi="Tahoma" w:cs="Tahoma"/>
          <w:lang w:val="el-GR"/>
        </w:rPr>
        <w:t>Υπόλοιπα Εφετεία (σε μία έδρα ανά Εφετείο)13</w:t>
      </w:r>
    </w:p>
    <w:p w14:paraId="4981B6C7" w14:textId="504AEB3D" w:rsidR="002535D1" w:rsidRDefault="00373A62">
      <w:pPr>
        <w:spacing w:line="276" w:lineRule="auto"/>
        <w:rPr>
          <w:rFonts w:ascii="Tahoma" w:hAnsi="Tahoma" w:cs="Tahoma"/>
          <w:lang w:val="el-GR"/>
        </w:rPr>
      </w:pPr>
      <w:r>
        <w:rPr>
          <w:rFonts w:ascii="Tahoma" w:hAnsi="Tahoma" w:cs="Tahoma"/>
          <w:lang w:val="el-GR"/>
        </w:rPr>
        <w:t xml:space="preserve">Πρωτοδικείο Αθηνών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r>
      <w:r w:rsidR="00623541">
        <w:rPr>
          <w:rFonts w:ascii="Tahoma" w:hAnsi="Tahoma" w:cs="Tahoma"/>
          <w:lang w:val="el-GR"/>
        </w:rPr>
        <w:t>19</w:t>
      </w:r>
      <w:r>
        <w:rPr>
          <w:rFonts w:ascii="Tahoma" w:hAnsi="Tahoma" w:cs="Tahoma"/>
          <w:lang w:val="el-GR"/>
        </w:rPr>
        <w:t xml:space="preserve"> </w:t>
      </w:r>
      <w:r>
        <w:rPr>
          <w:rFonts w:ascii="Tahoma" w:hAnsi="Tahoma" w:cs="Tahoma"/>
          <w:lang w:val="el-GR"/>
        </w:rPr>
        <w:tab/>
      </w:r>
      <w:r>
        <w:rPr>
          <w:rFonts w:ascii="Tahoma" w:hAnsi="Tahoma" w:cs="Tahoma"/>
          <w:lang w:val="el-GR"/>
        </w:rPr>
        <w:tab/>
        <w:t>4</w:t>
      </w:r>
    </w:p>
    <w:p w14:paraId="104DDF1D" w14:textId="77777777" w:rsidR="002535D1" w:rsidRDefault="00373A62">
      <w:pPr>
        <w:spacing w:line="276" w:lineRule="auto"/>
        <w:rPr>
          <w:rFonts w:ascii="Tahoma" w:hAnsi="Tahoma" w:cs="Tahoma"/>
          <w:lang w:val="el-GR"/>
        </w:rPr>
      </w:pPr>
      <w:r>
        <w:rPr>
          <w:rFonts w:ascii="Tahoma" w:hAnsi="Tahoma" w:cs="Tahoma"/>
          <w:lang w:val="el-GR"/>
        </w:rPr>
        <w:t xml:space="preserve">Πρωτοδικείο Θεσσαλονίκης </w:t>
      </w:r>
      <w:r>
        <w:rPr>
          <w:rFonts w:ascii="Tahoma" w:hAnsi="Tahoma" w:cs="Tahoma"/>
          <w:lang w:val="el-GR"/>
        </w:rPr>
        <w:tab/>
      </w:r>
      <w:r>
        <w:rPr>
          <w:rFonts w:ascii="Tahoma" w:hAnsi="Tahoma" w:cs="Tahoma"/>
          <w:lang w:val="el-GR"/>
        </w:rPr>
        <w:tab/>
      </w:r>
      <w:r>
        <w:rPr>
          <w:rFonts w:ascii="Tahoma" w:hAnsi="Tahoma" w:cs="Tahoma"/>
          <w:lang w:val="el-GR"/>
        </w:rPr>
        <w:tab/>
        <w:t xml:space="preserve">6 </w:t>
      </w:r>
      <w:r>
        <w:rPr>
          <w:rFonts w:ascii="Tahoma" w:hAnsi="Tahoma" w:cs="Tahoma"/>
          <w:lang w:val="el-GR"/>
        </w:rPr>
        <w:tab/>
      </w:r>
      <w:r>
        <w:rPr>
          <w:rFonts w:ascii="Tahoma" w:hAnsi="Tahoma" w:cs="Tahoma"/>
          <w:lang w:val="el-GR"/>
        </w:rPr>
        <w:tab/>
        <w:t>3</w:t>
      </w:r>
    </w:p>
    <w:p w14:paraId="167527D1" w14:textId="652F5AF9" w:rsidR="002535D1" w:rsidRDefault="00373A62">
      <w:pPr>
        <w:spacing w:line="276" w:lineRule="auto"/>
        <w:rPr>
          <w:rFonts w:ascii="Tahoma" w:hAnsi="Tahoma" w:cs="Tahoma"/>
          <w:lang w:val="el-GR"/>
        </w:rPr>
      </w:pPr>
      <w:r>
        <w:rPr>
          <w:rFonts w:ascii="Tahoma" w:hAnsi="Tahoma" w:cs="Tahoma"/>
          <w:lang w:val="el-GR"/>
        </w:rPr>
        <w:t xml:space="preserve">Πρωτοδικείο Πειραιά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 xml:space="preserve">6 </w:t>
      </w:r>
      <w:r>
        <w:rPr>
          <w:rFonts w:ascii="Tahoma" w:hAnsi="Tahoma" w:cs="Tahoma"/>
          <w:lang w:val="el-GR"/>
        </w:rPr>
        <w:tab/>
      </w:r>
      <w:r>
        <w:rPr>
          <w:rFonts w:ascii="Tahoma" w:hAnsi="Tahoma" w:cs="Tahoma"/>
          <w:lang w:val="el-GR"/>
        </w:rPr>
        <w:tab/>
      </w:r>
      <w:r w:rsidR="00623541">
        <w:rPr>
          <w:rFonts w:ascii="Tahoma" w:hAnsi="Tahoma" w:cs="Tahoma"/>
          <w:lang w:val="el-GR"/>
        </w:rPr>
        <w:t>2</w:t>
      </w:r>
    </w:p>
    <w:p w14:paraId="27852CF5" w14:textId="77777777" w:rsidR="002535D1" w:rsidRDefault="00373A62">
      <w:pPr>
        <w:spacing w:line="276" w:lineRule="auto"/>
        <w:rPr>
          <w:rFonts w:ascii="Tahoma" w:hAnsi="Tahoma" w:cs="Tahoma"/>
          <w:lang w:val="el-GR"/>
        </w:rPr>
      </w:pPr>
      <w:r>
        <w:rPr>
          <w:rFonts w:ascii="Tahoma" w:hAnsi="Tahoma" w:cs="Tahoma"/>
          <w:lang w:val="el-GR"/>
        </w:rPr>
        <w:t xml:space="preserve">Πρωτοδικείο Πάτρας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 xml:space="preserve">3 </w:t>
      </w:r>
      <w:r>
        <w:rPr>
          <w:rFonts w:ascii="Tahoma" w:hAnsi="Tahoma" w:cs="Tahoma"/>
          <w:lang w:val="el-GR"/>
        </w:rPr>
        <w:tab/>
      </w:r>
      <w:r>
        <w:rPr>
          <w:rFonts w:ascii="Tahoma" w:hAnsi="Tahoma" w:cs="Tahoma"/>
          <w:lang w:val="el-GR"/>
        </w:rPr>
        <w:tab/>
        <w:t>2</w:t>
      </w:r>
    </w:p>
    <w:p w14:paraId="3B1A770A" w14:textId="77777777" w:rsidR="002535D1" w:rsidRDefault="00373A62">
      <w:pPr>
        <w:spacing w:line="276" w:lineRule="auto"/>
        <w:rPr>
          <w:rFonts w:ascii="Tahoma" w:hAnsi="Tahoma" w:cs="Tahoma"/>
          <w:lang w:val="el-GR"/>
        </w:rPr>
      </w:pPr>
      <w:r>
        <w:rPr>
          <w:rFonts w:ascii="Tahoma" w:hAnsi="Tahoma" w:cs="Tahoma"/>
          <w:lang w:val="el-GR"/>
        </w:rPr>
        <w:t xml:space="preserve">Πρωτοδικείο Ηρακλείου </w:t>
      </w:r>
      <w:r>
        <w:rPr>
          <w:rFonts w:ascii="Tahoma" w:hAnsi="Tahoma" w:cs="Tahoma"/>
          <w:lang w:val="el-GR"/>
        </w:rPr>
        <w:tab/>
      </w:r>
      <w:r>
        <w:rPr>
          <w:rFonts w:ascii="Tahoma" w:hAnsi="Tahoma" w:cs="Tahoma"/>
          <w:lang w:val="el-GR"/>
        </w:rPr>
        <w:tab/>
      </w:r>
      <w:r>
        <w:rPr>
          <w:rFonts w:ascii="Tahoma" w:hAnsi="Tahoma" w:cs="Tahoma"/>
          <w:lang w:val="el-GR"/>
        </w:rPr>
        <w:tab/>
        <w:t xml:space="preserve">3 </w:t>
      </w:r>
      <w:r>
        <w:rPr>
          <w:rFonts w:ascii="Tahoma" w:hAnsi="Tahoma" w:cs="Tahoma"/>
          <w:lang w:val="el-GR"/>
        </w:rPr>
        <w:tab/>
      </w:r>
      <w:r>
        <w:rPr>
          <w:rFonts w:ascii="Tahoma" w:hAnsi="Tahoma" w:cs="Tahoma"/>
          <w:lang w:val="el-GR"/>
        </w:rPr>
        <w:tab/>
        <w:t>2</w:t>
      </w:r>
    </w:p>
    <w:p w14:paraId="015591C7" w14:textId="77777777" w:rsidR="002535D1" w:rsidRDefault="00373A62">
      <w:pPr>
        <w:spacing w:line="276" w:lineRule="auto"/>
        <w:rPr>
          <w:rFonts w:ascii="Tahoma" w:hAnsi="Tahoma" w:cs="Tahoma"/>
          <w:lang w:val="el-GR"/>
        </w:rPr>
      </w:pPr>
      <w:r>
        <w:rPr>
          <w:rFonts w:ascii="Tahoma" w:hAnsi="Tahoma" w:cs="Tahoma"/>
          <w:lang w:val="el-GR"/>
        </w:rPr>
        <w:t xml:space="preserve">Πρωτοδικείο Λάρισας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 xml:space="preserve">3 </w:t>
      </w:r>
      <w:r>
        <w:rPr>
          <w:rFonts w:ascii="Tahoma" w:hAnsi="Tahoma" w:cs="Tahoma"/>
          <w:lang w:val="el-GR"/>
        </w:rPr>
        <w:tab/>
      </w:r>
      <w:r>
        <w:rPr>
          <w:rFonts w:ascii="Tahoma" w:hAnsi="Tahoma" w:cs="Tahoma"/>
          <w:lang w:val="el-GR"/>
        </w:rPr>
        <w:tab/>
        <w:t>2</w:t>
      </w:r>
    </w:p>
    <w:p w14:paraId="4AC63C49" w14:textId="77777777" w:rsidR="002535D1" w:rsidRDefault="00373A62">
      <w:pPr>
        <w:spacing w:line="276" w:lineRule="auto"/>
        <w:rPr>
          <w:rFonts w:ascii="Tahoma" w:hAnsi="Tahoma" w:cs="Tahoma"/>
          <w:lang w:val="el-GR"/>
        </w:rPr>
      </w:pPr>
      <w:r>
        <w:rPr>
          <w:rFonts w:ascii="Tahoma" w:hAnsi="Tahoma" w:cs="Tahoma"/>
          <w:lang w:val="el-GR"/>
        </w:rPr>
        <w:t>Υπόλοιπα Πρωτοδικεία</w:t>
      </w:r>
    </w:p>
    <w:p w14:paraId="320390D1" w14:textId="77777777" w:rsidR="002535D1" w:rsidRDefault="00373A62">
      <w:pPr>
        <w:spacing w:line="276" w:lineRule="auto"/>
        <w:rPr>
          <w:rFonts w:ascii="Tahoma" w:hAnsi="Tahoma" w:cs="Tahoma"/>
          <w:lang w:val="el-GR"/>
        </w:rPr>
      </w:pPr>
      <w:r>
        <w:rPr>
          <w:rFonts w:ascii="Tahoma" w:hAnsi="Tahoma" w:cs="Tahoma"/>
          <w:lang w:val="el-GR"/>
        </w:rPr>
        <w:t xml:space="preserve">(σε μία έδρα ανά Πρωτοδικείο) </w:t>
      </w:r>
      <w:r>
        <w:rPr>
          <w:rFonts w:ascii="Tahoma" w:hAnsi="Tahoma" w:cs="Tahoma"/>
          <w:lang w:val="el-GR"/>
        </w:rPr>
        <w:tab/>
      </w:r>
      <w:r>
        <w:rPr>
          <w:rFonts w:ascii="Tahoma" w:hAnsi="Tahoma" w:cs="Tahoma"/>
          <w:lang w:val="el-GR"/>
        </w:rPr>
        <w:tab/>
        <w:t xml:space="preserve">56 </w:t>
      </w:r>
      <w:r>
        <w:rPr>
          <w:rFonts w:ascii="Tahoma" w:hAnsi="Tahoma" w:cs="Tahoma"/>
          <w:lang w:val="el-GR"/>
        </w:rPr>
        <w:tab/>
      </w:r>
      <w:r>
        <w:rPr>
          <w:rFonts w:ascii="Tahoma" w:hAnsi="Tahoma" w:cs="Tahoma"/>
          <w:lang w:val="el-GR"/>
        </w:rPr>
        <w:tab/>
        <w:t>56</w:t>
      </w:r>
    </w:p>
    <w:p w14:paraId="4DD76E21" w14:textId="77777777" w:rsidR="002535D1" w:rsidRDefault="00373A62">
      <w:pPr>
        <w:spacing w:line="276" w:lineRule="auto"/>
        <w:rPr>
          <w:rFonts w:ascii="Tahoma" w:hAnsi="Tahoma" w:cs="Tahoma"/>
          <w:lang w:val="el-GR"/>
        </w:rPr>
      </w:pPr>
      <w:r w:rsidRPr="00147C28">
        <w:rPr>
          <w:rFonts w:ascii="Tahoma" w:hAnsi="Tahoma" w:cs="Tahoma"/>
          <w:lang w:val="el-GR"/>
        </w:rPr>
        <w:t>Πταισματοδικεία</w:t>
      </w:r>
      <w:r>
        <w:rPr>
          <w:rFonts w:ascii="Tahoma" w:hAnsi="Tahoma" w:cs="Tahoma"/>
          <w:lang w:val="el-GR"/>
        </w:rPr>
        <w:t xml:space="preserve"> (Αθήνα, Πειραιά, </w:t>
      </w:r>
    </w:p>
    <w:p w14:paraId="5CA8B769" w14:textId="77777777" w:rsidR="002535D1" w:rsidRDefault="00373A62">
      <w:pPr>
        <w:spacing w:line="276" w:lineRule="auto"/>
        <w:rPr>
          <w:rFonts w:ascii="Tahoma" w:hAnsi="Tahoma" w:cs="Tahoma"/>
          <w:lang w:val="el-GR"/>
        </w:rPr>
      </w:pPr>
      <w:r>
        <w:rPr>
          <w:rFonts w:ascii="Tahoma" w:hAnsi="Tahoma" w:cs="Tahoma"/>
          <w:lang w:val="el-GR"/>
        </w:rPr>
        <w:t>Θεσσαλονίκη, Πάτρα, Ηράκλειο, Λάρισα)</w:t>
      </w:r>
      <w:r>
        <w:rPr>
          <w:rFonts w:ascii="Tahoma" w:hAnsi="Tahoma" w:cs="Tahoma"/>
          <w:lang w:val="el-GR"/>
        </w:rPr>
        <w:tab/>
      </w:r>
      <w:r>
        <w:rPr>
          <w:rFonts w:ascii="Tahoma" w:hAnsi="Tahoma" w:cs="Tahoma"/>
          <w:lang w:val="el-GR"/>
        </w:rPr>
        <w:tab/>
      </w:r>
      <w:r>
        <w:rPr>
          <w:rFonts w:ascii="Tahoma" w:hAnsi="Tahoma" w:cs="Tahoma"/>
          <w:lang w:val="el-GR"/>
        </w:rPr>
        <w:tab/>
        <w:t>6</w:t>
      </w:r>
    </w:p>
    <w:p w14:paraId="4F9125AA" w14:textId="77777777" w:rsidR="002535D1" w:rsidRDefault="00373A62">
      <w:pPr>
        <w:spacing w:line="276" w:lineRule="auto"/>
        <w:rPr>
          <w:rFonts w:ascii="Tahoma" w:hAnsi="Tahoma" w:cs="Tahoma"/>
          <w:lang w:val="el-GR"/>
        </w:rPr>
      </w:pPr>
      <w:r>
        <w:rPr>
          <w:rFonts w:ascii="Tahoma" w:hAnsi="Tahoma" w:cs="Tahoma"/>
          <w:lang w:val="el-GR"/>
        </w:rPr>
        <w:t xml:space="preserve">Ανακριτικά Γραφεία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25</w:t>
      </w:r>
    </w:p>
    <w:p w14:paraId="0E5EC187" w14:textId="77777777" w:rsidR="002535D1" w:rsidRDefault="00373A62">
      <w:pPr>
        <w:spacing w:line="276" w:lineRule="auto"/>
        <w:rPr>
          <w:rFonts w:ascii="Tahoma" w:hAnsi="Tahoma" w:cs="Tahoma"/>
          <w:lang w:val="el-GR"/>
        </w:rPr>
      </w:pPr>
      <w:r>
        <w:rPr>
          <w:rFonts w:ascii="Tahoma" w:hAnsi="Tahoma" w:cs="Tahoma"/>
          <w:lang w:val="el-GR"/>
        </w:rPr>
        <w:t xml:space="preserve">Δικαστικές Συνδρομές (Αθήνα)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4</w:t>
      </w:r>
    </w:p>
    <w:p w14:paraId="6433188E" w14:textId="77777777" w:rsidR="002535D1" w:rsidRDefault="00373A62">
      <w:pPr>
        <w:spacing w:line="276" w:lineRule="auto"/>
        <w:rPr>
          <w:rFonts w:ascii="Tahoma" w:hAnsi="Tahoma" w:cs="Tahoma"/>
          <w:lang w:val="el-GR"/>
        </w:rPr>
      </w:pPr>
      <w:r>
        <w:rPr>
          <w:rFonts w:ascii="Tahoma" w:hAnsi="Tahoma" w:cs="Tahoma"/>
          <w:lang w:val="el-GR"/>
        </w:rPr>
        <w:t xml:space="preserve">Δικαστικές Συνδρομές (Περιφέρεια) </w:t>
      </w:r>
      <w:r>
        <w:rPr>
          <w:rFonts w:ascii="Tahoma" w:hAnsi="Tahoma" w:cs="Tahoma"/>
          <w:lang w:val="el-GR"/>
        </w:rPr>
        <w:tab/>
      </w:r>
      <w:r>
        <w:rPr>
          <w:rFonts w:ascii="Tahoma" w:hAnsi="Tahoma" w:cs="Tahoma"/>
          <w:lang w:val="el-GR"/>
        </w:rPr>
        <w:tab/>
      </w:r>
      <w:r>
        <w:rPr>
          <w:rFonts w:ascii="Tahoma" w:hAnsi="Tahoma" w:cs="Tahoma"/>
          <w:lang w:val="el-GR"/>
        </w:rPr>
        <w:tab/>
      </w:r>
      <w:r>
        <w:rPr>
          <w:rFonts w:ascii="Tahoma" w:hAnsi="Tahoma" w:cs="Tahoma"/>
          <w:lang w:val="el-GR"/>
        </w:rPr>
        <w:tab/>
        <w:t>19</w:t>
      </w:r>
    </w:p>
    <w:p w14:paraId="1741E87D" w14:textId="64C1FE29" w:rsidR="002535D1" w:rsidRDefault="00D40C53">
      <w:pPr>
        <w:spacing w:line="276" w:lineRule="auto"/>
        <w:rPr>
          <w:rFonts w:ascii="Tahoma" w:hAnsi="Tahoma" w:cs="Tahoma"/>
          <w:lang w:val="el-GR"/>
        </w:rPr>
      </w:pPr>
      <w:r>
        <w:rPr>
          <w:rFonts w:ascii="Tahoma" w:hAnsi="Tahoma" w:cs="Tahoma"/>
          <w:lang w:val="el-GR"/>
        </w:rPr>
        <w:t xml:space="preserve">Σωφρονιστικά </w:t>
      </w:r>
      <w:r w:rsidR="00373A62">
        <w:rPr>
          <w:rFonts w:ascii="Tahoma" w:hAnsi="Tahoma" w:cs="Tahoma"/>
          <w:lang w:val="el-GR"/>
        </w:rPr>
        <w:t xml:space="preserve">Καταστήματα </w:t>
      </w:r>
      <w:r w:rsidR="00373A62">
        <w:rPr>
          <w:rFonts w:ascii="Tahoma" w:hAnsi="Tahoma" w:cs="Tahoma"/>
          <w:lang w:val="el-GR"/>
        </w:rPr>
        <w:tab/>
      </w:r>
      <w:r w:rsidR="00373A62">
        <w:rPr>
          <w:rFonts w:ascii="Tahoma" w:hAnsi="Tahoma" w:cs="Tahoma"/>
          <w:lang w:val="el-GR"/>
        </w:rPr>
        <w:tab/>
      </w:r>
      <w:r w:rsidR="00373A62">
        <w:rPr>
          <w:rFonts w:ascii="Tahoma" w:hAnsi="Tahoma" w:cs="Tahoma"/>
          <w:lang w:val="el-GR"/>
        </w:rPr>
        <w:tab/>
      </w:r>
      <w:r w:rsidR="00373A62">
        <w:rPr>
          <w:rFonts w:ascii="Tahoma" w:hAnsi="Tahoma" w:cs="Tahoma"/>
          <w:lang w:val="el-GR"/>
        </w:rPr>
        <w:tab/>
      </w:r>
      <w:r w:rsidR="00373A62">
        <w:rPr>
          <w:rFonts w:ascii="Tahoma" w:hAnsi="Tahoma" w:cs="Tahoma"/>
          <w:lang w:val="el-GR"/>
        </w:rPr>
        <w:tab/>
        <w:t>45</w:t>
      </w:r>
    </w:p>
    <w:p w14:paraId="5680C246" w14:textId="77777777" w:rsidR="002535D1" w:rsidRDefault="00373A62">
      <w:pPr>
        <w:spacing w:line="276" w:lineRule="auto"/>
        <w:rPr>
          <w:rFonts w:ascii="Tahoma" w:hAnsi="Tahoma" w:cs="Tahoma"/>
          <w:lang w:val="el-GR"/>
        </w:rPr>
      </w:pPr>
      <w:r>
        <w:rPr>
          <w:rFonts w:ascii="Tahoma" w:hAnsi="Tahoma" w:cs="Tahoma"/>
          <w:lang w:val="el-GR"/>
        </w:rPr>
        <w:t>Συμβούλιο της Επικρατείας (ΣτΕ)</w:t>
      </w:r>
      <w:r>
        <w:rPr>
          <w:rFonts w:ascii="Tahoma" w:hAnsi="Tahoma" w:cs="Tahoma"/>
          <w:lang w:val="el-GR"/>
        </w:rPr>
        <w:tab/>
      </w:r>
      <w:r>
        <w:rPr>
          <w:rFonts w:ascii="Tahoma" w:hAnsi="Tahoma" w:cs="Tahoma"/>
          <w:lang w:val="el-GR"/>
        </w:rPr>
        <w:tab/>
        <w:t>3</w:t>
      </w:r>
      <w:r>
        <w:rPr>
          <w:rFonts w:ascii="Tahoma" w:hAnsi="Tahoma" w:cs="Tahoma"/>
          <w:lang w:val="el-GR"/>
        </w:rPr>
        <w:tab/>
      </w:r>
      <w:r>
        <w:rPr>
          <w:rFonts w:ascii="Tahoma" w:hAnsi="Tahoma" w:cs="Tahoma"/>
          <w:lang w:val="el-GR"/>
        </w:rPr>
        <w:tab/>
        <w:t>16</w:t>
      </w:r>
    </w:p>
    <w:p w14:paraId="27833DB0" w14:textId="77777777" w:rsidR="00F94E23" w:rsidRPr="00F94E23" w:rsidRDefault="00373A62">
      <w:pPr>
        <w:spacing w:line="276" w:lineRule="auto"/>
        <w:rPr>
          <w:rFonts w:ascii="Tahoma" w:hAnsi="Tahoma" w:cs="Tahoma"/>
          <w:lang w:val="el-GR"/>
        </w:rPr>
      </w:pPr>
      <w:r w:rsidRPr="00F94E23">
        <w:rPr>
          <w:rFonts w:ascii="Tahoma" w:hAnsi="Tahoma" w:cs="Tahoma"/>
          <w:lang w:val="el-GR"/>
        </w:rPr>
        <w:t xml:space="preserve">Γενική Επιτροπεία &amp; </w:t>
      </w:r>
    </w:p>
    <w:p w14:paraId="24A9E07B" w14:textId="014066D4" w:rsidR="002535D1" w:rsidRPr="00F94E23" w:rsidRDefault="00373A62">
      <w:pPr>
        <w:spacing w:line="276" w:lineRule="auto"/>
        <w:rPr>
          <w:rFonts w:ascii="Tahoma" w:hAnsi="Tahoma" w:cs="Tahoma"/>
          <w:lang w:val="el-GR"/>
        </w:rPr>
      </w:pPr>
      <w:r w:rsidRPr="00F94E23">
        <w:rPr>
          <w:rFonts w:ascii="Tahoma" w:hAnsi="Tahoma" w:cs="Tahoma"/>
          <w:lang w:val="el-GR"/>
        </w:rPr>
        <w:t>Τακτικά Διοικητικά Δικαστήρια</w:t>
      </w:r>
      <w:r w:rsidR="00F94E23" w:rsidRPr="00F94E23">
        <w:rPr>
          <w:rFonts w:ascii="Tahoma" w:hAnsi="Tahoma" w:cs="Tahoma"/>
          <w:lang w:val="el-GR"/>
        </w:rPr>
        <w:tab/>
      </w:r>
      <w:r w:rsidR="00F94E23" w:rsidRPr="00F94E23">
        <w:rPr>
          <w:rFonts w:ascii="Tahoma" w:hAnsi="Tahoma" w:cs="Tahoma"/>
          <w:lang w:val="el-GR"/>
        </w:rPr>
        <w:tab/>
      </w:r>
      <w:r w:rsidRPr="00F94E23">
        <w:rPr>
          <w:rFonts w:ascii="Tahoma" w:hAnsi="Tahoma" w:cs="Tahoma"/>
          <w:lang w:val="el-GR"/>
        </w:rPr>
        <w:t>16</w:t>
      </w:r>
      <w:r w:rsidRPr="00F94E23">
        <w:rPr>
          <w:rFonts w:ascii="Tahoma" w:hAnsi="Tahoma" w:cs="Tahoma"/>
          <w:lang w:val="el-GR"/>
        </w:rPr>
        <w:tab/>
      </w:r>
      <w:r w:rsidR="00F94E23" w:rsidRPr="00F94E23">
        <w:rPr>
          <w:rFonts w:ascii="Tahoma" w:hAnsi="Tahoma" w:cs="Tahoma"/>
          <w:lang w:val="el-GR"/>
        </w:rPr>
        <w:tab/>
      </w:r>
      <w:r w:rsidRPr="00F94E23">
        <w:rPr>
          <w:rFonts w:ascii="Tahoma" w:hAnsi="Tahoma" w:cs="Tahoma"/>
          <w:lang w:val="el-GR"/>
        </w:rPr>
        <w:t>62</w:t>
      </w:r>
    </w:p>
    <w:p w14:paraId="24159B7D" w14:textId="77777777" w:rsidR="002535D1" w:rsidRDefault="00373A62" w:rsidP="00F94E23">
      <w:pPr>
        <w:pBdr>
          <w:top w:val="single" w:sz="4" w:space="1" w:color="auto"/>
        </w:pBdr>
        <w:spacing w:line="276" w:lineRule="auto"/>
        <w:rPr>
          <w:rFonts w:ascii="Tahoma" w:hAnsi="Tahoma" w:cs="Tahoma"/>
          <w:b/>
          <w:lang w:val="el-GR"/>
        </w:rPr>
      </w:pPr>
      <w:r>
        <w:rPr>
          <w:rFonts w:ascii="Tahoma" w:hAnsi="Tahoma" w:cs="Tahoma"/>
          <w:b/>
          <w:lang w:val="el-GR"/>
        </w:rPr>
        <w:t xml:space="preserve">Σύνολο </w:t>
      </w:r>
      <w:r>
        <w:rPr>
          <w:rFonts w:ascii="Tahoma" w:hAnsi="Tahoma" w:cs="Tahoma"/>
          <w:b/>
          <w:lang w:val="el-GR"/>
        </w:rPr>
        <w:tab/>
      </w:r>
      <w:r>
        <w:rPr>
          <w:rFonts w:ascii="Tahoma" w:hAnsi="Tahoma" w:cs="Tahoma"/>
          <w:b/>
          <w:lang w:val="el-GR"/>
        </w:rPr>
        <w:tab/>
      </w:r>
      <w:r>
        <w:rPr>
          <w:rFonts w:ascii="Tahoma" w:hAnsi="Tahoma" w:cs="Tahoma"/>
          <w:b/>
          <w:lang w:val="el-GR"/>
        </w:rPr>
        <w:tab/>
      </w:r>
      <w:r>
        <w:rPr>
          <w:rFonts w:ascii="Tahoma" w:hAnsi="Tahoma" w:cs="Tahoma"/>
          <w:b/>
          <w:lang w:val="el-GR"/>
        </w:rPr>
        <w:tab/>
      </w:r>
      <w:r>
        <w:rPr>
          <w:rFonts w:ascii="Tahoma" w:hAnsi="Tahoma" w:cs="Tahoma"/>
          <w:b/>
          <w:lang w:val="el-GR"/>
        </w:rPr>
        <w:tab/>
        <w:t>151</w:t>
      </w:r>
      <w:r>
        <w:rPr>
          <w:rFonts w:ascii="Tahoma" w:hAnsi="Tahoma" w:cs="Tahoma"/>
          <w:b/>
          <w:lang w:val="el-GR"/>
        </w:rPr>
        <w:tab/>
      </w:r>
      <w:r>
        <w:rPr>
          <w:rFonts w:ascii="Tahoma" w:hAnsi="Tahoma" w:cs="Tahoma"/>
          <w:b/>
          <w:lang w:val="el-GR"/>
        </w:rPr>
        <w:tab/>
        <w:t>250</w:t>
      </w:r>
    </w:p>
    <w:p w14:paraId="6BFAC4DA" w14:textId="77777777" w:rsidR="002535D1" w:rsidRDefault="002535D1">
      <w:pPr>
        <w:spacing w:line="276" w:lineRule="auto"/>
        <w:rPr>
          <w:rFonts w:ascii="Tahoma" w:hAnsi="Tahoma" w:cs="Tahoma"/>
          <w:lang w:val="el-GR"/>
        </w:rPr>
      </w:pPr>
    </w:p>
    <w:p w14:paraId="0E5ED31D" w14:textId="03917808" w:rsidR="002535D1" w:rsidRDefault="00373A62">
      <w:pPr>
        <w:spacing w:line="276" w:lineRule="auto"/>
        <w:rPr>
          <w:rFonts w:ascii="Tahoma" w:hAnsi="Tahoma" w:cs="Tahoma"/>
          <w:szCs w:val="22"/>
          <w:lang w:val="el-GR"/>
        </w:rPr>
      </w:pPr>
      <w:r>
        <w:rPr>
          <w:rFonts w:ascii="Tahoma" w:hAnsi="Tahoma" w:cs="Tahoma"/>
          <w:szCs w:val="22"/>
          <w:lang w:val="el-GR"/>
        </w:rPr>
        <w:t>Οι παραπάνω φορείς διαθέτουν σταθερές και ασφαλείς συνδέσεις με το δημόσιο δίκτυο ΣΥΖΕΥΞΙΣ από 2 – 100 (</w:t>
      </w:r>
      <w:r>
        <w:rPr>
          <w:rFonts w:ascii="Tahoma" w:hAnsi="Tahoma" w:cs="Tahoma"/>
          <w:szCs w:val="22"/>
          <w:lang w:val="en-US"/>
        </w:rPr>
        <w:t>Mbps</w:t>
      </w:r>
      <w:r>
        <w:rPr>
          <w:rFonts w:ascii="Tahoma" w:hAnsi="Tahoma" w:cs="Tahoma"/>
          <w:szCs w:val="22"/>
          <w:lang w:val="el-GR"/>
        </w:rPr>
        <w:t>)</w:t>
      </w:r>
      <w:r w:rsidR="002C7E75">
        <w:rPr>
          <w:rFonts w:ascii="Tahoma" w:hAnsi="Tahoma" w:cs="Tahoma"/>
          <w:szCs w:val="22"/>
          <w:lang w:val="el-GR"/>
        </w:rPr>
        <w:t xml:space="preserve"> με πρόβλεψη αναβάθμισης τους σε 10</w:t>
      </w:r>
      <w:r w:rsidR="002C7E75" w:rsidRPr="00543577">
        <w:rPr>
          <w:rFonts w:ascii="Tahoma" w:hAnsi="Tahoma" w:cs="Tahoma"/>
          <w:szCs w:val="22"/>
          <w:lang w:val="el-GR"/>
        </w:rPr>
        <w:t xml:space="preserve"> </w:t>
      </w:r>
      <w:r w:rsidR="002C7E75">
        <w:rPr>
          <w:rFonts w:ascii="Tahoma" w:hAnsi="Tahoma" w:cs="Tahoma"/>
          <w:szCs w:val="22"/>
          <w:lang w:val="en-US"/>
        </w:rPr>
        <w:t>Mbps</w:t>
      </w:r>
      <w:r w:rsidR="002C7E75" w:rsidRPr="00543577">
        <w:rPr>
          <w:rFonts w:ascii="Tahoma" w:hAnsi="Tahoma" w:cs="Tahoma"/>
          <w:szCs w:val="22"/>
          <w:lang w:val="el-GR"/>
        </w:rPr>
        <w:t xml:space="preserve"> – </w:t>
      </w:r>
      <w:r w:rsidR="002C7E75">
        <w:rPr>
          <w:rFonts w:ascii="Tahoma" w:hAnsi="Tahoma" w:cs="Tahoma"/>
          <w:szCs w:val="22"/>
          <w:lang w:val="el-GR"/>
        </w:rPr>
        <w:t>1</w:t>
      </w:r>
      <w:r w:rsidR="002C7E75" w:rsidRPr="00543577">
        <w:rPr>
          <w:rFonts w:ascii="Tahoma" w:hAnsi="Tahoma" w:cs="Tahoma"/>
          <w:szCs w:val="22"/>
          <w:lang w:val="el-GR"/>
        </w:rPr>
        <w:t xml:space="preserve"> </w:t>
      </w:r>
      <w:r w:rsidR="002C7E75">
        <w:rPr>
          <w:rFonts w:ascii="Tahoma" w:hAnsi="Tahoma" w:cs="Tahoma"/>
          <w:szCs w:val="22"/>
          <w:lang w:val="en-US"/>
        </w:rPr>
        <w:t>Gbps</w:t>
      </w:r>
      <w:r w:rsidR="002C7E75" w:rsidRPr="00543577">
        <w:rPr>
          <w:rFonts w:ascii="Tahoma" w:hAnsi="Tahoma" w:cs="Tahoma"/>
          <w:szCs w:val="22"/>
          <w:lang w:val="el-GR"/>
        </w:rPr>
        <w:t xml:space="preserve"> </w:t>
      </w:r>
      <w:r w:rsidR="002C7E75">
        <w:rPr>
          <w:rFonts w:ascii="Tahoma" w:hAnsi="Tahoma" w:cs="Tahoma"/>
          <w:szCs w:val="22"/>
          <w:lang w:val="el-GR"/>
        </w:rPr>
        <w:t>στο πλαίσιο του ΣΥΖΕΥΞΙΣ ΙΙ.</w:t>
      </w:r>
    </w:p>
    <w:p w14:paraId="66D5B302" w14:textId="77777777" w:rsidR="002535D1" w:rsidRDefault="002535D1">
      <w:pPr>
        <w:spacing w:line="276" w:lineRule="auto"/>
        <w:rPr>
          <w:rFonts w:ascii="Tahoma" w:hAnsi="Tahoma" w:cs="Tahoma"/>
          <w:szCs w:val="22"/>
          <w:lang w:val="el-GR"/>
        </w:rPr>
      </w:pPr>
    </w:p>
    <w:p w14:paraId="2F414BC3" w14:textId="329DE09B"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Για την κάλυψη των ανωτέρω επιχειρησιακών αναγκών θα υλοποιηθούν και τα παρακάτω υποσυστήματα:</w:t>
      </w:r>
      <w:r>
        <w:rPr>
          <w:rFonts w:ascii="Tahoma" w:hAnsi="Tahoma" w:cs="Tahoma"/>
          <w:szCs w:val="22"/>
          <w:lang w:val="el-GR"/>
        </w:rPr>
        <w:br/>
      </w:r>
      <w:r>
        <w:rPr>
          <w:rFonts w:ascii="Tahoma" w:hAnsi="Tahoma" w:cs="Tahoma"/>
          <w:color w:val="000000"/>
          <w:szCs w:val="22"/>
          <w:lang w:val="el-GR"/>
        </w:rPr>
        <w:t>•</w:t>
      </w:r>
      <w:r>
        <w:rPr>
          <w:rFonts w:ascii="Tahoma" w:hAnsi="Tahoma" w:cs="Tahoma"/>
          <w:color w:val="000000"/>
          <w:szCs w:val="22"/>
          <w:lang w:val="el-GR"/>
        </w:rPr>
        <w:tab/>
      </w:r>
      <w:r>
        <w:rPr>
          <w:rFonts w:ascii="Tahoma" w:hAnsi="Tahoma" w:cs="Tahoma"/>
          <w:b/>
          <w:bCs/>
          <w:color w:val="000000"/>
          <w:szCs w:val="22"/>
          <w:lang w:val="el-GR"/>
        </w:rPr>
        <w:t>Υποσύστημα Διαδικτυακής Πύλης</w:t>
      </w:r>
      <w:r>
        <w:rPr>
          <w:rFonts w:ascii="Tahoma" w:hAnsi="Tahoma" w:cs="Tahoma"/>
          <w:color w:val="000000"/>
          <w:szCs w:val="22"/>
          <w:lang w:val="el-GR"/>
        </w:rPr>
        <w:t xml:space="preserve">, η οποία θα αποτελεί το σημείο πρόσβασης των χρηστών του συστήματος για την ηλεκτρονική κατάθεση των αιτημάτων για τηλεδιάσκεψη, παρέχοντας ταυτόχρονα χρήσιμες πληροφορίες σχετικά με την υπηρεσία τηλεδιάσκεψης, καθώς και εκπαιδευτικό υλικό για την διαδικασία διεξαγωγής μίας δίκης με τηλεδιάσκεψη στον χώρο της </w:t>
      </w:r>
      <w:r>
        <w:rPr>
          <w:rFonts w:ascii="Tahoma" w:hAnsi="Tahoma" w:cs="Tahoma"/>
          <w:color w:val="000000"/>
          <w:szCs w:val="22"/>
          <w:lang w:val="el-GR"/>
        </w:rPr>
        <w:lastRenderedPageBreak/>
        <w:t>δικαιοσύνης. Η ηλεκτρονική κατάθεση των αιτημάτων θα μπορεί να γίνεται μέσω συμπλήρωσης ηλεκτρονικών φορμών (με την χρήση ψηφιακής υπογραφής</w:t>
      </w:r>
      <w:r w:rsidR="00853B13">
        <w:rPr>
          <w:rFonts w:ascii="Tahoma" w:hAnsi="Tahoma" w:cs="Tahoma"/>
          <w:color w:val="000000"/>
          <w:szCs w:val="22"/>
          <w:lang w:val="el-GR"/>
        </w:rPr>
        <w:t>, η οποία παρέχετα</w:t>
      </w:r>
      <w:r w:rsidR="006102E0">
        <w:rPr>
          <w:rFonts w:ascii="Tahoma" w:hAnsi="Tahoma" w:cs="Tahoma"/>
          <w:color w:val="000000"/>
          <w:szCs w:val="22"/>
          <w:lang w:val="el-GR"/>
        </w:rPr>
        <w:t>ι</w:t>
      </w:r>
      <w:r w:rsidR="00853B13">
        <w:rPr>
          <w:rFonts w:ascii="Tahoma" w:hAnsi="Tahoma" w:cs="Tahoma"/>
          <w:color w:val="000000"/>
          <w:szCs w:val="22"/>
          <w:lang w:val="el-GR"/>
        </w:rPr>
        <w:t xml:space="preserve"> από τους Φορείς Λειτουργίας</w:t>
      </w:r>
      <w:r>
        <w:rPr>
          <w:rFonts w:ascii="Tahoma" w:hAnsi="Tahoma" w:cs="Tahoma"/>
          <w:color w:val="000000"/>
          <w:szCs w:val="22"/>
          <w:lang w:val="el-GR"/>
        </w:rPr>
        <w:t>) και η πληροφόρηση για τα στάδια εξέλιξης του αιτήματος και θα παρέχεται σε ένα εξατομικευμένο περιβάλλον εργασίας.</w:t>
      </w:r>
      <w:r>
        <w:rPr>
          <w:rFonts w:ascii="Tahoma" w:hAnsi="Tahoma" w:cs="Tahoma"/>
          <w:color w:val="000000"/>
          <w:szCs w:val="22"/>
          <w:lang w:val="el-GR"/>
        </w:rPr>
        <w:tab/>
      </w:r>
      <w:r>
        <w:rPr>
          <w:rFonts w:ascii="Tahoma" w:hAnsi="Tahoma" w:cs="Tahoma"/>
          <w:szCs w:val="22"/>
          <w:lang w:val="el-GR"/>
        </w:rPr>
        <w:br/>
      </w:r>
      <w:r>
        <w:rPr>
          <w:rFonts w:ascii="Tahoma" w:hAnsi="Tahoma" w:cs="Tahoma"/>
          <w:color w:val="000000"/>
          <w:szCs w:val="22"/>
          <w:lang w:val="el-GR"/>
        </w:rPr>
        <w:t>•</w:t>
      </w:r>
      <w:r>
        <w:rPr>
          <w:rFonts w:ascii="Tahoma" w:hAnsi="Tahoma" w:cs="Tahoma"/>
          <w:color w:val="000000"/>
          <w:szCs w:val="22"/>
          <w:lang w:val="el-GR"/>
        </w:rPr>
        <w:tab/>
      </w:r>
      <w:r>
        <w:rPr>
          <w:rFonts w:ascii="Tahoma" w:hAnsi="Tahoma" w:cs="Tahoma"/>
          <w:b/>
          <w:bCs/>
          <w:color w:val="000000"/>
          <w:szCs w:val="22"/>
          <w:lang w:val="el-GR"/>
        </w:rPr>
        <w:t>Υποσύστημα Διαχείρισης Κρατήσεων</w:t>
      </w:r>
      <w:r>
        <w:rPr>
          <w:rFonts w:ascii="Tahoma" w:hAnsi="Tahoma" w:cs="Tahoma"/>
          <w:color w:val="000000"/>
          <w:szCs w:val="22"/>
          <w:lang w:val="el-GR"/>
        </w:rPr>
        <w:t xml:space="preserve">, το οποίο θα δίνει τη δυνατότητα σε πιστοποιημένους χρήστες (δικαστές και δικηγόρους) να υποβάλουν ηλεκτρονικά τις αιτήσεις για απομακρυσμένη εξέταση μαρτύρων / κατηγορούμενων, τις οποίες θα διαχειρίζεται κεντρικά το σύστημα με βάση τους διαθέσιμους πόρους (αίθουσες και γραφεία με εγκατεστημένο σύστημα τηλεδιάσκεψης) και θα ενημερώνει για την διαθεσιμότητα αυτών. Ταυτόχρονα το </w:t>
      </w:r>
      <w:r>
        <w:rPr>
          <w:rFonts w:ascii="Tahoma" w:hAnsi="Tahoma" w:cs="Tahoma"/>
          <w:b/>
          <w:bCs/>
          <w:color w:val="000000"/>
          <w:szCs w:val="22"/>
          <w:lang w:val="el-GR"/>
        </w:rPr>
        <w:t>υποσύστημα Διαχείρισης Κρατήσεων, θα διαλειτουργεί με τα Πληροφοριακά Συστήματα Διαχείρισης Δικαστικών Υποθέσεων (ΟΣΔΔΥ-ΠΠ, ΟΣΔΔΥ-ΔΔ)</w:t>
      </w:r>
      <w:r>
        <w:rPr>
          <w:rFonts w:ascii="Tahoma" w:hAnsi="Tahoma" w:cs="Tahoma"/>
          <w:color w:val="000000"/>
          <w:szCs w:val="22"/>
          <w:lang w:val="el-GR"/>
        </w:rPr>
        <w:t xml:space="preserve">, για τα στοιχεία των δικαστικών υποθέσεων μέσω του ηλεκτρονικού πινακίου και για τα δικαιώματα πρόσβασης των ήδη πιστοποιημένων χρηστών του, </w:t>
      </w:r>
      <w:r>
        <w:rPr>
          <w:rFonts w:ascii="Tahoma" w:hAnsi="Tahoma" w:cs="Tahoma"/>
          <w:b/>
          <w:bCs/>
          <w:color w:val="000000"/>
          <w:szCs w:val="22"/>
          <w:lang w:val="el-GR"/>
        </w:rPr>
        <w:t>καθώς και με το ΟΠΣ Καταστημάτων Κράτησης και με το Ολοκληρωμένο Σύστημα Απομαγνητοφώνησης Πρακτικών Δικαστηρίων (ΟΣΠΔ).</w:t>
      </w:r>
      <w:r>
        <w:rPr>
          <w:rFonts w:ascii="Tahoma" w:hAnsi="Tahoma" w:cs="Tahoma"/>
          <w:b/>
          <w:bCs/>
          <w:color w:val="000000"/>
          <w:szCs w:val="22"/>
          <w:lang w:val="el-GR"/>
        </w:rPr>
        <w:tab/>
      </w:r>
      <w:r>
        <w:rPr>
          <w:rFonts w:ascii="Tahoma" w:hAnsi="Tahoma" w:cs="Tahoma"/>
          <w:szCs w:val="22"/>
          <w:lang w:val="el-GR"/>
        </w:rPr>
        <w:br/>
      </w:r>
      <w:r>
        <w:rPr>
          <w:rFonts w:ascii="Tahoma" w:hAnsi="Tahoma" w:cs="Tahoma"/>
          <w:color w:val="000000"/>
          <w:szCs w:val="22"/>
          <w:lang w:val="el-GR"/>
        </w:rPr>
        <w:t>•</w:t>
      </w:r>
      <w:r>
        <w:rPr>
          <w:rFonts w:ascii="Tahoma" w:hAnsi="Tahoma" w:cs="Tahoma"/>
          <w:color w:val="000000"/>
          <w:szCs w:val="22"/>
          <w:lang w:val="el-GR"/>
        </w:rPr>
        <w:tab/>
      </w:r>
      <w:r>
        <w:rPr>
          <w:rFonts w:ascii="Tahoma" w:hAnsi="Tahoma" w:cs="Tahoma"/>
          <w:b/>
          <w:bCs/>
          <w:color w:val="000000"/>
          <w:szCs w:val="22"/>
          <w:lang w:val="el-GR"/>
        </w:rPr>
        <w:t>Υποσύστημα Ροών Εργασίας</w:t>
      </w:r>
      <w:r>
        <w:rPr>
          <w:rFonts w:ascii="Tahoma" w:hAnsi="Tahoma" w:cs="Tahoma"/>
          <w:color w:val="000000"/>
          <w:szCs w:val="22"/>
          <w:lang w:val="el-GR"/>
        </w:rPr>
        <w:t>, το οποίο θα καλύψει την ηλεκτρονικοποίηση των απαιτούμενων διαδικασιών/ροών εργασίας για την έγκριση και οριστικοποίηση της δέσμευσης, μέσω του Υποσυστήματος Διαχείρισης Κρατήσεων, των πόρων του συστήματος τηλεδιάσκεψης.</w:t>
      </w:r>
    </w:p>
    <w:p w14:paraId="7704513A"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w:t>
      </w:r>
      <w:r>
        <w:rPr>
          <w:rFonts w:ascii="Tahoma" w:hAnsi="Tahoma" w:cs="Tahoma"/>
          <w:color w:val="000000"/>
          <w:szCs w:val="22"/>
          <w:lang w:val="el-GR"/>
        </w:rPr>
        <w:tab/>
      </w:r>
      <w:r>
        <w:rPr>
          <w:rFonts w:ascii="Tahoma" w:hAnsi="Tahoma" w:cs="Tahoma"/>
          <w:b/>
          <w:bCs/>
          <w:color w:val="000000"/>
          <w:szCs w:val="22"/>
          <w:lang w:val="el-GR"/>
        </w:rPr>
        <w:t>Υποσύστημα Διαχείρισης Χρηστών</w:t>
      </w:r>
      <w:r>
        <w:rPr>
          <w:rFonts w:ascii="Tahoma" w:hAnsi="Tahoma" w:cs="Tahoma"/>
          <w:color w:val="000000"/>
          <w:szCs w:val="22"/>
          <w:lang w:val="el-GR"/>
        </w:rPr>
        <w:t>, μέσω του οποίου θα δίνεται διαβαθμισμένη πρόσβαση με ταυτόχρονη απόδοση των απαιτούμενων δικαιωμάτων χρήσης στους χρήστες του συστήματος (εσωτερικοί χρήστες, διαχειριστές, πολίτες κλπ.).</w:t>
      </w:r>
    </w:p>
    <w:p w14:paraId="7BAD12A8" w14:textId="77777777" w:rsidR="002535D1" w:rsidRDefault="00373A62">
      <w:pPr>
        <w:spacing w:line="276" w:lineRule="auto"/>
        <w:rPr>
          <w:rFonts w:ascii="Tahoma" w:hAnsi="Tahoma" w:cs="Tahoma"/>
          <w:lang w:val="el-GR"/>
        </w:rPr>
      </w:pPr>
      <w:r>
        <w:rPr>
          <w:rFonts w:ascii="Tahoma" w:hAnsi="Tahoma" w:cs="Tahoma"/>
          <w:lang w:val="el-GR"/>
        </w:rPr>
        <w:t>Στο πλαίσιο του έργου θα γίνει η προμήθεια και εγκατάσταση του εξοπλισμού και λογισμικού τηλεδιάσκεψης, των υλικών που θα χρειαστεί στην διαμόρφωση των αιθουσών (οθόνες, κάμερες, μικρόφωνα κτλ), του κεντρικού εξοπλισμού για την υποστήριξη των τηλεδιασκέψεων και πολυδιασκέψεων, καθώς και του εξοπλισμού και λογισμικού για την υλοποίηση του συστήματος Διαχείρισης Κρατήσεων και Ροών Εργασίας. Ο κεντρικός εξοπλισμός θα φιλοξενηθεί στο κέντρο δεδομένων του Υπ. Δικαιοσύνης ή σε κάποιο άλλο κέντρο δεδομένων Δικαστικού Φορέα.</w:t>
      </w:r>
    </w:p>
    <w:p w14:paraId="39B1A926" w14:textId="77777777" w:rsidR="002535D1" w:rsidRDefault="002535D1">
      <w:pPr>
        <w:spacing w:line="276" w:lineRule="auto"/>
        <w:rPr>
          <w:rFonts w:ascii="Tahoma" w:hAnsi="Tahoma" w:cs="Tahoma"/>
          <w:lang w:val="el-GR"/>
        </w:rPr>
      </w:pPr>
    </w:p>
    <w:p w14:paraId="6FB2E2DB" w14:textId="77777777" w:rsidR="002535D1" w:rsidRDefault="00373A62">
      <w:pPr>
        <w:spacing w:line="276" w:lineRule="auto"/>
        <w:rPr>
          <w:rFonts w:ascii="Tahoma" w:hAnsi="Tahoma" w:cs="Tahoma"/>
          <w:lang w:val="el-GR"/>
        </w:rPr>
      </w:pPr>
      <w:r>
        <w:rPr>
          <w:rFonts w:ascii="Tahoma" w:hAnsi="Tahoma" w:cs="Tahoma"/>
          <w:lang w:val="el-GR"/>
        </w:rPr>
        <w:t xml:space="preserve">Η </w:t>
      </w:r>
      <w:r>
        <w:rPr>
          <w:rFonts w:ascii="Tahoma" w:hAnsi="Tahoma" w:cs="Tahoma"/>
          <w:b/>
          <w:u w:val="single"/>
          <w:lang w:val="el-GR"/>
        </w:rPr>
        <w:t xml:space="preserve">2η Δράση: </w:t>
      </w:r>
      <w:r>
        <w:rPr>
          <w:rFonts w:ascii="Tahoma" w:hAnsi="Tahoma" w:cs="Tahoma"/>
          <w:b/>
          <w:lang w:val="el-GR"/>
        </w:rPr>
        <w:t>«Υπηρεσίες ενημέρωσης της πορείας των πινακίων και των εκθεμάτων των Δικαστηρίων»</w:t>
      </w:r>
      <w:r>
        <w:rPr>
          <w:rFonts w:ascii="Tahoma" w:hAnsi="Tahoma" w:cs="Tahoma"/>
          <w:lang w:val="el-GR"/>
        </w:rPr>
        <w:t xml:space="preserve">, αφορά την ανάπτυξη και θέση σε λειτουργία του πληροφοριακού συστήματος, μέσω του οποίου θα γίνεται η δημοσίευση σε πραγματικό χρόνο της πορείας των πινακίων και των εκθεμάτων των Δικαστηρίων της χώρας στο διαδίκτυο, στους ενδιαφερόμενους (δικηγόροι, πολίτες κλπ.) λαμβάνοντας υπόψη τα προβλεπόμενα στον κανονισμό </w:t>
      </w:r>
      <w:r>
        <w:rPr>
          <w:rFonts w:ascii="Tahoma" w:hAnsi="Tahoma" w:cs="Tahoma"/>
          <w:lang w:val="en-US"/>
        </w:rPr>
        <w:t>GDPR</w:t>
      </w:r>
      <w:r>
        <w:rPr>
          <w:rFonts w:ascii="Tahoma" w:hAnsi="Tahoma" w:cs="Tahoma"/>
          <w:lang w:val="el-GR"/>
        </w:rPr>
        <w:t>.</w:t>
      </w:r>
    </w:p>
    <w:p w14:paraId="3CB5D369" w14:textId="77777777" w:rsidR="002535D1" w:rsidRDefault="002535D1">
      <w:pPr>
        <w:spacing w:line="276" w:lineRule="auto"/>
        <w:rPr>
          <w:rFonts w:ascii="Tahoma" w:hAnsi="Tahoma" w:cs="Tahoma"/>
          <w:lang w:val="el-GR"/>
        </w:rPr>
      </w:pPr>
    </w:p>
    <w:p w14:paraId="267C33B2" w14:textId="77777777" w:rsidR="002535D1" w:rsidRDefault="00373A62">
      <w:pPr>
        <w:keepLines/>
        <w:widowControl w:val="0"/>
        <w:autoSpaceDE w:val="0"/>
        <w:autoSpaceDN w:val="0"/>
        <w:adjustRightInd w:val="0"/>
        <w:spacing w:before="269" w:after="269" w:line="276" w:lineRule="auto"/>
        <w:ind w:right="115"/>
        <w:rPr>
          <w:rFonts w:ascii="Tahoma" w:hAnsi="Tahoma" w:cs="Tahoma"/>
          <w:color w:val="000000"/>
          <w:szCs w:val="22"/>
          <w:lang w:val="el-GR"/>
        </w:rPr>
      </w:pPr>
      <w:r>
        <w:rPr>
          <w:rFonts w:ascii="Tahoma" w:hAnsi="Tahoma" w:cs="Tahoma"/>
          <w:color w:val="000000"/>
          <w:szCs w:val="22"/>
          <w:lang w:val="el-GR"/>
        </w:rPr>
        <w:t xml:space="preserve">Θα παρέχεται επιπλέον η δυνατότητα άμεσης και σε πραγματικό χρόνο ενημέρωσης της πορείας των πινακίων μέσω ειδικών εφαρμογών που θα λειτουργούν σε ηλεκτρονικές συσκευές (smart phones, tablets κλπ), για την καλύτερη εξυπηρέτηση των δικηγόρων, των διαδίκων και των εμπλεκομένων στις δικαστικές διαδικασίες στις αίθουσες των Δικαστηρίων. </w:t>
      </w:r>
      <w:r>
        <w:rPr>
          <w:rFonts w:ascii="Tahoma" w:hAnsi="Tahoma" w:cs="Tahoma"/>
          <w:color w:val="000000"/>
          <w:szCs w:val="22"/>
          <w:lang w:val="el-GR"/>
        </w:rPr>
        <w:br/>
        <w:t xml:space="preserve">Αυτές οι εφαρμογές θα υποστηρίζουν πολυκαναλική πρόσβαση στις προσωπικές συσκευές των ενδιαφερομένων, είτε μέσω κινητής τηλεφωνίας, είτε μέσω ασυρμάτου δικτύου σε συγκεκριμένους χώρους των δικαστηρίων. Γι’ αυτό το λόγο θα προβλεφθεί η ανάπτυξη ασυρμάτου δικτύου πρόσβασης για το κοινό και τους δικηγόρους. </w:t>
      </w:r>
    </w:p>
    <w:bookmarkEnd w:id="309"/>
    <w:p w14:paraId="05D7F142" w14:textId="77777777" w:rsidR="002535D1" w:rsidRDefault="002535D1">
      <w:pPr>
        <w:spacing w:line="276" w:lineRule="auto"/>
        <w:rPr>
          <w:rFonts w:ascii="Tahoma" w:hAnsi="Tahoma" w:cs="Tahoma"/>
          <w:lang w:val="el-GR"/>
        </w:rPr>
      </w:pPr>
    </w:p>
    <w:p w14:paraId="484F304A" w14:textId="77777777" w:rsidR="002535D1" w:rsidRDefault="00373A62">
      <w:pPr>
        <w:spacing w:line="276" w:lineRule="auto"/>
        <w:rPr>
          <w:rFonts w:ascii="Tahoma" w:hAnsi="Tahoma" w:cs="Tahoma"/>
          <w:lang w:val="el-GR"/>
        </w:rPr>
      </w:pPr>
      <w:r>
        <w:rPr>
          <w:rFonts w:ascii="Tahoma" w:hAnsi="Tahoma" w:cs="Tahoma"/>
          <w:lang w:val="el-GR"/>
        </w:rPr>
        <w:lastRenderedPageBreak/>
        <w:t>Πιο συγκεκριμένα κατά τη διάρκεια υλοποίησης του έργου θα υλοποιηθούν τα παρακάτω:</w:t>
      </w:r>
    </w:p>
    <w:p w14:paraId="20FC7362" w14:textId="77777777" w:rsidR="002535D1" w:rsidRDefault="00373A62">
      <w:pPr>
        <w:keepNext/>
        <w:keepLines/>
        <w:spacing w:line="276" w:lineRule="auto"/>
        <w:rPr>
          <w:rFonts w:ascii="Tahoma" w:hAnsi="Tahoma" w:cs="Tahoma"/>
          <w:lang w:val="el-GR"/>
        </w:rPr>
      </w:pPr>
      <w:r>
        <w:rPr>
          <w:rFonts w:ascii="Tahoma" w:hAnsi="Tahoma" w:cs="Tahoma"/>
          <w:b/>
          <w:u w:val="single"/>
          <w:lang w:val="el-GR"/>
        </w:rPr>
        <w:t>1η Δράση:</w:t>
      </w:r>
    </w:p>
    <w:p w14:paraId="0FE32AAE" w14:textId="77777777" w:rsidR="002535D1" w:rsidRDefault="00373A62">
      <w:pPr>
        <w:pStyle w:val="aff"/>
        <w:keepNext/>
        <w:keepLines/>
        <w:numPr>
          <w:ilvl w:val="0"/>
          <w:numId w:val="50"/>
        </w:numPr>
        <w:spacing w:after="200" w:line="276" w:lineRule="auto"/>
        <w:rPr>
          <w:rFonts w:ascii="Tahoma" w:hAnsi="Tahoma" w:cs="Tahoma"/>
          <w:lang w:val="el-GR"/>
        </w:rPr>
      </w:pPr>
      <w:r>
        <w:rPr>
          <w:rFonts w:ascii="Tahoma" w:hAnsi="Tahoma" w:cs="Tahoma"/>
          <w:lang w:val="el-GR"/>
        </w:rPr>
        <w:t>Προμήθεια, εγκατάσταση και θέση σε λειτουργία του κεντρικού εξοπλισμού και λογισμικού συστήματος.</w:t>
      </w:r>
    </w:p>
    <w:p w14:paraId="18E911E8" w14:textId="77777777" w:rsidR="002535D1" w:rsidRDefault="00373A62">
      <w:pPr>
        <w:pStyle w:val="aff"/>
        <w:keepNext/>
        <w:keepLines/>
        <w:numPr>
          <w:ilvl w:val="0"/>
          <w:numId w:val="50"/>
        </w:numPr>
        <w:spacing w:after="200" w:line="276" w:lineRule="auto"/>
        <w:rPr>
          <w:rFonts w:ascii="Tahoma" w:hAnsi="Tahoma" w:cs="Tahoma"/>
          <w:lang w:val="el-GR"/>
        </w:rPr>
      </w:pPr>
      <w:r>
        <w:rPr>
          <w:rFonts w:ascii="Tahoma" w:hAnsi="Tahoma" w:cs="Tahoma"/>
          <w:lang w:val="el-GR"/>
        </w:rPr>
        <w:t>Προμήθεια και εγκατάσταση και θέση σε λειτουργία των συστημάτων τηλεδιάσκεψης και του λοιπού απαιτούμενου περιφερειακού εξοπλισμού και λογισμικού συστήματος.</w:t>
      </w:r>
    </w:p>
    <w:p w14:paraId="4060A9B4" w14:textId="77777777" w:rsidR="002535D1" w:rsidRDefault="00373A62">
      <w:pPr>
        <w:pStyle w:val="aff"/>
        <w:keepNext/>
        <w:keepLines/>
        <w:numPr>
          <w:ilvl w:val="0"/>
          <w:numId w:val="50"/>
        </w:numPr>
        <w:spacing w:after="200" w:line="276" w:lineRule="auto"/>
        <w:rPr>
          <w:rFonts w:ascii="Tahoma" w:hAnsi="Tahoma" w:cs="Tahoma"/>
          <w:lang w:val="el-GR"/>
        </w:rPr>
      </w:pPr>
      <w:r>
        <w:rPr>
          <w:rFonts w:ascii="Tahoma" w:hAnsi="Tahoma" w:cs="Tahoma"/>
          <w:lang w:val="el-GR"/>
        </w:rPr>
        <w:t>Ανάπτυξη, εγκατάσταση και παραμετροποίηση των υποσυστημάτων του έργου, συμπεριλαμβανομένων των αναγκαίων διεπαφών για την επίτευξη διαλειτουργικότητας με τρίτα συστήματα (ΟΣΔΔΥ-ΠΠ, ΟΣΔΔΥ-ΔΔ, με το ΟΠΣ Καταστημάτων Κράτησης και με το Ολοκληρωμένο Σύστημα Απομαγνητοφώνησης Πρακτικών Δικαστηρίων (ΟΣΠΔ)).</w:t>
      </w:r>
    </w:p>
    <w:p w14:paraId="575B2F9D" w14:textId="77777777" w:rsidR="002535D1" w:rsidRDefault="00373A62">
      <w:pPr>
        <w:pStyle w:val="aff"/>
        <w:keepNext/>
        <w:keepLines/>
        <w:numPr>
          <w:ilvl w:val="0"/>
          <w:numId w:val="50"/>
        </w:numPr>
        <w:spacing w:after="200" w:line="276" w:lineRule="auto"/>
        <w:rPr>
          <w:rFonts w:ascii="Tahoma" w:hAnsi="Tahoma" w:cs="Tahoma"/>
          <w:lang w:val="el-GR"/>
        </w:rPr>
      </w:pPr>
      <w:r>
        <w:rPr>
          <w:rFonts w:ascii="Tahoma" w:hAnsi="Tahoma" w:cs="Tahoma"/>
          <w:lang w:val="el-GR"/>
        </w:rPr>
        <w:t>Εκπαίδευση του προσωπικού των Δικαστικών Φορέων (Δικαστικών Λειτουργών και Δικαστικού Προσωπικού) στην χρήση του συστήματος, με βάση το πλάνο εκπαίδευσης και ανάλογα με την κατηγορία των εκπαιδευομένων (Διαχειριστές, Ανώτεροι Χρήστες, Απλοί Χρήστες).</w:t>
      </w:r>
    </w:p>
    <w:p w14:paraId="603E6FFA" w14:textId="77777777" w:rsidR="002535D1" w:rsidRDefault="00373A62">
      <w:pPr>
        <w:spacing w:line="276" w:lineRule="auto"/>
        <w:rPr>
          <w:rFonts w:ascii="Tahoma" w:hAnsi="Tahoma" w:cs="Tahoma"/>
          <w:b/>
          <w:u w:val="single"/>
          <w:lang w:val="el-GR"/>
        </w:rPr>
      </w:pPr>
      <w:r>
        <w:rPr>
          <w:rFonts w:ascii="Tahoma" w:hAnsi="Tahoma" w:cs="Tahoma"/>
          <w:b/>
          <w:u w:val="single"/>
          <w:lang w:val="el-GR"/>
        </w:rPr>
        <w:t>2η Δράση:</w:t>
      </w:r>
    </w:p>
    <w:p w14:paraId="565AB0C5"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 xml:space="preserve">Προμήθεια του κατάλληλου εξοπλισμού (όπως σταθμούς εργασίας, δικτυακός εξοπλισμός, εξυπηρετητές και λοιπές υποστηρικτικές ή/και υπάρχουσες υποδομές) </w:t>
      </w:r>
    </w:p>
    <w:p w14:paraId="703C656F" w14:textId="1D641E7D"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 xml:space="preserve">Ανάπτυξη και θέση σε λειτουργία του πληροφοριακού συστήματος, μέσω του οποίου θα γίνεται η δημοσίευση του πινακίων και του εκθεμάτων των Δικαστηρίων στο διαδίκτυο λαμβάνοντας υπόψη τον κανονισμό </w:t>
      </w:r>
      <w:r>
        <w:rPr>
          <w:rFonts w:ascii="Tahoma" w:hAnsi="Tahoma" w:cs="Tahoma"/>
          <w:lang w:val="en-US"/>
        </w:rPr>
        <w:t>GDPR</w:t>
      </w:r>
      <w:r>
        <w:rPr>
          <w:rFonts w:ascii="Tahoma" w:hAnsi="Tahoma" w:cs="Tahoma"/>
          <w:lang w:val="el-GR"/>
        </w:rPr>
        <w:t>.</w:t>
      </w:r>
    </w:p>
    <w:p w14:paraId="580C346E" w14:textId="24F25BB5"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Διασύνδεση του πληροφοριακού συστήματος με το λογισμικό Διαχείρισης Υποθέσεων των Δικαστηρίων (ΟΣΔΔΥ-ΠΠ, ΟΣΔΔΥ-ΔΔ και με το Ολοκληρωμένο Σύστημα Απομαγνητοφώνησης Πρακτικών Δικαστηρίων (ΟΣΠΔ)).</w:t>
      </w:r>
    </w:p>
    <w:p w14:paraId="67444962"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Ανάπτυξη ειδικών εφαρμογών που θα λειτουργούν σε ηλεκτρονικές συσκευές (</w:t>
      </w:r>
      <w:r>
        <w:rPr>
          <w:rFonts w:ascii="Tahoma" w:hAnsi="Tahoma" w:cs="Tahoma"/>
        </w:rPr>
        <w:t>smart</w:t>
      </w:r>
      <w:r>
        <w:rPr>
          <w:rFonts w:ascii="Tahoma" w:hAnsi="Tahoma" w:cs="Tahoma"/>
          <w:lang w:val="el-GR"/>
        </w:rPr>
        <w:t xml:space="preserve"> </w:t>
      </w:r>
      <w:r>
        <w:rPr>
          <w:rFonts w:ascii="Tahoma" w:hAnsi="Tahoma" w:cs="Tahoma"/>
        </w:rPr>
        <w:t>phones</w:t>
      </w:r>
      <w:r>
        <w:rPr>
          <w:rFonts w:ascii="Tahoma" w:hAnsi="Tahoma" w:cs="Tahoma"/>
          <w:lang w:val="el-GR"/>
        </w:rPr>
        <w:t xml:space="preserve">, </w:t>
      </w:r>
      <w:r>
        <w:rPr>
          <w:rFonts w:ascii="Tahoma" w:hAnsi="Tahoma" w:cs="Tahoma"/>
        </w:rPr>
        <w:t>laptops</w:t>
      </w:r>
      <w:r>
        <w:rPr>
          <w:rFonts w:ascii="Tahoma" w:hAnsi="Tahoma" w:cs="Tahoma"/>
          <w:lang w:val="el-GR"/>
        </w:rPr>
        <w:t xml:space="preserve"> κλπ), για την άμεση και σε πραγματικό χρόνο ενημέρωσης της πορείας των πινακίων και των εκθεμάτων.</w:t>
      </w:r>
    </w:p>
    <w:p w14:paraId="41C0243F"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Προμήθεια, εγκατάσταση και παραμετροποίηση του απαιτούμενου εξοπλισμού, για την υλοποίηση των δικτύων ασύρματης πρόσβασης στο Διαδίκτυο.</w:t>
      </w:r>
    </w:p>
    <w:p w14:paraId="033B5118"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Την υλοποίηση Κεντρικοποιημένου Συστήματος πιστοποίησης και διαχείρισης χρηστών (</w:t>
      </w:r>
      <w:r>
        <w:rPr>
          <w:rFonts w:ascii="Tahoma" w:hAnsi="Tahoma" w:cs="Tahoma"/>
        </w:rPr>
        <w:t>authentication</w:t>
      </w:r>
      <w:r>
        <w:rPr>
          <w:rFonts w:ascii="Tahoma" w:hAnsi="Tahoma" w:cs="Tahoma"/>
          <w:lang w:val="el-GR"/>
        </w:rPr>
        <w:t xml:space="preserve">, </w:t>
      </w:r>
      <w:r>
        <w:rPr>
          <w:rFonts w:ascii="Tahoma" w:hAnsi="Tahoma" w:cs="Tahoma"/>
        </w:rPr>
        <w:t>authorization</w:t>
      </w:r>
      <w:r>
        <w:rPr>
          <w:rFonts w:ascii="Tahoma" w:hAnsi="Tahoma" w:cs="Tahoma"/>
          <w:lang w:val="el-GR"/>
        </w:rPr>
        <w:t xml:space="preserve">, </w:t>
      </w:r>
      <w:r>
        <w:rPr>
          <w:rFonts w:ascii="Tahoma" w:hAnsi="Tahoma" w:cs="Tahoma"/>
        </w:rPr>
        <w:t>accounting</w:t>
      </w:r>
      <w:r>
        <w:rPr>
          <w:rFonts w:ascii="Tahoma" w:hAnsi="Tahoma" w:cs="Tahoma"/>
          <w:lang w:val="el-GR"/>
        </w:rPr>
        <w:t xml:space="preserve"> - ΑΑΑ) και διασυνδεδεμένων συσκευών στο δίκτυο. Το σύστημα θα προσφέρει την μέγιστη ασφάλεια, καθώς και </w:t>
      </w:r>
      <w:r>
        <w:rPr>
          <w:rFonts w:ascii="Tahoma" w:hAnsi="Tahoma" w:cs="Tahoma"/>
        </w:rPr>
        <w:t>web</w:t>
      </w:r>
      <w:r>
        <w:rPr>
          <w:rFonts w:ascii="Tahoma" w:hAnsi="Tahoma" w:cs="Tahoma"/>
          <w:lang w:val="el-GR"/>
        </w:rPr>
        <w:t>-</w:t>
      </w:r>
      <w:r>
        <w:rPr>
          <w:rFonts w:ascii="Tahoma" w:hAnsi="Tahoma" w:cs="Tahoma"/>
        </w:rPr>
        <w:t>authentication</w:t>
      </w:r>
      <w:r>
        <w:rPr>
          <w:rFonts w:ascii="Tahoma" w:hAnsi="Tahoma" w:cs="Tahoma"/>
          <w:lang w:val="el-GR"/>
        </w:rPr>
        <w:t xml:space="preserve"> (</w:t>
      </w:r>
      <w:r>
        <w:rPr>
          <w:rFonts w:ascii="Tahoma" w:hAnsi="Tahoma" w:cs="Tahoma"/>
        </w:rPr>
        <w:t>captive</w:t>
      </w:r>
      <w:r>
        <w:rPr>
          <w:rFonts w:ascii="Tahoma" w:hAnsi="Tahoma" w:cs="Tahoma"/>
          <w:lang w:val="el-GR"/>
        </w:rPr>
        <w:t xml:space="preserve"> </w:t>
      </w:r>
      <w:r>
        <w:rPr>
          <w:rFonts w:ascii="Tahoma" w:hAnsi="Tahoma" w:cs="Tahoma"/>
        </w:rPr>
        <w:t>portal</w:t>
      </w:r>
      <w:r>
        <w:rPr>
          <w:rFonts w:ascii="Tahoma" w:hAnsi="Tahoma" w:cs="Tahoma"/>
          <w:lang w:val="el-GR"/>
        </w:rPr>
        <w:t xml:space="preserve">) και θα δύναται να ορίσει τις πολιτικές πρόσβασης των χρηστών, όπως ημερήσια χρήση, ταχύτητα, περιεχόμενο) </w:t>
      </w:r>
    </w:p>
    <w:p w14:paraId="15A2AEC8"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 xml:space="preserve">Εκπαίδευση (κλασικής μορφής και επιτόπια υποστήριξη – on the </w:t>
      </w:r>
      <w:r>
        <w:rPr>
          <w:rFonts w:ascii="Tahoma" w:hAnsi="Tahoma" w:cs="Tahoma"/>
        </w:rPr>
        <w:t>job</w:t>
      </w:r>
      <w:r>
        <w:rPr>
          <w:rFonts w:ascii="Tahoma" w:hAnsi="Tahoma" w:cs="Tahoma"/>
          <w:lang w:val="el-GR"/>
        </w:rPr>
        <w:t xml:space="preserve"> </w:t>
      </w:r>
      <w:r>
        <w:rPr>
          <w:rFonts w:ascii="Tahoma" w:hAnsi="Tahoma" w:cs="Tahoma"/>
        </w:rPr>
        <w:t>training</w:t>
      </w:r>
      <w:r>
        <w:rPr>
          <w:rFonts w:ascii="Tahoma" w:hAnsi="Tahoma" w:cs="Tahoma"/>
          <w:lang w:val="el-GR"/>
        </w:rPr>
        <w:t>) των χρηστών και διαχειριστών του συστήματος.</w:t>
      </w:r>
    </w:p>
    <w:p w14:paraId="1D17F6D1" w14:textId="77777777" w:rsidR="002535D1" w:rsidRDefault="002535D1">
      <w:pPr>
        <w:spacing w:after="200" w:line="276" w:lineRule="auto"/>
        <w:rPr>
          <w:rFonts w:ascii="Tahoma" w:hAnsi="Tahoma" w:cs="Tahoma"/>
          <w:lang w:val="el-GR"/>
        </w:rPr>
      </w:pPr>
    </w:p>
    <w:p w14:paraId="3B647755" w14:textId="77777777" w:rsidR="002535D1" w:rsidRDefault="00373A62">
      <w:pPr>
        <w:spacing w:line="276" w:lineRule="auto"/>
        <w:rPr>
          <w:rFonts w:ascii="Tahoma" w:hAnsi="Tahoma" w:cs="Tahoma"/>
          <w:lang w:val="el-GR"/>
        </w:rPr>
      </w:pPr>
      <w:r>
        <w:rPr>
          <w:rFonts w:ascii="Tahoma" w:hAnsi="Tahoma" w:cs="Tahoma"/>
          <w:lang w:val="el-GR"/>
        </w:rPr>
        <w:t>Για το σύνολο των δύο δράσεων θα υλοποιηθούν τα παρακάτω:</w:t>
      </w:r>
    </w:p>
    <w:p w14:paraId="1842D5B1" w14:textId="77777777" w:rsidR="002535D1" w:rsidRDefault="00373A62">
      <w:pPr>
        <w:pStyle w:val="aff"/>
        <w:numPr>
          <w:ilvl w:val="0"/>
          <w:numId w:val="50"/>
        </w:numPr>
        <w:spacing w:after="200" w:line="276" w:lineRule="auto"/>
        <w:rPr>
          <w:rFonts w:ascii="Tahoma" w:hAnsi="Tahoma" w:cs="Tahoma"/>
          <w:lang w:val="el-GR"/>
        </w:rPr>
      </w:pPr>
      <w:r>
        <w:rPr>
          <w:rFonts w:ascii="Tahoma" w:hAnsi="Tahoma" w:cs="Tahoma"/>
          <w:lang w:val="el-GR"/>
        </w:rPr>
        <w:t>Εκπόνηση Μελέτης Εφαρμογής, για την αποτύπωση της υφιστάμενης κατάστασης (χρήστες, φορείς κλπ), επικαιροποίηση εξοπλισμού, ανάλυση απαιτήσεων των υποσυστημάτων και ροών εργασίας και του πλάνου εξάπλωσης (</w:t>
      </w:r>
      <w:r>
        <w:rPr>
          <w:rFonts w:ascii="Tahoma" w:hAnsi="Tahoma" w:cs="Tahoma"/>
          <w:lang w:val="en-US"/>
        </w:rPr>
        <w:t>Roll</w:t>
      </w:r>
      <w:r>
        <w:rPr>
          <w:rFonts w:ascii="Tahoma" w:hAnsi="Tahoma" w:cs="Tahoma"/>
          <w:lang w:val="el-GR"/>
        </w:rPr>
        <w:t xml:space="preserve"> </w:t>
      </w:r>
      <w:r>
        <w:rPr>
          <w:rFonts w:ascii="Tahoma" w:hAnsi="Tahoma" w:cs="Tahoma"/>
          <w:lang w:val="en-US"/>
        </w:rPr>
        <w:t>Out</w:t>
      </w:r>
      <w:r>
        <w:rPr>
          <w:rFonts w:ascii="Tahoma" w:hAnsi="Tahoma" w:cs="Tahoma"/>
          <w:lang w:val="el-GR"/>
        </w:rPr>
        <w:t xml:space="preserve"> </w:t>
      </w:r>
      <w:r>
        <w:rPr>
          <w:rFonts w:ascii="Tahoma" w:hAnsi="Tahoma" w:cs="Tahoma"/>
          <w:lang w:val="en-US"/>
        </w:rPr>
        <w:t>Plan</w:t>
      </w:r>
      <w:r>
        <w:rPr>
          <w:rFonts w:ascii="Tahoma" w:hAnsi="Tahoma" w:cs="Tahoma"/>
          <w:lang w:val="el-GR"/>
        </w:rPr>
        <w:t>) των συστημάτων τηλεδιάσκεψης και των δικτύων ασύρματης πρόσβασης στο Διαδίκτυο σε όλους τους Δικαστικούς Φορείς της χώρας.</w:t>
      </w:r>
    </w:p>
    <w:p w14:paraId="570CAAA9" w14:textId="77777777" w:rsidR="002535D1" w:rsidRDefault="00373A62">
      <w:pPr>
        <w:pStyle w:val="aff"/>
        <w:numPr>
          <w:ilvl w:val="0"/>
          <w:numId w:val="50"/>
        </w:numPr>
        <w:spacing w:after="200" w:line="276" w:lineRule="auto"/>
        <w:rPr>
          <w:rFonts w:ascii="Tahoma" w:hAnsi="Tahoma" w:cs="Tahoma"/>
          <w:lang w:val="el-GR"/>
        </w:rPr>
      </w:pPr>
      <w:r>
        <w:rPr>
          <w:rFonts w:ascii="Tahoma" w:hAnsi="Tahoma" w:cs="Tahoma"/>
          <w:lang w:val="el-GR"/>
        </w:rPr>
        <w:lastRenderedPageBreak/>
        <w:t>Υλοποίηση Ενεργειών δημοσιότητας και ευαισθητοποίησης με στόχο τη διάχυση των ωφελειών του Έργου και την προώθηση της εφαρμογής των αποτελεσμάτων του στο σύνολο των εμπλεκόμενων.</w:t>
      </w:r>
    </w:p>
    <w:p w14:paraId="407A5239" w14:textId="77777777" w:rsidR="0042459A" w:rsidRDefault="0042459A" w:rsidP="0042459A">
      <w:pPr>
        <w:pStyle w:val="aff"/>
        <w:numPr>
          <w:ilvl w:val="0"/>
          <w:numId w:val="50"/>
        </w:numPr>
        <w:spacing w:after="200" w:line="276" w:lineRule="auto"/>
        <w:rPr>
          <w:rFonts w:ascii="Tahoma" w:hAnsi="Tahoma" w:cs="Tahoma"/>
          <w:lang w:val="el-GR"/>
        </w:rPr>
      </w:pPr>
      <w:r>
        <w:rPr>
          <w:rFonts w:ascii="Tahoma" w:hAnsi="Tahoma" w:cs="Tahoma"/>
          <w:lang w:val="el-GR"/>
        </w:rPr>
        <w:t xml:space="preserve">Υπηρεσίες </w:t>
      </w:r>
      <w:r w:rsidRPr="00CA0C8A">
        <w:rPr>
          <w:rFonts w:ascii="Tahoma" w:hAnsi="Tahoma" w:cs="Tahoma"/>
          <w:lang w:val="el-GR"/>
        </w:rPr>
        <w:t>Πιλοτικής</w:t>
      </w:r>
      <w:r w:rsidRPr="0042459A">
        <w:rPr>
          <w:rFonts w:ascii="Tahoma" w:hAnsi="Tahoma" w:cs="Tahoma"/>
          <w:szCs w:val="22"/>
          <w:lang w:val="el-GR"/>
        </w:rPr>
        <w:t xml:space="preserve"> </w:t>
      </w:r>
      <w:r>
        <w:rPr>
          <w:rFonts w:ascii="Tahoma" w:hAnsi="Tahoma" w:cs="Tahoma"/>
          <w:szCs w:val="22"/>
          <w:lang w:val="el-GR"/>
        </w:rPr>
        <w:t xml:space="preserve">και </w:t>
      </w:r>
      <w:r w:rsidRPr="00CA0C8A">
        <w:rPr>
          <w:rFonts w:ascii="Tahoma" w:hAnsi="Tahoma" w:cs="Tahoma"/>
          <w:szCs w:val="22"/>
          <w:lang w:val="el-GR"/>
        </w:rPr>
        <w:t>Δοκιμαστικής</w:t>
      </w:r>
      <w:r>
        <w:rPr>
          <w:rFonts w:ascii="Tahoma" w:hAnsi="Tahoma" w:cs="Tahoma"/>
          <w:lang w:val="el-GR"/>
        </w:rPr>
        <w:t xml:space="preserve"> Λειτουργίας</w:t>
      </w:r>
    </w:p>
    <w:p w14:paraId="1BFBFA8D" w14:textId="784E880C" w:rsidR="002535D1" w:rsidRDefault="00373A62">
      <w:pPr>
        <w:pStyle w:val="aff"/>
        <w:numPr>
          <w:ilvl w:val="0"/>
          <w:numId w:val="50"/>
        </w:numPr>
        <w:spacing w:after="200" w:line="276" w:lineRule="auto"/>
        <w:rPr>
          <w:rFonts w:ascii="Tahoma" w:hAnsi="Tahoma" w:cs="Tahoma"/>
          <w:lang w:val="el-GR"/>
        </w:rPr>
      </w:pPr>
      <w:r>
        <w:rPr>
          <w:rFonts w:ascii="Tahoma" w:hAnsi="Tahoma" w:cs="Tahoma"/>
          <w:lang w:val="el-GR"/>
        </w:rPr>
        <w:t>Υποστήριξη της Πιλοτικής</w:t>
      </w:r>
      <w:r w:rsidR="0042459A" w:rsidRPr="0042459A">
        <w:rPr>
          <w:rFonts w:ascii="Tahoma" w:hAnsi="Tahoma" w:cs="Tahoma"/>
          <w:szCs w:val="22"/>
          <w:lang w:val="el-GR"/>
        </w:rPr>
        <w:t xml:space="preserve"> </w:t>
      </w:r>
      <w:r w:rsidR="0042459A">
        <w:rPr>
          <w:rFonts w:ascii="Tahoma" w:hAnsi="Tahoma" w:cs="Tahoma"/>
          <w:szCs w:val="22"/>
          <w:lang w:val="el-GR"/>
        </w:rPr>
        <w:t xml:space="preserve">και </w:t>
      </w:r>
      <w:r w:rsidR="0042459A" w:rsidRPr="00CA0C8A">
        <w:rPr>
          <w:rFonts w:ascii="Tahoma" w:hAnsi="Tahoma" w:cs="Tahoma"/>
          <w:szCs w:val="22"/>
          <w:lang w:val="el-GR"/>
        </w:rPr>
        <w:t>Δοκιμαστικής</w:t>
      </w:r>
      <w:r w:rsidR="00F94E23">
        <w:rPr>
          <w:rFonts w:ascii="Tahoma" w:hAnsi="Tahoma" w:cs="Tahoma"/>
          <w:lang w:val="el-GR"/>
        </w:rPr>
        <w:t xml:space="preserve"> </w:t>
      </w:r>
      <w:r>
        <w:rPr>
          <w:rFonts w:ascii="Tahoma" w:hAnsi="Tahoma" w:cs="Tahoma"/>
          <w:lang w:val="el-GR"/>
        </w:rPr>
        <w:t>Λειτουργίας του συστήματος.</w:t>
      </w:r>
    </w:p>
    <w:p w14:paraId="2CC7AEF1" w14:textId="25C89550" w:rsidR="002535D1" w:rsidRDefault="00373A62">
      <w:pPr>
        <w:pStyle w:val="aff"/>
        <w:numPr>
          <w:ilvl w:val="0"/>
          <w:numId w:val="50"/>
        </w:numPr>
        <w:spacing w:after="200" w:line="276" w:lineRule="auto"/>
        <w:rPr>
          <w:rFonts w:ascii="Tahoma" w:hAnsi="Tahoma" w:cs="Tahoma"/>
          <w:lang w:val="el-GR"/>
        </w:rPr>
      </w:pPr>
      <w:r>
        <w:rPr>
          <w:rFonts w:ascii="Tahoma" w:hAnsi="Tahoma" w:cs="Tahoma"/>
          <w:lang w:val="el-GR"/>
        </w:rPr>
        <w:t xml:space="preserve">Παροχή υπηρεσιών τεχνικής υποστήριξης Πιλοτικής </w:t>
      </w:r>
      <w:r w:rsidR="0042459A">
        <w:rPr>
          <w:rFonts w:ascii="Tahoma" w:hAnsi="Tahoma" w:cs="Tahoma"/>
          <w:szCs w:val="22"/>
          <w:lang w:val="el-GR"/>
        </w:rPr>
        <w:t xml:space="preserve">και </w:t>
      </w:r>
      <w:r w:rsidR="0042459A" w:rsidRPr="00CA0C8A">
        <w:rPr>
          <w:rFonts w:ascii="Tahoma" w:hAnsi="Tahoma" w:cs="Tahoma"/>
          <w:szCs w:val="22"/>
          <w:lang w:val="el-GR"/>
        </w:rPr>
        <w:t xml:space="preserve">Δοκιμαστικής </w:t>
      </w:r>
      <w:r>
        <w:rPr>
          <w:rFonts w:ascii="Tahoma" w:hAnsi="Tahoma" w:cs="Tahoma"/>
          <w:lang w:val="el-GR"/>
        </w:rPr>
        <w:t>λειτουργίας του έργου (</w:t>
      </w:r>
      <w:r>
        <w:rPr>
          <w:rFonts w:ascii="Tahoma" w:hAnsi="Tahoma" w:cs="Tahoma"/>
        </w:rPr>
        <w:t>Help</w:t>
      </w:r>
      <w:r>
        <w:rPr>
          <w:rFonts w:ascii="Tahoma" w:hAnsi="Tahoma" w:cs="Tahoma"/>
          <w:lang w:val="el-GR"/>
        </w:rPr>
        <w:t xml:space="preserve"> </w:t>
      </w:r>
      <w:r>
        <w:rPr>
          <w:rFonts w:ascii="Tahoma" w:hAnsi="Tahoma" w:cs="Tahoma"/>
        </w:rPr>
        <w:t>Desk</w:t>
      </w:r>
      <w:r>
        <w:rPr>
          <w:rFonts w:ascii="Tahoma" w:hAnsi="Tahoma" w:cs="Tahoma"/>
          <w:lang w:val="el-GR"/>
        </w:rPr>
        <w:t>).</w:t>
      </w:r>
    </w:p>
    <w:p w14:paraId="25771664" w14:textId="77777777" w:rsidR="002535D1" w:rsidRDefault="00373A62">
      <w:pPr>
        <w:pStyle w:val="aff"/>
        <w:numPr>
          <w:ilvl w:val="0"/>
          <w:numId w:val="50"/>
        </w:numPr>
        <w:spacing w:after="200" w:line="276" w:lineRule="auto"/>
        <w:rPr>
          <w:rFonts w:ascii="Tahoma" w:hAnsi="Tahoma" w:cs="Tahoma"/>
          <w:lang w:val="el-GR"/>
        </w:rPr>
      </w:pPr>
      <w:r>
        <w:rPr>
          <w:rFonts w:ascii="Tahoma" w:hAnsi="Tahoma" w:cs="Tahoma"/>
          <w:lang w:val="el-GR"/>
        </w:rPr>
        <w:t>Υπηρεσίες Εγγύησης</w:t>
      </w:r>
    </w:p>
    <w:p w14:paraId="64A2CB66" w14:textId="77777777" w:rsidR="002535D1" w:rsidRDefault="00373A62">
      <w:pPr>
        <w:spacing w:line="276" w:lineRule="auto"/>
        <w:rPr>
          <w:rFonts w:ascii="Tahoma" w:hAnsi="Tahoma" w:cs="Tahoma"/>
          <w:lang w:val="el-GR"/>
        </w:rPr>
      </w:pPr>
      <w:r>
        <w:rPr>
          <w:rFonts w:ascii="Tahoma" w:hAnsi="Tahoma" w:cs="Tahoma"/>
          <w:lang w:val="el-GR"/>
        </w:rPr>
        <w:t>Οι αναλυτικές προδιαγραφές των υποσυστημάτων που θα υποστηρίζουν τις παραπάνω λειτουργίες περιγράφονται στις επόμενες ενότητες. Οι λειτουργικές και τεχνικές προδιαγραφές των υποσυστημάτων θα αναπτυχθούν λεπτομερώς και θα οριστικοποιηθούν με βάση τα αποτελέσματα της Μελέτης Εφαρμογής του έργου (Φάση 1 του έργου).</w:t>
      </w:r>
    </w:p>
    <w:p w14:paraId="5461F66C" w14:textId="77777777" w:rsidR="002535D1" w:rsidRDefault="00373A62">
      <w:pPr>
        <w:spacing w:line="276" w:lineRule="auto"/>
        <w:rPr>
          <w:rFonts w:ascii="Tahoma" w:hAnsi="Tahoma" w:cs="Tahoma"/>
          <w:lang w:val="el-GR"/>
        </w:rPr>
      </w:pPr>
      <w:r>
        <w:rPr>
          <w:rFonts w:ascii="Tahoma" w:hAnsi="Tahoma" w:cs="Tahoma"/>
          <w:lang w:val="el-GR"/>
        </w:rPr>
        <w:t xml:space="preserve">Επιπλέον, ο Ανάδοχος θα πρέπει να αναλάβει την προμήθεια, εγκατάσταση και παραμετροποίηση εξοπλισμού και τυποποιημένου λογισμικού εφαρμογών, σε χώρους που θα του υποδειχθούν, σύμφωνα με τις ανάγκες που περιγράφονται στην παρούσα Διακήρυξη και όπως αυτές θα οριστικοποιηθούν στη Φάση 1 του Έργου. </w:t>
      </w:r>
    </w:p>
    <w:p w14:paraId="4D377C6D" w14:textId="58148EFD" w:rsidR="002535D1" w:rsidRDefault="00373A62">
      <w:pPr>
        <w:spacing w:line="276" w:lineRule="auto"/>
        <w:rPr>
          <w:rFonts w:ascii="Tahoma" w:hAnsi="Tahoma" w:cs="Tahoma"/>
          <w:lang w:val="el-GR"/>
        </w:rPr>
      </w:pPr>
      <w:r>
        <w:rPr>
          <w:rFonts w:ascii="Tahoma" w:hAnsi="Tahoma" w:cs="Tahoma"/>
          <w:lang w:val="el-GR"/>
        </w:rPr>
        <w:t xml:space="preserve">Ο εξοπλισμός αυτός θα περιλαμβάνει όσα εξειδικεύονται στην ενότητα </w:t>
      </w:r>
      <w:r>
        <w:rPr>
          <w:rFonts w:ascii="Tahoma" w:hAnsi="Tahoma" w:cs="Tahoma"/>
          <w:lang w:val="el-GR"/>
        </w:rPr>
        <w:fldChar w:fldCharType="begin"/>
      </w:r>
      <w:r>
        <w:rPr>
          <w:rFonts w:ascii="Tahoma" w:hAnsi="Tahoma" w:cs="Tahoma"/>
          <w:lang w:val="el-GR"/>
        </w:rPr>
        <w:instrText xml:space="preserve"> REF _Ref508096130 \r \h  \* MERGEFORMAT </w:instrText>
      </w:r>
      <w:r>
        <w:rPr>
          <w:rFonts w:ascii="Tahoma" w:hAnsi="Tahoma" w:cs="Tahoma"/>
          <w:lang w:val="el-GR"/>
        </w:rPr>
      </w:r>
      <w:r>
        <w:rPr>
          <w:rFonts w:ascii="Tahoma" w:hAnsi="Tahoma" w:cs="Tahoma"/>
          <w:lang w:val="el-GR"/>
        </w:rPr>
        <w:fldChar w:fldCharType="separate"/>
      </w:r>
      <w:r w:rsidR="0063246E">
        <w:rPr>
          <w:rFonts w:ascii="Tahoma" w:hAnsi="Tahoma" w:cs="Tahoma"/>
          <w:lang w:val="el-GR"/>
        </w:rPr>
        <w:t>1.1.16</w:t>
      </w:r>
      <w:r>
        <w:rPr>
          <w:rFonts w:ascii="Tahoma" w:hAnsi="Tahoma" w:cs="Tahoma"/>
          <w:lang w:val="el-GR"/>
        </w:rPr>
        <w:fldChar w:fldCharType="end"/>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_Ref508096130 \h  \* MERGEFORMAT </w:instrText>
      </w:r>
      <w:r>
        <w:rPr>
          <w:rFonts w:ascii="Tahoma" w:hAnsi="Tahoma" w:cs="Tahoma"/>
          <w:lang w:val="el-GR"/>
        </w:rPr>
      </w:r>
      <w:r>
        <w:rPr>
          <w:rFonts w:ascii="Tahoma" w:hAnsi="Tahoma" w:cs="Tahoma"/>
          <w:lang w:val="el-GR"/>
        </w:rPr>
        <w:fldChar w:fldCharType="separate"/>
      </w:r>
      <w:r w:rsidR="0063246E" w:rsidRPr="0063246E">
        <w:rPr>
          <w:rFonts w:ascii="Tahoma" w:eastAsia="SimSun" w:hAnsi="Tahoma" w:cs="Tahoma"/>
          <w:lang w:val="el-GR"/>
        </w:rPr>
        <w:t>Πίνακες Εξοπλισμού</w:t>
      </w:r>
      <w:r>
        <w:rPr>
          <w:rFonts w:ascii="Tahoma" w:hAnsi="Tahoma" w:cs="Tahoma"/>
          <w:lang w:val="el-GR"/>
        </w:rPr>
        <w:fldChar w:fldCharType="end"/>
      </w:r>
      <w:r>
        <w:rPr>
          <w:rFonts w:ascii="Tahoma" w:hAnsi="Tahoma" w:cs="Tahoma"/>
          <w:lang w:val="el-GR"/>
        </w:rPr>
        <w:t xml:space="preserve">. </w:t>
      </w:r>
    </w:p>
    <w:p w14:paraId="64AD50B7" w14:textId="77777777" w:rsidR="002535D1" w:rsidRDefault="00373A62">
      <w:pPr>
        <w:spacing w:line="276" w:lineRule="auto"/>
        <w:rPr>
          <w:rFonts w:ascii="Tahoma" w:hAnsi="Tahoma" w:cs="Tahoma"/>
          <w:lang w:val="el-GR"/>
        </w:rPr>
      </w:pPr>
      <w:r>
        <w:rPr>
          <w:rFonts w:ascii="Tahoma" w:hAnsi="Tahoma" w:cs="Tahoma"/>
          <w:lang w:val="el-GR"/>
        </w:rPr>
        <w:t xml:space="preserve">Ο Ανάδοχος θα πρέπει να προσφέρει όλο τον περιφερειακό και κεντρικό εξοπλισμό που ρητά απαιτείται, καθώς και οποιονδήποτε άλλο απαραίτητο εξοπλισμό, που θα υποστηρίξει την προτεινόμενη, από αυτόν, λύση και την ολοκλήρωση της δομής των συστημάτων. </w:t>
      </w:r>
    </w:p>
    <w:p w14:paraId="67FE64A1" w14:textId="77777777" w:rsidR="002535D1" w:rsidRDefault="00373A62">
      <w:pPr>
        <w:spacing w:line="276" w:lineRule="auto"/>
        <w:rPr>
          <w:rFonts w:ascii="Tahoma" w:hAnsi="Tahoma" w:cs="Tahoma"/>
          <w:lang w:val="el-GR"/>
        </w:rPr>
      </w:pPr>
      <w:r>
        <w:rPr>
          <w:rFonts w:ascii="Tahoma" w:hAnsi="Tahoma" w:cs="Tahoma"/>
          <w:lang w:val="el-GR"/>
        </w:rPr>
        <w:t xml:space="preserve">Ο υποψήφιος Ανάδοχος στην Τεχνική Πρόσφορά του καλείται να σχεδιάσει και να παρουσιάσει την προτεινόμενη φυσική αρχιτεκτονική της προσφερόμενης λύσης ώστε να καλύπτονται οι τεχνικές, λειτουργικές και επιχειρησιακές απαιτήσεις του έργου. </w:t>
      </w:r>
    </w:p>
    <w:p w14:paraId="256760C3" w14:textId="77777777" w:rsidR="002535D1" w:rsidRDefault="00373A62">
      <w:pPr>
        <w:spacing w:line="276" w:lineRule="auto"/>
        <w:rPr>
          <w:rFonts w:ascii="Tahoma" w:hAnsi="Tahoma" w:cs="Tahoma"/>
          <w:lang w:val="el-GR"/>
        </w:rPr>
      </w:pPr>
      <w:r>
        <w:rPr>
          <w:rFonts w:ascii="Tahoma" w:hAnsi="Tahoma" w:cs="Tahoma"/>
          <w:lang w:val="el-GR"/>
        </w:rPr>
        <w:t>Η αρχιτεκτονική λύση που θα επιλεγεί, πρέπει, υποχρεωτικά, να περιγραφεί αναλυτικά στην Τεχνική Πρόσφορά του υποψηφίου Αναδόχου, όπου θα παρουσιαστούν τόσο τα συστατικά στοιχεία της λύσης, όσο και επιμέρους χαρακτηριστικά του προσφερόμενου εξοπλισμού που θα χρησιμοποιηθεί.</w:t>
      </w:r>
    </w:p>
    <w:p w14:paraId="09F7DE60" w14:textId="77777777" w:rsidR="002535D1" w:rsidRDefault="002535D1">
      <w:pPr>
        <w:spacing w:line="276" w:lineRule="auto"/>
        <w:rPr>
          <w:rFonts w:ascii="Tahoma" w:hAnsi="Tahoma" w:cs="Tahoma"/>
          <w:lang w:val="el-GR"/>
        </w:rPr>
      </w:pPr>
    </w:p>
    <w:p w14:paraId="051AD1EF" w14:textId="77777777" w:rsidR="002535D1" w:rsidRDefault="00373A62">
      <w:pPr>
        <w:pStyle w:val="3"/>
        <w:numPr>
          <w:ilvl w:val="2"/>
          <w:numId w:val="24"/>
        </w:numPr>
        <w:tabs>
          <w:tab w:val="num" w:pos="567"/>
        </w:tabs>
        <w:spacing w:line="276" w:lineRule="auto"/>
        <w:rPr>
          <w:rFonts w:ascii="Tahoma" w:eastAsia="SimSun" w:hAnsi="Tahoma" w:cs="Tahoma"/>
          <w:lang w:val="el-GR"/>
        </w:rPr>
      </w:pPr>
      <w:bookmarkStart w:id="310" w:name="_Ref506291237"/>
      <w:bookmarkStart w:id="311" w:name="_Ref506291782"/>
      <w:bookmarkStart w:id="312" w:name="_Toc529262630"/>
      <w:bookmarkStart w:id="313" w:name="_Toc59113487"/>
      <w:bookmarkStart w:id="314" w:name="_Toc71677561"/>
      <w:r>
        <w:rPr>
          <w:rFonts w:ascii="Tahoma" w:hAnsi="Tahoma" w:cs="Tahoma"/>
          <w:lang w:val="el-GR"/>
        </w:rPr>
        <w:t>Λειτουργικές</w:t>
      </w:r>
      <w:r>
        <w:rPr>
          <w:rFonts w:ascii="Tahoma" w:eastAsia="SimSun" w:hAnsi="Tahoma" w:cs="Tahoma"/>
          <w:lang w:val="el-GR"/>
        </w:rPr>
        <w:t xml:space="preserve"> και Τεχνικές προδιαγραφές </w:t>
      </w:r>
      <w:bookmarkEnd w:id="310"/>
      <w:r>
        <w:rPr>
          <w:rFonts w:ascii="Tahoma" w:eastAsia="SimSun" w:hAnsi="Tahoma" w:cs="Tahoma"/>
          <w:lang w:val="el-GR"/>
        </w:rPr>
        <w:t>Λειτουργικών Ενοτήτων (Υποσυστημάτων, Εφαρμογών)</w:t>
      </w:r>
      <w:bookmarkEnd w:id="311"/>
      <w:bookmarkEnd w:id="312"/>
      <w:bookmarkEnd w:id="313"/>
      <w:bookmarkEnd w:id="314"/>
    </w:p>
    <w:p w14:paraId="70F4751E" w14:textId="77777777" w:rsidR="002535D1" w:rsidRDefault="00373A62">
      <w:pPr>
        <w:pStyle w:val="4"/>
        <w:numPr>
          <w:ilvl w:val="3"/>
          <w:numId w:val="24"/>
        </w:numPr>
        <w:spacing w:line="276" w:lineRule="auto"/>
        <w:rPr>
          <w:rFonts w:ascii="Tahoma" w:hAnsi="Tahoma" w:cs="Tahoma"/>
        </w:rPr>
      </w:pPr>
      <w:bookmarkStart w:id="315" w:name="_Toc529262631"/>
      <w:bookmarkStart w:id="316" w:name="_Ref57290421"/>
      <w:bookmarkStart w:id="317" w:name="_Ref57291584"/>
      <w:bookmarkStart w:id="318" w:name="_Ref57297554"/>
      <w:bookmarkStart w:id="319" w:name="_Toc59113488"/>
      <w:bookmarkStart w:id="320" w:name="_Toc71677562"/>
      <w:r>
        <w:rPr>
          <w:rFonts w:ascii="Tahoma" w:hAnsi="Tahoma" w:cs="Tahoma"/>
        </w:rPr>
        <w:t>Απαιτήσεις Αρχιτεκτονικής Συστήματος</w:t>
      </w:r>
      <w:bookmarkEnd w:id="315"/>
      <w:bookmarkEnd w:id="316"/>
      <w:bookmarkEnd w:id="317"/>
      <w:bookmarkEnd w:id="318"/>
      <w:bookmarkEnd w:id="319"/>
      <w:bookmarkEnd w:id="320"/>
    </w:p>
    <w:p w14:paraId="6D3E020C" w14:textId="77777777" w:rsidR="002535D1" w:rsidRDefault="00373A62">
      <w:pPr>
        <w:spacing w:line="276" w:lineRule="auto"/>
        <w:rPr>
          <w:rFonts w:ascii="Tahoma" w:hAnsi="Tahoma" w:cs="Tahoma"/>
          <w:lang w:val="el-GR"/>
        </w:rPr>
      </w:pPr>
      <w:r>
        <w:rPr>
          <w:rFonts w:ascii="Tahoma" w:hAnsi="Tahoma" w:cs="Tahoma"/>
          <w:lang w:val="el-GR"/>
        </w:rPr>
        <w:t xml:space="preserve">Η επιτυχία στην ανάπτυξη του έργου θα κριθεί σε μεγάλο βαθμό από την ικανοποίηση βασικών τεχνικών κριτηρίων, τα οποία πρέπει να διέπουν αφενός τον εξοπλισμό και αφετέρου το λογισμικό των εφαρμογών. Τα κριτήρια σχεδιασμού που οι Υποψήφιοι Ανάδοχοι θα πρέπει να λάβουν υπόψη τους για την τεχνική λύση που θα πρέπει να προσφέρουν με σκοπό την ικανοποίηση των βασικών αναγκών του φορέα, περιγράφονται παρακάτω: </w:t>
      </w:r>
    </w:p>
    <w:p w14:paraId="7EE173D3"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Υψηλή Διαθεσιμότητα: </w:t>
      </w:r>
      <w:r>
        <w:rPr>
          <w:rFonts w:ascii="Tahoma" w:hAnsi="Tahoma" w:cs="Tahoma"/>
          <w:lang w:val="el-GR"/>
        </w:rPr>
        <w:t xml:space="preserve">Πλήρη λειτουργία των προσφερόμενων συστημάτων. </w:t>
      </w:r>
    </w:p>
    <w:p w14:paraId="2A257464"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Ευκολία χρήσης: </w:t>
      </w:r>
      <w:r>
        <w:rPr>
          <w:rFonts w:ascii="Tahoma" w:hAnsi="Tahoma" w:cs="Tahoma"/>
          <w:lang w:val="el-GR"/>
        </w:rPr>
        <w:t>Εύκολη λειτουργία και ελάχιστος κόπος στην προετοιμασία δεδομένων εισόδου.</w:t>
      </w:r>
    </w:p>
    <w:p w14:paraId="79EEFB37" w14:textId="516A5CA3"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Αποδοτικότητα: </w:t>
      </w:r>
      <w:r>
        <w:rPr>
          <w:rFonts w:ascii="Tahoma" w:hAnsi="Tahoma" w:cs="Tahoma"/>
          <w:lang w:val="el-GR"/>
        </w:rPr>
        <w:t>Αποδοτική λειτουργία των συστημάτων και ικανοποιητική χρόνοι απόκρισης.</w:t>
      </w:r>
    </w:p>
    <w:p w14:paraId="48371BAA" w14:textId="3FB1F373" w:rsidR="003758FC" w:rsidRPr="003758FC" w:rsidRDefault="003758FC" w:rsidP="003758FC">
      <w:pPr>
        <w:pStyle w:val="aff"/>
        <w:numPr>
          <w:ilvl w:val="0"/>
          <w:numId w:val="51"/>
        </w:numPr>
        <w:rPr>
          <w:rFonts w:ascii="Tahoma" w:hAnsi="Tahoma" w:cs="Tahoma"/>
          <w:szCs w:val="22"/>
          <w:lang w:val="el-GR" w:eastAsia="en-US"/>
        </w:rPr>
      </w:pPr>
      <w:r w:rsidRPr="003758FC">
        <w:rPr>
          <w:lang w:val="el-GR"/>
        </w:rPr>
        <w:lastRenderedPageBreak/>
        <w:t>«</w:t>
      </w:r>
      <w:r w:rsidRPr="003758FC">
        <w:rPr>
          <w:rFonts w:ascii="Tahoma" w:hAnsi="Tahoma" w:cs="Tahoma"/>
          <w:b/>
          <w:bCs/>
          <w:lang w:val="el-GR"/>
        </w:rPr>
        <w:t>Υπερκάλυψη αναγκών:</w:t>
      </w:r>
      <w:r w:rsidRPr="003758FC">
        <w:rPr>
          <w:rFonts w:ascii="Tahoma" w:hAnsi="Tahoma" w:cs="Tahoma"/>
          <w:lang w:val="el-GR"/>
        </w:rPr>
        <w:t xml:space="preserve"> Δυνατότητα προσφοράς πλέον των ελάχιστων υποχρεωτικών απαιτήσεων, όσον αφορά, τεχνικά χαρακτηριστικά και λειτουργικές δυνατότητες του εξοπλισμού υλικού και λογισμικού προς μεγιστοποίηση της απόδοσης των υπηρεσιών του έργου. </w:t>
      </w:r>
    </w:p>
    <w:p w14:paraId="7870BEE4" w14:textId="77777777" w:rsidR="00AF351B" w:rsidRDefault="00AF351B" w:rsidP="007C0EB0">
      <w:pPr>
        <w:suppressAutoHyphens w:val="0"/>
        <w:spacing w:after="0" w:line="276" w:lineRule="auto"/>
        <w:ind w:left="720"/>
        <w:rPr>
          <w:rFonts w:ascii="Tahoma" w:hAnsi="Tahoma" w:cs="Tahoma"/>
          <w:lang w:val="el-GR"/>
        </w:rPr>
      </w:pPr>
    </w:p>
    <w:p w14:paraId="6028537B"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Ασφάλεια Δεδομένων: </w:t>
      </w:r>
      <w:r>
        <w:rPr>
          <w:rFonts w:ascii="Tahoma" w:hAnsi="Tahoma" w:cs="Tahoma"/>
          <w:lang w:val="el-GR"/>
        </w:rPr>
        <w:t>Ασφάλεια στην προσπέλαση σε επίπεδο εξοπλισμού, λειτουργικού συστήματος και εφαρμογών.</w:t>
      </w:r>
    </w:p>
    <w:p w14:paraId="0617821C"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Ακεραιότητα Δεδομένων: </w:t>
      </w:r>
      <w:r>
        <w:rPr>
          <w:rFonts w:ascii="Tahoma" w:hAnsi="Tahoma" w:cs="Tahoma"/>
          <w:lang w:val="el-GR"/>
        </w:rPr>
        <w:t>Ακεραιότητα και προστασία των αποθηκευμένων δεδομένων έναντι σφαλμάτων.</w:t>
      </w:r>
    </w:p>
    <w:p w14:paraId="4EE71947"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Συντηρησιμότητα Συστήματος: </w:t>
      </w:r>
      <w:r>
        <w:rPr>
          <w:rFonts w:ascii="Tahoma" w:hAnsi="Tahoma" w:cs="Tahoma"/>
          <w:lang w:val="el-GR"/>
        </w:rPr>
        <w:t>Δυνατότητα εύκολης και με μικρό κόστος συντήρησης όλων των συστατικών στοιχείων.</w:t>
      </w:r>
    </w:p>
    <w:p w14:paraId="12C19FF9"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Αναβαθμισιμότητα Συστήματος: </w:t>
      </w:r>
      <w:r>
        <w:rPr>
          <w:rFonts w:ascii="Tahoma" w:hAnsi="Tahoma" w:cs="Tahoma"/>
          <w:lang w:val="el-GR"/>
        </w:rPr>
        <w:t>Δυνατότητα εύκολης αναβάθμισης όλων των συστατικών στοιχείων του έργου.</w:t>
      </w:r>
    </w:p>
    <w:p w14:paraId="2922CB81"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Μεταφερσιμότητα Συστήματος: </w:t>
      </w:r>
      <w:r>
        <w:rPr>
          <w:rFonts w:ascii="Tahoma" w:hAnsi="Tahoma" w:cs="Tahoma"/>
          <w:lang w:val="el-GR"/>
        </w:rPr>
        <w:t>Ανεξαρτητοποίηση των εφαρμογών από συγκεκριμένο εξοπλισμό και λογισμικό συστήματος.</w:t>
      </w:r>
    </w:p>
    <w:p w14:paraId="36E5E89C"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 xml:space="preserve">Διαλειτουργικότητα με άλλα συστήματα: </w:t>
      </w:r>
      <w:r>
        <w:rPr>
          <w:rFonts w:ascii="Tahoma" w:hAnsi="Tahoma" w:cs="Tahoma"/>
          <w:lang w:val="el-GR"/>
        </w:rPr>
        <w:t>Δυνατότητα ανταλλαγής πληροφοριών μεταξύ υπολογιστικών συστημάτων διαφορετικών προμηθευτών.</w:t>
      </w:r>
    </w:p>
    <w:p w14:paraId="2D196CDC" w14:textId="77777777" w:rsidR="002535D1" w:rsidRDefault="00373A62">
      <w:pPr>
        <w:numPr>
          <w:ilvl w:val="0"/>
          <w:numId w:val="51"/>
        </w:numPr>
        <w:suppressAutoHyphens w:val="0"/>
        <w:spacing w:after="0" w:line="276" w:lineRule="auto"/>
        <w:rPr>
          <w:rFonts w:ascii="Tahoma" w:hAnsi="Tahoma" w:cs="Tahoma"/>
          <w:lang w:val="el-GR"/>
        </w:rPr>
      </w:pPr>
      <w:r>
        <w:rPr>
          <w:rFonts w:ascii="Tahoma" w:hAnsi="Tahoma" w:cs="Tahoma"/>
          <w:b/>
          <w:lang w:val="el-GR"/>
        </w:rPr>
        <w:t>Επαναχρησιμοποίηση/συνεκμετάλλευση υφιστάμενων υποδομών υλικού και λογισμικού</w:t>
      </w:r>
      <w:r>
        <w:rPr>
          <w:rFonts w:ascii="Tahoma" w:hAnsi="Tahoma" w:cs="Tahoma"/>
          <w:lang w:val="el-GR"/>
        </w:rPr>
        <w:t xml:space="preserve"> (κυρίως </w:t>
      </w:r>
      <w:r>
        <w:rPr>
          <w:rFonts w:ascii="Tahoma" w:hAnsi="Tahoma" w:cs="Tahoma"/>
        </w:rPr>
        <w:t>PCs</w:t>
      </w:r>
      <w:r>
        <w:rPr>
          <w:rFonts w:ascii="Tahoma" w:hAnsi="Tahoma" w:cs="Tahoma"/>
          <w:lang w:val="el-GR"/>
        </w:rPr>
        <w:t>, εκτυπωτών και δικτύου και πιθανής αναβάθμισης λογισμικού) μετά από σχετική Μελέτη αποτύπωσης/καταγραφής και ομαλή ένταξή τους στο λειτουργικό περιβάλλον του υπό προμήθεια έργου.</w:t>
      </w:r>
    </w:p>
    <w:p w14:paraId="4371F2A3" w14:textId="77777777" w:rsidR="002535D1" w:rsidRDefault="002535D1">
      <w:pPr>
        <w:spacing w:line="276" w:lineRule="auto"/>
        <w:rPr>
          <w:rFonts w:ascii="Tahoma" w:hAnsi="Tahoma" w:cs="Tahoma"/>
          <w:lang w:val="el-GR"/>
        </w:rPr>
      </w:pPr>
    </w:p>
    <w:p w14:paraId="05763255" w14:textId="77777777" w:rsidR="002535D1" w:rsidRDefault="00373A62">
      <w:pPr>
        <w:spacing w:line="276" w:lineRule="auto"/>
        <w:rPr>
          <w:rFonts w:ascii="Tahoma" w:hAnsi="Tahoma" w:cs="Tahoma"/>
          <w:lang w:val="el-GR"/>
        </w:rPr>
      </w:pPr>
      <w:r>
        <w:rPr>
          <w:rFonts w:ascii="Tahoma" w:hAnsi="Tahoma" w:cs="Tahoma"/>
          <w:lang w:val="el-GR"/>
        </w:rPr>
        <w:t>Η αρχιτεκτονική του έργου θα διέπεται από τις παρακάτω γενικές αρχές:</w:t>
      </w:r>
    </w:p>
    <w:p w14:paraId="22759590"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 xml:space="preserve">Πλήρης εφαρμογή των απαιτήσεων του Κανονισμού </w:t>
      </w:r>
      <w:r>
        <w:rPr>
          <w:rFonts w:ascii="Tahoma" w:hAnsi="Tahoma" w:cs="Tahoma"/>
          <w:lang w:val="en-US"/>
        </w:rPr>
        <w:t>GDPR</w:t>
      </w:r>
    </w:p>
    <w:p w14:paraId="13F76F03"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 xml:space="preserve">Πλήρης υποστήριξη λειτουργίας των διαδικτυακών εφαρμογών (εσωστρεφών και εξωστρεφών) βάσει του μοντέλου τριών (3) επιπέδων (3-tier </w:t>
      </w:r>
      <w:r>
        <w:rPr>
          <w:rFonts w:ascii="Tahoma" w:hAnsi="Tahoma" w:cs="Tahoma"/>
        </w:rPr>
        <w:t>architecture</w:t>
      </w:r>
      <w:r>
        <w:rPr>
          <w:rFonts w:ascii="Tahoma" w:hAnsi="Tahoma" w:cs="Tahoma"/>
          <w:lang w:val="el-GR"/>
        </w:rPr>
        <w:t xml:space="preserve">) με σκοπό την μεγιστοποίηση της απόδοσης και διαθεσιμότητας όπως και την των αναγκών κλιμάκωσης, ασφάλειας πρόσβασης και δεδομένων και ευχρηστίας στην διαχείριση των συστημάτων. </w:t>
      </w:r>
    </w:p>
    <w:p w14:paraId="166A7453" w14:textId="77777777" w:rsidR="002535D1" w:rsidRDefault="00373A62">
      <w:pPr>
        <w:pStyle w:val="aff"/>
        <w:numPr>
          <w:ilvl w:val="0"/>
          <w:numId w:val="49"/>
        </w:numPr>
        <w:suppressAutoHyphens w:val="0"/>
        <w:spacing w:after="0" w:line="276" w:lineRule="auto"/>
        <w:rPr>
          <w:rFonts w:ascii="Tahoma" w:hAnsi="Tahoma" w:cs="Tahoma"/>
          <w:lang w:val="el-GR"/>
        </w:rPr>
      </w:pPr>
      <w:r>
        <w:rPr>
          <w:rFonts w:ascii="Tahoma" w:hAnsi="Tahoma" w:cs="Tahoma"/>
          <w:lang w:val="el-GR"/>
        </w:rPr>
        <w:t xml:space="preserve">Όλο το λογισμικό θα πρέπει να προσφέρεται στους τελικούς χρήστες μέσα από ένα ενιαίο περιβάλλον χρήσης. Έτσι θα πρέπει να γίνει πλήρης υιοθέτηση της φιλοσοφίας </w:t>
      </w:r>
      <w:r>
        <w:rPr>
          <w:rFonts w:ascii="Tahoma" w:hAnsi="Tahoma" w:cs="Tahoma"/>
        </w:rPr>
        <w:t>thin</w:t>
      </w:r>
      <w:r>
        <w:rPr>
          <w:rFonts w:ascii="Tahoma" w:hAnsi="Tahoma" w:cs="Tahoma"/>
          <w:lang w:val="el-GR"/>
        </w:rPr>
        <w:t>-</w:t>
      </w:r>
      <w:r>
        <w:rPr>
          <w:rFonts w:ascii="Tahoma" w:hAnsi="Tahoma" w:cs="Tahoma"/>
        </w:rPr>
        <w:t>client</w:t>
      </w:r>
      <w:r>
        <w:rPr>
          <w:rFonts w:ascii="Tahoma" w:hAnsi="Tahoma" w:cs="Tahoma"/>
          <w:lang w:val="el-GR"/>
        </w:rPr>
        <w:t xml:space="preserve"> για το σύνολο των εφαρμογών και διεπαφών του Ολοκληρωμένου Πληροφοριακού Συστήματος, κατά τρόπο ώστε οι εξυπηρετούμενοι να αλληλεπιδρούν με τα συστήματα με χρήση φυλλομετρητή Internet. Αντίστοιχα, η επεξεργασία των δεδομένων και τα αιτήματα των χρηστών θα εκτελούνται στους αντίστοιχους εξυπηρετητές υποδομής (</w:t>
      </w:r>
      <w:r>
        <w:rPr>
          <w:rFonts w:ascii="Tahoma" w:hAnsi="Tahoma" w:cs="Tahoma"/>
        </w:rPr>
        <w:t>Application</w:t>
      </w:r>
      <w:r>
        <w:rPr>
          <w:rFonts w:ascii="Tahoma" w:hAnsi="Tahoma" w:cs="Tahoma"/>
          <w:lang w:val="el-GR"/>
        </w:rPr>
        <w:t xml:space="preserve">, </w:t>
      </w:r>
      <w:r>
        <w:rPr>
          <w:rFonts w:ascii="Tahoma" w:hAnsi="Tahoma" w:cs="Tahoma"/>
        </w:rPr>
        <w:t>Database</w:t>
      </w:r>
      <w:r>
        <w:rPr>
          <w:rFonts w:ascii="Tahoma" w:hAnsi="Tahoma" w:cs="Tahoma"/>
          <w:lang w:val="el-GR"/>
        </w:rPr>
        <w:t xml:space="preserve">, </w:t>
      </w:r>
      <w:r>
        <w:rPr>
          <w:rFonts w:ascii="Tahoma" w:hAnsi="Tahoma" w:cs="Tahoma"/>
        </w:rPr>
        <w:t>Portal</w:t>
      </w:r>
      <w:r>
        <w:rPr>
          <w:rFonts w:ascii="Tahoma" w:hAnsi="Tahoma" w:cs="Tahoma"/>
          <w:lang w:val="el-GR"/>
        </w:rPr>
        <w:t xml:space="preserve">, Διαχείριση Εγγράφων, </w:t>
      </w:r>
      <w:r>
        <w:rPr>
          <w:rFonts w:ascii="Tahoma" w:hAnsi="Tahoma" w:cs="Tahoma"/>
        </w:rPr>
        <w:t>SOA</w:t>
      </w:r>
      <w:r>
        <w:rPr>
          <w:rFonts w:ascii="Tahoma" w:hAnsi="Tahoma" w:cs="Tahoma"/>
          <w:lang w:val="el-GR"/>
        </w:rPr>
        <w:t>/</w:t>
      </w:r>
      <w:r>
        <w:rPr>
          <w:rFonts w:ascii="Tahoma" w:hAnsi="Tahoma" w:cs="Tahoma"/>
        </w:rPr>
        <w:t>BPM</w:t>
      </w:r>
      <w:r>
        <w:rPr>
          <w:rFonts w:ascii="Tahoma" w:hAnsi="Tahoma" w:cs="Tahoma"/>
          <w:lang w:val="el-GR"/>
        </w:rPr>
        <w:t>, ΒΙ, κ.ο.κ).</w:t>
      </w:r>
    </w:p>
    <w:p w14:paraId="0CFD4A67" w14:textId="77777777" w:rsidR="002535D1" w:rsidRDefault="00373A62">
      <w:pPr>
        <w:pStyle w:val="aff"/>
        <w:numPr>
          <w:ilvl w:val="0"/>
          <w:numId w:val="49"/>
        </w:numPr>
        <w:suppressAutoHyphens w:val="0"/>
        <w:spacing w:after="0" w:line="276" w:lineRule="auto"/>
        <w:rPr>
          <w:rFonts w:ascii="Tahoma" w:hAnsi="Tahoma" w:cs="Tahoma"/>
          <w:lang w:val="el-GR"/>
        </w:rPr>
      </w:pPr>
      <w:r>
        <w:rPr>
          <w:rFonts w:ascii="Tahoma" w:hAnsi="Tahoma" w:cs="Tahoma"/>
          <w:lang w:val="el-GR"/>
        </w:rPr>
        <w:t xml:space="preserve">Απαιτείται, στο επίπεδο λογισμικού εφαρμογών και υπηρεσιών, λογισμικού βάσης δεδομένων και των σχετικών συστατικών που διασφαλίζουν την υψηλή διαθεσιμότητά τους, να μπορούν να λειτουργήσουν αποδεδειγμένα, (με πιστοποιημένο τρόπο και σχετική τεκμηρίωση), σε όλα τα συστήματα που βασίζονται σε </w:t>
      </w:r>
      <w:r>
        <w:rPr>
          <w:rFonts w:ascii="Tahoma" w:hAnsi="Tahoma" w:cs="Tahoma"/>
        </w:rPr>
        <w:t>x</w:t>
      </w:r>
      <w:r>
        <w:rPr>
          <w:rFonts w:ascii="Tahoma" w:hAnsi="Tahoma" w:cs="Tahoma"/>
          <w:lang w:val="el-GR"/>
        </w:rPr>
        <w:t>86 64</w:t>
      </w:r>
      <w:r>
        <w:rPr>
          <w:rFonts w:ascii="Tahoma" w:hAnsi="Tahoma" w:cs="Tahoma"/>
          <w:lang w:val="en-US"/>
        </w:rPr>
        <w:t>bit</w:t>
      </w:r>
      <w:r>
        <w:rPr>
          <w:rFonts w:ascii="Tahoma" w:hAnsi="Tahoma" w:cs="Tahoma"/>
          <w:lang w:val="el-GR"/>
        </w:rPr>
        <w:t xml:space="preserve"> αρχιτεκτονική χωρίς εξάρτηση από τον κατασκευαστή του υλικού της λύσης που θα προσφερθεί από τον υποψήφιο ανάδοχο και χωρίς περιορισμούς ή αποκλίσεις όσον αφορά στην κάλυψη των απαιτητών τεχνικών προδιαγραφών. Η εν λόγω δυνατότητα καλύπτει πλήρως τυχόν μελλοντικές ανάγκες μετάπτωσης σε νέο υλικό, διασφαλίζει τη βιωσιμότητα της λύσης μετά το πέρας του προδιαγραφόμενου στην παρούσα διάστημα τεχνικής υποστήριξης, και καθιστά τη λύση και τις ηλεκτρονικές υπηρεσίες που θα υλοποιηθούν εκ μέρους του </w:t>
      </w:r>
      <w:r>
        <w:rPr>
          <w:rFonts w:ascii="Tahoma" w:hAnsi="Tahoma" w:cs="Tahoma"/>
          <w:lang w:val="el-GR"/>
        </w:rPr>
        <w:lastRenderedPageBreak/>
        <w:t>Φορέα όσο και την απολαβή τους από τον πολίτη, μη εξαρτημένες από μεμονωμένους κατασκευαστές υλικού.</w:t>
      </w:r>
    </w:p>
    <w:p w14:paraId="6C1C185F"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Σχεδιασμός και ανάπτυξη της νέας υποδομής εφαρμογών και συστημάτων βασισμένα σε ενιαίο πληροφοριακό μοντέλο το οποίο θα αποθηκεύει όλες τις δομές της πληροφορίας σε μία (1) κεντρική βάση δεδομένων.</w:t>
      </w:r>
    </w:p>
    <w:p w14:paraId="0CDFF53E"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 xml:space="preserve">Υιοθέτηση σύγχρονων τεχνολογιών </w:t>
      </w:r>
      <w:r>
        <w:rPr>
          <w:rFonts w:ascii="Tahoma" w:hAnsi="Tahoma" w:cs="Tahoma"/>
        </w:rPr>
        <w:t>Web</w:t>
      </w:r>
      <w:r>
        <w:rPr>
          <w:rFonts w:ascii="Tahoma" w:hAnsi="Tahoma" w:cs="Tahoma"/>
          <w:lang w:val="el-GR"/>
        </w:rPr>
        <w:t xml:space="preserve"> 2.0 με ιδιαίτερη έμφαση στην συνεργασία και τη κοινωνική δικτύωση (</w:t>
      </w:r>
      <w:r>
        <w:rPr>
          <w:rFonts w:ascii="Tahoma" w:hAnsi="Tahoma" w:cs="Tahoma"/>
        </w:rPr>
        <w:t>Discussion</w:t>
      </w:r>
      <w:r>
        <w:rPr>
          <w:rFonts w:ascii="Tahoma" w:hAnsi="Tahoma" w:cs="Tahoma"/>
          <w:lang w:val="el-GR"/>
        </w:rPr>
        <w:t xml:space="preserve"> </w:t>
      </w:r>
      <w:r>
        <w:rPr>
          <w:rFonts w:ascii="Tahoma" w:hAnsi="Tahoma" w:cs="Tahoma"/>
        </w:rPr>
        <w:t>Forums</w:t>
      </w:r>
      <w:r>
        <w:rPr>
          <w:rFonts w:ascii="Tahoma" w:hAnsi="Tahoma" w:cs="Tahoma"/>
          <w:lang w:val="el-GR"/>
        </w:rPr>
        <w:t xml:space="preserve">, </w:t>
      </w:r>
      <w:r>
        <w:rPr>
          <w:rFonts w:ascii="Tahoma" w:hAnsi="Tahoma" w:cs="Tahoma"/>
        </w:rPr>
        <w:t>RSS</w:t>
      </w:r>
      <w:r>
        <w:rPr>
          <w:rFonts w:ascii="Tahoma" w:hAnsi="Tahoma" w:cs="Tahoma"/>
          <w:lang w:val="el-GR"/>
        </w:rPr>
        <w:t xml:space="preserve"> </w:t>
      </w:r>
      <w:r>
        <w:rPr>
          <w:rFonts w:ascii="Tahoma" w:hAnsi="Tahoma" w:cs="Tahoma"/>
        </w:rPr>
        <w:t>Feeds</w:t>
      </w:r>
      <w:r>
        <w:rPr>
          <w:rFonts w:ascii="Tahoma" w:hAnsi="Tahoma" w:cs="Tahoma"/>
          <w:lang w:val="el-GR"/>
        </w:rPr>
        <w:t xml:space="preserve">, </w:t>
      </w:r>
      <w:r>
        <w:rPr>
          <w:rFonts w:ascii="Tahoma" w:hAnsi="Tahoma" w:cs="Tahoma"/>
        </w:rPr>
        <w:t>Blogs</w:t>
      </w:r>
      <w:r>
        <w:rPr>
          <w:rFonts w:ascii="Tahoma" w:hAnsi="Tahoma" w:cs="Tahoma"/>
          <w:lang w:val="el-GR"/>
        </w:rPr>
        <w:t xml:space="preserve">, </w:t>
      </w:r>
      <w:r>
        <w:rPr>
          <w:rFonts w:ascii="Tahoma" w:hAnsi="Tahoma" w:cs="Tahoma"/>
        </w:rPr>
        <w:t>Wikis</w:t>
      </w:r>
      <w:r>
        <w:rPr>
          <w:rFonts w:ascii="Tahoma" w:hAnsi="Tahoma" w:cs="Tahoma"/>
          <w:lang w:val="el-GR"/>
        </w:rPr>
        <w:t xml:space="preserve">, κλπ), με σκοπό την παροχή στους χρήστες ενός διαδικτυακού περιβάλλοντος διεπαφής και εργασίας βασισμένου σε ανοικτά πρότυπα, το οποίο προάγει και ενισχύει δραματικά την παραγωγικότητα, τη διάχυση γνώσης και πληροφορίας, και την διεκπεραίωση των διαθέσιμων υπηρεσιών. </w:t>
      </w:r>
    </w:p>
    <w:p w14:paraId="06D00167"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 xml:space="preserve">Ανάπτυξη των διεπαφών των νέων εφαρμογών με χρήση σύγχρονων σχετικών τεχνολογιών (π.χ. </w:t>
      </w:r>
      <w:r>
        <w:rPr>
          <w:rFonts w:ascii="Tahoma" w:hAnsi="Tahoma" w:cs="Tahoma"/>
        </w:rPr>
        <w:t>AJAX</w:t>
      </w:r>
      <w:r>
        <w:rPr>
          <w:rFonts w:ascii="Tahoma" w:hAnsi="Tahoma" w:cs="Tahoma"/>
          <w:lang w:val="el-GR"/>
        </w:rPr>
        <w:t>) με σκοπό την παροχή πλούσιας εμπειρίας διεπαφής στους τελικούς χρήστες. Η πρόσβαση στις επιμέρους εφαρμογές θα πρέπει να είναι εφικτή μέσω περισσοτέρων του ενός από τα ευρέως διαδεδομένα προγράμματα πλοήγησης στο Διαδίκτυο (</w:t>
      </w:r>
      <w:r>
        <w:rPr>
          <w:rFonts w:ascii="Tahoma" w:hAnsi="Tahoma" w:cs="Tahoma"/>
        </w:rPr>
        <w:t>Mozilla</w:t>
      </w:r>
      <w:r>
        <w:rPr>
          <w:rFonts w:ascii="Tahoma" w:hAnsi="Tahoma" w:cs="Tahoma"/>
          <w:lang w:val="el-GR"/>
        </w:rPr>
        <w:t xml:space="preserve"> </w:t>
      </w:r>
      <w:r>
        <w:rPr>
          <w:rFonts w:ascii="Tahoma" w:hAnsi="Tahoma" w:cs="Tahoma"/>
        </w:rPr>
        <w:t>Firefox</w:t>
      </w:r>
      <w:r>
        <w:rPr>
          <w:rFonts w:ascii="Tahoma" w:hAnsi="Tahoma" w:cs="Tahoma"/>
          <w:lang w:val="el-GR"/>
        </w:rPr>
        <w:t xml:space="preserve">, </w:t>
      </w:r>
      <w:r>
        <w:rPr>
          <w:rFonts w:ascii="Tahoma" w:hAnsi="Tahoma" w:cs="Tahoma"/>
        </w:rPr>
        <w:t>Internet</w:t>
      </w:r>
      <w:r>
        <w:rPr>
          <w:rFonts w:ascii="Tahoma" w:hAnsi="Tahoma" w:cs="Tahoma"/>
          <w:lang w:val="el-GR"/>
        </w:rPr>
        <w:t xml:space="preserve"> </w:t>
      </w:r>
      <w:r>
        <w:rPr>
          <w:rFonts w:ascii="Tahoma" w:hAnsi="Tahoma" w:cs="Tahoma"/>
        </w:rPr>
        <w:t>Explorer</w:t>
      </w:r>
      <w:r>
        <w:rPr>
          <w:rFonts w:ascii="Tahoma" w:hAnsi="Tahoma" w:cs="Tahoma"/>
          <w:lang w:val="el-GR"/>
        </w:rPr>
        <w:t xml:space="preserve">, </w:t>
      </w:r>
      <w:r>
        <w:rPr>
          <w:rFonts w:ascii="Tahoma" w:hAnsi="Tahoma" w:cs="Tahoma"/>
        </w:rPr>
        <w:t>Google</w:t>
      </w:r>
      <w:r>
        <w:rPr>
          <w:rFonts w:ascii="Tahoma" w:hAnsi="Tahoma" w:cs="Tahoma"/>
          <w:lang w:val="el-GR"/>
        </w:rPr>
        <w:t xml:space="preserve"> </w:t>
      </w:r>
      <w:r>
        <w:rPr>
          <w:rFonts w:ascii="Tahoma" w:hAnsi="Tahoma" w:cs="Tahoma"/>
        </w:rPr>
        <w:t>Chrome</w:t>
      </w:r>
      <w:r>
        <w:rPr>
          <w:rFonts w:ascii="Tahoma" w:hAnsi="Tahoma" w:cs="Tahoma"/>
          <w:lang w:val="el-GR"/>
        </w:rPr>
        <w:t xml:space="preserve">, </w:t>
      </w:r>
      <w:r>
        <w:rPr>
          <w:rFonts w:ascii="Tahoma" w:hAnsi="Tahoma" w:cs="Tahoma"/>
        </w:rPr>
        <w:t>Apple</w:t>
      </w:r>
      <w:r>
        <w:rPr>
          <w:rFonts w:ascii="Tahoma" w:hAnsi="Tahoma" w:cs="Tahoma"/>
          <w:lang w:val="el-GR"/>
        </w:rPr>
        <w:t xml:space="preserve"> </w:t>
      </w:r>
      <w:r>
        <w:rPr>
          <w:rFonts w:ascii="Tahoma" w:hAnsi="Tahoma" w:cs="Tahoma"/>
        </w:rPr>
        <w:t>Safari</w:t>
      </w:r>
      <w:r>
        <w:rPr>
          <w:rFonts w:ascii="Tahoma" w:hAnsi="Tahoma" w:cs="Tahoma"/>
          <w:lang w:val="el-GR"/>
        </w:rPr>
        <w:t xml:space="preserve"> κλπ) χωρίς να απαιτείται επιπλέον εγκατάσταση εφαρμογών στον </w:t>
      </w:r>
      <w:r>
        <w:rPr>
          <w:rFonts w:ascii="Tahoma" w:hAnsi="Tahoma" w:cs="Tahoma"/>
        </w:rPr>
        <w:t>client</w:t>
      </w:r>
      <w:r>
        <w:rPr>
          <w:rFonts w:ascii="Tahoma" w:hAnsi="Tahoma" w:cs="Tahoma"/>
          <w:lang w:val="el-GR"/>
        </w:rPr>
        <w:t xml:space="preserve"> με εξαίρεση εφαρμογές που επαυξάνουν τη λειτουργικότητα των προγραμμάτων πλοήγησης (</w:t>
      </w:r>
      <w:r>
        <w:rPr>
          <w:rFonts w:ascii="Tahoma" w:hAnsi="Tahoma" w:cs="Tahoma"/>
        </w:rPr>
        <w:t>browser</w:t>
      </w:r>
      <w:r>
        <w:rPr>
          <w:rFonts w:ascii="Tahoma" w:hAnsi="Tahoma" w:cs="Tahoma"/>
          <w:lang w:val="el-GR"/>
        </w:rPr>
        <w:t xml:space="preserve"> </w:t>
      </w:r>
      <w:r>
        <w:rPr>
          <w:rFonts w:ascii="Tahoma" w:hAnsi="Tahoma" w:cs="Tahoma"/>
        </w:rPr>
        <w:t>plug</w:t>
      </w:r>
      <w:r>
        <w:rPr>
          <w:rFonts w:ascii="Tahoma" w:hAnsi="Tahoma" w:cs="Tahoma"/>
          <w:lang w:val="el-GR"/>
        </w:rPr>
        <w:t>-</w:t>
      </w:r>
      <w:r>
        <w:rPr>
          <w:rFonts w:ascii="Tahoma" w:hAnsi="Tahoma" w:cs="Tahoma"/>
        </w:rPr>
        <w:t>ins</w:t>
      </w:r>
      <w:r>
        <w:rPr>
          <w:rFonts w:ascii="Tahoma" w:hAnsi="Tahoma" w:cs="Tahoma"/>
          <w:lang w:val="el-GR"/>
        </w:rPr>
        <w:t>).</w:t>
      </w:r>
    </w:p>
    <w:p w14:paraId="74D27088"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Εφαρμογή πολιτικών ασφαλείας από άκρο εις άκρον της πληροφοριακής υποδομής για την προστασία εφαρμογών, δεδομένων και συστημάτων. Η πρόσβαση των χρηστών μέσω δικτύου (</w:t>
      </w:r>
      <w:r>
        <w:rPr>
          <w:rFonts w:ascii="Tahoma" w:hAnsi="Tahoma" w:cs="Tahoma"/>
        </w:rPr>
        <w:t>Intranet</w:t>
      </w:r>
      <w:r>
        <w:rPr>
          <w:rFonts w:ascii="Tahoma" w:hAnsi="Tahoma" w:cs="Tahoma"/>
          <w:lang w:val="el-GR"/>
        </w:rPr>
        <w:t xml:space="preserve"> και </w:t>
      </w:r>
      <w:r>
        <w:rPr>
          <w:rFonts w:ascii="Tahoma" w:hAnsi="Tahoma" w:cs="Tahoma"/>
        </w:rPr>
        <w:t>Internet</w:t>
      </w:r>
      <w:r>
        <w:rPr>
          <w:rFonts w:ascii="Tahoma" w:hAnsi="Tahoma" w:cs="Tahoma"/>
          <w:lang w:val="el-GR"/>
        </w:rPr>
        <w:t>) στις εφαρμογές και τις υπηρεσίες οι οποίες θα προσφέρονται από τη Διαδικτυακή Πύλη θα πραγματοποιείται βάσει συγκεκριμένων δικαιωμάτων πρόσβασης/ρόλων ενώ απαιτείται η πλήρης υποστήριξη και εφαρμογή σχετικών διεθνώς αποδεκτών πρωτόκολλων ασφαλείας (ΗΤ</w:t>
      </w:r>
      <w:r>
        <w:rPr>
          <w:rFonts w:ascii="Tahoma" w:hAnsi="Tahoma" w:cs="Tahoma"/>
        </w:rPr>
        <w:t>TPS</w:t>
      </w:r>
      <w:r>
        <w:rPr>
          <w:rFonts w:ascii="Tahoma" w:hAnsi="Tahoma" w:cs="Tahoma"/>
          <w:lang w:val="el-GR"/>
        </w:rPr>
        <w:t xml:space="preserve">, </w:t>
      </w:r>
      <w:r>
        <w:rPr>
          <w:rFonts w:ascii="Tahoma" w:hAnsi="Tahoma" w:cs="Tahoma"/>
        </w:rPr>
        <w:t>SSL</w:t>
      </w:r>
      <w:r>
        <w:rPr>
          <w:rFonts w:ascii="Tahoma" w:hAnsi="Tahoma" w:cs="Tahoma"/>
          <w:lang w:val="el-GR"/>
        </w:rPr>
        <w:t xml:space="preserve">, </w:t>
      </w:r>
      <w:r>
        <w:rPr>
          <w:rFonts w:ascii="Tahoma" w:hAnsi="Tahoma" w:cs="Tahoma"/>
        </w:rPr>
        <w:t>TLS</w:t>
      </w:r>
      <w:r>
        <w:rPr>
          <w:rFonts w:ascii="Tahoma" w:hAnsi="Tahoma" w:cs="Tahoma"/>
          <w:lang w:val="el-GR"/>
        </w:rPr>
        <w:t>, κ.λπ.). Με αυτόν τον τρόπο και λαμβάνοντας υπόψη την ευαίσθητη φύση των διακινούμενων δεδομένων και εγγράφων θα πρέπει να προσφερθεί υψηλού επιπέδου προστασία των συναλλαγών με μηχανισμούς ασφαλείας που ελέγχουν τα δικαιώματα πρόσβασης τόσο στις λειτουργίες έργου, όσο και στα διερχόμενα ή αποθηκευμένα δεδομένα. Επιπλέον απαιτείται η υλοποίηση λειτουργίας μοναδικής καθολικής σύνδεσης (</w:t>
      </w:r>
      <w:r>
        <w:rPr>
          <w:rFonts w:ascii="Tahoma" w:hAnsi="Tahoma" w:cs="Tahoma"/>
        </w:rPr>
        <w:t>Single</w:t>
      </w:r>
      <w:r>
        <w:rPr>
          <w:rFonts w:ascii="Tahoma" w:hAnsi="Tahoma" w:cs="Tahoma"/>
          <w:lang w:val="el-GR"/>
        </w:rPr>
        <w:t xml:space="preserve"> </w:t>
      </w:r>
      <w:r>
        <w:rPr>
          <w:rFonts w:ascii="Tahoma" w:hAnsi="Tahoma" w:cs="Tahoma"/>
        </w:rPr>
        <w:t>Sign</w:t>
      </w:r>
      <w:r>
        <w:rPr>
          <w:rFonts w:ascii="Tahoma" w:hAnsi="Tahoma" w:cs="Tahoma"/>
          <w:lang w:val="el-GR"/>
        </w:rPr>
        <w:t xml:space="preserve"> </w:t>
      </w:r>
      <w:r>
        <w:rPr>
          <w:rFonts w:ascii="Tahoma" w:hAnsi="Tahoma" w:cs="Tahoma"/>
        </w:rPr>
        <w:t>On</w:t>
      </w:r>
      <w:r>
        <w:rPr>
          <w:rFonts w:ascii="Tahoma" w:hAnsi="Tahoma" w:cs="Tahoma"/>
          <w:lang w:val="el-GR"/>
        </w:rPr>
        <w:t>) βασισμένης σε ανοικτά πρότυπα για όλες τις εφαρμογές και τα διαθέσιμα στους εξουσιοδοτημένους χρήστες συστήματα.</w:t>
      </w:r>
    </w:p>
    <w:p w14:paraId="48340060"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 xml:space="preserve">Δυνατότητα επικοινωνίας και ασφαλούς διασύνδεσης των παρεχόμενων εφαρμογών και των προσφερόμενων υπηρεσιών με τρίτα πληροφοριακά συστήματα (εσωτερικά και εξωτερικά) με εκμετάλλευση κεντρικού σχήματος διαλειτουργικότητας, τυποποίησης ροών διαδικασιών και ανταλλαγής δεδομένων. Απαιτείται δε η αξιοποίηση διεθνώς αποδεκτών προτύπων (π.χ. </w:t>
      </w:r>
      <w:r>
        <w:rPr>
          <w:rFonts w:ascii="Tahoma" w:hAnsi="Tahoma" w:cs="Tahoma"/>
        </w:rPr>
        <w:t>Web</w:t>
      </w:r>
      <w:r>
        <w:rPr>
          <w:rFonts w:ascii="Tahoma" w:hAnsi="Tahoma" w:cs="Tahoma"/>
          <w:lang w:val="el-GR"/>
        </w:rPr>
        <w:t xml:space="preserve"> </w:t>
      </w:r>
      <w:r>
        <w:rPr>
          <w:rFonts w:ascii="Tahoma" w:hAnsi="Tahoma" w:cs="Tahoma"/>
        </w:rPr>
        <w:t>Services</w:t>
      </w:r>
      <w:r>
        <w:rPr>
          <w:rFonts w:ascii="Tahoma" w:hAnsi="Tahoma" w:cs="Tahoma"/>
          <w:lang w:val="el-GR"/>
        </w:rPr>
        <w:t xml:space="preserve">, </w:t>
      </w:r>
      <w:r>
        <w:rPr>
          <w:rFonts w:ascii="Tahoma" w:hAnsi="Tahoma" w:cs="Tahoma"/>
        </w:rPr>
        <w:t>XML</w:t>
      </w:r>
      <w:r>
        <w:rPr>
          <w:rFonts w:ascii="Tahoma" w:hAnsi="Tahoma" w:cs="Tahoma"/>
          <w:lang w:val="el-GR"/>
        </w:rPr>
        <w:t xml:space="preserve"> </w:t>
      </w:r>
      <w:r>
        <w:rPr>
          <w:rFonts w:ascii="Tahoma" w:hAnsi="Tahoma" w:cs="Tahoma"/>
          <w:lang w:val="en-US"/>
        </w:rPr>
        <w:t>SOAP</w:t>
      </w:r>
      <w:r>
        <w:rPr>
          <w:rFonts w:ascii="Tahoma" w:hAnsi="Tahoma" w:cs="Tahoma"/>
          <w:lang w:val="el-GR"/>
        </w:rPr>
        <w:t xml:space="preserve">, </w:t>
      </w:r>
      <w:r>
        <w:rPr>
          <w:rFonts w:ascii="Tahoma" w:hAnsi="Tahoma" w:cs="Tahoma"/>
          <w:lang w:val="en-US"/>
        </w:rPr>
        <w:t>BPMN</w:t>
      </w:r>
      <w:r>
        <w:rPr>
          <w:rFonts w:ascii="Tahoma" w:hAnsi="Tahoma" w:cs="Tahoma"/>
          <w:lang w:val="el-GR"/>
        </w:rPr>
        <w:t xml:space="preserve"> κλπ).</w:t>
      </w:r>
    </w:p>
    <w:p w14:paraId="0DFF3D2B"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Υψηλών προδιαγραφών διαθεσιμότητα, ασφάλεια και απόδοση στο επίπεδο διαχείρισης δεδομένων (Σύστημα Διαχείρισης Βάσης Δεδομένων) και στο επίπεδο εφαρμογών. Για την υψηλή διαθεσιμότητα του συστήματος στο επίπεδο της βάσης δεδομένων, οι εξυπηρετητές θα λειτουργούν σε συστοιχία (</w:t>
      </w:r>
      <w:r>
        <w:rPr>
          <w:rFonts w:ascii="Tahoma" w:hAnsi="Tahoma" w:cs="Tahoma"/>
        </w:rPr>
        <w:t>clustering</w:t>
      </w:r>
      <w:r>
        <w:rPr>
          <w:rFonts w:ascii="Tahoma" w:hAnsi="Tahoma" w:cs="Tahoma"/>
          <w:lang w:val="el-GR"/>
        </w:rPr>
        <w:t>) ενώ στο επίπεδο των εφαρμογών (</w:t>
      </w:r>
      <w:r>
        <w:rPr>
          <w:rFonts w:ascii="Tahoma" w:hAnsi="Tahoma" w:cs="Tahoma"/>
        </w:rPr>
        <w:t>application</w:t>
      </w:r>
      <w:r>
        <w:rPr>
          <w:rFonts w:ascii="Tahoma" w:hAnsi="Tahoma" w:cs="Tahoma"/>
          <w:lang w:val="el-GR"/>
        </w:rPr>
        <w:t xml:space="preserve"> </w:t>
      </w:r>
      <w:r>
        <w:rPr>
          <w:rFonts w:ascii="Tahoma" w:hAnsi="Tahoma" w:cs="Tahoma"/>
        </w:rPr>
        <w:t>tier</w:t>
      </w:r>
      <w:r>
        <w:rPr>
          <w:rFonts w:ascii="Tahoma" w:hAnsi="Tahoma" w:cs="Tahoma"/>
          <w:lang w:val="el-GR"/>
        </w:rPr>
        <w:t>) θα χρησιμοποιούνται μηχανισμοί κατανομής φόρτου (</w:t>
      </w:r>
      <w:r>
        <w:rPr>
          <w:rFonts w:ascii="Tahoma" w:hAnsi="Tahoma" w:cs="Tahoma"/>
        </w:rPr>
        <w:t>load</w:t>
      </w:r>
      <w:r>
        <w:rPr>
          <w:rFonts w:ascii="Tahoma" w:hAnsi="Tahoma" w:cs="Tahoma"/>
          <w:lang w:val="el-GR"/>
        </w:rPr>
        <w:t xml:space="preserve"> </w:t>
      </w:r>
      <w:r>
        <w:rPr>
          <w:rFonts w:ascii="Tahoma" w:hAnsi="Tahoma" w:cs="Tahoma"/>
        </w:rPr>
        <w:t>balancing</w:t>
      </w:r>
      <w:r>
        <w:rPr>
          <w:rFonts w:ascii="Tahoma" w:hAnsi="Tahoma" w:cs="Tahoma"/>
          <w:lang w:val="el-GR"/>
        </w:rPr>
        <w:t>).</w:t>
      </w:r>
    </w:p>
    <w:p w14:paraId="13DA4961"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Επιπλέον, είναι απαιτητό η προσφερόμενη λύση στο επίπεδο διαχείρισης δεδομένων να διαθέτει κατάλληλο μηχανισμό που να επιτρέπει τον ορισμό και την εφαρμογή πολιτικών ασφαλείας που θα επιτρέπουν στον φορέα να καλύπτει τις παρακάτω επιχειρησιακές ανάγκες:</w:t>
      </w:r>
    </w:p>
    <w:p w14:paraId="383DCEE7" w14:textId="77777777" w:rsidR="002535D1" w:rsidRDefault="00373A62">
      <w:pPr>
        <w:numPr>
          <w:ilvl w:val="1"/>
          <w:numId w:val="49"/>
        </w:numPr>
        <w:suppressAutoHyphens w:val="0"/>
        <w:spacing w:after="0" w:line="276" w:lineRule="auto"/>
        <w:rPr>
          <w:rFonts w:ascii="Tahoma" w:hAnsi="Tahoma" w:cs="Tahoma"/>
          <w:lang w:val="el-GR"/>
        </w:rPr>
      </w:pPr>
      <w:r>
        <w:rPr>
          <w:rFonts w:ascii="Tahoma" w:hAnsi="Tahoma" w:cs="Tahoma"/>
          <w:lang w:val="el-GR"/>
        </w:rPr>
        <w:lastRenderedPageBreak/>
        <w:t>Τελικοί χρήστες διαφορετικών επιχειρησιακών μονάδων (π.χ. δικαστήρια) εκτελώντας το ίδιο ερώτημα πάνω στον ίδιο πίνακα της ίδιας βάσης δεδομένων μέσα από την εφαρμογή τους θα λαμβάνουν σαν απάντηση μόνο τα δεδομένα που τους αφορούν και είναι σχετικά με την επιχειρησιακή τους μονάδα (π.χ. δεδομένα μόνο του συγκεκριμένου δικαστηρίου).</w:t>
      </w:r>
    </w:p>
    <w:p w14:paraId="36374464" w14:textId="77777777" w:rsidR="002535D1" w:rsidRDefault="00373A62">
      <w:pPr>
        <w:numPr>
          <w:ilvl w:val="1"/>
          <w:numId w:val="49"/>
        </w:numPr>
        <w:suppressAutoHyphens w:val="0"/>
        <w:spacing w:after="0" w:line="276" w:lineRule="auto"/>
        <w:rPr>
          <w:rFonts w:ascii="Tahoma" w:hAnsi="Tahoma" w:cs="Tahoma"/>
          <w:lang w:val="el-GR"/>
        </w:rPr>
      </w:pPr>
      <w:r>
        <w:rPr>
          <w:rFonts w:ascii="Tahoma" w:hAnsi="Tahoma" w:cs="Tahoma"/>
          <w:lang w:val="el-GR"/>
        </w:rPr>
        <w:t>Τελικοί χρήστες διαφορετικών επιχειρησιακών μονάδων (π.χ. δικαστήρια) θα μπορούν να τροποποιούν δεδομένα του ίδιου πίνακα της ίδιας βάσης δεδομένων μέσα από την εφαρμογή τους, αλλά μόνο αυτά που τους αφορούν και είναι σχετικά με την επιχειρησιακή τους μονάδα (π.χ. δεδομένα του συγκεκριμένου δικαστηρίου).</w:t>
      </w:r>
    </w:p>
    <w:p w14:paraId="01478D51"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 xml:space="preserve">Οι εσωτερικοί χρήστες του συστήματος θα είναι συνδεδεμένοι στο σύστημα μέσω ασφαλούς δικτύου </w:t>
      </w:r>
      <w:r>
        <w:rPr>
          <w:rFonts w:ascii="Tahoma" w:hAnsi="Tahoma" w:cs="Tahoma"/>
          <w:lang w:val="en-US"/>
        </w:rPr>
        <w:t>VPN</w:t>
      </w:r>
      <w:r>
        <w:rPr>
          <w:rFonts w:ascii="Tahoma" w:hAnsi="Tahoma" w:cs="Tahoma"/>
          <w:lang w:val="el-GR"/>
        </w:rPr>
        <w:t xml:space="preserve"> του «ΣΥΖΕΥΞΙΣ». </w:t>
      </w:r>
    </w:p>
    <w:p w14:paraId="31051FDD" w14:textId="77777777" w:rsidR="002535D1" w:rsidRDefault="00373A62">
      <w:pPr>
        <w:numPr>
          <w:ilvl w:val="0"/>
          <w:numId w:val="49"/>
        </w:numPr>
        <w:suppressAutoHyphens w:val="0"/>
        <w:spacing w:after="0" w:line="276" w:lineRule="auto"/>
        <w:rPr>
          <w:rFonts w:ascii="Tahoma" w:hAnsi="Tahoma" w:cs="Tahoma"/>
          <w:lang w:val="el-GR"/>
        </w:rPr>
      </w:pPr>
      <w:r>
        <w:rPr>
          <w:rFonts w:ascii="Tahoma" w:hAnsi="Tahoma" w:cs="Tahoma"/>
          <w:lang w:val="el-GR"/>
        </w:rPr>
        <w:t>Διασφάλιση της επεκτασιμότητας των εφαρμογών και υποσυστημάτων του έργου χωρίς αλλαγές στη δομή και αρχιτεκτονική τους.</w:t>
      </w:r>
    </w:p>
    <w:p w14:paraId="2CA4270C" w14:textId="77777777" w:rsidR="002535D1" w:rsidRDefault="00373A62">
      <w:pPr>
        <w:pStyle w:val="5"/>
        <w:numPr>
          <w:ilvl w:val="4"/>
          <w:numId w:val="24"/>
        </w:numPr>
        <w:spacing w:line="276" w:lineRule="auto"/>
        <w:rPr>
          <w:rFonts w:ascii="Tahoma" w:hAnsi="Tahoma" w:cs="Tahoma"/>
        </w:rPr>
      </w:pPr>
      <w:bookmarkStart w:id="321" w:name="_Toc529262632"/>
      <w:bookmarkStart w:id="322" w:name="_Ref57290398"/>
      <w:r>
        <w:rPr>
          <w:rFonts w:ascii="Tahoma" w:hAnsi="Tahoma" w:cs="Tahoma"/>
          <w:lang w:val="el-GR"/>
        </w:rPr>
        <w:t>Λογική</w:t>
      </w:r>
      <w:r>
        <w:rPr>
          <w:rFonts w:ascii="Tahoma" w:hAnsi="Tahoma" w:cs="Tahoma"/>
        </w:rPr>
        <w:t xml:space="preserve"> </w:t>
      </w:r>
      <w:r>
        <w:rPr>
          <w:rFonts w:ascii="Tahoma" w:hAnsi="Tahoma" w:cs="Tahoma"/>
          <w:lang w:val="el-GR"/>
        </w:rPr>
        <w:t>αρχιτεκτονική</w:t>
      </w:r>
      <w:bookmarkEnd w:id="321"/>
      <w:bookmarkEnd w:id="322"/>
    </w:p>
    <w:p w14:paraId="307ABA75" w14:textId="77777777" w:rsidR="002535D1" w:rsidRDefault="00373A62">
      <w:pPr>
        <w:spacing w:line="276" w:lineRule="auto"/>
        <w:rPr>
          <w:rFonts w:ascii="Tahoma" w:hAnsi="Tahoma" w:cs="Tahoma"/>
          <w:lang w:val="el-GR"/>
        </w:rPr>
      </w:pPr>
      <w:r>
        <w:rPr>
          <w:rFonts w:ascii="Tahoma" w:hAnsi="Tahoma" w:cs="Tahoma"/>
          <w:lang w:val="el-GR"/>
        </w:rPr>
        <w:t>Τα πληροφοριακά συστήματα που θα υλοποιηθούν στα πλαίσια του έργου, θα πρέπει να είναι δομημένα σε διακριτά λογικά επίπεδα (</w:t>
      </w:r>
      <w:r>
        <w:rPr>
          <w:rFonts w:ascii="Tahoma" w:hAnsi="Tahoma" w:cs="Tahoma"/>
        </w:rPr>
        <w:t>layers</w:t>
      </w:r>
      <w:r>
        <w:rPr>
          <w:rFonts w:ascii="Tahoma" w:hAnsi="Tahoma" w:cs="Tahoma"/>
          <w:lang w:val="el-GR"/>
        </w:rPr>
        <w:t>), ώστε να είναι ευχερής η διαχείριση της πολυπλοκότητας τους, η συντήρησή τους, και οι μελλοντικές επεκτάσεις τους. Απαιτείται κατ’ ελάχιστο η διαμόρφωση τριών επιπέδων (επίπεδο χρήστη, επίπεδο εφαρμογών και επίπεδο δεδομένων), αλλά είναι επιθυμητή και η περαιτέρω ανάπτυξη π.χ. του επιπέδου εφαρμογών σε επίπεδο παρουσίασης και επιχειρησιακής λογικής.</w:t>
      </w:r>
    </w:p>
    <w:p w14:paraId="6F4FFA72" w14:textId="77777777" w:rsidR="002535D1" w:rsidRDefault="00373A62">
      <w:pPr>
        <w:spacing w:line="276" w:lineRule="auto"/>
        <w:rPr>
          <w:rFonts w:ascii="Tahoma" w:hAnsi="Tahoma" w:cs="Tahoma"/>
          <w:lang w:val="el-GR"/>
        </w:rPr>
      </w:pPr>
      <w:r>
        <w:rPr>
          <w:rFonts w:ascii="Tahoma" w:hAnsi="Tahoma" w:cs="Tahoma"/>
          <w:lang w:val="el-GR"/>
        </w:rPr>
        <w:t>Με βάση τα παραπάνω, μια ενδεικτική / προτεινόμενη λογική αρχιτεκτονική περιλαμβάνει τα ακόλουθα επίπεδα:</w:t>
      </w:r>
    </w:p>
    <w:p w14:paraId="6A47EB19" w14:textId="77777777" w:rsidR="002535D1" w:rsidRDefault="00373A62">
      <w:pPr>
        <w:pStyle w:val="aff"/>
        <w:numPr>
          <w:ilvl w:val="0"/>
          <w:numId w:val="61"/>
        </w:numPr>
        <w:suppressAutoHyphens w:val="0"/>
        <w:spacing w:after="200" w:line="276" w:lineRule="auto"/>
        <w:ind w:hanging="368"/>
        <w:rPr>
          <w:rFonts w:ascii="Tahoma" w:hAnsi="Tahoma" w:cs="Tahoma"/>
          <w:lang w:val="el-GR"/>
        </w:rPr>
      </w:pPr>
      <w:r>
        <w:rPr>
          <w:rFonts w:ascii="Tahoma" w:hAnsi="Tahoma" w:cs="Tahoma"/>
          <w:lang w:val="el-GR"/>
        </w:rPr>
        <w:t xml:space="preserve">Το </w:t>
      </w:r>
      <w:r>
        <w:rPr>
          <w:rFonts w:ascii="Tahoma" w:hAnsi="Tahoma" w:cs="Tahoma"/>
          <w:b/>
          <w:lang w:val="el-GR"/>
        </w:rPr>
        <w:t>επίπεδο χρήστη</w:t>
      </w:r>
      <w:r>
        <w:rPr>
          <w:rFonts w:ascii="Tahoma" w:hAnsi="Tahoma" w:cs="Tahoma"/>
          <w:lang w:val="el-GR"/>
        </w:rPr>
        <w:t xml:space="preserve"> (</w:t>
      </w:r>
      <w:r>
        <w:rPr>
          <w:rFonts w:ascii="Tahoma" w:hAnsi="Tahoma" w:cs="Tahoma"/>
          <w:b/>
        </w:rPr>
        <w:t>user</w:t>
      </w:r>
      <w:r>
        <w:rPr>
          <w:rFonts w:ascii="Tahoma" w:hAnsi="Tahoma" w:cs="Tahoma"/>
          <w:b/>
          <w:lang w:val="el-GR"/>
        </w:rPr>
        <w:t xml:space="preserve"> </w:t>
      </w:r>
      <w:r>
        <w:rPr>
          <w:rFonts w:ascii="Tahoma" w:hAnsi="Tahoma" w:cs="Tahoma"/>
          <w:b/>
        </w:rPr>
        <w:t>layer</w:t>
      </w:r>
      <w:r>
        <w:rPr>
          <w:rFonts w:ascii="Tahoma" w:hAnsi="Tahoma" w:cs="Tahoma"/>
          <w:lang w:val="el-GR"/>
        </w:rPr>
        <w:t>), στο οποίο γίνεται η χρήση των εφαρμογών από τους χρήστες μέσα από προγράμματα πλοήγησης καθώς και από ειδικές εφαρμογές που θα λειτουργούν σε κινητές ηλεκτρονικές συσκευές (</w:t>
      </w:r>
      <w:r>
        <w:rPr>
          <w:rFonts w:ascii="Tahoma" w:hAnsi="Tahoma" w:cs="Tahoma"/>
        </w:rPr>
        <w:t>smart</w:t>
      </w:r>
      <w:r>
        <w:rPr>
          <w:rFonts w:ascii="Tahoma" w:hAnsi="Tahoma" w:cs="Tahoma"/>
          <w:lang w:val="el-GR"/>
        </w:rPr>
        <w:t xml:space="preserve"> </w:t>
      </w:r>
      <w:r>
        <w:rPr>
          <w:rFonts w:ascii="Tahoma" w:hAnsi="Tahoma" w:cs="Tahoma"/>
        </w:rPr>
        <w:t>phones</w:t>
      </w:r>
      <w:r>
        <w:rPr>
          <w:rFonts w:ascii="Tahoma" w:hAnsi="Tahoma" w:cs="Tahoma"/>
          <w:lang w:val="el-GR"/>
        </w:rPr>
        <w:t xml:space="preserve">, </w:t>
      </w:r>
      <w:r>
        <w:rPr>
          <w:rFonts w:ascii="Tahoma" w:hAnsi="Tahoma" w:cs="Tahoma"/>
        </w:rPr>
        <w:t>tablets</w:t>
      </w:r>
      <w:r>
        <w:rPr>
          <w:rFonts w:ascii="Tahoma" w:hAnsi="Tahoma" w:cs="Tahoma"/>
          <w:lang w:val="el-GR"/>
        </w:rPr>
        <w:t xml:space="preserve"> κ.λπ).</w:t>
      </w:r>
    </w:p>
    <w:p w14:paraId="64131418" w14:textId="77777777" w:rsidR="002535D1" w:rsidRDefault="00373A62">
      <w:pPr>
        <w:pStyle w:val="aff"/>
        <w:numPr>
          <w:ilvl w:val="0"/>
          <w:numId w:val="61"/>
        </w:numPr>
        <w:suppressAutoHyphens w:val="0"/>
        <w:spacing w:after="200" w:line="276" w:lineRule="auto"/>
        <w:ind w:hanging="368"/>
        <w:rPr>
          <w:rFonts w:ascii="Tahoma" w:hAnsi="Tahoma" w:cs="Tahoma"/>
          <w:lang w:val="el-GR"/>
        </w:rPr>
      </w:pPr>
      <w:r>
        <w:rPr>
          <w:rFonts w:ascii="Tahoma" w:hAnsi="Tahoma" w:cs="Tahoma"/>
          <w:lang w:val="el-GR"/>
        </w:rPr>
        <w:t xml:space="preserve">Το </w:t>
      </w:r>
      <w:r>
        <w:rPr>
          <w:rFonts w:ascii="Tahoma" w:hAnsi="Tahoma" w:cs="Tahoma"/>
          <w:b/>
          <w:lang w:val="el-GR"/>
        </w:rPr>
        <w:t>επίπεδο παρουσίασης</w:t>
      </w:r>
      <w:r>
        <w:rPr>
          <w:rFonts w:ascii="Tahoma" w:hAnsi="Tahoma" w:cs="Tahoma"/>
          <w:lang w:val="el-GR"/>
        </w:rPr>
        <w:t xml:space="preserve"> (</w:t>
      </w:r>
      <w:r>
        <w:rPr>
          <w:rFonts w:ascii="Tahoma" w:hAnsi="Tahoma" w:cs="Tahoma"/>
          <w:b/>
        </w:rPr>
        <w:t>presentation</w:t>
      </w:r>
      <w:r>
        <w:rPr>
          <w:rFonts w:ascii="Tahoma" w:hAnsi="Tahoma" w:cs="Tahoma"/>
          <w:b/>
          <w:lang w:val="el-GR"/>
        </w:rPr>
        <w:t xml:space="preserve"> </w:t>
      </w:r>
      <w:r>
        <w:rPr>
          <w:rFonts w:ascii="Tahoma" w:hAnsi="Tahoma" w:cs="Tahoma"/>
          <w:b/>
        </w:rPr>
        <w:t>layer</w:t>
      </w:r>
      <w:r>
        <w:rPr>
          <w:rFonts w:ascii="Tahoma" w:hAnsi="Tahoma" w:cs="Tahoma"/>
          <w:lang w:val="el-GR"/>
        </w:rPr>
        <w:t xml:space="preserve">), που είναι υπεύθυνο για τη διεπαφή με τον χρήστη. Η πρόσβαση των χρηστών στις διαθέσιμες υπηρεσίες θα γίνεται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βασισθεί σε τεχνολογίες </w:t>
      </w:r>
      <w:r>
        <w:rPr>
          <w:rFonts w:ascii="Tahoma" w:hAnsi="Tahoma" w:cs="Tahoma"/>
        </w:rPr>
        <w:t>WEB</w:t>
      </w:r>
      <w:r>
        <w:rPr>
          <w:rFonts w:ascii="Tahoma" w:hAnsi="Tahoma" w:cs="Tahoma"/>
          <w:lang w:val="el-GR"/>
        </w:rPr>
        <w:t>, και να υλοποιηθεί με χρήση ώριμων και καθιερωμένων τεχνολογιών, ώστε να είναι εύκολη η επέκτασή του με νέα λειτουργικότητα.</w:t>
      </w:r>
    </w:p>
    <w:p w14:paraId="4AF6B9C8" w14:textId="77777777" w:rsidR="002535D1" w:rsidRDefault="00373A62">
      <w:pPr>
        <w:pStyle w:val="aff"/>
        <w:numPr>
          <w:ilvl w:val="0"/>
          <w:numId w:val="61"/>
        </w:numPr>
        <w:suppressAutoHyphens w:val="0"/>
        <w:spacing w:after="200" w:line="276" w:lineRule="auto"/>
        <w:ind w:hanging="368"/>
        <w:rPr>
          <w:rFonts w:ascii="Tahoma" w:hAnsi="Tahoma" w:cs="Tahoma"/>
          <w:lang w:val="el-GR"/>
        </w:rPr>
      </w:pPr>
      <w:r>
        <w:rPr>
          <w:rFonts w:ascii="Tahoma" w:hAnsi="Tahoma" w:cs="Tahoma"/>
          <w:lang w:val="el-GR"/>
        </w:rPr>
        <w:t xml:space="preserve">Το </w:t>
      </w:r>
      <w:r>
        <w:rPr>
          <w:rFonts w:ascii="Tahoma" w:hAnsi="Tahoma" w:cs="Tahoma"/>
          <w:b/>
          <w:lang w:val="el-GR"/>
        </w:rPr>
        <w:t>επίπεδο επιχειρησιακής λογικής</w:t>
      </w:r>
      <w:r>
        <w:rPr>
          <w:rFonts w:ascii="Tahoma" w:hAnsi="Tahoma" w:cs="Tahoma"/>
          <w:lang w:val="el-GR"/>
        </w:rPr>
        <w:t xml:space="preserve"> (</w:t>
      </w:r>
      <w:r>
        <w:rPr>
          <w:rFonts w:ascii="Tahoma" w:hAnsi="Tahoma" w:cs="Tahoma"/>
          <w:b/>
        </w:rPr>
        <w:t>business</w:t>
      </w:r>
      <w:r>
        <w:rPr>
          <w:rFonts w:ascii="Tahoma" w:hAnsi="Tahoma" w:cs="Tahoma"/>
          <w:b/>
          <w:lang w:val="el-GR"/>
        </w:rPr>
        <w:t xml:space="preserve"> </w:t>
      </w:r>
      <w:r>
        <w:rPr>
          <w:rFonts w:ascii="Tahoma" w:hAnsi="Tahoma" w:cs="Tahoma"/>
          <w:b/>
        </w:rPr>
        <w:t>logic</w:t>
      </w:r>
      <w:r>
        <w:rPr>
          <w:rFonts w:ascii="Tahoma" w:hAnsi="Tahoma" w:cs="Tahoma"/>
          <w:b/>
          <w:lang w:val="el-GR"/>
        </w:rPr>
        <w:t xml:space="preserve"> </w:t>
      </w:r>
      <w:r>
        <w:rPr>
          <w:rFonts w:ascii="Tahoma" w:hAnsi="Tahoma" w:cs="Tahoma"/>
          <w:b/>
        </w:rPr>
        <w:t>layer</w:t>
      </w:r>
      <w:r>
        <w:rPr>
          <w:rFonts w:ascii="Tahoma" w:hAnsi="Tahoma" w:cs="Tahoma"/>
          <w:lang w:val="el-GR"/>
        </w:rPr>
        <w:t>), που αποτελεί την «καρδιά» του προτεινόμενου συστήματος και ενσωματώνει τη λογική όλων των υποσυστημάτων, καθώς και τους διάφορους επιχειρησιακούς κανόνες και διαδικασίες. Στο επίπεδο της επιχειρησιακής λογικής ανήκουν π.χ. οι κανόνες εγκυρότητας καταχώρησης των στοιχείων του πινακίου, κ.λπ. Ανάλογα με την τεχνολογική προσέγγιση του Υποψηφίου Αναδόχου, στο επίπεδο επιχειρησιακής λογικής ενδέχεται να λειτουργούν ένα ή περισσότερα διακριτά υποσυστήματα π.χ. ξεχωριστό σύστημα για επιχειρησιακές διαδικασίες (</w:t>
      </w:r>
      <w:r>
        <w:rPr>
          <w:rFonts w:ascii="Tahoma" w:hAnsi="Tahoma" w:cs="Tahoma"/>
        </w:rPr>
        <w:t>processes</w:t>
      </w:r>
      <w:r>
        <w:rPr>
          <w:rFonts w:ascii="Tahoma" w:hAnsi="Tahoma" w:cs="Tahoma"/>
          <w:lang w:val="el-GR"/>
        </w:rPr>
        <w:t>) και επιχειρησιακούς κανόνες (</w:t>
      </w:r>
      <w:r>
        <w:rPr>
          <w:rFonts w:ascii="Tahoma" w:hAnsi="Tahoma" w:cs="Tahoma"/>
        </w:rPr>
        <w:t>rules</w:t>
      </w:r>
      <w:r>
        <w:rPr>
          <w:rFonts w:ascii="Tahoma" w:hAnsi="Tahoma" w:cs="Tahoma"/>
          <w:lang w:val="el-GR"/>
        </w:rPr>
        <w:t>). Στο άνω μέρους του επίπεδου αυτού, θα πρέπει να διαμορφωθεί ένα σύνολο διεπαφών υπηρεσιών (</w:t>
      </w:r>
      <w:r>
        <w:rPr>
          <w:rFonts w:ascii="Tahoma" w:hAnsi="Tahoma" w:cs="Tahoma"/>
        </w:rPr>
        <w:t>service</w:t>
      </w:r>
      <w:r>
        <w:rPr>
          <w:rFonts w:ascii="Tahoma" w:hAnsi="Tahoma" w:cs="Tahoma"/>
          <w:lang w:val="el-GR"/>
        </w:rPr>
        <w:t xml:space="preserve"> </w:t>
      </w:r>
      <w:r>
        <w:rPr>
          <w:rFonts w:ascii="Tahoma" w:hAnsi="Tahoma" w:cs="Tahoma"/>
        </w:rPr>
        <w:t>interfaces</w:t>
      </w:r>
      <w:r>
        <w:rPr>
          <w:rFonts w:ascii="Tahoma" w:hAnsi="Tahoma" w:cs="Tahoma"/>
          <w:lang w:val="el-GR"/>
        </w:rPr>
        <w:t>) μέσω των οποίων το επίπεδο επιχειρησιακής λογικής υποδέχεται αιτήματα (</w:t>
      </w:r>
      <w:r>
        <w:rPr>
          <w:rFonts w:ascii="Tahoma" w:hAnsi="Tahoma" w:cs="Tahoma"/>
        </w:rPr>
        <w:t>service</w:t>
      </w:r>
      <w:r>
        <w:rPr>
          <w:rFonts w:ascii="Tahoma" w:hAnsi="Tahoma" w:cs="Tahoma"/>
          <w:lang w:val="el-GR"/>
        </w:rPr>
        <w:t xml:space="preserve"> </w:t>
      </w:r>
      <w:r>
        <w:rPr>
          <w:rFonts w:ascii="Tahoma" w:hAnsi="Tahoma" w:cs="Tahoma"/>
        </w:rPr>
        <w:t>requests</w:t>
      </w:r>
      <w:r>
        <w:rPr>
          <w:rFonts w:ascii="Tahoma" w:hAnsi="Tahoma" w:cs="Tahoma"/>
          <w:lang w:val="el-GR"/>
        </w:rPr>
        <w:t>) από το επίπεδο παρουσίασης, ή από άλλα πληροφοριακά συστήματα.</w:t>
      </w:r>
    </w:p>
    <w:p w14:paraId="7641F80F" w14:textId="77777777" w:rsidR="002535D1" w:rsidRDefault="00373A62">
      <w:pPr>
        <w:pStyle w:val="aff"/>
        <w:numPr>
          <w:ilvl w:val="0"/>
          <w:numId w:val="61"/>
        </w:numPr>
        <w:suppressAutoHyphens w:val="0"/>
        <w:spacing w:after="200" w:line="276" w:lineRule="auto"/>
        <w:ind w:hanging="368"/>
        <w:rPr>
          <w:rFonts w:ascii="Tahoma" w:hAnsi="Tahoma" w:cs="Tahoma"/>
          <w:lang w:val="el-GR"/>
        </w:rPr>
      </w:pPr>
      <w:r>
        <w:rPr>
          <w:rFonts w:ascii="Tahoma" w:hAnsi="Tahoma" w:cs="Tahoma"/>
          <w:lang w:val="el-GR"/>
        </w:rPr>
        <w:lastRenderedPageBreak/>
        <w:t xml:space="preserve">Το </w:t>
      </w:r>
      <w:r>
        <w:rPr>
          <w:rFonts w:ascii="Tahoma" w:hAnsi="Tahoma" w:cs="Tahoma"/>
          <w:b/>
          <w:lang w:val="el-GR"/>
        </w:rPr>
        <w:t>επίπεδο δεδομένων</w:t>
      </w:r>
      <w:r>
        <w:rPr>
          <w:rFonts w:ascii="Tahoma" w:hAnsi="Tahoma" w:cs="Tahoma"/>
          <w:lang w:val="el-GR"/>
        </w:rPr>
        <w:t xml:space="preserve"> (</w:t>
      </w:r>
      <w:r>
        <w:rPr>
          <w:rFonts w:ascii="Tahoma" w:hAnsi="Tahoma" w:cs="Tahoma"/>
          <w:b/>
        </w:rPr>
        <w:t>data</w:t>
      </w:r>
      <w:r>
        <w:rPr>
          <w:rFonts w:ascii="Tahoma" w:hAnsi="Tahoma" w:cs="Tahoma"/>
          <w:b/>
          <w:lang w:val="el-GR"/>
        </w:rPr>
        <w:t xml:space="preserve"> </w:t>
      </w:r>
      <w:r>
        <w:rPr>
          <w:rFonts w:ascii="Tahoma" w:hAnsi="Tahoma" w:cs="Tahoma"/>
          <w:b/>
        </w:rPr>
        <w:t>layer</w:t>
      </w:r>
      <w:r>
        <w:rPr>
          <w:rFonts w:ascii="Tahoma" w:hAnsi="Tahoma" w:cs="Tahoma"/>
          <w:lang w:val="el-GR"/>
        </w:rPr>
        <w:t>) στο οποίο ανήκουν τόσο οι εσωτερικές, όσο και οι εξωτερικές πηγές δεδομένων, δηλαδή υπάρχουσες ή νέες βάσεις δεδομένων (</w:t>
      </w:r>
      <w:r>
        <w:rPr>
          <w:rFonts w:ascii="Tahoma" w:hAnsi="Tahoma" w:cs="Tahoma"/>
        </w:rPr>
        <w:t>databases</w:t>
      </w:r>
      <w:r>
        <w:rPr>
          <w:rFonts w:ascii="Tahoma" w:hAnsi="Tahoma" w:cs="Tahoma"/>
          <w:lang w:val="el-GR"/>
        </w:rPr>
        <w:t>), καθώς και κλήσεις προς υπηρεσίες (</w:t>
      </w:r>
      <w:r>
        <w:rPr>
          <w:rFonts w:ascii="Tahoma" w:hAnsi="Tahoma" w:cs="Tahoma"/>
        </w:rPr>
        <w:t>services</w:t>
      </w:r>
      <w:r>
        <w:rPr>
          <w:rFonts w:ascii="Tahoma" w:hAnsi="Tahoma" w:cs="Tahoma"/>
          <w:lang w:val="el-GR"/>
        </w:rPr>
        <w:t xml:space="preserve">) των υφιστάμενων πληροφοριακών συστημάτων (διεπαφές διαλειτουργικότητας). Όπου απαιτείται, τα υποσυστήματα του επίπεδου επιχειρησιακής λογικής θα πρέπει να διαμοιράζονται κοινά μοντέλα δεδομένων και κοινές υποδομές. </w:t>
      </w:r>
    </w:p>
    <w:p w14:paraId="5BD63F73" w14:textId="77777777" w:rsidR="002535D1" w:rsidRDefault="00373A62">
      <w:pPr>
        <w:pStyle w:val="aff"/>
        <w:numPr>
          <w:ilvl w:val="0"/>
          <w:numId w:val="61"/>
        </w:numPr>
        <w:suppressAutoHyphens w:val="0"/>
        <w:spacing w:after="200" w:line="276" w:lineRule="auto"/>
        <w:ind w:hanging="368"/>
        <w:rPr>
          <w:rFonts w:ascii="Tahoma" w:hAnsi="Tahoma" w:cs="Tahoma"/>
          <w:lang w:val="el-GR"/>
        </w:rPr>
      </w:pPr>
      <w:r>
        <w:rPr>
          <w:rFonts w:ascii="Tahoma" w:hAnsi="Tahoma" w:cs="Tahoma"/>
          <w:lang w:val="el-GR"/>
        </w:rPr>
        <w:t xml:space="preserve">Τα </w:t>
      </w:r>
      <w:r>
        <w:rPr>
          <w:rFonts w:ascii="Tahoma" w:hAnsi="Tahoma" w:cs="Tahoma"/>
          <w:b/>
          <w:lang w:val="el-GR"/>
        </w:rPr>
        <w:t>κατακόρυφα επίπεδα ασφαλείας και επικοινωνιών</w:t>
      </w:r>
      <w:r>
        <w:rPr>
          <w:rFonts w:ascii="Tahoma" w:hAnsi="Tahoma" w:cs="Tahoma"/>
          <w:lang w:val="el-GR"/>
        </w:rPr>
        <w:t>: Το επίπεδο ασφαλείας αφορά την υποδομή ασφαλείας που θωρακίζει το προτεινόμενο σύστημα,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 Το επίπεδο επικοινωνιών αφορά τις σχετικές υποδομές, που είναι κοινές για όλα τα υποσυστήματα του προτεινόμενου συστήματος.</w:t>
      </w:r>
    </w:p>
    <w:p w14:paraId="454CFD1D" w14:textId="77777777" w:rsidR="002535D1" w:rsidRDefault="00373A62">
      <w:pPr>
        <w:suppressAutoHyphens w:val="0"/>
        <w:spacing w:line="276" w:lineRule="auto"/>
        <w:rPr>
          <w:rFonts w:ascii="Tahoma" w:hAnsi="Tahoma" w:cs="Tahoma"/>
          <w:lang w:val="el-GR"/>
        </w:rPr>
      </w:pPr>
      <w:r>
        <w:rPr>
          <w:rFonts w:ascii="Tahoma" w:hAnsi="Tahoma" w:cs="Tahoma"/>
          <w:lang w:val="el-GR"/>
        </w:rPr>
        <w:t>Τα παρακάτω σχήματα παρουσιάζουν την προτεινόμενη αρχιτεκτονική των 2 Δράσεων:</w:t>
      </w:r>
    </w:p>
    <w:p w14:paraId="35970F50" w14:textId="77777777" w:rsidR="002535D1" w:rsidRDefault="00373A62">
      <w:pPr>
        <w:keepNext/>
        <w:suppressAutoHyphens w:val="0"/>
        <w:spacing w:line="276" w:lineRule="auto"/>
        <w:jc w:val="center"/>
        <w:rPr>
          <w:rFonts w:ascii="Tahoma" w:hAnsi="Tahoma" w:cs="Tahoma"/>
        </w:rPr>
      </w:pPr>
      <w:r>
        <w:rPr>
          <w:rFonts w:ascii="Tahoma" w:hAnsi="Tahoma" w:cs="Tahoma"/>
          <w:noProof/>
          <w:lang w:val="el-GR" w:eastAsia="el-GR"/>
        </w:rPr>
        <w:lastRenderedPageBreak/>
        <w:drawing>
          <wp:inline distT="0" distB="0" distL="0" distR="0" wp14:anchorId="2E785DF2" wp14:editId="5AB8E627">
            <wp:extent cx="5316708" cy="8313420"/>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Λογική Αρχιτεκτονική Δράση1 v2.0.gif"/>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322673" cy="8322746"/>
                    </a:xfrm>
                    <a:prstGeom prst="rect">
                      <a:avLst/>
                    </a:prstGeom>
                  </pic:spPr>
                </pic:pic>
              </a:graphicData>
            </a:graphic>
          </wp:inline>
        </w:drawing>
      </w:r>
    </w:p>
    <w:p w14:paraId="7F33385D" w14:textId="56A5DE18" w:rsidR="002535D1" w:rsidRDefault="00373A62">
      <w:pPr>
        <w:pStyle w:val="af0"/>
        <w:spacing w:line="276" w:lineRule="auto"/>
        <w:jc w:val="center"/>
        <w:rPr>
          <w:rFonts w:ascii="Tahoma" w:hAnsi="Tahoma" w:cs="Tahoma"/>
          <w:b/>
        </w:rPr>
      </w:pPr>
      <w:r>
        <w:rPr>
          <w:rFonts w:ascii="Tahoma" w:hAnsi="Tahoma" w:cs="Tahoma"/>
          <w:b/>
          <w:lang w:val="el-GR"/>
        </w:rPr>
        <w:t>Σχήμα</w:t>
      </w:r>
      <w:r>
        <w:rPr>
          <w:rFonts w:ascii="Tahoma" w:hAnsi="Tahoma" w:cs="Tahoma"/>
          <w:b/>
        </w:rPr>
        <w:t xml:space="preserve"> </w:t>
      </w:r>
      <w:r>
        <w:rPr>
          <w:rFonts w:ascii="Tahoma" w:hAnsi="Tahoma" w:cs="Tahoma"/>
          <w:b/>
        </w:rPr>
        <w:fldChar w:fldCharType="begin"/>
      </w:r>
      <w:r>
        <w:rPr>
          <w:rFonts w:ascii="Tahoma" w:hAnsi="Tahoma" w:cs="Tahoma"/>
          <w:b/>
        </w:rPr>
        <w:instrText xml:space="preserve"> SEQ Σχήμα \* ARABIC </w:instrText>
      </w:r>
      <w:r>
        <w:rPr>
          <w:rFonts w:ascii="Tahoma" w:hAnsi="Tahoma" w:cs="Tahoma"/>
          <w:b/>
        </w:rPr>
        <w:fldChar w:fldCharType="separate"/>
      </w:r>
      <w:r w:rsidR="0063246E">
        <w:rPr>
          <w:rFonts w:ascii="Tahoma" w:hAnsi="Tahoma" w:cs="Tahoma"/>
          <w:b/>
          <w:noProof/>
        </w:rPr>
        <w:t>1</w:t>
      </w:r>
      <w:r>
        <w:rPr>
          <w:rFonts w:ascii="Tahoma" w:hAnsi="Tahoma" w:cs="Tahoma"/>
          <w:b/>
        </w:rPr>
        <w:fldChar w:fldCharType="end"/>
      </w:r>
      <w:r>
        <w:rPr>
          <w:rFonts w:ascii="Tahoma" w:hAnsi="Tahoma" w:cs="Tahoma"/>
          <w:b/>
          <w:lang w:val="el-GR"/>
        </w:rPr>
        <w:t xml:space="preserve">: Αρχιτεκτονική </w:t>
      </w:r>
      <w:r>
        <w:rPr>
          <w:rFonts w:ascii="Tahoma" w:hAnsi="Tahoma" w:cs="Tahoma"/>
          <w:b/>
          <w:lang w:val="en-US"/>
        </w:rPr>
        <w:t>1</w:t>
      </w:r>
      <w:r>
        <w:rPr>
          <w:rFonts w:ascii="Tahoma" w:hAnsi="Tahoma" w:cs="Tahoma"/>
          <w:b/>
          <w:vertAlign w:val="superscript"/>
          <w:lang w:val="el-GR"/>
        </w:rPr>
        <w:t>ης</w:t>
      </w:r>
      <w:r>
        <w:rPr>
          <w:rFonts w:ascii="Tahoma" w:hAnsi="Tahoma" w:cs="Tahoma"/>
          <w:b/>
          <w:lang w:val="el-GR"/>
        </w:rPr>
        <w:t xml:space="preserve"> Δράσης</w:t>
      </w:r>
    </w:p>
    <w:p w14:paraId="6B0652DA" w14:textId="77777777" w:rsidR="002535D1" w:rsidRDefault="00373A62">
      <w:pPr>
        <w:suppressAutoHyphens w:val="0"/>
        <w:spacing w:line="276" w:lineRule="auto"/>
        <w:jc w:val="center"/>
        <w:rPr>
          <w:rFonts w:ascii="Tahoma" w:hAnsi="Tahoma" w:cs="Tahoma"/>
          <w:lang w:val="el-GR"/>
        </w:rPr>
      </w:pPr>
      <w:r>
        <w:rPr>
          <w:rFonts w:ascii="Tahoma" w:hAnsi="Tahoma" w:cs="Tahoma"/>
          <w:noProof/>
          <w:lang w:val="el-GR" w:eastAsia="el-GR"/>
        </w:rPr>
        <w:lastRenderedPageBreak/>
        <w:drawing>
          <wp:inline distT="0" distB="0" distL="0" distR="0" wp14:anchorId="02624CD3" wp14:editId="1029E849">
            <wp:extent cx="5624785" cy="8321040"/>
            <wp:effectExtent l="0" t="0" r="0" b="381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Λογική Αρχιτεκτονική Δρ2 v1.0.gif"/>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631661" cy="8331212"/>
                    </a:xfrm>
                    <a:prstGeom prst="rect">
                      <a:avLst/>
                    </a:prstGeom>
                  </pic:spPr>
                </pic:pic>
              </a:graphicData>
            </a:graphic>
          </wp:inline>
        </w:drawing>
      </w:r>
    </w:p>
    <w:p w14:paraId="6CA553D4" w14:textId="3EC4D13C" w:rsidR="002535D1" w:rsidRDefault="00373A62">
      <w:pPr>
        <w:pStyle w:val="af0"/>
        <w:spacing w:line="276" w:lineRule="auto"/>
        <w:jc w:val="center"/>
        <w:rPr>
          <w:rFonts w:ascii="Tahoma" w:hAnsi="Tahoma" w:cs="Tahoma"/>
          <w:b/>
          <w:sz w:val="22"/>
          <w:lang w:val="el-GR"/>
        </w:rPr>
      </w:pPr>
      <w:r>
        <w:rPr>
          <w:rFonts w:ascii="Tahoma" w:hAnsi="Tahoma" w:cs="Tahoma"/>
          <w:b/>
          <w:lang w:val="el-GR"/>
        </w:rPr>
        <w:t xml:space="preserve">Σχήμα </w:t>
      </w:r>
      <w:r>
        <w:rPr>
          <w:rFonts w:ascii="Tahoma" w:hAnsi="Tahoma" w:cs="Tahoma"/>
          <w:b/>
        </w:rPr>
        <w:fldChar w:fldCharType="begin"/>
      </w:r>
      <w:r>
        <w:rPr>
          <w:rFonts w:ascii="Tahoma" w:hAnsi="Tahoma" w:cs="Tahoma"/>
          <w:b/>
          <w:lang w:val="el-GR"/>
        </w:rPr>
        <w:instrText xml:space="preserve"> </w:instrText>
      </w:r>
      <w:r>
        <w:rPr>
          <w:rFonts w:ascii="Tahoma" w:hAnsi="Tahoma" w:cs="Tahoma"/>
          <w:b/>
        </w:rPr>
        <w:instrText>SEQ</w:instrText>
      </w:r>
      <w:r>
        <w:rPr>
          <w:rFonts w:ascii="Tahoma" w:hAnsi="Tahoma" w:cs="Tahoma"/>
          <w:b/>
          <w:lang w:val="el-GR"/>
        </w:rPr>
        <w:instrText xml:space="preserve"> Σχήμα \* </w:instrText>
      </w:r>
      <w:r>
        <w:rPr>
          <w:rFonts w:ascii="Tahoma" w:hAnsi="Tahoma" w:cs="Tahoma"/>
          <w:b/>
        </w:rPr>
        <w:instrText>ARABIC</w:instrText>
      </w:r>
      <w:r>
        <w:rPr>
          <w:rFonts w:ascii="Tahoma" w:hAnsi="Tahoma" w:cs="Tahoma"/>
          <w:b/>
          <w:lang w:val="el-GR"/>
        </w:rPr>
        <w:instrText xml:space="preserve"> </w:instrText>
      </w:r>
      <w:r>
        <w:rPr>
          <w:rFonts w:ascii="Tahoma" w:hAnsi="Tahoma" w:cs="Tahoma"/>
          <w:b/>
        </w:rPr>
        <w:fldChar w:fldCharType="separate"/>
      </w:r>
      <w:r w:rsidR="0063246E">
        <w:rPr>
          <w:rFonts w:ascii="Tahoma" w:hAnsi="Tahoma" w:cs="Tahoma"/>
          <w:b/>
          <w:noProof/>
        </w:rPr>
        <w:t>2</w:t>
      </w:r>
      <w:r>
        <w:rPr>
          <w:rFonts w:ascii="Tahoma" w:hAnsi="Tahoma" w:cs="Tahoma"/>
          <w:b/>
        </w:rPr>
        <w:fldChar w:fldCharType="end"/>
      </w:r>
      <w:r>
        <w:rPr>
          <w:rFonts w:ascii="Tahoma" w:hAnsi="Tahoma" w:cs="Tahoma"/>
          <w:b/>
          <w:lang w:val="el-GR"/>
        </w:rPr>
        <w:t xml:space="preserve">: Αρχιτεκτονική </w:t>
      </w:r>
      <w:r>
        <w:rPr>
          <w:rFonts w:ascii="Tahoma" w:hAnsi="Tahoma" w:cs="Tahoma"/>
          <w:b/>
          <w:lang w:val="en-US"/>
        </w:rPr>
        <w:t>2</w:t>
      </w:r>
      <w:r>
        <w:rPr>
          <w:rFonts w:ascii="Tahoma" w:hAnsi="Tahoma" w:cs="Tahoma"/>
          <w:b/>
          <w:vertAlign w:val="superscript"/>
          <w:lang w:val="el-GR"/>
        </w:rPr>
        <w:t>ης</w:t>
      </w:r>
      <w:r>
        <w:rPr>
          <w:rFonts w:ascii="Tahoma" w:hAnsi="Tahoma" w:cs="Tahoma"/>
          <w:b/>
          <w:lang w:val="el-GR"/>
        </w:rPr>
        <w:t xml:space="preserve"> Δράσης </w:t>
      </w:r>
    </w:p>
    <w:p w14:paraId="1D8DD5BE" w14:textId="77777777" w:rsidR="002535D1" w:rsidRDefault="00373A62">
      <w:pPr>
        <w:pStyle w:val="5"/>
        <w:numPr>
          <w:ilvl w:val="4"/>
          <w:numId w:val="24"/>
        </w:numPr>
        <w:spacing w:line="276" w:lineRule="auto"/>
        <w:rPr>
          <w:rFonts w:ascii="Tahoma" w:hAnsi="Tahoma" w:cs="Tahoma"/>
          <w:lang w:val="el-GR"/>
        </w:rPr>
      </w:pPr>
      <w:bookmarkStart w:id="323" w:name="_Toc529262633"/>
      <w:r>
        <w:rPr>
          <w:rFonts w:ascii="Tahoma" w:hAnsi="Tahoma" w:cs="Tahoma"/>
          <w:lang w:val="el-GR"/>
        </w:rPr>
        <w:lastRenderedPageBreak/>
        <w:t>Φυσική</w:t>
      </w:r>
      <w:r>
        <w:rPr>
          <w:rFonts w:ascii="Tahoma" w:hAnsi="Tahoma" w:cs="Tahoma"/>
        </w:rPr>
        <w:t xml:space="preserve"> </w:t>
      </w:r>
      <w:r>
        <w:rPr>
          <w:rFonts w:ascii="Tahoma" w:hAnsi="Tahoma" w:cs="Tahoma"/>
          <w:lang w:val="el-GR"/>
        </w:rPr>
        <w:t>αρχιτεκτονική</w:t>
      </w:r>
      <w:bookmarkEnd w:id="323"/>
    </w:p>
    <w:p w14:paraId="654D98E3" w14:textId="77777777" w:rsidR="002535D1" w:rsidRDefault="00373A62">
      <w:pPr>
        <w:spacing w:line="276" w:lineRule="auto"/>
        <w:rPr>
          <w:rFonts w:ascii="Tahoma" w:hAnsi="Tahoma" w:cs="Tahoma"/>
          <w:lang w:val="el-GR"/>
        </w:rPr>
      </w:pPr>
      <w:r>
        <w:rPr>
          <w:rFonts w:ascii="Tahoma" w:hAnsi="Tahoma" w:cs="Tahoma"/>
          <w:lang w:val="el-GR"/>
        </w:rPr>
        <w:t>Το προτεινόμενο σύστημα, θα πρέπει να ικανοποιεί τα παρακάτω κριτήρια:</w:t>
      </w:r>
    </w:p>
    <w:p w14:paraId="6CEF2583" w14:textId="77777777" w:rsidR="002535D1" w:rsidRDefault="00373A62">
      <w:pPr>
        <w:spacing w:line="276" w:lineRule="auto"/>
        <w:rPr>
          <w:rFonts w:ascii="Tahoma" w:hAnsi="Tahoma" w:cs="Tahoma"/>
          <w:lang w:val="el-GR"/>
        </w:rPr>
      </w:pPr>
      <w:r>
        <w:rPr>
          <w:rFonts w:ascii="Tahoma" w:hAnsi="Tahoma" w:cs="Tahoma"/>
          <w:lang w:val="el-GR"/>
        </w:rPr>
        <w:t>Τα λογικά επίπεδα θα πρέπει να παρέχουν δυνατότητα εγκατάστασης σε περισσότερα του ενός φυσικά επίπεδα (</w:t>
      </w:r>
      <w:r>
        <w:rPr>
          <w:rFonts w:ascii="Tahoma" w:hAnsi="Tahoma" w:cs="Tahoma"/>
        </w:rPr>
        <w:t>tiers</w:t>
      </w:r>
      <w:r>
        <w:rPr>
          <w:rFonts w:ascii="Tahoma" w:hAnsi="Tahoma" w:cs="Tahoma"/>
          <w:lang w:val="el-GR"/>
        </w:rPr>
        <w:t>), για λόγους ευελιξίας στην κατανομή του κόστους και φορτίου μεταξύ κεντρικών συστημάτων και σταθμών εργασίας, για λόγους ασφάλειας, καθώς και για την αποδοτική εκμετάλλευση του δικτύου και την ευκολία στην επεκτασιμότητα.</w:t>
      </w:r>
    </w:p>
    <w:p w14:paraId="2D7F05C2" w14:textId="28D5465D" w:rsidR="002535D1" w:rsidRDefault="00373A62">
      <w:pPr>
        <w:spacing w:line="276" w:lineRule="auto"/>
        <w:rPr>
          <w:rFonts w:ascii="Tahoma" w:hAnsi="Tahoma" w:cs="Tahoma"/>
          <w:lang w:val="el-GR"/>
        </w:rPr>
      </w:pPr>
      <w:r>
        <w:rPr>
          <w:rFonts w:ascii="Tahoma" w:hAnsi="Tahoma" w:cs="Tahoma"/>
          <w:lang w:val="el-GR"/>
        </w:rPr>
        <w:t xml:space="preserve">Ο Υποψήφιος Ανάδοχος στην Τεχνική Πρόσφορά του καλείται να σχεδιάσει και να παρουσιάσει την φυσική αρχιτεκτονική της προσφερόμενης λύσης, ώστε να καλύπτονται οι απαιτήσεις της προτεινόμενης λογικής αρχιτεκτονικής καθώς και οι απαιτήσεις διαθεσιμότητας και απόκρισης που περιγράφονται στην παράγραφο </w:t>
      </w:r>
      <w:r>
        <w:rPr>
          <w:rFonts w:ascii="Tahoma" w:hAnsi="Tahoma" w:cs="Tahoma"/>
          <w:lang w:val="el-GR"/>
        </w:rPr>
        <w:fldChar w:fldCharType="begin"/>
      </w:r>
      <w:r>
        <w:rPr>
          <w:rFonts w:ascii="Tahoma" w:hAnsi="Tahoma" w:cs="Tahoma"/>
          <w:lang w:val="el-GR"/>
        </w:rPr>
        <w:instrText xml:space="preserve"> REF _Ref508126744 \r \h  \* MERGEFORMAT </w:instrText>
      </w:r>
      <w:r>
        <w:rPr>
          <w:rFonts w:ascii="Tahoma" w:hAnsi="Tahoma" w:cs="Tahoma"/>
          <w:lang w:val="el-GR"/>
        </w:rPr>
      </w:r>
      <w:r>
        <w:rPr>
          <w:rFonts w:ascii="Tahoma" w:hAnsi="Tahoma" w:cs="Tahoma"/>
          <w:lang w:val="el-GR"/>
        </w:rPr>
        <w:fldChar w:fldCharType="separate"/>
      </w:r>
      <w:r w:rsidR="0063246E">
        <w:rPr>
          <w:rFonts w:ascii="Tahoma" w:hAnsi="Tahoma" w:cs="Tahoma"/>
          <w:lang w:val="el-GR"/>
        </w:rPr>
        <w:t>1.1.9</w:t>
      </w:r>
      <w:r>
        <w:rPr>
          <w:rFonts w:ascii="Tahoma" w:hAnsi="Tahoma" w:cs="Tahoma"/>
          <w:lang w:val="el-GR"/>
        </w:rPr>
        <w:fldChar w:fldCharType="end"/>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_Ref508126744 \h  \* MERGEFORMAT </w:instrText>
      </w:r>
      <w:r>
        <w:rPr>
          <w:rFonts w:ascii="Tahoma" w:hAnsi="Tahoma" w:cs="Tahoma"/>
          <w:lang w:val="el-GR"/>
        </w:rPr>
      </w:r>
      <w:r>
        <w:rPr>
          <w:rFonts w:ascii="Tahoma" w:hAnsi="Tahoma" w:cs="Tahoma"/>
          <w:lang w:val="el-GR"/>
        </w:rPr>
        <w:fldChar w:fldCharType="separate"/>
      </w:r>
      <w:r w:rsidR="0063246E" w:rsidRPr="0063246E">
        <w:rPr>
          <w:rFonts w:ascii="Tahoma" w:hAnsi="Tahoma" w:cs="Tahoma"/>
          <w:lang w:val="el-GR"/>
        </w:rPr>
        <w:t>Απαιτήσεις Προσβασιμότητας</w:t>
      </w:r>
      <w:r>
        <w:rPr>
          <w:rFonts w:ascii="Tahoma" w:hAnsi="Tahoma" w:cs="Tahoma"/>
          <w:lang w:val="el-GR"/>
        </w:rPr>
        <w:fldChar w:fldCharType="end"/>
      </w:r>
      <w:r>
        <w:rPr>
          <w:rFonts w:ascii="Tahoma" w:hAnsi="Tahoma" w:cs="Tahoma"/>
          <w:lang w:val="el-GR"/>
        </w:rPr>
        <w:t xml:space="preserve">. </w:t>
      </w:r>
    </w:p>
    <w:p w14:paraId="7D0C9DFE" w14:textId="77777777" w:rsidR="002535D1" w:rsidRDefault="00373A62">
      <w:pPr>
        <w:spacing w:line="276" w:lineRule="auto"/>
        <w:jc w:val="left"/>
        <w:rPr>
          <w:rFonts w:ascii="Tahoma" w:hAnsi="Tahoma" w:cs="Tahoma"/>
          <w:lang w:val="el-GR"/>
        </w:rPr>
      </w:pPr>
      <w:r>
        <w:rPr>
          <w:rFonts w:ascii="Tahoma" w:hAnsi="Tahoma" w:cs="Tahoma"/>
          <w:lang w:val="el-GR"/>
        </w:rPr>
        <w:t>Επίσης, ο Υποψήφιος Ανάδοχος θα πρέπει να περιγράφει υποχρεωτικά στην τεχνική του προσφορά την αρχιτεκτονική λύση που θα επιλέξει, και να τεκμηριώνει τον τρόπο φιλοξενίας των εφαρμογών στον υπό προμήθεια εξοπλισμό.</w:t>
      </w:r>
    </w:p>
    <w:p w14:paraId="68161427" w14:textId="77777777" w:rsidR="002535D1" w:rsidRDefault="00373A62">
      <w:pPr>
        <w:spacing w:line="276" w:lineRule="auto"/>
        <w:jc w:val="left"/>
        <w:rPr>
          <w:rFonts w:ascii="Tahoma" w:hAnsi="Tahoma" w:cs="Tahoma"/>
          <w:lang w:val="el-GR"/>
        </w:rPr>
      </w:pPr>
      <w:r>
        <w:rPr>
          <w:rFonts w:ascii="Tahoma" w:hAnsi="Tahoma" w:cs="Tahoma"/>
          <w:lang w:val="el-GR"/>
        </w:rPr>
        <w:t xml:space="preserve">Η υποδομή φιλοξενίας των εφαρμογών θα είναι οι </w:t>
      </w:r>
      <w:r w:rsidRPr="004300E2">
        <w:rPr>
          <w:rFonts w:ascii="Tahoma" w:hAnsi="Tahoma" w:cs="Tahoma"/>
          <w:lang w:val="el-GR"/>
        </w:rPr>
        <w:t>υποδομές του Υπουργείου Δικαιοσύνης.</w:t>
      </w:r>
    </w:p>
    <w:p w14:paraId="3210182D" w14:textId="77777777" w:rsidR="002535D1" w:rsidRDefault="002535D1">
      <w:pPr>
        <w:spacing w:line="276" w:lineRule="auto"/>
        <w:rPr>
          <w:rFonts w:ascii="Tahoma" w:hAnsi="Tahoma" w:cs="Tahoma"/>
          <w:lang w:val="el-GR"/>
        </w:rPr>
      </w:pPr>
    </w:p>
    <w:p w14:paraId="2E7C416D" w14:textId="7D6F973B" w:rsidR="002535D1" w:rsidRDefault="00373A62">
      <w:pPr>
        <w:spacing w:line="276" w:lineRule="auto"/>
        <w:rPr>
          <w:rFonts w:ascii="Tahoma" w:hAnsi="Tahoma" w:cs="Tahoma"/>
          <w:lang w:val="el-GR"/>
        </w:rPr>
      </w:pPr>
      <w:r>
        <w:rPr>
          <w:rFonts w:ascii="Tahoma" w:hAnsi="Tahoma" w:cs="Tahoma"/>
          <w:lang w:val="el-GR"/>
        </w:rPr>
        <w:t xml:space="preserve">Ειδικά για την </w:t>
      </w:r>
      <w:r>
        <w:rPr>
          <w:rFonts w:ascii="Tahoma" w:hAnsi="Tahoma" w:cs="Tahoma"/>
          <w:b/>
          <w:lang w:val="el-GR"/>
        </w:rPr>
        <w:t>1η Δράση: «Ολοκληρωμένες Υπηρεσίες τηλεδιάσκεψης σε δικαστήρια και σωφρονιστικά καταστήματα»</w:t>
      </w:r>
      <w:r>
        <w:rPr>
          <w:rFonts w:ascii="Tahoma" w:hAnsi="Tahoma" w:cs="Tahoma"/>
          <w:lang w:val="el-GR"/>
        </w:rPr>
        <w:t>, ο Ανάδοχος θα πρέπει τόσο στη Φυσική Αρχιτεκτονική που θα προτείνει στην προσφορά του, όσο και στη Μελέτη Εφαρμογής (Φάση 1 του έργου), να ικανοποιεί τις προϋποθέσεις για την διεξαγωγή τηλεδιάσκεψης, όπως αυτές ορίζονται στο Άρθρο 2 του ΠΔ 142/2013 “Εφαρμογή της τηλεοπτικής συνεδρίασης σύμφωνα με τις διατάξεις του ΚΠολΔ”), ήτοι</w:t>
      </w:r>
      <w:r w:rsidR="004300E2">
        <w:rPr>
          <w:rFonts w:ascii="Tahoma" w:hAnsi="Tahoma" w:cs="Tahoma"/>
          <w:lang w:val="el-GR"/>
        </w:rPr>
        <w:t>:</w:t>
      </w:r>
    </w:p>
    <w:p w14:paraId="6FE6CC95" w14:textId="77777777" w:rsidR="002535D1" w:rsidRDefault="00373A62">
      <w:pPr>
        <w:spacing w:line="276" w:lineRule="auto"/>
        <w:rPr>
          <w:rFonts w:ascii="Tahoma" w:hAnsi="Tahoma" w:cs="Tahoma"/>
          <w:i/>
          <w:lang w:val="el-GR"/>
        </w:rPr>
      </w:pPr>
      <w:r>
        <w:rPr>
          <w:rFonts w:ascii="Tahoma" w:hAnsi="Tahoma" w:cs="Tahoma"/>
          <w:i/>
          <w:lang w:val="el-GR"/>
        </w:rPr>
        <w:t xml:space="preserve">«Άρθρο 2 </w:t>
      </w:r>
    </w:p>
    <w:p w14:paraId="0443761B" w14:textId="77777777" w:rsidR="002535D1" w:rsidRDefault="00373A62">
      <w:pPr>
        <w:spacing w:line="276" w:lineRule="auto"/>
        <w:rPr>
          <w:rFonts w:ascii="Tahoma" w:hAnsi="Tahoma" w:cs="Tahoma"/>
          <w:i/>
          <w:lang w:val="el-GR"/>
        </w:rPr>
      </w:pPr>
      <w:r>
        <w:rPr>
          <w:rFonts w:ascii="Tahoma" w:hAnsi="Tahoma" w:cs="Tahoma"/>
          <w:i/>
          <w:lang w:val="el-GR"/>
        </w:rPr>
        <w:t xml:space="preserve">Προϋποθέσεις τηλεοπτικής συνεδρίασης </w:t>
      </w:r>
    </w:p>
    <w:p w14:paraId="2B169498" w14:textId="62DEB479" w:rsidR="002535D1" w:rsidRDefault="00373A62">
      <w:pPr>
        <w:spacing w:line="276" w:lineRule="auto"/>
        <w:rPr>
          <w:rFonts w:ascii="Tahoma" w:hAnsi="Tahoma" w:cs="Tahoma"/>
          <w:i/>
          <w:lang w:val="el-GR"/>
        </w:rPr>
      </w:pPr>
      <w:r>
        <w:rPr>
          <w:rFonts w:ascii="Tahoma" w:hAnsi="Tahoma" w:cs="Tahoma"/>
          <w:i/>
          <w:lang w:val="el-GR"/>
        </w:rPr>
        <w:t>1. Γενικές προϋποθέσεις: α) Η αίθουσα τηλεοπτικής συνεδρίασης είναι εξοπλισμένη με σύγχρονο ηλεκτρονικό και λοιπό υποστηρικτικό εξοπλισμό ο οποίος επιτρέπει τη λήψη και μετάδοση εικόνας και ήχου σε πραγματικό χρόνο χωρίς να αλλοιώνει τις φυσιολογικές τιμές των προσώπων και των αντικειμένων. Η αίθουσα διαθέτει τις απαραίτητες ρυθμίσεις που απαιτούνται και σε αίθουσα δικαστηρίου για τη διεξαγωγή της διαδικαστικής πράξης, μεταξύ των οποίων περιλαμβάνονται και οι θέσεις των προσώπων τα οποία έχουν δικαίωμα να παρευρίσκονται. Επίσης εξασφαλίζει την απρόσκοπτη διεξαγωγή της τηλεοπτικής συνεδρίασης με την αποτροπή της πρόσβασης μη δικαιούμενων προσώπων και της λαθραίας ακρόασης της διαδικασίας. β) Ο εξοπλισμός μπορεί να είναι σταθερός ή φορητός. Ο ηλεκτρονικός, κύριος εξοπλισμός αποτελείται από μηχανές λήψης (κάμερες) υψηλής ευκρίνειας και γωνίας λήψης, μικρόφωνα υψηλής ευαισθησίας, οθόνες μεγάλων διαστάσεων, υψηλής ευκρίνειας, μεγάλης γωνίας θέασης. Ο υποστηρικτικός (δευτερεύων) εξοπλισμός αποτελείται από υλικό και λογισμικό μέρος διαχείρισης του κύριου εξοπλισμού, πρόσβασης στο διαδίκτυο, μεγάφωνα, κωδικοποιητές συμπίεσης και αποσυμπίεσης (</w:t>
      </w:r>
      <w:r>
        <w:rPr>
          <w:rFonts w:ascii="Tahoma" w:hAnsi="Tahoma" w:cs="Tahoma"/>
          <w:i/>
        </w:rPr>
        <w:t>codec</w:t>
      </w:r>
      <w:r>
        <w:rPr>
          <w:rFonts w:ascii="Tahoma" w:hAnsi="Tahoma" w:cs="Tahoma"/>
          <w:i/>
          <w:lang w:val="el-GR"/>
        </w:rPr>
        <w:t>) αρχείων εικόνας και ήχου, εναρμονισμένων − συμβατών με τα διεθνή πρότυπα, και λοιπό απαραίτητο ηλεκτρονικό υλικό διασύνδεσης των μερών του εξοπλισμού, μηχανές ανάγνωσης εγγράφων, τηλεομοιοτυπίας (</w:t>
      </w:r>
      <w:r>
        <w:rPr>
          <w:rFonts w:ascii="Tahoma" w:hAnsi="Tahoma" w:cs="Tahoma"/>
          <w:i/>
        </w:rPr>
        <w:t>fax</w:t>
      </w:r>
      <w:r>
        <w:rPr>
          <w:rFonts w:ascii="Tahoma" w:hAnsi="Tahoma" w:cs="Tahoma"/>
          <w:i/>
          <w:lang w:val="el-GR"/>
        </w:rPr>
        <w:t xml:space="preserve">) καθώς και βάσεις στήριξης του κύριου και δευτερεύοντος εξοπλισμού. </w:t>
      </w:r>
    </w:p>
    <w:p w14:paraId="1C4F5A32" w14:textId="77777777" w:rsidR="002535D1" w:rsidRDefault="00373A62">
      <w:pPr>
        <w:spacing w:line="276" w:lineRule="auto"/>
        <w:rPr>
          <w:rFonts w:ascii="Tahoma" w:hAnsi="Tahoma" w:cs="Tahoma"/>
          <w:i/>
          <w:lang w:val="el-GR"/>
        </w:rPr>
      </w:pPr>
      <w:r>
        <w:rPr>
          <w:rFonts w:ascii="Tahoma" w:hAnsi="Tahoma" w:cs="Tahoma"/>
          <w:i/>
          <w:lang w:val="el-GR"/>
        </w:rPr>
        <w:t xml:space="preserve">2. Λειτουργικές απαιτήσεις του συστήματος: Το σύνολο του εξοπλισμού πρέπει να είναι εύχρηστο και να τοποθετείται κατά τρόπο που να επιτρέπει την διεξαγωγή της ζητούμενης διαδικαστικής πράξης και να διευκολύνει τις εργασίες του δικαστηρίου. Ο εξοπλισμός παροχής υπηρεσιών </w:t>
      </w:r>
      <w:r>
        <w:rPr>
          <w:rFonts w:ascii="Tahoma" w:hAnsi="Tahoma" w:cs="Tahoma"/>
          <w:i/>
          <w:lang w:val="el-GR"/>
        </w:rPr>
        <w:lastRenderedPageBreak/>
        <w:t xml:space="preserve">διαδικτύου πρέπει να καλύπτει όλες τις προϋποθέσεις για την συνεχή, ταχεία και ασφαλή μετάδοση και λήψη των δεδομένων της διαδικασίας. </w:t>
      </w:r>
    </w:p>
    <w:p w14:paraId="2B43F4E0" w14:textId="77777777" w:rsidR="002535D1" w:rsidRDefault="00373A62">
      <w:pPr>
        <w:spacing w:line="276" w:lineRule="auto"/>
        <w:rPr>
          <w:rFonts w:ascii="Tahoma" w:hAnsi="Tahoma" w:cs="Tahoma"/>
          <w:i/>
          <w:lang w:val="el-GR"/>
        </w:rPr>
      </w:pPr>
      <w:r>
        <w:rPr>
          <w:rFonts w:ascii="Tahoma" w:hAnsi="Tahoma" w:cs="Tahoma"/>
          <w:i/>
          <w:lang w:val="el-GR"/>
        </w:rPr>
        <w:t xml:space="preserve">3. Μαγνητοφώνηση: Η διαδικασία τηλεσυζήτησης, τηλεξέτασης και τηλεκατάθεσης μπορεί να μαγνητοφωνηθεί (χωρίς εικόνα), σύμφωνα με τις κείμενες διατάξεις. </w:t>
      </w:r>
    </w:p>
    <w:p w14:paraId="6915FE81" w14:textId="246D96A4" w:rsidR="002535D1" w:rsidRDefault="00373A62">
      <w:pPr>
        <w:spacing w:line="276" w:lineRule="auto"/>
        <w:rPr>
          <w:rFonts w:ascii="Tahoma" w:hAnsi="Tahoma" w:cs="Tahoma"/>
          <w:i/>
          <w:lang w:val="el-GR"/>
        </w:rPr>
      </w:pPr>
      <w:r>
        <w:rPr>
          <w:rFonts w:ascii="Tahoma" w:hAnsi="Tahoma" w:cs="Tahoma"/>
          <w:i/>
          <w:lang w:val="el-GR"/>
        </w:rPr>
        <w:t>4. Χρήση εγγράφων: Τα έγγραφα τα οποία απαιτούνται κατά τη διάρκεια της διαδικασίας μπορεί, εφόσον αυτό είναι τεχνικώς δυνατό, να παρουσιάζονται με τη χρησιμοποίηση χωριστής μηχανής εικονοληψίας εγγράφων, ως μέρους του εξοπλισμού. Σε περίπτωση που δεν διατίθεται τέτοιος εξοπλισμός, οι αίθουσες πρέπει να διαθέτουν μηχάνημα τηλεομοιοτυπίας (</w:t>
      </w:r>
      <w:r>
        <w:rPr>
          <w:rFonts w:ascii="Tahoma" w:hAnsi="Tahoma" w:cs="Tahoma"/>
          <w:i/>
        </w:rPr>
        <w:t>fax</w:t>
      </w:r>
      <w:r>
        <w:rPr>
          <w:rFonts w:ascii="Tahoma" w:hAnsi="Tahoma" w:cs="Tahoma"/>
          <w:i/>
          <w:lang w:val="el-GR"/>
        </w:rPr>
        <w:t>).»</w:t>
      </w:r>
    </w:p>
    <w:p w14:paraId="0BD17F7F" w14:textId="77777777" w:rsidR="002535D1" w:rsidRDefault="002535D1">
      <w:pPr>
        <w:spacing w:line="276" w:lineRule="auto"/>
        <w:rPr>
          <w:rFonts w:ascii="Tahoma" w:hAnsi="Tahoma" w:cs="Tahoma"/>
          <w:lang w:val="el-GR"/>
        </w:rPr>
      </w:pPr>
    </w:p>
    <w:p w14:paraId="7F14DC70" w14:textId="52DA59E4" w:rsidR="002535D1" w:rsidRDefault="00373A62">
      <w:pPr>
        <w:spacing w:line="276" w:lineRule="auto"/>
        <w:rPr>
          <w:rFonts w:ascii="Tahoma" w:hAnsi="Tahoma" w:cs="Tahoma"/>
          <w:lang w:val="el-GR"/>
        </w:rPr>
      </w:pPr>
      <w:r>
        <w:rPr>
          <w:rFonts w:ascii="Tahoma" w:hAnsi="Tahoma" w:cs="Tahoma"/>
          <w:lang w:val="el-GR"/>
        </w:rPr>
        <w:t xml:space="preserve">Για την κάλυψη των ιδιαίτερων αναγκών στην εγκατάσταση και λειτουργία της τηλεδιάσκεψης στις δικαστικές έδρες, θα εγκατασταθούν </w:t>
      </w:r>
      <w:r>
        <w:rPr>
          <w:rFonts w:ascii="Tahoma" w:hAnsi="Tahoma" w:cs="Tahoma"/>
          <w:b/>
          <w:lang w:val="el-GR"/>
        </w:rPr>
        <w:t>σταθερά συστήματα τηλεδιάσκεψης</w:t>
      </w:r>
      <w:r>
        <w:rPr>
          <w:rFonts w:ascii="Tahoma" w:hAnsi="Tahoma" w:cs="Tahoma"/>
          <w:lang w:val="el-GR"/>
        </w:rPr>
        <w:t xml:space="preserve"> (</w:t>
      </w:r>
      <w:r>
        <w:rPr>
          <w:rFonts w:ascii="Tahoma" w:hAnsi="Tahoma" w:cs="Tahoma"/>
          <w:b/>
          <w:lang w:val="el-GR"/>
        </w:rPr>
        <w:t>τύπου Α</w:t>
      </w:r>
      <w:r>
        <w:rPr>
          <w:rFonts w:ascii="Tahoma" w:hAnsi="Tahoma" w:cs="Tahoma"/>
          <w:lang w:val="el-GR"/>
        </w:rPr>
        <w:t xml:space="preserve">) και στις υπόλοιπες περιπτώσεις θα εγκατασταθούν </w:t>
      </w:r>
      <w:r>
        <w:rPr>
          <w:rFonts w:ascii="Tahoma" w:hAnsi="Tahoma" w:cs="Tahoma"/>
          <w:b/>
          <w:lang w:val="el-GR"/>
        </w:rPr>
        <w:t>κινητά συστήματα τηλεδιάσκεψης</w:t>
      </w:r>
      <w:r>
        <w:rPr>
          <w:rFonts w:ascii="Tahoma" w:hAnsi="Tahoma" w:cs="Tahoma"/>
          <w:lang w:val="el-GR"/>
        </w:rPr>
        <w:t xml:space="preserve"> (</w:t>
      </w:r>
      <w:r>
        <w:rPr>
          <w:rFonts w:ascii="Tahoma" w:hAnsi="Tahoma" w:cs="Tahoma"/>
          <w:b/>
          <w:lang w:val="el-GR"/>
        </w:rPr>
        <w:t>τύπου Β</w:t>
      </w:r>
      <w:r>
        <w:rPr>
          <w:rFonts w:ascii="Tahoma" w:hAnsi="Tahoma" w:cs="Tahoma"/>
          <w:lang w:val="el-GR"/>
        </w:rPr>
        <w:t xml:space="preserve">) στους πιστοποιημένους χώρους/γραφεία εντός των δικαστικών φορέων καθώς και στα </w:t>
      </w:r>
      <w:r w:rsidR="00A37A6B">
        <w:rPr>
          <w:rFonts w:ascii="Tahoma" w:hAnsi="Tahoma" w:cs="Tahoma"/>
          <w:lang w:val="el-GR"/>
        </w:rPr>
        <w:t xml:space="preserve">Σωφρονιστικά </w:t>
      </w:r>
      <w:r>
        <w:rPr>
          <w:rFonts w:ascii="Tahoma" w:hAnsi="Tahoma" w:cs="Tahoma"/>
          <w:lang w:val="el-GR"/>
        </w:rPr>
        <w:t>Καταστήματα.</w:t>
      </w:r>
    </w:p>
    <w:p w14:paraId="5E59A275" w14:textId="77777777" w:rsidR="002535D1" w:rsidRDefault="002535D1">
      <w:pPr>
        <w:spacing w:line="276" w:lineRule="auto"/>
        <w:rPr>
          <w:rFonts w:ascii="Tahoma" w:hAnsi="Tahoma" w:cs="Tahoma"/>
          <w:lang w:val="el-GR"/>
        </w:rPr>
      </w:pPr>
    </w:p>
    <w:p w14:paraId="2FBA4064" w14:textId="2AEC1167" w:rsidR="002535D1" w:rsidRDefault="00373A62">
      <w:pPr>
        <w:spacing w:line="276" w:lineRule="auto"/>
        <w:rPr>
          <w:rFonts w:ascii="Tahoma" w:hAnsi="Tahoma" w:cs="Tahoma"/>
          <w:lang w:val="el-GR"/>
        </w:rPr>
      </w:pPr>
      <w:r>
        <w:rPr>
          <w:rFonts w:ascii="Tahoma" w:hAnsi="Tahoma" w:cs="Tahoma"/>
          <w:lang w:val="el-GR"/>
        </w:rPr>
        <w:t xml:space="preserve">Με βάση τα παραπάνω οριζόμενα, για τα συστήματα τηλεδιάσκεψης θα ισχύουν τα παρακάτω (βλ. και Παρ.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508096130 \</w:instrText>
      </w:r>
      <w:r>
        <w:rPr>
          <w:rFonts w:ascii="Tahoma" w:hAnsi="Tahoma" w:cs="Tahoma"/>
        </w:rPr>
        <w:instrText>r</w:instrText>
      </w:r>
      <w:r>
        <w:rPr>
          <w:rFonts w:ascii="Tahoma" w:hAnsi="Tahoma" w:cs="Tahoma"/>
          <w:lang w:val="el-GR"/>
        </w:rPr>
        <w:instrText xml:space="preserve"> \</w:instrText>
      </w:r>
      <w:r>
        <w:rPr>
          <w:rFonts w:ascii="Tahoma" w:hAnsi="Tahoma" w:cs="Tahoma"/>
        </w:rPr>
        <w:instrText>h</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r>
      <w:r>
        <w:rPr>
          <w:rFonts w:ascii="Tahoma" w:hAnsi="Tahoma" w:cs="Tahoma"/>
        </w:rPr>
        <w:fldChar w:fldCharType="separate"/>
      </w:r>
      <w:r w:rsidR="0063246E" w:rsidRPr="0063246E">
        <w:rPr>
          <w:rFonts w:ascii="Tahoma" w:hAnsi="Tahoma" w:cs="Tahoma"/>
          <w:lang w:val="el-GR"/>
        </w:rPr>
        <w:t>1.1.16</w:t>
      </w:r>
      <w:r>
        <w:rPr>
          <w:rFonts w:ascii="Tahoma" w:hAnsi="Tahoma" w:cs="Tahoma"/>
        </w:rPr>
        <w:fldChar w:fldCharType="end"/>
      </w:r>
      <w:r>
        <w:rPr>
          <w:rFonts w:ascii="Tahoma" w:hAnsi="Tahoma" w:cs="Tahoma"/>
          <w:lang w:val="el-GR"/>
        </w:rPr>
        <w:t xml:space="preserve">,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508096130 \</w:instrText>
      </w:r>
      <w:r>
        <w:rPr>
          <w:rFonts w:ascii="Tahoma" w:hAnsi="Tahoma" w:cs="Tahoma"/>
        </w:rPr>
        <w:instrText>h</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r>
      <w:r>
        <w:rPr>
          <w:rFonts w:ascii="Tahoma" w:hAnsi="Tahoma" w:cs="Tahoma"/>
        </w:rPr>
        <w:fldChar w:fldCharType="separate"/>
      </w:r>
      <w:r w:rsidR="0063246E" w:rsidRPr="0063246E">
        <w:rPr>
          <w:rFonts w:ascii="Tahoma" w:eastAsia="SimSun" w:hAnsi="Tahoma" w:cs="Tahoma"/>
          <w:lang w:val="el-GR"/>
        </w:rPr>
        <w:t>Πίνακες Εξοπλισμού</w:t>
      </w:r>
      <w:r>
        <w:rPr>
          <w:rFonts w:ascii="Tahoma" w:hAnsi="Tahoma" w:cs="Tahoma"/>
        </w:rPr>
        <w:fldChar w:fldCharType="end"/>
      </w:r>
      <w:r>
        <w:rPr>
          <w:rFonts w:ascii="Tahoma" w:hAnsi="Tahoma" w:cs="Tahoma"/>
          <w:lang w:val="el-GR"/>
        </w:rPr>
        <w:t>):</w:t>
      </w:r>
    </w:p>
    <w:p w14:paraId="174506A9" w14:textId="77777777" w:rsidR="002535D1" w:rsidRDefault="002535D1">
      <w:pPr>
        <w:spacing w:line="276" w:lineRule="auto"/>
        <w:rPr>
          <w:rFonts w:ascii="Tahoma" w:hAnsi="Tahoma" w:cs="Tahoma"/>
          <w:b/>
          <w:u w:val="single"/>
          <w:lang w:val="el-GR"/>
        </w:rPr>
      </w:pPr>
    </w:p>
    <w:p w14:paraId="4E1D3C10" w14:textId="77777777" w:rsidR="002535D1" w:rsidRDefault="00373A62">
      <w:pPr>
        <w:spacing w:line="276" w:lineRule="auto"/>
        <w:rPr>
          <w:rFonts w:ascii="Tahoma" w:hAnsi="Tahoma" w:cs="Tahoma"/>
          <w:b/>
          <w:u w:val="single"/>
          <w:lang w:val="el-GR"/>
        </w:rPr>
      </w:pPr>
      <w:r>
        <w:rPr>
          <w:rFonts w:ascii="Tahoma" w:hAnsi="Tahoma" w:cs="Tahoma"/>
          <w:b/>
          <w:u w:val="single"/>
          <w:lang w:val="el-GR"/>
        </w:rPr>
        <w:t>Σταθερά συστήματα τηλεδιάσκεψης Τύπου Α</w:t>
      </w:r>
    </w:p>
    <w:p w14:paraId="52961444" w14:textId="42E79DF5" w:rsidR="002535D1" w:rsidRDefault="00373A62">
      <w:pPr>
        <w:spacing w:line="276" w:lineRule="auto"/>
        <w:rPr>
          <w:rFonts w:ascii="Tahoma" w:hAnsi="Tahoma" w:cs="Tahoma"/>
          <w:lang w:val="el-GR"/>
        </w:rPr>
      </w:pPr>
      <w:r>
        <w:rPr>
          <w:rFonts w:ascii="Tahoma" w:hAnsi="Tahoma" w:cs="Tahoma"/>
          <w:u w:val="single"/>
          <w:lang w:val="el-GR"/>
        </w:rPr>
        <w:t>Οθόνες</w:t>
      </w:r>
      <w:r>
        <w:rPr>
          <w:rFonts w:ascii="Tahoma" w:hAnsi="Tahoma" w:cs="Tahoma"/>
          <w:lang w:val="el-GR"/>
        </w:rPr>
        <w:t>: Κατ’ ελάχιστο τρείς οθόνες υ</w:t>
      </w:r>
      <w:r w:rsidR="00513260">
        <w:rPr>
          <w:rFonts w:ascii="Tahoma" w:hAnsi="Tahoma" w:cs="Tahoma"/>
          <w:lang w:val="el-GR"/>
        </w:rPr>
        <w:t>περυ</w:t>
      </w:r>
      <w:r>
        <w:rPr>
          <w:rFonts w:ascii="Tahoma" w:hAnsi="Tahoma" w:cs="Tahoma"/>
          <w:lang w:val="el-GR"/>
        </w:rPr>
        <w:t>ψηλής ανάλυσης από τις οποίες:</w:t>
      </w:r>
    </w:p>
    <w:p w14:paraId="62946877" w14:textId="7FB99780" w:rsidR="002535D1" w:rsidRDefault="00373A62">
      <w:pPr>
        <w:pStyle w:val="aff"/>
        <w:numPr>
          <w:ilvl w:val="0"/>
          <w:numId w:val="53"/>
        </w:numPr>
        <w:spacing w:after="200" w:line="276" w:lineRule="auto"/>
        <w:rPr>
          <w:rFonts w:ascii="Tahoma" w:hAnsi="Tahoma" w:cs="Tahoma"/>
          <w:lang w:val="el-GR"/>
        </w:rPr>
      </w:pPr>
      <w:r>
        <w:rPr>
          <w:rFonts w:ascii="Tahoma" w:hAnsi="Tahoma" w:cs="Tahoma"/>
          <w:lang w:val="el-GR"/>
        </w:rPr>
        <w:t>οι δύο θα είναι υ</w:t>
      </w:r>
      <w:r w:rsidR="00513260">
        <w:rPr>
          <w:rFonts w:ascii="Tahoma" w:hAnsi="Tahoma" w:cs="Tahoma"/>
          <w:lang w:val="el-GR"/>
        </w:rPr>
        <w:t>περυ</w:t>
      </w:r>
      <w:r>
        <w:rPr>
          <w:rFonts w:ascii="Tahoma" w:hAnsi="Tahoma" w:cs="Tahoma"/>
          <w:lang w:val="el-GR"/>
        </w:rPr>
        <w:t>ψηλής ανάλυσης (</w:t>
      </w:r>
      <w:r w:rsidR="00513260">
        <w:rPr>
          <w:rFonts w:ascii="Tahoma" w:hAnsi="Tahoma" w:cs="Tahoma"/>
          <w:lang w:val="en-US"/>
        </w:rPr>
        <w:t>U</w:t>
      </w:r>
      <w:r>
        <w:rPr>
          <w:rFonts w:ascii="Tahoma" w:hAnsi="Tahoma" w:cs="Tahoma"/>
          <w:lang w:val="el-GR"/>
        </w:rPr>
        <w:t>HD) και θα απεικονίζουν τον απομακρυσμένο μάρτυρα/πραγματογνώμονα</w:t>
      </w:r>
    </w:p>
    <w:p w14:paraId="72788F6B" w14:textId="348CF0BF" w:rsidR="002535D1" w:rsidRDefault="00373A62">
      <w:pPr>
        <w:pStyle w:val="aff"/>
        <w:numPr>
          <w:ilvl w:val="0"/>
          <w:numId w:val="53"/>
        </w:numPr>
        <w:spacing w:after="200" w:line="276" w:lineRule="auto"/>
        <w:rPr>
          <w:rFonts w:ascii="Tahoma" w:hAnsi="Tahoma" w:cs="Tahoma"/>
          <w:lang w:val="el-GR"/>
        </w:rPr>
      </w:pPr>
      <w:r>
        <w:rPr>
          <w:rFonts w:ascii="Tahoma" w:hAnsi="Tahoma" w:cs="Tahoma"/>
          <w:lang w:val="el-GR"/>
        </w:rPr>
        <w:t xml:space="preserve">μία οθόνη, </w:t>
      </w:r>
      <w:r w:rsidR="00513260">
        <w:rPr>
          <w:rFonts w:ascii="Tahoma" w:hAnsi="Tahoma" w:cs="Tahoma"/>
          <w:lang w:val="el-GR"/>
        </w:rPr>
        <w:t xml:space="preserve">υπερυψηλής </w:t>
      </w:r>
      <w:r>
        <w:rPr>
          <w:rFonts w:ascii="Tahoma" w:hAnsi="Tahoma" w:cs="Tahoma"/>
          <w:lang w:val="el-GR"/>
        </w:rPr>
        <w:t>ανάλυσης (</w:t>
      </w:r>
      <w:r w:rsidR="00513260">
        <w:rPr>
          <w:rFonts w:ascii="Tahoma" w:hAnsi="Tahoma" w:cs="Tahoma"/>
          <w:lang w:val="en-US"/>
        </w:rPr>
        <w:t>U</w:t>
      </w:r>
      <w:r>
        <w:rPr>
          <w:rFonts w:ascii="Tahoma" w:hAnsi="Tahoma" w:cs="Tahoma"/>
          <w:lang w:val="el-GR"/>
        </w:rPr>
        <w:t>HD) για την κάλυψη της δημοσιότητας της δίκης.</w:t>
      </w:r>
    </w:p>
    <w:p w14:paraId="1622F52F" w14:textId="70CA07CA" w:rsidR="002535D1" w:rsidRDefault="00373A62">
      <w:pPr>
        <w:spacing w:line="276" w:lineRule="auto"/>
        <w:rPr>
          <w:rFonts w:ascii="Tahoma" w:hAnsi="Tahoma" w:cs="Tahoma"/>
          <w:lang w:val="el-GR"/>
        </w:rPr>
      </w:pPr>
      <w:r>
        <w:rPr>
          <w:rFonts w:ascii="Tahoma" w:hAnsi="Tahoma" w:cs="Tahoma"/>
          <w:u w:val="single"/>
          <w:lang w:val="el-GR"/>
        </w:rPr>
        <w:t>Κάμερες</w:t>
      </w:r>
      <w:r>
        <w:rPr>
          <w:rFonts w:ascii="Tahoma" w:hAnsi="Tahoma" w:cs="Tahoma"/>
          <w:lang w:val="el-GR"/>
        </w:rPr>
        <w:t xml:space="preserve"> : Κατ’ ελάχιστο τρεις κάμερες υ</w:t>
      </w:r>
      <w:r w:rsidR="00513260">
        <w:rPr>
          <w:rFonts w:ascii="Tahoma" w:hAnsi="Tahoma" w:cs="Tahoma"/>
          <w:lang w:val="el-GR"/>
        </w:rPr>
        <w:t>περυ</w:t>
      </w:r>
      <w:r>
        <w:rPr>
          <w:rFonts w:ascii="Tahoma" w:hAnsi="Tahoma" w:cs="Tahoma"/>
          <w:lang w:val="el-GR"/>
        </w:rPr>
        <w:t>ψηλής ευκρίνειας:</w:t>
      </w:r>
    </w:p>
    <w:p w14:paraId="5624C28C" w14:textId="77777777" w:rsidR="002535D1" w:rsidRDefault="00373A62">
      <w:pPr>
        <w:pStyle w:val="aff"/>
        <w:numPr>
          <w:ilvl w:val="0"/>
          <w:numId w:val="52"/>
        </w:numPr>
        <w:spacing w:after="200" w:line="276" w:lineRule="auto"/>
        <w:rPr>
          <w:rFonts w:ascii="Tahoma" w:hAnsi="Tahoma" w:cs="Tahoma"/>
          <w:lang w:val="el-GR"/>
        </w:rPr>
      </w:pPr>
      <w:r>
        <w:rPr>
          <w:rFonts w:ascii="Tahoma" w:hAnsi="Tahoma" w:cs="Tahoma"/>
          <w:lang w:val="el-GR"/>
        </w:rPr>
        <w:t>οι δύο θα καλύπτουν της διεξαγωγή της δίκης και θα είναι τοποθετημένες σε σταθερά σημεία, με δυνατότητα περιστροφής 180</w:t>
      </w:r>
      <w:r>
        <w:rPr>
          <w:rFonts w:ascii="Tahoma" w:hAnsi="Tahoma" w:cs="Tahoma"/>
          <w:vertAlign w:val="superscript"/>
          <w:lang w:val="el-GR"/>
        </w:rPr>
        <w:t>ο</w:t>
      </w:r>
      <w:r>
        <w:rPr>
          <w:rFonts w:ascii="Tahoma" w:hAnsi="Tahoma" w:cs="Tahoma"/>
          <w:lang w:val="el-GR"/>
        </w:rPr>
        <w:t>.</w:t>
      </w:r>
    </w:p>
    <w:p w14:paraId="5B4850B8" w14:textId="77777777" w:rsidR="002535D1" w:rsidRDefault="00373A62">
      <w:pPr>
        <w:pStyle w:val="aff"/>
        <w:numPr>
          <w:ilvl w:val="0"/>
          <w:numId w:val="52"/>
        </w:numPr>
        <w:spacing w:after="200" w:line="276" w:lineRule="auto"/>
        <w:rPr>
          <w:rFonts w:ascii="Tahoma" w:hAnsi="Tahoma" w:cs="Tahoma"/>
          <w:lang w:val="el-GR"/>
        </w:rPr>
      </w:pPr>
      <w:r>
        <w:rPr>
          <w:rFonts w:ascii="Tahoma" w:hAnsi="Tahoma" w:cs="Tahoma"/>
          <w:lang w:val="el-GR"/>
        </w:rPr>
        <w:t>η μία θα χρησιμοποιείται αποκλειστικά για την απεικόνιση των εγγράφων (</w:t>
      </w:r>
      <w:r>
        <w:rPr>
          <w:rFonts w:ascii="Tahoma" w:hAnsi="Tahoma" w:cs="Tahoma"/>
        </w:rPr>
        <w:t>document</w:t>
      </w:r>
      <w:r>
        <w:rPr>
          <w:rFonts w:ascii="Tahoma" w:hAnsi="Tahoma" w:cs="Tahoma"/>
          <w:lang w:val="el-GR"/>
        </w:rPr>
        <w:t xml:space="preserve"> camera) στον απομακρυσμένο μάρτυρα.</w:t>
      </w:r>
    </w:p>
    <w:p w14:paraId="004D9736" w14:textId="4B2A2FE1" w:rsidR="002535D1" w:rsidRDefault="00373A62">
      <w:pPr>
        <w:spacing w:line="276" w:lineRule="auto"/>
        <w:rPr>
          <w:rFonts w:ascii="Tahoma" w:hAnsi="Tahoma" w:cs="Tahoma"/>
          <w:lang w:val="el-GR"/>
        </w:rPr>
      </w:pPr>
      <w:r>
        <w:rPr>
          <w:rFonts w:ascii="Tahoma" w:hAnsi="Tahoma" w:cs="Tahoma"/>
          <w:u w:val="single"/>
          <w:lang w:val="el-GR"/>
        </w:rPr>
        <w:t>Μικρόφωνα</w:t>
      </w:r>
      <w:r>
        <w:rPr>
          <w:rFonts w:ascii="Tahoma" w:hAnsi="Tahoma" w:cs="Tahoma"/>
          <w:lang w:val="el-GR"/>
        </w:rPr>
        <w:t>: Μικροφωνικός εξοπλισμός για την κάλυψη της ηχητικής πλευράς της δίκης με δυνατότητα χειροκίνητης ενεργοποίησης/απενεργοποίησης. (</w:t>
      </w:r>
      <w:r w:rsidR="0077196E">
        <w:rPr>
          <w:rFonts w:ascii="Tahoma" w:hAnsi="Tahoma" w:cs="Tahoma"/>
          <w:lang w:val="el-GR"/>
        </w:rPr>
        <w:t>Θ</w:t>
      </w:r>
      <w:r>
        <w:rPr>
          <w:rFonts w:ascii="Tahoma" w:hAnsi="Tahoma" w:cs="Tahoma"/>
          <w:lang w:val="el-GR"/>
        </w:rPr>
        <w:t>α εξετασθεί στην μελέτη Εφαρμογής η τυχόν αξιοποίηση υπάρχοντος εξοπλισμού/υποδομής). Σημειώνεται ότι για τα  νέα μικρόφωνα που θα εγκατασταθούν θα πρέπει να  υπάρχει όδευση των (καναλιών ήχου) στην κονσόλα του ΟΣΠΔ, όπως υπάρχει και για τα υφιστάμενα εγκατεστημένα μικρόφωνα, αξιοποιώντας τυχόν ελεύθερες εισόδους ή με άλλο πρόσφορο τρόπο</w:t>
      </w:r>
      <w:r w:rsidR="0077196E">
        <w:rPr>
          <w:rFonts w:ascii="Tahoma" w:hAnsi="Tahoma" w:cs="Tahoma"/>
          <w:lang w:val="el-GR"/>
        </w:rPr>
        <w:t>.</w:t>
      </w:r>
      <w:r w:rsidR="00FC4645">
        <w:rPr>
          <w:rFonts w:ascii="Tahoma" w:hAnsi="Tahoma" w:cs="Tahoma"/>
          <w:lang w:val="el-GR"/>
        </w:rPr>
        <w:t xml:space="preserve"> </w:t>
      </w:r>
      <w:r w:rsidR="0077196E">
        <w:rPr>
          <w:rFonts w:ascii="Tahoma" w:hAnsi="Tahoma" w:cs="Tahoma"/>
          <w:lang w:val="el-GR"/>
        </w:rPr>
        <w:t>Αντίστοιχα</w:t>
      </w:r>
      <w:r>
        <w:rPr>
          <w:rFonts w:ascii="Tahoma" w:hAnsi="Tahoma" w:cs="Tahoma"/>
          <w:lang w:val="el-GR"/>
        </w:rPr>
        <w:t xml:space="preserve"> για να είναι δυνατή η καταγραφή του ηχητικού που ερχεται από τον απομακρυσμένο μάρτυρα, με σκοπό να </w:t>
      </w:r>
      <w:r w:rsidR="0077196E">
        <w:rPr>
          <w:rFonts w:ascii="Tahoma" w:hAnsi="Tahoma" w:cs="Tahoma"/>
          <w:lang w:val="el-GR"/>
        </w:rPr>
        <w:t xml:space="preserve">καταγραφεί </w:t>
      </w:r>
      <w:r>
        <w:rPr>
          <w:rFonts w:ascii="Tahoma" w:hAnsi="Tahoma" w:cs="Tahoma"/>
          <w:lang w:val="el-GR"/>
        </w:rPr>
        <w:t>από το ΟΣΠΔ</w:t>
      </w:r>
      <w:r w:rsidR="0077196E">
        <w:rPr>
          <w:rFonts w:ascii="Tahoma" w:hAnsi="Tahoma" w:cs="Tahoma"/>
          <w:lang w:val="el-GR"/>
        </w:rPr>
        <w:t>, πρέπει να προσφερθεί η καλύτερη δυνατή τεχνική λύση</w:t>
      </w:r>
    </w:p>
    <w:p w14:paraId="3BAEA977" w14:textId="77777777" w:rsidR="002535D1" w:rsidRDefault="002535D1">
      <w:pPr>
        <w:spacing w:line="276" w:lineRule="auto"/>
        <w:rPr>
          <w:rFonts w:ascii="Tahoma" w:hAnsi="Tahoma" w:cs="Tahoma"/>
          <w:highlight w:val="yellow"/>
          <w:lang w:val="el-GR"/>
        </w:rPr>
      </w:pPr>
    </w:p>
    <w:p w14:paraId="36A81293" w14:textId="77777777" w:rsidR="002535D1" w:rsidRDefault="00373A62">
      <w:pPr>
        <w:spacing w:line="276" w:lineRule="auto"/>
        <w:rPr>
          <w:rFonts w:ascii="Tahoma" w:hAnsi="Tahoma" w:cs="Tahoma"/>
          <w:b/>
          <w:u w:val="single"/>
          <w:lang w:val="el-GR"/>
        </w:rPr>
      </w:pPr>
      <w:r>
        <w:rPr>
          <w:rFonts w:ascii="Tahoma" w:hAnsi="Tahoma" w:cs="Tahoma"/>
          <w:b/>
          <w:u w:val="single"/>
          <w:lang w:val="el-GR"/>
        </w:rPr>
        <w:t>Κινητά συστήματα τηλεδιάσκεψης Τύπου Β</w:t>
      </w:r>
    </w:p>
    <w:p w14:paraId="68DD592E" w14:textId="2C7B9BBD" w:rsidR="002535D1" w:rsidRDefault="00373A62">
      <w:pPr>
        <w:spacing w:line="276" w:lineRule="auto"/>
        <w:rPr>
          <w:rFonts w:ascii="Tahoma" w:hAnsi="Tahoma" w:cs="Tahoma"/>
          <w:lang w:val="el-GR"/>
        </w:rPr>
      </w:pPr>
      <w:r>
        <w:rPr>
          <w:rFonts w:ascii="Tahoma" w:hAnsi="Tahoma" w:cs="Tahoma"/>
          <w:u w:val="single"/>
          <w:lang w:val="el-GR"/>
        </w:rPr>
        <w:lastRenderedPageBreak/>
        <w:t>Οθόνη:</w:t>
      </w:r>
      <w:r>
        <w:rPr>
          <w:rFonts w:ascii="Tahoma" w:hAnsi="Tahoma" w:cs="Tahoma"/>
          <w:lang w:val="el-GR"/>
        </w:rPr>
        <w:t xml:space="preserve"> Μια οθόνη </w:t>
      </w:r>
      <w:r w:rsidR="00513260">
        <w:rPr>
          <w:rFonts w:ascii="Tahoma" w:hAnsi="Tahoma" w:cs="Tahoma"/>
          <w:lang w:val="el-GR"/>
        </w:rPr>
        <w:t xml:space="preserve">υπερυψηλής </w:t>
      </w:r>
      <w:r>
        <w:rPr>
          <w:rFonts w:ascii="Tahoma" w:hAnsi="Tahoma" w:cs="Tahoma"/>
          <w:lang w:val="el-GR"/>
        </w:rPr>
        <w:t>ανάλυσης (</w:t>
      </w:r>
      <w:r w:rsidR="00513260">
        <w:rPr>
          <w:rFonts w:ascii="Tahoma" w:hAnsi="Tahoma" w:cs="Tahoma"/>
          <w:lang w:val="en-US"/>
        </w:rPr>
        <w:t>U</w:t>
      </w:r>
      <w:r>
        <w:rPr>
          <w:rFonts w:ascii="Tahoma" w:hAnsi="Tahoma" w:cs="Tahoma"/>
          <w:lang w:val="el-GR"/>
        </w:rPr>
        <w:t>HD), στην οποία θα απεικονίζεται το απομακρυσμένο δικαστήριο.</w:t>
      </w:r>
    </w:p>
    <w:p w14:paraId="0EB33A5E" w14:textId="77777777" w:rsidR="002535D1" w:rsidRDefault="00373A62">
      <w:pPr>
        <w:spacing w:line="276" w:lineRule="auto"/>
        <w:rPr>
          <w:rFonts w:ascii="Tahoma" w:hAnsi="Tahoma" w:cs="Tahoma"/>
          <w:lang w:val="el-GR"/>
        </w:rPr>
      </w:pPr>
      <w:r>
        <w:rPr>
          <w:rFonts w:ascii="Tahoma" w:hAnsi="Tahoma" w:cs="Tahoma"/>
          <w:u w:val="single"/>
          <w:lang w:val="el-GR"/>
        </w:rPr>
        <w:t>Κάμερες:</w:t>
      </w:r>
      <w:r>
        <w:rPr>
          <w:rFonts w:ascii="Tahoma" w:hAnsi="Tahoma" w:cs="Tahoma"/>
          <w:lang w:val="el-GR"/>
        </w:rPr>
        <w:t xml:space="preserve"> Μία κάμερα για την λήψη των προσώπων που θα βρίσκονται στην αίθουσα απομακρυσμένου μάρτυρα και μία κάμερα απεικόνισης εγγράφων.</w:t>
      </w:r>
    </w:p>
    <w:p w14:paraId="0CD2D6E8" w14:textId="77777777" w:rsidR="002535D1" w:rsidRDefault="00373A62">
      <w:pPr>
        <w:spacing w:line="276" w:lineRule="auto"/>
        <w:rPr>
          <w:rFonts w:ascii="Tahoma" w:hAnsi="Tahoma" w:cs="Tahoma"/>
          <w:lang w:val="el-GR"/>
        </w:rPr>
      </w:pPr>
      <w:r>
        <w:rPr>
          <w:rFonts w:ascii="Tahoma" w:hAnsi="Tahoma" w:cs="Tahoma"/>
          <w:u w:val="single"/>
          <w:lang w:val="el-GR"/>
        </w:rPr>
        <w:t>Μικρόφωνα:</w:t>
      </w:r>
      <w:r>
        <w:rPr>
          <w:rFonts w:ascii="Tahoma" w:hAnsi="Tahoma" w:cs="Tahoma"/>
          <w:lang w:val="el-GR"/>
        </w:rPr>
        <w:t xml:space="preserve"> Μικροφωνικός εξοπλισμός για την μετάδοση της ομιλίας του απομακρυσμένου μάρτυρα προς το απομακρυσμένο δικαστήριο με δυνατότητα χειροκίνητης ενεργοποίησης/απενεργοποίησης.</w:t>
      </w:r>
    </w:p>
    <w:p w14:paraId="0F8B42F3" w14:textId="77777777" w:rsidR="002535D1" w:rsidRDefault="00373A62">
      <w:pPr>
        <w:pStyle w:val="4"/>
        <w:numPr>
          <w:ilvl w:val="3"/>
          <w:numId w:val="24"/>
        </w:numPr>
        <w:spacing w:line="276" w:lineRule="auto"/>
        <w:rPr>
          <w:rFonts w:ascii="Tahoma" w:hAnsi="Tahoma" w:cs="Tahoma"/>
        </w:rPr>
      </w:pPr>
      <w:bookmarkStart w:id="324" w:name="_Toc371681794"/>
      <w:bookmarkStart w:id="325" w:name="_Toc529262634"/>
      <w:bookmarkStart w:id="326" w:name="_Ref57290445"/>
      <w:bookmarkStart w:id="327" w:name="_Toc59113489"/>
      <w:bookmarkStart w:id="328" w:name="_Toc71677563"/>
      <w:bookmarkStart w:id="329" w:name="_Ref280556333"/>
      <w:bookmarkStart w:id="330" w:name="_Toc349916056"/>
      <w:r>
        <w:rPr>
          <w:rFonts w:ascii="Tahoma" w:hAnsi="Tahoma" w:cs="Tahoma"/>
        </w:rPr>
        <w:t xml:space="preserve">Τεχνολογίες </w:t>
      </w:r>
      <w:r>
        <w:rPr>
          <w:rStyle w:val="a9"/>
          <w:rFonts w:ascii="Tahoma" w:hAnsi="Tahoma" w:cs="Tahoma"/>
          <w:i w:val="0"/>
        </w:rPr>
        <w:t>και</w:t>
      </w:r>
      <w:r>
        <w:rPr>
          <w:rFonts w:ascii="Tahoma" w:hAnsi="Tahoma" w:cs="Tahoma"/>
        </w:rPr>
        <w:t xml:space="preserve"> σχέδιο υλοποίησης Έργου</w:t>
      </w:r>
      <w:bookmarkEnd w:id="324"/>
      <w:bookmarkEnd w:id="325"/>
      <w:bookmarkEnd w:id="326"/>
      <w:bookmarkEnd w:id="327"/>
      <w:bookmarkEnd w:id="328"/>
    </w:p>
    <w:p w14:paraId="6C940E62" w14:textId="77777777" w:rsidR="002535D1" w:rsidRDefault="00373A62">
      <w:pPr>
        <w:spacing w:line="276" w:lineRule="auto"/>
        <w:rPr>
          <w:rFonts w:ascii="Tahoma" w:hAnsi="Tahoma" w:cs="Tahoma"/>
          <w:lang w:val="el-GR"/>
        </w:rPr>
      </w:pPr>
      <w:r>
        <w:rPr>
          <w:rFonts w:ascii="Tahoma" w:hAnsi="Tahoma" w:cs="Tahoma"/>
          <w:lang w:val="el-GR"/>
        </w:rPr>
        <w:t>Το σύνολο του λογισμικού που θα διατεθεί, ή θα αναπτυχθεί, στα πλαίσια του προτεινόμενου συστήματος, θα πρέπει να ακολουθεί τις διεθνώς καθιερωμένες βέλτιστες πρακτικές. Επιπλέον, το λογισμικό θα πρέπει να είναι προσαρμοσμένο στο μοντέλο λειτουργίας των Δικαστηρίων και κατάλληλο για το σύνολο των εσωτερικών και εξωτερικών χρηστών του.</w:t>
      </w:r>
    </w:p>
    <w:p w14:paraId="06F8C8F4" w14:textId="77777777" w:rsidR="002535D1" w:rsidRDefault="00373A62">
      <w:pPr>
        <w:spacing w:line="276" w:lineRule="auto"/>
        <w:rPr>
          <w:rFonts w:ascii="Tahoma" w:hAnsi="Tahoma" w:cs="Tahoma"/>
          <w:lang w:val="el-GR"/>
        </w:rPr>
      </w:pPr>
      <w:r>
        <w:rPr>
          <w:rFonts w:ascii="Tahoma" w:hAnsi="Tahoma" w:cs="Tahoma"/>
          <w:lang w:val="el-GR"/>
        </w:rPr>
        <w:t>Αναφέρονται ενδεικτικά οι παρακάτω απαιτήσεις:</w:t>
      </w:r>
    </w:p>
    <w:p w14:paraId="1141FC27"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 xml:space="preserve">Κάθε υποσύστημα ή πλατφόρμα, που θα χρησιμοποιηθεί στο προτεινόμενο σύστημα θα πρέπει να είναι συμβατό με την αρχιτεκτονική που περιγράφηκε. Εφόσον οι λειτουργίες κάποιου υποσυστήματος διατρέχουν περισσότερα του ενός επίπεδα αρχιτεκτονικής, το αντίστοιχο λογισμικό θα πρέπει να είναι δομημένο με τον ίδιο τρόπο. </w:t>
      </w:r>
    </w:p>
    <w:p w14:paraId="2B7330E5"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Εξασφάλιση πλήρους λειτουργικότητας μέσω του Internet αλλά και εσωτερικών δικτύων (</w:t>
      </w:r>
      <w:r>
        <w:rPr>
          <w:rFonts w:ascii="Tahoma" w:hAnsi="Tahoma" w:cs="Tahoma"/>
        </w:rPr>
        <w:t>intranet</w:t>
      </w:r>
      <w:r>
        <w:rPr>
          <w:rFonts w:ascii="Tahoma" w:hAnsi="Tahoma" w:cs="Tahoma"/>
          <w:lang w:val="el-GR"/>
        </w:rPr>
        <w:t xml:space="preserve">), όπου αυτό απαιτείται. </w:t>
      </w:r>
    </w:p>
    <w:p w14:paraId="7D279B07"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Χρήση συστημάτων διαχείρισης σχεσιακών βάσεων δεδομένων (</w:t>
      </w:r>
      <w:r>
        <w:rPr>
          <w:rFonts w:ascii="Tahoma" w:hAnsi="Tahoma" w:cs="Tahoma"/>
        </w:rPr>
        <w:t>RDBMS</w:t>
      </w:r>
      <w:r>
        <w:rPr>
          <w:rFonts w:ascii="Tahoma" w:hAnsi="Tahoma"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73735393"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Τα εργαλεία ανάπτυξης, συντήρησης και διαχείρισης των εφαρμογών που θα χρησιμοποιηθούν θα πρέπει να είναι συμβατά με το σύνολο του λογισμικού υποδομής που θα χρησιμοποιηθεί στο έργο.</w:t>
      </w:r>
    </w:p>
    <w:p w14:paraId="2A5A2E4E"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Ενσωμάτωση στα Υποσυστήματα άμεσης υποστήριξης βοήθειας (</w:t>
      </w:r>
      <w:r>
        <w:rPr>
          <w:rFonts w:ascii="Tahoma" w:hAnsi="Tahoma" w:cs="Tahoma"/>
        </w:rPr>
        <w:t>online</w:t>
      </w:r>
      <w:r>
        <w:rPr>
          <w:rFonts w:ascii="Tahoma" w:hAnsi="Tahoma" w:cs="Tahoma"/>
          <w:lang w:val="el-GR"/>
        </w:rPr>
        <w:t xml:space="preserve"> </w:t>
      </w:r>
      <w:r>
        <w:rPr>
          <w:rFonts w:ascii="Tahoma" w:hAnsi="Tahoma" w:cs="Tahoma"/>
        </w:rPr>
        <w:t>help</w:t>
      </w:r>
      <w:r>
        <w:rPr>
          <w:rFonts w:ascii="Tahoma" w:hAnsi="Tahoma" w:cs="Tahoma"/>
          <w:lang w:val="el-GR"/>
        </w:rPr>
        <w:t>) και οδηγιών στην ελληνική γλώσσα, προς τους χρήστες ανά υπηρεσία ή και οθόνη.</w:t>
      </w:r>
    </w:p>
    <w:p w14:paraId="60AF4292"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Μηνύματα λαθών (</w:t>
      </w:r>
      <w:r>
        <w:rPr>
          <w:rFonts w:ascii="Tahoma" w:hAnsi="Tahoma" w:cs="Tahoma"/>
        </w:rPr>
        <w:t>error</w:t>
      </w:r>
      <w:r>
        <w:rPr>
          <w:rFonts w:ascii="Tahoma" w:hAnsi="Tahoma" w:cs="Tahoma"/>
          <w:lang w:val="el-GR"/>
        </w:rPr>
        <w:t xml:space="preserve"> </w:t>
      </w:r>
      <w:r>
        <w:rPr>
          <w:rFonts w:ascii="Tahoma" w:hAnsi="Tahoma" w:cs="Tahoma"/>
        </w:rPr>
        <w:t>messages</w:t>
      </w:r>
      <w:r>
        <w:rPr>
          <w:rFonts w:ascii="Tahoma" w:hAnsi="Tahoma" w:cs="Tahoma"/>
          <w:lang w:val="el-GR"/>
        </w:rPr>
        <w:t>) στην ελληνική γλώσσα και ειδοποίηση των χρηστών με όρους οικείους προς αυτούς.</w:t>
      </w:r>
    </w:p>
    <w:p w14:paraId="3E99CBE2"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 xml:space="preserve">Τήρηση από όλα τα Υποσυστήματα στοιχείων </w:t>
      </w:r>
      <w:r>
        <w:rPr>
          <w:rFonts w:ascii="Tahoma" w:hAnsi="Tahoma" w:cs="Tahoma"/>
        </w:rPr>
        <w:t>auditing</w:t>
      </w:r>
      <w:r>
        <w:rPr>
          <w:rFonts w:ascii="Tahoma" w:hAnsi="Tahoma" w:cs="Tahoma"/>
          <w:lang w:val="el-GR"/>
        </w:rPr>
        <w:t xml:space="preserve"> για ιχνηλάτηση ενεργειών χρηστών.</w:t>
      </w:r>
    </w:p>
    <w:p w14:paraId="2D2F65B5"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Διαβαθμισμένη πρόσβαση στα Υποσυστήματα, ανάλογα με το είδος των υπηρεσιών και την ταυτότητα των χρηστών.</w:t>
      </w:r>
    </w:p>
    <w:p w14:paraId="0E5DAAF9"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Διασφάλιση της πληρότητας, ακεραιότητας, εμπιστευτικότητας και ασφάλειας των δεδομένων των Υποσυστημάτων κατά τη χρήση και τη δικτυακή διακίνησή τους.</w:t>
      </w:r>
    </w:p>
    <w:p w14:paraId="3A74BA3F"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 xml:space="preserve">Βέλτιστη αξιοποίηση του αποθηκευτικού συστήματος καθώς ο όγκος των δεδομένων είναι μεγάλος και σε μελλοντικό χρόνο πιθανόν να επηρεάζει την επίδοση του συστήματος. </w:t>
      </w:r>
    </w:p>
    <w:p w14:paraId="2B19C7AC"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Πρόσβαση σε όλα τα Υποσυστήματα μέσω διαδεδομένων προγραμμάτων πλοήγησης (</w:t>
      </w:r>
      <w:r>
        <w:rPr>
          <w:rFonts w:ascii="Tahoma" w:hAnsi="Tahoma" w:cs="Tahoma"/>
        </w:rPr>
        <w:t>browser</w:t>
      </w:r>
      <w:r>
        <w:rPr>
          <w:rFonts w:ascii="Tahoma" w:hAnsi="Tahoma" w:cs="Tahoma"/>
          <w:lang w:val="el-GR"/>
        </w:rPr>
        <w:t>), με την ελάχιστη δυνατή επιβάρυνση επικοινωνιακού φόρτου.</w:t>
      </w:r>
    </w:p>
    <w:p w14:paraId="170DE196"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 xml:space="preserve">Τεκμηρίωση του συστήματος μέσω της αναλυτικής περιγραφής της βάσης δεδομένων και των Υποσυστημάτων: </w:t>
      </w:r>
    </w:p>
    <w:p w14:paraId="0A93F1A4" w14:textId="77777777" w:rsidR="002535D1" w:rsidRDefault="00373A62">
      <w:pPr>
        <w:pStyle w:val="aff"/>
        <w:numPr>
          <w:ilvl w:val="0"/>
          <w:numId w:val="63"/>
        </w:numPr>
        <w:spacing w:after="200" w:line="276" w:lineRule="auto"/>
        <w:rPr>
          <w:rFonts w:ascii="Tahoma" w:hAnsi="Tahoma" w:cs="Tahoma"/>
          <w:lang w:val="el-GR"/>
        </w:rPr>
      </w:pPr>
      <w:r>
        <w:rPr>
          <w:rFonts w:ascii="Tahoma" w:hAnsi="Tahoma" w:cs="Tahoma"/>
          <w:lang w:val="el-GR"/>
        </w:rPr>
        <w:t>Σύνταξη τεχνικών εγχειριδίων του συστήματος και των εργαλείων διαχείρισης (</w:t>
      </w:r>
      <w:r>
        <w:rPr>
          <w:rFonts w:ascii="Tahoma" w:hAnsi="Tahoma" w:cs="Tahoma"/>
        </w:rPr>
        <w:t>system</w:t>
      </w:r>
      <w:r>
        <w:rPr>
          <w:rFonts w:ascii="Tahoma" w:hAnsi="Tahoma" w:cs="Tahoma"/>
          <w:lang w:val="el-GR"/>
        </w:rPr>
        <w:t xml:space="preserve"> </w:t>
      </w:r>
      <w:r>
        <w:rPr>
          <w:rFonts w:ascii="Tahoma" w:hAnsi="Tahoma" w:cs="Tahoma"/>
        </w:rPr>
        <w:t>manuals</w:t>
      </w:r>
      <w:r>
        <w:rPr>
          <w:rFonts w:ascii="Tahoma" w:hAnsi="Tahoma" w:cs="Tahoma"/>
          <w:lang w:val="el-GR"/>
        </w:rPr>
        <w:t>).</w:t>
      </w:r>
    </w:p>
    <w:p w14:paraId="68A9D241" w14:textId="77777777" w:rsidR="002535D1" w:rsidRDefault="00373A62">
      <w:pPr>
        <w:pStyle w:val="aff"/>
        <w:numPr>
          <w:ilvl w:val="0"/>
          <w:numId w:val="63"/>
        </w:numPr>
        <w:spacing w:after="200" w:line="276" w:lineRule="auto"/>
        <w:rPr>
          <w:rFonts w:ascii="Tahoma" w:hAnsi="Tahoma" w:cs="Tahoma"/>
          <w:lang w:val="el-GR"/>
        </w:rPr>
      </w:pPr>
      <w:r>
        <w:rPr>
          <w:rFonts w:ascii="Tahoma" w:hAnsi="Tahoma" w:cs="Tahoma"/>
          <w:lang w:val="el-GR"/>
        </w:rPr>
        <w:t xml:space="preserve">Σύνταξη λεπτομερών εγχειριδίων λειτουργίας του συστήματος (operation </w:t>
      </w:r>
      <w:r>
        <w:rPr>
          <w:rFonts w:ascii="Tahoma" w:hAnsi="Tahoma" w:cs="Tahoma"/>
        </w:rPr>
        <w:t>manuals</w:t>
      </w:r>
      <w:r>
        <w:rPr>
          <w:rFonts w:ascii="Tahoma" w:hAnsi="Tahoma" w:cs="Tahoma"/>
          <w:lang w:val="el-GR"/>
        </w:rPr>
        <w:t>) και υποστήριξης των χρηστών (</w:t>
      </w:r>
      <w:r>
        <w:rPr>
          <w:rFonts w:ascii="Tahoma" w:hAnsi="Tahoma" w:cs="Tahoma"/>
        </w:rPr>
        <w:t>user</w:t>
      </w:r>
      <w:r>
        <w:rPr>
          <w:rFonts w:ascii="Tahoma" w:hAnsi="Tahoma" w:cs="Tahoma"/>
          <w:lang w:val="el-GR"/>
        </w:rPr>
        <w:t xml:space="preserve"> </w:t>
      </w:r>
      <w:r>
        <w:rPr>
          <w:rFonts w:ascii="Tahoma" w:hAnsi="Tahoma" w:cs="Tahoma"/>
        </w:rPr>
        <w:t>manuals</w:t>
      </w:r>
      <w:r>
        <w:rPr>
          <w:rFonts w:ascii="Tahoma" w:hAnsi="Tahoma" w:cs="Tahoma"/>
          <w:lang w:val="el-GR"/>
        </w:rPr>
        <w:t>).</w:t>
      </w:r>
    </w:p>
    <w:p w14:paraId="55F3F1DC"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lastRenderedPageBreak/>
        <w:t>Δυνατότητα εξαγωγής του συνόλου ή μέρους των στοιχείων των Υποσυστημάτων από τη βάση δεδομένων και την εισαγωγή εξωτερικών στοιχείων συγκεκριμένης δομής.</w:t>
      </w:r>
    </w:p>
    <w:p w14:paraId="0A92747E" w14:textId="77777777"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Χρήση τυποποιημένων κωδικολογίων ή άλλων καταλόγων, ώστε να εξασφαλίζεται η ακεραιότητα των δεδομένων και η αποφυγή λαθών από τους χρήστες.</w:t>
      </w:r>
    </w:p>
    <w:p w14:paraId="2F8BCB02" w14:textId="0902DBA6" w:rsidR="002535D1" w:rsidRDefault="00373A62">
      <w:pPr>
        <w:pStyle w:val="aff"/>
        <w:numPr>
          <w:ilvl w:val="0"/>
          <w:numId w:val="62"/>
        </w:numPr>
        <w:spacing w:after="200" w:line="276" w:lineRule="auto"/>
        <w:rPr>
          <w:rFonts w:ascii="Tahoma" w:hAnsi="Tahoma" w:cs="Tahoma"/>
          <w:lang w:val="el-GR"/>
        </w:rPr>
      </w:pPr>
      <w:r>
        <w:rPr>
          <w:rFonts w:ascii="Tahoma" w:hAnsi="Tahoma" w:cs="Tahoma"/>
          <w:lang w:val="el-GR"/>
        </w:rPr>
        <w:t>Η τοποθέτηση όλου του προσφερόμενου εξοπλισμού του έργου και η διασύνδεσή του με παροχές ρεύματος και δικτύου, αποτελεί ευθύνη του Αναδόχου</w:t>
      </w:r>
      <w:r w:rsidR="000C3D10">
        <w:rPr>
          <w:rFonts w:ascii="Tahoma" w:hAnsi="Tahoma" w:cs="Tahoma"/>
          <w:lang w:val="el-GR"/>
        </w:rPr>
        <w:t>.</w:t>
      </w:r>
    </w:p>
    <w:p w14:paraId="20F7DF46" w14:textId="77777777" w:rsidR="002535D1" w:rsidRDefault="00373A62">
      <w:pPr>
        <w:pStyle w:val="aff"/>
        <w:numPr>
          <w:ilvl w:val="0"/>
          <w:numId w:val="62"/>
        </w:numPr>
        <w:spacing w:after="200" w:line="276" w:lineRule="auto"/>
        <w:rPr>
          <w:rFonts w:ascii="Tahoma" w:hAnsi="Tahoma" w:cs="Tahoma"/>
          <w:szCs w:val="22"/>
          <w:lang w:val="el-GR"/>
        </w:rPr>
      </w:pPr>
      <w:r>
        <w:rPr>
          <w:rFonts w:ascii="Tahoma" w:hAnsi="Tahoma" w:cs="Tahoma"/>
          <w:szCs w:val="22"/>
          <w:lang w:val="el-GR"/>
        </w:rPr>
        <w:t>Ο σχεδιασμός των προτεινόμενων συστημάτων θα πρέπει να παρέχει εγγενώς την απαραίτητη ευελιξία που να επιτρέπει την παραμετροποίηση τους για την προσθήκη νέων διαδικασιών από τους χρήστες τους, χωρίς την παρέμβαση του αναδόχου.</w:t>
      </w:r>
    </w:p>
    <w:p w14:paraId="603D4836" w14:textId="77777777" w:rsidR="002535D1" w:rsidRDefault="00373A62">
      <w:pPr>
        <w:pStyle w:val="aff"/>
        <w:numPr>
          <w:ilvl w:val="0"/>
          <w:numId w:val="62"/>
        </w:numPr>
        <w:spacing w:after="200" w:line="276" w:lineRule="auto"/>
        <w:rPr>
          <w:rFonts w:ascii="Tahoma" w:hAnsi="Tahoma" w:cs="Tahoma"/>
          <w:szCs w:val="22"/>
          <w:lang w:val="el-GR"/>
        </w:rPr>
      </w:pPr>
      <w:r>
        <w:rPr>
          <w:rFonts w:ascii="Tahoma" w:hAnsi="Tahoma" w:cs="Tahoma"/>
          <w:szCs w:val="22"/>
          <w:lang w:val="el-GR"/>
        </w:rPr>
        <w:t>Να ληφθεί μέριμνα για την ανοικτή διάθεση και περαιτέρω χρήση της συλλεγόμενης πληροφορίας, προκειμένου τα υπό ανάπτυξη συστήματα, μέσω κατάλληλης διεπαφής (</w:t>
      </w:r>
      <w:r>
        <w:rPr>
          <w:rFonts w:ascii="Tahoma" w:hAnsi="Tahoma" w:cs="Tahoma"/>
          <w:szCs w:val="22"/>
        </w:rPr>
        <w:t>API</w:t>
      </w:r>
      <w:r>
        <w:rPr>
          <w:rFonts w:ascii="Tahoma" w:hAnsi="Tahoma" w:cs="Tahoma"/>
          <w:szCs w:val="22"/>
          <w:lang w:val="el-GR"/>
        </w:rPr>
        <w:t>), να υποστηρίζουν την ανάπτυξη εφαρμογών από τρίτους.</w:t>
      </w:r>
    </w:p>
    <w:p w14:paraId="2A0819E8" w14:textId="77777777" w:rsidR="002535D1" w:rsidRDefault="00373A62">
      <w:pPr>
        <w:pStyle w:val="4"/>
        <w:numPr>
          <w:ilvl w:val="3"/>
          <w:numId w:val="24"/>
        </w:numPr>
        <w:spacing w:line="276" w:lineRule="auto"/>
        <w:rPr>
          <w:rFonts w:ascii="Tahoma" w:hAnsi="Tahoma" w:cs="Tahoma"/>
          <w:lang w:val="el-GR"/>
        </w:rPr>
      </w:pPr>
      <w:bookmarkStart w:id="331" w:name="_Toc529262635"/>
      <w:bookmarkStart w:id="332" w:name="_Ref57290457"/>
      <w:bookmarkStart w:id="333" w:name="_Ref57297583"/>
      <w:bookmarkStart w:id="334" w:name="_Ref57297667"/>
      <w:bookmarkStart w:id="335" w:name="_Toc59113490"/>
      <w:bookmarkStart w:id="336" w:name="_Toc71677564"/>
      <w:r>
        <w:rPr>
          <w:rFonts w:ascii="Tahoma" w:hAnsi="Tahoma" w:cs="Tahoma"/>
          <w:lang w:val="el-GR"/>
        </w:rPr>
        <w:t>Προδιαγραφές Λειτουργικών Ενοτήτων (Υποσυστημάτων, Εφαρμογών)</w:t>
      </w:r>
      <w:bookmarkEnd w:id="329"/>
      <w:bookmarkEnd w:id="330"/>
      <w:bookmarkEnd w:id="331"/>
      <w:bookmarkEnd w:id="332"/>
      <w:bookmarkEnd w:id="333"/>
      <w:bookmarkEnd w:id="334"/>
      <w:bookmarkEnd w:id="335"/>
      <w:bookmarkEnd w:id="336"/>
    </w:p>
    <w:p w14:paraId="13D6AE67" w14:textId="77777777" w:rsidR="002535D1" w:rsidRDefault="00373A62">
      <w:pPr>
        <w:pStyle w:val="5"/>
        <w:numPr>
          <w:ilvl w:val="0"/>
          <w:numId w:val="0"/>
        </w:numPr>
        <w:spacing w:line="276" w:lineRule="auto"/>
        <w:rPr>
          <w:rFonts w:ascii="Tahoma" w:hAnsi="Tahoma" w:cs="Tahoma"/>
          <w:lang w:val="el-GR"/>
        </w:rPr>
      </w:pPr>
      <w:bookmarkStart w:id="337" w:name="_Toc529262636"/>
      <w:r>
        <w:rPr>
          <w:rFonts w:ascii="Tahoma" w:hAnsi="Tahoma" w:cs="Tahoma"/>
          <w:lang w:val="el-GR"/>
        </w:rPr>
        <w:t>1η Δράση: «Ολοκληρωμένες Υπηρεσίες τηλεδιάσκεψης σε δικαστήρια και σωφρονιστικά καταστήματα»</w:t>
      </w:r>
      <w:bookmarkEnd w:id="337"/>
    </w:p>
    <w:p w14:paraId="2DED6615" w14:textId="0B06749E" w:rsidR="002535D1" w:rsidRDefault="00373A62">
      <w:pPr>
        <w:spacing w:line="276" w:lineRule="auto"/>
        <w:rPr>
          <w:rFonts w:ascii="Tahoma" w:hAnsi="Tahoma" w:cs="Tahoma"/>
          <w:lang w:val="el-GR"/>
        </w:rPr>
      </w:pPr>
      <w:r>
        <w:rPr>
          <w:rFonts w:ascii="Tahoma" w:hAnsi="Tahoma" w:cs="Tahoma"/>
          <w:lang w:val="el-GR"/>
        </w:rPr>
        <w:t xml:space="preserve">Ο Ανάδοχος θα πρέπει στην τεχνική λύση που θα προτείνει στην προσφορά του, να ικανοποιεί τις απαιτήσεις που ορίζονται στα Άρθρα 3,4 και 5 του </w:t>
      </w:r>
      <w:r>
        <w:rPr>
          <w:rFonts w:ascii="Tahoma" w:hAnsi="Tahoma" w:cs="Tahoma"/>
          <w:b/>
          <w:lang w:val="el-GR"/>
        </w:rPr>
        <w:t>ΠΔ 142/2013</w:t>
      </w:r>
      <w:r>
        <w:rPr>
          <w:rFonts w:ascii="Tahoma" w:hAnsi="Tahoma" w:cs="Tahoma"/>
          <w:lang w:val="el-GR"/>
        </w:rPr>
        <w:t xml:space="preserve"> “Εφαρμογή της τηλεοπτικής συνεδρίασης σύμφωνα με τις διατάξεις του ΚΠολΔ”), και αφορούν τις διαδικασίες για την προετοιμασία και την διεξαγωγή της τηλεδιάσκεψης, ήτοι:</w:t>
      </w:r>
    </w:p>
    <w:p w14:paraId="0772041B" w14:textId="77777777" w:rsidR="002535D1" w:rsidRDefault="00373A62">
      <w:pPr>
        <w:spacing w:line="276" w:lineRule="auto"/>
        <w:rPr>
          <w:rFonts w:ascii="Tahoma" w:hAnsi="Tahoma" w:cs="Tahoma"/>
          <w:i/>
          <w:lang w:val="el-GR"/>
        </w:rPr>
      </w:pPr>
      <w:r>
        <w:rPr>
          <w:rFonts w:ascii="Tahoma" w:hAnsi="Tahoma" w:cs="Tahoma"/>
          <w:lang w:val="el-GR"/>
        </w:rPr>
        <w:t>«</w:t>
      </w:r>
      <w:r>
        <w:rPr>
          <w:rFonts w:ascii="Tahoma" w:hAnsi="Tahoma" w:cs="Tahoma"/>
          <w:i/>
          <w:lang w:val="el-GR"/>
        </w:rPr>
        <w:t xml:space="preserve">Άρθρο 3 Προετοιμασία της τηλεοπτικής συνεδρίασης </w:t>
      </w:r>
    </w:p>
    <w:p w14:paraId="3C14366F" w14:textId="77777777" w:rsidR="002535D1" w:rsidRDefault="00373A62">
      <w:pPr>
        <w:spacing w:line="276" w:lineRule="auto"/>
        <w:rPr>
          <w:rFonts w:ascii="Tahoma" w:hAnsi="Tahoma" w:cs="Tahoma"/>
          <w:i/>
          <w:lang w:val="el-GR"/>
        </w:rPr>
      </w:pPr>
      <w:r>
        <w:rPr>
          <w:rFonts w:ascii="Tahoma" w:hAnsi="Tahoma" w:cs="Tahoma"/>
          <w:i/>
          <w:lang w:val="el-GR"/>
        </w:rPr>
        <w:t xml:space="preserve">Για τη χρήση της τηλεοπτικής συνεδρίασης σε συγκεκριμένη υπόθεση, αποφασίζει το Δικαστήριο αυτεπαγγέλτως ή μετά από αίτηση των διαδίκων. Η αποδοχή ή μη μιας τέτοιας αίτησης ανήκει στη εξουσία του Δικαστηρίου, το οποίο κρίνει κατά πόσο η χρήση της σχετικής τεχνολογίας είναι αναγκαία για την αποτελεσματικότερη διεξαγωγή της διαδικασίας. Το Δικαστήριο εκτιμώντας τις συνθήκες της εκάστοτε περίπτωσης, δύναται να ικανοποιεί το αίτημα διεξαγωγής τηλεσυζήτησης, τάσσοντας ενδεχομένως πρόσθετες εγγυήσεις για την ομαλή διεξαγωγή της διαδικασίας. α) Αίτηση διαδίκου: Ο ενδιαφερόμενος διάδικος καταθέτει στον Γραμματέα του Δικαστηρίου, ενώπιον του οποίου εκδικάζεται η υπόθεση, αίτηση για την διεξαγωγή τηλεσυζήτησης (άρθρ. 270 παρ. 7 ΚΠολΔ) ή για τη διεξαγωγή τηλεξέτασης ή τηλεκατάθεσης (άρθρ. 270 παρ. 8 ΚΠολΔ). Στην αίτηση περιλαμβάνονται, το δικαστήριο ή η προξενική αρχή του απομακρυσμένου τόπου, τα ονόματα των προσώπων τα οποία θα συμμετάσχουν στην τηλεοπτική συνεδρίαση με τις διευθύνσεις τους (και ηλεκτρονικές) και αριθμό τηλεφώνου και </w:t>
      </w:r>
      <w:r>
        <w:rPr>
          <w:rFonts w:ascii="Tahoma" w:hAnsi="Tahoma" w:cs="Tahoma"/>
          <w:i/>
        </w:rPr>
        <w:t>fax</w:t>
      </w:r>
      <w:r>
        <w:rPr>
          <w:rFonts w:ascii="Tahoma" w:hAnsi="Tahoma" w:cs="Tahoma"/>
          <w:i/>
          <w:lang w:val="el-GR"/>
        </w:rPr>
        <w:t xml:space="preserve"> για την αναζήτησή τους, η διαδικαστική πράξη για την οποία ζητείται η τηλεοπτική συνεδρίαση, η προβλεπόμενη διάρκειά της, καθώς και οι ενδεχόμενες ιδιαίτερες απαιτήσεις εξοπλισμού. Επίσης, περιλαμβάνονται και τυχόν ειδικοί όροι που έχουν θέσει οι διάδικοι για την πραγματοποίηση της τηλεοπτικής συνεδρίασης. Το αίτημα μπορεί να υποβληθεί οποτεδήποτε και σε κάθε στάδιο της διαδικασίας, εφόσον για την αποδοχή του δεν παραβιάζονται οι υπάρχουσες προθεσμίες του ΚΠολΔ για τη διεξαγωγή της διαδικαστικής πράξης. Η αίτηση με τα σχετικά δικαιολογητικά μπορεί να υποβληθεί και ηλεκτρονικά σύμφωνα με τις κείμενες διατάξεις. Οι επαφές για τον προγραμματισμό και την διενέργεια της τηλεοπτικής συνεδρίασης γίνονται με την επιμέλεια των αρμοδίων υπαλλήλων του δικαστηρίου και του απομακρυσμένου τόπου, με κάθε πρόσφορο μέσο, όπως τηλέφωνο, ηλεκτρονικό μήνυμα και τηλεομοιοτυπία. Το Δικαστήριο με απόφασή του εγκρίνει ή απορρίπτει το αίτημα. Η απόφαση αυτή κοινοποιείται από τον Γραμματέα </w:t>
      </w:r>
      <w:r>
        <w:rPr>
          <w:rFonts w:ascii="Tahoma" w:hAnsi="Tahoma" w:cs="Tahoma"/>
          <w:i/>
          <w:lang w:val="el-GR"/>
        </w:rPr>
        <w:lastRenderedPageBreak/>
        <w:t xml:space="preserve">στον επισπεύδοντα διάδικο με κάθε πρόσφορο μέσο. Εάν το αίτημα γίνει δεκτό, η διεξαγωγή της διαδικαστικής πράξης με τηλεοπτική συνεδρίαση γνωστοποιείται στους λοιπούς διαδίκους με επιμέλεια του επισπεύδοντος διαδίκου. β) Αυτεπάγγελτη ενέργεια του δικαστηρίου: Η απόφαση για τη διενέργεια τηλεοπτικής συνεδρίασης μπορεί να εκδοθεί από το δικάζον δικαστήριο και αυτεπαγγέλτως και κοινοποιείται στους διαδίκους. </w:t>
      </w:r>
    </w:p>
    <w:p w14:paraId="6E7903C2" w14:textId="77777777" w:rsidR="002535D1" w:rsidRDefault="00373A62">
      <w:pPr>
        <w:spacing w:line="276" w:lineRule="auto"/>
        <w:rPr>
          <w:rFonts w:ascii="Tahoma" w:hAnsi="Tahoma" w:cs="Tahoma"/>
          <w:i/>
          <w:lang w:val="el-GR"/>
        </w:rPr>
      </w:pPr>
      <w:r>
        <w:rPr>
          <w:rFonts w:ascii="Tahoma" w:hAnsi="Tahoma" w:cs="Tahoma"/>
          <w:i/>
          <w:lang w:val="el-GR"/>
        </w:rPr>
        <w:t xml:space="preserve">Άρθρο 4 Διεξαγωγή της συζήτησης </w:t>
      </w:r>
    </w:p>
    <w:p w14:paraId="33921599" w14:textId="77777777" w:rsidR="002535D1" w:rsidRDefault="00373A62">
      <w:pPr>
        <w:spacing w:line="276" w:lineRule="auto"/>
        <w:rPr>
          <w:rFonts w:ascii="Tahoma" w:hAnsi="Tahoma" w:cs="Tahoma"/>
          <w:i/>
          <w:lang w:val="el-GR"/>
        </w:rPr>
      </w:pPr>
      <w:r>
        <w:rPr>
          <w:rFonts w:ascii="Tahoma" w:hAnsi="Tahoma" w:cs="Tahoma"/>
          <w:i/>
          <w:lang w:val="el-GR"/>
        </w:rPr>
        <w:t xml:space="preserve">Ο δικαστής, ο γραμματέας και τα πρόσωπα που συμμετέχουν στη τηλεοπτική συνεδρίαση, οφείλουν να παρευρίσκονται στις αντίστοιχες αίθουσες πριν την προγραμματισμένη ώρα έναρξης της μετάδοσης. Η σύμπραξη δικαστή στον απομακρυσμένο τόπο, κρίνεται κατά περίπτωση από το δικαστήριο. Τον εξοπλισμό τον χειρίζεται ο δικαστής ή εξουσιοδοτημένο προσωπικό του δικαστηρίου. Στην περίπτωση της προξενικής αρχής ο χειρισμός γίνεται από εξουσιοδοτημένο, από τον επικεφαλής της αντιπροσωπείας, άτομο. Η συζήτηση στην τηλεοπτική συνεδρίαση διεξάγεται κατά τις διατάξεις του ΚΠολΔ., ανάλογα με το είδος της διαδικαστικής πράξης. Ο δικαστής ορίζει τον αριθμό των προσώπων που μπορούν να παρευρίσκονται στις αίθουσες. Επίσης, διευθύνει τη συζήτηση, καθοδηγεί και δίνει τις απαραίτητες κατευθύνσεις στα παρευρισκόμενα και στις δύο αίθουσες πρόσωπα. Κάθε μέλος του δικαστηρίου ή παράγοντας της δίκης έχει δικαίωμα, με την άδεια του δικαστή που διευθύνει τη συζήτηση, να απευθύνει ερωτήσεις στους διαδίκους, τους μάρτυρες και τους πραγματογνώμονες που παρίστανται. Για την ταυτοποίηση του προσώπου στην απομακρυσμένη αίθουσα ο δικαστής επικουρείται από τον γραμματέα ή το εξουσιοδοτημένο από τον πρόξενο άτομο του απομακρυσμένου τόπου. Για την περάτωση της τηλεοπτικής συνεδρίασης αποφασίζει σχετικά ο δικαστής που διευθύνει τη συζήτηση. Η τηλεκατάθεση − τηλεξέταση μαρτύρων, πραγματογνωμόνων και διαδίκων, θεωρείται ότι διεξάγεται ενώπιον του δικαστηρίου και έχει την ίδια αποδεικτική ισχύ με την εξέταση στο ακροατήριο. </w:t>
      </w:r>
    </w:p>
    <w:p w14:paraId="06536C9F" w14:textId="77777777" w:rsidR="002535D1" w:rsidRDefault="00373A62">
      <w:pPr>
        <w:spacing w:line="276" w:lineRule="auto"/>
        <w:rPr>
          <w:rFonts w:ascii="Tahoma" w:hAnsi="Tahoma" w:cs="Tahoma"/>
          <w:i/>
          <w:lang w:val="el-GR"/>
        </w:rPr>
      </w:pPr>
      <w:r>
        <w:rPr>
          <w:rFonts w:ascii="Tahoma" w:hAnsi="Tahoma" w:cs="Tahoma"/>
          <w:i/>
          <w:lang w:val="el-GR"/>
        </w:rPr>
        <w:t xml:space="preserve">Άρθρο 5 Πρακτικά της τηλεοπτικής συνεδρίασης </w:t>
      </w:r>
    </w:p>
    <w:p w14:paraId="497AC1AA" w14:textId="77777777" w:rsidR="002535D1" w:rsidRDefault="00373A62">
      <w:pPr>
        <w:spacing w:line="276" w:lineRule="auto"/>
        <w:rPr>
          <w:rFonts w:ascii="Tahoma" w:hAnsi="Tahoma" w:cs="Tahoma"/>
          <w:i/>
          <w:lang w:val="el-GR"/>
        </w:rPr>
      </w:pPr>
      <w:r>
        <w:rPr>
          <w:rFonts w:ascii="Tahoma" w:hAnsi="Tahoma" w:cs="Tahoma"/>
          <w:i/>
          <w:lang w:val="el-GR"/>
        </w:rPr>
        <w:t>Μετά την ολοκλήρωση της τηλεοπτικής συνεδρίασης υπογράφονται τα σχετικά πρακτικά, τα οποία αναφέρουν την ημερομηνία και τον τόπο της εξέτασης, την ταυτότητα των παρασταθέντων ή εξετασθέντων προσώπων, την ταυτότητα και την ιδιότητα αυτών που παρευρέθησαν, την όρκιση, καθώς και τις τεχνικές συνθήκες υπό τις οποίες πραγματοποιήθηκε η εξέταση.</w:t>
      </w:r>
      <w:r>
        <w:rPr>
          <w:rFonts w:ascii="Tahoma" w:hAnsi="Tahoma" w:cs="Tahoma"/>
          <w:lang w:val="el-GR"/>
        </w:rPr>
        <w:t>»</w:t>
      </w:r>
    </w:p>
    <w:p w14:paraId="05646F8D" w14:textId="77777777" w:rsidR="002535D1" w:rsidRDefault="002535D1">
      <w:pPr>
        <w:spacing w:line="276" w:lineRule="auto"/>
        <w:rPr>
          <w:rFonts w:ascii="Tahoma" w:hAnsi="Tahoma" w:cs="Tahoma"/>
          <w:lang w:val="el-GR"/>
        </w:rPr>
      </w:pPr>
    </w:p>
    <w:p w14:paraId="79183110" w14:textId="77777777" w:rsidR="002535D1" w:rsidRDefault="00373A62">
      <w:pPr>
        <w:spacing w:line="276" w:lineRule="auto"/>
        <w:rPr>
          <w:rFonts w:ascii="Tahoma" w:hAnsi="Tahoma" w:cs="Tahoma"/>
          <w:lang w:val="el-GR"/>
        </w:rPr>
      </w:pPr>
      <w:r>
        <w:rPr>
          <w:rFonts w:ascii="Tahoma" w:hAnsi="Tahoma" w:cs="Tahoma"/>
          <w:lang w:val="el-GR"/>
        </w:rPr>
        <w:t>Με βάση τα παραπάνω οριζόμενα, ακολουθούν οι προδιαγραφές για την λειτουργικότητα του κάθε υποσυστήματος.</w:t>
      </w:r>
    </w:p>
    <w:p w14:paraId="301F1F89" w14:textId="77777777" w:rsidR="002535D1" w:rsidRDefault="002535D1">
      <w:pPr>
        <w:spacing w:line="276" w:lineRule="auto"/>
        <w:rPr>
          <w:rFonts w:ascii="Tahoma" w:hAnsi="Tahoma" w:cs="Tahoma"/>
          <w:lang w:val="el-GR"/>
        </w:rPr>
      </w:pPr>
    </w:p>
    <w:p w14:paraId="350993D3" w14:textId="77777777" w:rsidR="002535D1" w:rsidRDefault="00373A62">
      <w:pPr>
        <w:pStyle w:val="5"/>
        <w:numPr>
          <w:ilvl w:val="4"/>
          <w:numId w:val="24"/>
        </w:numPr>
        <w:spacing w:line="276" w:lineRule="auto"/>
        <w:rPr>
          <w:rFonts w:ascii="Tahoma" w:hAnsi="Tahoma" w:cs="Tahoma"/>
          <w:lang w:val="el-GR"/>
        </w:rPr>
      </w:pPr>
      <w:bookmarkStart w:id="338" w:name="_Ref508297372"/>
      <w:bookmarkStart w:id="339" w:name="_Ref508297390"/>
      <w:bookmarkStart w:id="340" w:name="_Ref508298161"/>
      <w:bookmarkStart w:id="341" w:name="_Toc529262637"/>
      <w:r>
        <w:rPr>
          <w:rFonts w:ascii="Tahoma" w:hAnsi="Tahoma" w:cs="Tahoma"/>
          <w:lang w:val="el-GR"/>
        </w:rPr>
        <w:t>Υποσύστημα Διαδικτυακής Πύλης</w:t>
      </w:r>
      <w:bookmarkEnd w:id="338"/>
      <w:bookmarkEnd w:id="339"/>
      <w:bookmarkEnd w:id="340"/>
      <w:bookmarkEnd w:id="341"/>
    </w:p>
    <w:p w14:paraId="4B78E350" w14:textId="77777777" w:rsidR="002535D1" w:rsidRDefault="00373A62">
      <w:pPr>
        <w:spacing w:line="276" w:lineRule="auto"/>
        <w:rPr>
          <w:rFonts w:ascii="Tahoma" w:hAnsi="Tahoma" w:cs="Tahoma"/>
          <w:lang w:val="el-GR"/>
        </w:rPr>
      </w:pPr>
      <w:r>
        <w:rPr>
          <w:rFonts w:ascii="Tahoma" w:hAnsi="Tahoma" w:cs="Tahoma"/>
          <w:lang w:val="el-GR"/>
        </w:rPr>
        <w:t>Η λειτουργικότητα αυτού του υποσυστήματος αφορά στα ακόλουθα:</w:t>
      </w:r>
    </w:p>
    <w:p w14:paraId="77B54FD9" w14:textId="77777777" w:rsidR="002535D1" w:rsidRDefault="00373A62">
      <w:pPr>
        <w:pStyle w:val="aff"/>
        <w:numPr>
          <w:ilvl w:val="0"/>
          <w:numId w:val="54"/>
        </w:numPr>
        <w:spacing w:after="200" w:line="276" w:lineRule="auto"/>
        <w:rPr>
          <w:rFonts w:ascii="Tahoma" w:hAnsi="Tahoma" w:cs="Tahoma"/>
          <w:lang w:val="el-GR"/>
        </w:rPr>
      </w:pPr>
      <w:r>
        <w:rPr>
          <w:rFonts w:ascii="Tahoma" w:hAnsi="Tahoma" w:cs="Tahoma"/>
          <w:lang w:val="el-GR"/>
        </w:rPr>
        <w:t>Ενιαία ηλεκτρονική διαδικτυακή πρόσβαση στις πληροφορίες σχετικά με την δομή, οργάνωση και τη διάθεση των υπηρεσιών τηλεδιάσκεψης.</w:t>
      </w:r>
    </w:p>
    <w:p w14:paraId="01C5253B" w14:textId="77777777" w:rsidR="002535D1" w:rsidRDefault="00373A62">
      <w:pPr>
        <w:pStyle w:val="aff"/>
        <w:numPr>
          <w:ilvl w:val="0"/>
          <w:numId w:val="54"/>
        </w:numPr>
        <w:spacing w:after="200" w:line="276" w:lineRule="auto"/>
        <w:rPr>
          <w:rFonts w:ascii="Tahoma" w:hAnsi="Tahoma" w:cs="Tahoma"/>
          <w:lang w:val="el-GR"/>
        </w:rPr>
      </w:pPr>
      <w:r>
        <w:rPr>
          <w:rFonts w:ascii="Tahoma" w:hAnsi="Tahoma" w:cs="Tahoma"/>
          <w:lang w:val="el-GR"/>
        </w:rPr>
        <w:t>Ανάπτυξη ηλεκτρονικών φορμών (¨η/και Ευρωπαϊκών Πιστοποιητικών) για την καταχώριση των απαιτούμενων δεδομένων για την αίτηση για διεξαγωγή μίας δίκης με τηλεδιάσκεψη.</w:t>
      </w:r>
    </w:p>
    <w:p w14:paraId="03320368" w14:textId="77777777" w:rsidR="002535D1" w:rsidRDefault="00373A62">
      <w:pPr>
        <w:pStyle w:val="aff"/>
        <w:numPr>
          <w:ilvl w:val="0"/>
          <w:numId w:val="54"/>
        </w:numPr>
        <w:spacing w:after="200" w:line="276" w:lineRule="auto"/>
        <w:rPr>
          <w:rFonts w:ascii="Tahoma" w:hAnsi="Tahoma" w:cs="Tahoma"/>
          <w:lang w:val="el-GR"/>
        </w:rPr>
      </w:pPr>
      <w:r>
        <w:rPr>
          <w:rFonts w:ascii="Tahoma" w:hAnsi="Tahoma" w:cs="Tahoma"/>
          <w:lang w:val="el-GR"/>
        </w:rPr>
        <w:lastRenderedPageBreak/>
        <w:t>Δυναμικό εμπλουτισμό του περιεχομένου της πύλης (από τους αντίστοιχους εξουσιοδοτημένους χρήστες) όσον αφορά τα δεδομένα αλλά και τα σχετικά με αυτά μεταδεδομένα (</w:t>
      </w:r>
      <w:r>
        <w:rPr>
          <w:rFonts w:ascii="Tahoma" w:hAnsi="Tahoma" w:cs="Tahoma"/>
          <w:lang w:val="en-US"/>
        </w:rPr>
        <w:t>semantic</w:t>
      </w:r>
      <w:r>
        <w:rPr>
          <w:rFonts w:ascii="Tahoma" w:hAnsi="Tahoma" w:cs="Tahoma"/>
          <w:lang w:val="el-GR"/>
        </w:rPr>
        <w:t xml:space="preserve"> </w:t>
      </w:r>
      <w:r>
        <w:rPr>
          <w:rFonts w:ascii="Tahoma" w:hAnsi="Tahoma" w:cs="Tahoma"/>
          <w:lang w:val="en-US"/>
        </w:rPr>
        <w:t>annotations</w:t>
      </w:r>
      <w:r>
        <w:rPr>
          <w:rFonts w:ascii="Tahoma" w:hAnsi="Tahoma" w:cs="Tahoma"/>
          <w:lang w:val="el-GR"/>
        </w:rPr>
        <w:t xml:space="preserve"> κ.λπ.).</w:t>
      </w:r>
    </w:p>
    <w:p w14:paraId="30B95E63" w14:textId="77777777" w:rsidR="002535D1" w:rsidRDefault="00373A62">
      <w:pPr>
        <w:pStyle w:val="aff"/>
        <w:numPr>
          <w:ilvl w:val="0"/>
          <w:numId w:val="54"/>
        </w:numPr>
        <w:spacing w:after="200" w:line="276" w:lineRule="auto"/>
        <w:rPr>
          <w:rFonts w:ascii="Tahoma" w:hAnsi="Tahoma" w:cs="Tahoma"/>
          <w:lang w:val="el-GR"/>
        </w:rPr>
      </w:pPr>
      <w:r>
        <w:rPr>
          <w:rFonts w:ascii="Tahoma" w:hAnsi="Tahoma" w:cs="Tahoma"/>
          <w:lang w:val="el-GR"/>
        </w:rPr>
        <w:t>Ανάρτηση εκπαιδευτικού υλικού για τη διαδικασία και τις απαιτήσεις διεξαγωγής μίας δίκης με τηλεδιάσκεψη στον χώρο της δικαιοσύνης.</w:t>
      </w:r>
    </w:p>
    <w:p w14:paraId="5266CFE1" w14:textId="77777777" w:rsidR="002535D1" w:rsidRDefault="00373A62">
      <w:pPr>
        <w:pStyle w:val="aff"/>
        <w:numPr>
          <w:ilvl w:val="0"/>
          <w:numId w:val="54"/>
        </w:numPr>
        <w:spacing w:after="200" w:line="276" w:lineRule="auto"/>
        <w:rPr>
          <w:rFonts w:ascii="Tahoma" w:hAnsi="Tahoma" w:cs="Tahoma"/>
          <w:lang w:val="el-GR"/>
        </w:rPr>
      </w:pPr>
      <w:r>
        <w:rPr>
          <w:rFonts w:ascii="Tahoma" w:hAnsi="Tahoma" w:cs="Tahoma"/>
          <w:lang w:val="el-GR"/>
        </w:rPr>
        <w:t xml:space="preserve">Εξατομικευμένο περιβάλλον εργασίας για την παρακολούθηση του </w:t>
      </w:r>
      <w:r>
        <w:rPr>
          <w:rFonts w:ascii="Tahoma" w:hAnsi="Tahoma" w:cs="Tahoma"/>
          <w:lang w:val="en-US"/>
        </w:rPr>
        <w:t>status</w:t>
      </w:r>
      <w:r>
        <w:rPr>
          <w:rFonts w:ascii="Tahoma" w:hAnsi="Tahoma" w:cs="Tahoma"/>
          <w:lang w:val="el-GR"/>
        </w:rPr>
        <w:t xml:space="preserve"> των αιτήσεων των ενδιαφερομένων.</w:t>
      </w:r>
    </w:p>
    <w:p w14:paraId="4D41CDB8" w14:textId="77777777" w:rsidR="002535D1" w:rsidRDefault="00373A62">
      <w:pPr>
        <w:pStyle w:val="aff"/>
        <w:numPr>
          <w:ilvl w:val="0"/>
          <w:numId w:val="54"/>
        </w:numPr>
        <w:spacing w:after="200" w:line="276" w:lineRule="auto"/>
        <w:rPr>
          <w:rFonts w:ascii="Tahoma" w:hAnsi="Tahoma" w:cs="Tahoma"/>
          <w:lang w:val="el-GR"/>
        </w:rPr>
      </w:pPr>
      <w:r>
        <w:rPr>
          <w:rFonts w:ascii="Tahoma" w:hAnsi="Tahoma" w:cs="Tahoma"/>
          <w:lang w:val="el-GR"/>
        </w:rPr>
        <w:t>Υποστήριξη πολυγλωσσικού περιεχομένου.</w:t>
      </w:r>
    </w:p>
    <w:p w14:paraId="707DE3A8" w14:textId="77777777" w:rsidR="002535D1" w:rsidRDefault="00373A62">
      <w:pPr>
        <w:pStyle w:val="5"/>
        <w:numPr>
          <w:ilvl w:val="4"/>
          <w:numId w:val="24"/>
        </w:numPr>
        <w:spacing w:line="276" w:lineRule="auto"/>
        <w:rPr>
          <w:rFonts w:ascii="Tahoma" w:hAnsi="Tahoma" w:cs="Tahoma"/>
          <w:lang w:val="el-GR"/>
        </w:rPr>
      </w:pPr>
      <w:bookmarkStart w:id="342" w:name="_Ref508298179"/>
      <w:bookmarkStart w:id="343" w:name="_Toc529262638"/>
      <w:r>
        <w:rPr>
          <w:rFonts w:ascii="Tahoma" w:hAnsi="Tahoma" w:cs="Tahoma"/>
          <w:lang w:val="el-GR"/>
        </w:rPr>
        <w:t>Υποσύστημα Διαχείρισης Κρατήσεων</w:t>
      </w:r>
      <w:bookmarkEnd w:id="342"/>
      <w:bookmarkEnd w:id="343"/>
    </w:p>
    <w:p w14:paraId="28939FBD" w14:textId="77777777" w:rsidR="002535D1" w:rsidRDefault="00373A62">
      <w:pPr>
        <w:spacing w:line="276" w:lineRule="auto"/>
        <w:rPr>
          <w:rFonts w:ascii="Tahoma" w:hAnsi="Tahoma" w:cs="Tahoma"/>
          <w:lang w:val="el-GR"/>
        </w:rPr>
      </w:pPr>
      <w:r>
        <w:rPr>
          <w:rFonts w:ascii="Tahoma" w:hAnsi="Tahoma" w:cs="Tahoma"/>
          <w:lang w:val="el-GR"/>
        </w:rPr>
        <w:t>Η λειτουργικότητα αυτού του υποσυστήματος αφορά στα ακόλουθα:</w:t>
      </w:r>
    </w:p>
    <w:p w14:paraId="4263EB4E" w14:textId="77777777" w:rsidR="002535D1" w:rsidRDefault="00373A62">
      <w:pPr>
        <w:pStyle w:val="aff"/>
        <w:numPr>
          <w:ilvl w:val="0"/>
          <w:numId w:val="55"/>
        </w:numPr>
        <w:spacing w:after="200" w:line="276" w:lineRule="auto"/>
        <w:rPr>
          <w:rFonts w:ascii="Tahoma" w:hAnsi="Tahoma" w:cs="Tahoma"/>
          <w:lang w:val="el-GR"/>
        </w:rPr>
      </w:pPr>
      <w:r>
        <w:rPr>
          <w:rFonts w:ascii="Tahoma" w:hAnsi="Tahoma" w:cs="Tahoma"/>
          <w:lang w:val="el-GR"/>
        </w:rPr>
        <w:t>Τήρηση κεντρικού προγραμματισμού των διαθέσιμων αιθουσών/γραφείων με εγκατεστημένο σύστημα τηλεδιάσκεψης (πόροι συστήματος), με βάση παραμετρικά στοιχεία όπως: αριθμός επιτρεπόμενων τηλεδιασκέψεων ανά ημέρα και αίθουσα, χρονική διάρκεια χρήσης του συστήματος τηλεδιάσκεψης κλπ.</w:t>
      </w:r>
    </w:p>
    <w:p w14:paraId="0E46DA6B" w14:textId="77777777" w:rsidR="002535D1" w:rsidRDefault="00373A62">
      <w:pPr>
        <w:pStyle w:val="aff"/>
        <w:numPr>
          <w:ilvl w:val="0"/>
          <w:numId w:val="55"/>
        </w:numPr>
        <w:spacing w:after="200" w:line="276" w:lineRule="auto"/>
        <w:rPr>
          <w:rFonts w:ascii="Tahoma" w:hAnsi="Tahoma" w:cs="Tahoma"/>
          <w:lang w:val="el-GR"/>
        </w:rPr>
      </w:pPr>
      <w:r>
        <w:rPr>
          <w:rFonts w:ascii="Tahoma" w:hAnsi="Tahoma" w:cs="Tahoma"/>
          <w:lang w:val="el-GR"/>
        </w:rPr>
        <w:t>Έλεγχος διαθεσιμότητας πόρων και ενημέρωση για τον πρώτο διαθέσιμο πόρο ανά Δικαστική αίθουσα αλλά και ανά Δικαστικό Φορέα καθώς και Σωφρ. Κατάστημα.</w:t>
      </w:r>
    </w:p>
    <w:p w14:paraId="4F35EE7F" w14:textId="77777777" w:rsidR="002535D1" w:rsidRDefault="00373A62">
      <w:pPr>
        <w:pStyle w:val="aff"/>
        <w:numPr>
          <w:ilvl w:val="0"/>
          <w:numId w:val="55"/>
        </w:numPr>
        <w:spacing w:after="200" w:line="276" w:lineRule="auto"/>
        <w:rPr>
          <w:rFonts w:ascii="Tahoma" w:hAnsi="Tahoma" w:cs="Tahoma"/>
          <w:lang w:val="el-GR"/>
        </w:rPr>
      </w:pPr>
      <w:r>
        <w:rPr>
          <w:rFonts w:ascii="Tahoma" w:hAnsi="Tahoma" w:cs="Tahoma"/>
          <w:lang w:val="el-GR"/>
        </w:rPr>
        <w:t>Διασύνδεση με το Υποσύστημα Ροών Εργασίας για την δέσμευση πόρων κατά την διάρκεια έγκρισης των αιτημάτων τηλεδιάσκεψης και αυτόματη αποδέσμευση πόρων στην περίπτωση απόρριψης αιτημάτων για τηλεδιάσκεψη.</w:t>
      </w:r>
    </w:p>
    <w:p w14:paraId="630B5DBE" w14:textId="1DB757CC" w:rsidR="002535D1" w:rsidRDefault="00373A62">
      <w:pPr>
        <w:pStyle w:val="aff"/>
        <w:numPr>
          <w:ilvl w:val="0"/>
          <w:numId w:val="55"/>
        </w:numPr>
        <w:spacing w:after="200" w:line="276" w:lineRule="auto"/>
        <w:rPr>
          <w:rFonts w:ascii="Tahoma" w:hAnsi="Tahoma" w:cs="Tahoma"/>
          <w:lang w:val="el-GR"/>
        </w:rPr>
      </w:pPr>
      <w:r>
        <w:rPr>
          <w:rFonts w:ascii="Tahoma" w:hAnsi="Tahoma" w:cs="Tahoma"/>
          <w:lang w:val="el-GR"/>
        </w:rPr>
        <w:t>Μαζική ακύρωση προγραμματισμένων τηλεδιασκέψεων ανά ημέρα και δικαστικό φορέα καθώς και Σωφρ</w:t>
      </w:r>
      <w:r w:rsidR="00A37A6B">
        <w:rPr>
          <w:rFonts w:ascii="Tahoma" w:hAnsi="Tahoma" w:cs="Tahoma"/>
          <w:lang w:val="el-GR"/>
        </w:rPr>
        <w:t xml:space="preserve">ονιστικό </w:t>
      </w:r>
      <w:r>
        <w:rPr>
          <w:rFonts w:ascii="Tahoma" w:hAnsi="Tahoma" w:cs="Tahoma"/>
          <w:lang w:val="el-GR"/>
        </w:rPr>
        <w:t>Κατάστημα..</w:t>
      </w:r>
    </w:p>
    <w:p w14:paraId="46183989" w14:textId="6F45335D" w:rsidR="002535D1" w:rsidRDefault="00373A62">
      <w:pPr>
        <w:pStyle w:val="aff"/>
        <w:numPr>
          <w:ilvl w:val="0"/>
          <w:numId w:val="55"/>
        </w:numPr>
        <w:spacing w:after="200" w:line="276" w:lineRule="auto"/>
        <w:rPr>
          <w:rFonts w:ascii="Tahoma" w:hAnsi="Tahoma" w:cs="Tahoma"/>
          <w:lang w:val="el-GR"/>
        </w:rPr>
      </w:pPr>
      <w:r>
        <w:rPr>
          <w:rFonts w:ascii="Tahoma" w:hAnsi="Tahoma" w:cs="Tahoma"/>
          <w:lang w:val="el-GR"/>
        </w:rPr>
        <w:t>Διαλειτουργικότητα με την εφαρμογή ηλεκτρονικού πινακίου (ΟΣΔΔΥ-ΠΠ, ΟΣΔΔΥ-ΔΔ</w:t>
      </w:r>
      <w:r w:rsidR="00112C3C">
        <w:rPr>
          <w:rFonts w:ascii="Tahoma" w:hAnsi="Tahoma" w:cs="Tahoma"/>
          <w:lang w:val="el-GR"/>
        </w:rPr>
        <w:t>, ΟΣΠΔ</w:t>
      </w:r>
      <w:r>
        <w:rPr>
          <w:rFonts w:ascii="Tahoma" w:hAnsi="Tahoma" w:cs="Tahoma"/>
          <w:lang w:val="el-GR"/>
        </w:rPr>
        <w:t>) για τα στοιχεία των προγραμματισμένων δικών και ενημέρωση προς τα ΟΣΔΔΥ-ΠΠ, ΟΣΔΔΥ-ΔΔ</w:t>
      </w:r>
      <w:r w:rsidR="00112C3C">
        <w:rPr>
          <w:rFonts w:ascii="Tahoma" w:hAnsi="Tahoma" w:cs="Tahoma"/>
          <w:lang w:val="el-GR"/>
        </w:rPr>
        <w:t>, ΟΣΠΔ</w:t>
      </w:r>
      <w:r>
        <w:rPr>
          <w:rFonts w:ascii="Tahoma" w:hAnsi="Tahoma" w:cs="Tahoma"/>
          <w:lang w:val="el-GR"/>
        </w:rPr>
        <w:t xml:space="preserve"> και ΣΚ.</w:t>
      </w:r>
    </w:p>
    <w:p w14:paraId="2A640BBF" w14:textId="77777777" w:rsidR="002535D1" w:rsidRDefault="00373A62">
      <w:pPr>
        <w:pStyle w:val="5"/>
        <w:numPr>
          <w:ilvl w:val="4"/>
          <w:numId w:val="24"/>
        </w:numPr>
        <w:spacing w:line="276" w:lineRule="auto"/>
        <w:rPr>
          <w:rFonts w:ascii="Tahoma" w:hAnsi="Tahoma" w:cs="Tahoma"/>
          <w:lang w:val="el-GR"/>
        </w:rPr>
      </w:pPr>
      <w:bookmarkStart w:id="344" w:name="_Ref508298559"/>
      <w:bookmarkStart w:id="345" w:name="_Toc529262639"/>
      <w:r>
        <w:rPr>
          <w:rFonts w:ascii="Tahoma" w:hAnsi="Tahoma" w:cs="Tahoma"/>
          <w:lang w:val="el-GR"/>
        </w:rPr>
        <w:t>Υποσύστημα Ροών Εργασίας</w:t>
      </w:r>
      <w:bookmarkEnd w:id="344"/>
      <w:bookmarkEnd w:id="345"/>
    </w:p>
    <w:p w14:paraId="5B236318" w14:textId="77777777" w:rsidR="002535D1" w:rsidRDefault="00373A62">
      <w:pPr>
        <w:spacing w:line="276" w:lineRule="auto"/>
        <w:rPr>
          <w:rFonts w:ascii="Tahoma" w:hAnsi="Tahoma" w:cs="Tahoma"/>
          <w:lang w:val="el-GR"/>
        </w:rPr>
      </w:pPr>
      <w:r>
        <w:rPr>
          <w:rFonts w:ascii="Tahoma" w:hAnsi="Tahoma" w:cs="Tahoma"/>
          <w:lang w:val="el-GR"/>
        </w:rPr>
        <w:t>Η λειτουργικότητα αυτού του υποσυστήματος αφορά στα ακόλουθα:</w:t>
      </w:r>
    </w:p>
    <w:p w14:paraId="779D7F35"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Σειριακή και παράλληλη δρομολόγηση εργασιών</w:t>
      </w:r>
      <w:r>
        <w:rPr>
          <w:rFonts w:ascii="Tahoma" w:hAnsi="Tahoma" w:cs="Tahoma"/>
          <w:lang w:val="el-GR"/>
        </w:rPr>
        <w:t>: Σε κάθε βήμα της διαδικασίας πρέπει να καθορίζονται οι ενέργειες που πρέπει να γίνουν από τον επόμενο χρήστη/υπηρεσιακό υπάλληλο, ώστε να διευκολύνεται αυτός στην εργασία του.</w:t>
      </w:r>
    </w:p>
    <w:p w14:paraId="70261F3E"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Αυτόματη ροή εργασίας</w:t>
      </w:r>
      <w:r>
        <w:rPr>
          <w:rFonts w:ascii="Tahoma" w:hAnsi="Tahoma" w:cs="Tahoma"/>
          <w:lang w:val="el-GR"/>
        </w:rPr>
        <w:t>: Αυτόματη μετάβαση στο επόμενο βήμα της ροής διαδικασίας με την εκπλήρωση του τρέχοντος.</w:t>
      </w:r>
    </w:p>
    <w:p w14:paraId="01898BA2"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Καθορισμός χρόνου διεκπεραίωσης - Προτεραιότητα:</w:t>
      </w:r>
      <w:r>
        <w:rPr>
          <w:rFonts w:ascii="Tahoma" w:hAnsi="Tahoma" w:cs="Tahoma"/>
          <w:lang w:val="el-GR"/>
        </w:rPr>
        <w:t xml:space="preserve"> Για κάθε βήμα της κάθε διαδικασίας θα μπορούν να ορίζονται οι προθεσμίες, μέσα στις οποίες πρέπει να ολοκληρωθεί η εργασία που αντιστοιχεί στο βήμα αυτό.</w:t>
      </w:r>
    </w:p>
    <w:p w14:paraId="14BE6DF1"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Καθορισμός Προϋποθέσεων</w:t>
      </w:r>
      <w:r>
        <w:rPr>
          <w:rFonts w:ascii="Tahoma" w:hAnsi="Tahoma" w:cs="Tahoma"/>
          <w:lang w:val="el-GR"/>
        </w:rPr>
        <w:t>: Για κάθε βήμα της κάθε διαδικασίας θα μπορούν να ορίζονται οι προϋποθέσεις (εγκρίσεις, αποδοχή, κ.λπ.) που θα πρέπει να εκπληρωθούν για την μετάβαση στο επόμενο βήμα της διαδικασίας.</w:t>
      </w:r>
    </w:p>
    <w:p w14:paraId="688C70D8"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Ασφάλεια πρόσβασης:</w:t>
      </w:r>
      <w:r>
        <w:rPr>
          <w:rFonts w:ascii="Tahoma" w:hAnsi="Tahoma" w:cs="Tahoma"/>
          <w:lang w:val="el-GR"/>
        </w:rPr>
        <w:t xml:space="preserve"> Μόνο εξουσιοδοτημένοι χρήστες θα μπορούν να δουν μία ροή εγγράφου, να δρομολογήσουν έγγραφο ή να διαχειριστούν έγγραφα που συμμετέχουν σε μια ροή (π.χ. Προϊστάμενοι, Διευθυντές, κ.λπ.).</w:t>
      </w:r>
    </w:p>
    <w:p w14:paraId="6ED1FFF2" w14:textId="1DAFEA0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Ψηφιακή υπογραφή</w:t>
      </w:r>
      <w:r>
        <w:rPr>
          <w:rFonts w:ascii="Tahoma" w:hAnsi="Tahoma" w:cs="Tahoma"/>
          <w:lang w:val="el-GR"/>
        </w:rPr>
        <w:t xml:space="preserve">: Το σύστημα θα υποστηρίζει την χρήση ψηφιακής υπογραφής για ενέργειες έγκρισης. Το Υποσύστημα θα μπορεί να δέχεται αιτήσεις ψηφιακά </w:t>
      </w:r>
      <w:r>
        <w:rPr>
          <w:rFonts w:ascii="Tahoma" w:hAnsi="Tahoma" w:cs="Tahoma"/>
          <w:lang w:val="el-GR"/>
        </w:rPr>
        <w:lastRenderedPageBreak/>
        <w:t>υπογεγραμμένες με χρήση απομακρυσμένων ψηφιακών υπογραφών που να περιέχουν ψηφιακά πιστοποιητικά. Όσο αφορά την προμήθεια απομακρυσμένων ψηφιακών υπογραφών, ο Φορέας θα προμηθευτεί 1</w:t>
      </w:r>
      <w:r w:rsidR="00FA26DE">
        <w:rPr>
          <w:rFonts w:ascii="Tahoma" w:hAnsi="Tahoma" w:cs="Tahoma"/>
          <w:lang w:val="el-GR"/>
        </w:rPr>
        <w:t>1</w:t>
      </w:r>
      <w:r>
        <w:rPr>
          <w:rFonts w:ascii="Tahoma" w:hAnsi="Tahoma" w:cs="Tahoma"/>
          <w:lang w:val="el-GR"/>
        </w:rPr>
        <w:t>.000  απομακρυσμένες ψηφιακές υπογραφές μέσω του έργου του Υπουργείου Ψηφιακής Πολιτικής: «Υλοποίηση Κεντρικού Συστήματος Διακίνησης Εγγράφων, Δρομολόγησης και Διαλειτουργικότητας με απομακρυσμένες ψηφιακές υπογραφές καθώς και Μηχανισμό Υποστήριξής του (helpdesk)».</w:t>
      </w:r>
    </w:p>
    <w:p w14:paraId="0954D79C"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Χρονοσήμανση (</w:t>
      </w:r>
      <w:r>
        <w:rPr>
          <w:rFonts w:ascii="Tahoma" w:hAnsi="Tahoma" w:cs="Tahoma"/>
          <w:u w:val="single"/>
        </w:rPr>
        <w:t>timestamp</w:t>
      </w:r>
      <w:r>
        <w:rPr>
          <w:rFonts w:ascii="Tahoma" w:hAnsi="Tahoma" w:cs="Tahoma"/>
          <w:u w:val="single"/>
          <w:lang w:val="el-GR"/>
        </w:rPr>
        <w:t>)</w:t>
      </w:r>
      <w:r>
        <w:rPr>
          <w:rFonts w:ascii="Tahoma" w:hAnsi="Tahoma" w:cs="Tahoma"/>
          <w:lang w:val="el-GR"/>
        </w:rPr>
        <w:t>: Η χρονοσήμανση θα συνοδεύει εάν απαιτείται τα βήματα διεκπεραίωσης των εργασιών.</w:t>
      </w:r>
    </w:p>
    <w:p w14:paraId="16E03658"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Ειδοποιήσεις</w:t>
      </w:r>
      <w:r>
        <w:rPr>
          <w:rFonts w:ascii="Tahoma" w:hAnsi="Tahoma" w:cs="Tahoma"/>
          <w:lang w:val="el-GR"/>
        </w:rPr>
        <w:t>: Δυνατότητα ενημέρωσης του αιτούντων της τηλεδιάσκεψης για την έγκριση ή μη του αιτήματός του. Επίσης πρέπει να δίδεται η δυνατότητα ενεργοποίησης φίλτρων στο μηχανισμό αυτόματης ειδοποίησης.</w:t>
      </w:r>
    </w:p>
    <w:p w14:paraId="32918A10"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Επισκόπηση των δρομολογήσεων και ροών εργασίας</w:t>
      </w:r>
      <w:r>
        <w:rPr>
          <w:rFonts w:ascii="Tahoma" w:hAnsi="Tahoma" w:cs="Tahoma"/>
          <w:lang w:val="el-GR"/>
        </w:rPr>
        <w:t>: Για κάθε υπόθεση που εμπεριέχεται σε μια ροή εργασίας, χρήστες που θα διαθέτουν κατάλληλο δικαίωμα πρέπει να μπορούν να δουν την πλήρη διαδρομή που ακολούθησε αυτό, ποιοι χρήστες /υπηρεσιακοί υπάλληλοι το επεξεργάστηκαν, χρόνους παραλαβής και διεκπεραίωσης, ενέργειες που έκανε ο καθένας εξ αυτών και απόφαση που ελήφθη.</w:t>
      </w:r>
    </w:p>
    <w:p w14:paraId="146A5537"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u w:val="single"/>
          <w:lang w:val="el-GR"/>
        </w:rPr>
        <w:t>Σχεδίαση Διαδικασιών</w:t>
      </w:r>
      <w:r>
        <w:rPr>
          <w:rFonts w:ascii="Tahoma" w:hAnsi="Tahoma" w:cs="Tahoma"/>
          <w:lang w:val="el-GR"/>
        </w:rPr>
        <w:t>: Το σύστημα πρέπει να παρέχει ειδική ενότητα λογισμικού ‘Σχεδίαση Διαδικασιών'. Το συγκεκριμένο πεδίο θα χρησιμοποιείται από τους σχεδιαστές των προτύπων ροής εργασιών του Φορέα, ώστε να προσφέρει έναν εποπτικό και γρήγορο τρόπο ορισμού διαδικασιών καθώς και επικαιροποίησης αυτών, καθορίζοντας τη λογική της επιχειρησιακής ροής εγγράφων σύμφωνα με τις συνθήκες που ισχύουν κατά την ολοκλήρωση κάθε βήματος.</w:t>
      </w:r>
    </w:p>
    <w:p w14:paraId="4E53EACF"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lang w:val="el-GR"/>
        </w:rPr>
        <w:t>Το σύστημα πρέπει να δίνει τη δυνατότητα στο διαχειριστή να επιβλέπει τις διαδικασίες, ποιες ροές είναι ανοικτές, για πόσο διάστημα, να μπορεί να εξάγει στατιστικά και χρόνους για την υλοποίηση των διαδικασιών ή ορισμένων βημάτων αυτών.</w:t>
      </w:r>
    </w:p>
    <w:p w14:paraId="0463DA26" w14:textId="77777777" w:rsidR="002535D1" w:rsidRDefault="00373A62">
      <w:pPr>
        <w:pStyle w:val="aff"/>
        <w:numPr>
          <w:ilvl w:val="0"/>
          <w:numId w:val="56"/>
        </w:numPr>
        <w:spacing w:after="200" w:line="276" w:lineRule="auto"/>
        <w:rPr>
          <w:rFonts w:ascii="Tahoma" w:hAnsi="Tahoma" w:cs="Tahoma"/>
          <w:lang w:val="el-GR"/>
        </w:rPr>
      </w:pPr>
      <w:r>
        <w:rPr>
          <w:rFonts w:ascii="Tahoma" w:hAnsi="Tahoma" w:cs="Tahoma"/>
          <w:lang w:val="el-GR"/>
        </w:rPr>
        <w:t>Διασύνδεση με το Υποσύστημα Διαχείρισης Κρατήσεων.</w:t>
      </w:r>
    </w:p>
    <w:p w14:paraId="05B49A35" w14:textId="363C9F23" w:rsidR="002535D1" w:rsidRDefault="00373A62">
      <w:pPr>
        <w:pStyle w:val="5"/>
        <w:numPr>
          <w:ilvl w:val="4"/>
          <w:numId w:val="24"/>
        </w:numPr>
        <w:spacing w:line="276" w:lineRule="auto"/>
        <w:rPr>
          <w:rFonts w:ascii="Tahoma" w:hAnsi="Tahoma" w:cs="Tahoma"/>
          <w:lang w:val="el-GR"/>
        </w:rPr>
      </w:pPr>
      <w:bookmarkStart w:id="346" w:name="_Ref508298665"/>
      <w:bookmarkStart w:id="347" w:name="_Toc529262640"/>
      <w:r>
        <w:rPr>
          <w:rFonts w:ascii="Tahoma" w:hAnsi="Tahoma" w:cs="Tahoma"/>
          <w:lang w:val="el-GR"/>
        </w:rPr>
        <w:t>Υποσύστημα Διαχείρισης Χρηστών</w:t>
      </w:r>
      <w:bookmarkEnd w:id="346"/>
      <w:bookmarkEnd w:id="347"/>
      <w:r w:rsidR="00A84653">
        <w:rPr>
          <w:rFonts w:ascii="Tahoma" w:hAnsi="Tahoma" w:cs="Tahoma"/>
          <w:lang w:val="el-GR"/>
        </w:rPr>
        <w:t xml:space="preserve"> </w:t>
      </w:r>
      <w:r w:rsidR="00306F57">
        <w:rPr>
          <w:rFonts w:ascii="Tahoma" w:hAnsi="Tahoma" w:cs="Tahoma"/>
          <w:lang w:val="el-GR"/>
        </w:rPr>
        <w:t>Δράσης 1</w:t>
      </w:r>
    </w:p>
    <w:p w14:paraId="7C8C91C8" w14:textId="77777777" w:rsidR="002535D1" w:rsidRDefault="00373A62">
      <w:pPr>
        <w:spacing w:line="276" w:lineRule="auto"/>
        <w:rPr>
          <w:rFonts w:ascii="Tahoma" w:hAnsi="Tahoma" w:cs="Tahoma"/>
          <w:lang w:val="el-GR"/>
        </w:rPr>
      </w:pPr>
      <w:r>
        <w:rPr>
          <w:rFonts w:ascii="Tahoma" w:hAnsi="Tahoma" w:cs="Tahoma"/>
          <w:lang w:val="el-GR"/>
        </w:rPr>
        <w:t>Η λειτουργικότητα αυτού του υποσυστήματος αφορά στα ακόλουθα:</w:t>
      </w:r>
    </w:p>
    <w:p w14:paraId="37C19E24" w14:textId="6E138AEB" w:rsidR="002535D1" w:rsidRDefault="00373A62">
      <w:pPr>
        <w:pStyle w:val="aff"/>
        <w:numPr>
          <w:ilvl w:val="0"/>
          <w:numId w:val="57"/>
        </w:numPr>
        <w:spacing w:after="200" w:line="276" w:lineRule="auto"/>
        <w:rPr>
          <w:rFonts w:ascii="Tahoma" w:hAnsi="Tahoma" w:cs="Tahoma"/>
          <w:lang w:val="el-GR"/>
        </w:rPr>
      </w:pPr>
      <w:r>
        <w:rPr>
          <w:rFonts w:ascii="Tahoma" w:hAnsi="Tahoma" w:cs="Tahoma"/>
          <w:lang w:val="el-GR"/>
        </w:rPr>
        <w:t>Διασύνδεση με το ΟΣΔΔΥ-ΠΠ, ΟΣΔΔΥ-ΔΔ</w:t>
      </w:r>
      <w:r w:rsidR="00D63DA4">
        <w:rPr>
          <w:rFonts w:ascii="Tahoma" w:hAnsi="Tahoma" w:cs="Tahoma"/>
          <w:lang w:val="el-GR"/>
        </w:rPr>
        <w:t>, ΟΣΠΔ</w:t>
      </w:r>
      <w:r>
        <w:rPr>
          <w:rFonts w:ascii="Tahoma" w:hAnsi="Tahoma" w:cs="Tahoma"/>
          <w:lang w:val="el-GR"/>
        </w:rPr>
        <w:t xml:space="preserve"> (και πιθανώς πληροφοριακών συστημάτων άλλων φορέων π.χ. Ολομέλεια ΔΣ</w:t>
      </w:r>
      <w:r w:rsidR="00F71C9E" w:rsidRPr="009A54DC">
        <w:rPr>
          <w:rFonts w:ascii="Tahoma" w:hAnsi="Tahoma" w:cs="Tahoma"/>
          <w:lang w:val="el-GR"/>
        </w:rPr>
        <w:t xml:space="preserve">, </w:t>
      </w:r>
      <w:r w:rsidR="00F71C9E">
        <w:rPr>
          <w:rFonts w:ascii="Tahoma" w:hAnsi="Tahoma" w:cs="Tahoma"/>
          <w:lang w:val="el-GR"/>
        </w:rPr>
        <w:t>ΓΓΠΣΔΔ</w:t>
      </w:r>
      <w:r>
        <w:rPr>
          <w:rFonts w:ascii="Tahoma" w:hAnsi="Tahoma" w:cs="Tahoma"/>
          <w:lang w:val="el-GR"/>
        </w:rPr>
        <w:t xml:space="preserve"> κ.λπ. που θα προσδιοριστούν στη μελέτη Εφαρμογής) για τον έλεγχο των δικαιωμάτων πρόσβασης των χρηστών (Δικηγόρων, Δικαστικών Λειτουργών) που είναι ήδη πιστοποιημένοι.</w:t>
      </w:r>
    </w:p>
    <w:p w14:paraId="19DCA7EB" w14:textId="77777777" w:rsidR="002535D1" w:rsidRDefault="00373A62">
      <w:pPr>
        <w:pStyle w:val="aff"/>
        <w:numPr>
          <w:ilvl w:val="0"/>
          <w:numId w:val="57"/>
        </w:numPr>
        <w:spacing w:after="200" w:line="276" w:lineRule="auto"/>
        <w:rPr>
          <w:rFonts w:ascii="Tahoma" w:hAnsi="Tahoma" w:cs="Tahoma"/>
          <w:lang w:val="el-GR"/>
        </w:rPr>
      </w:pPr>
      <w:r>
        <w:rPr>
          <w:rFonts w:ascii="Tahoma" w:hAnsi="Tahoma" w:cs="Tahoma"/>
          <w:lang w:val="el-GR"/>
        </w:rPr>
        <w:t>Ορισμός των επιπέδων πρόσβασης ανάλογα με το προφίλ χρήστη στα Υποσυστήματα του έργου.</w:t>
      </w:r>
    </w:p>
    <w:p w14:paraId="412297DF" w14:textId="33537E4C" w:rsidR="002535D1" w:rsidRDefault="00373A62">
      <w:pPr>
        <w:spacing w:line="276" w:lineRule="auto"/>
        <w:rPr>
          <w:rFonts w:ascii="Tahoma" w:hAnsi="Tahoma" w:cs="Tahoma"/>
          <w:lang w:val="el-GR"/>
        </w:rPr>
      </w:pPr>
      <w:r>
        <w:rPr>
          <w:rFonts w:ascii="Tahoma" w:hAnsi="Tahoma" w:cs="Tahoma"/>
          <w:lang w:val="el-GR"/>
        </w:rPr>
        <w:t>Οι χρήστες θα έρχονται σε επαφή με το υποσύστημα μέσω της Διαδικτυακής Πύλης, στην οποία θα μπορούν να έχουν πρόσβαση από την υφιστάμενη κεντρική ιστοσελίδα του Υπουργείου Δικαιοσύνης ή/και διαδικτυακών πυλών Δικαστικών Φορέων (πχ ΟΣΔΔΥ-ΠΠ, ΟΣΔΔΥ-ΔΔ</w:t>
      </w:r>
      <w:r w:rsidR="00D63DA4">
        <w:rPr>
          <w:rFonts w:ascii="Tahoma" w:hAnsi="Tahoma" w:cs="Tahoma"/>
          <w:lang w:val="el-GR"/>
        </w:rPr>
        <w:t>, ΟΣΠΔ</w:t>
      </w:r>
      <w:r>
        <w:rPr>
          <w:rFonts w:ascii="Tahoma" w:hAnsi="Tahoma" w:cs="Tahoma"/>
          <w:lang w:val="el-GR"/>
        </w:rPr>
        <w:t xml:space="preserve"> κ.λπ.) διαμέσου εμφανών υπερσυνδέσμων.</w:t>
      </w:r>
    </w:p>
    <w:p w14:paraId="67291403" w14:textId="77777777" w:rsidR="002535D1" w:rsidRDefault="002535D1">
      <w:pPr>
        <w:spacing w:line="276" w:lineRule="auto"/>
        <w:rPr>
          <w:rFonts w:ascii="Tahoma" w:hAnsi="Tahoma" w:cs="Tahoma"/>
          <w:lang w:val="el-GR"/>
        </w:rPr>
      </w:pPr>
    </w:p>
    <w:p w14:paraId="2DF1944D" w14:textId="77777777" w:rsidR="002535D1" w:rsidRDefault="00373A62">
      <w:pPr>
        <w:pStyle w:val="5"/>
        <w:numPr>
          <w:ilvl w:val="0"/>
          <w:numId w:val="0"/>
        </w:numPr>
        <w:spacing w:line="276" w:lineRule="auto"/>
        <w:rPr>
          <w:rFonts w:ascii="Tahoma" w:hAnsi="Tahoma" w:cs="Tahoma"/>
          <w:lang w:val="el-GR"/>
        </w:rPr>
      </w:pPr>
      <w:bookmarkStart w:id="348" w:name="_Toc529262641"/>
      <w:r>
        <w:rPr>
          <w:rFonts w:ascii="Tahoma" w:hAnsi="Tahoma" w:cs="Tahoma"/>
          <w:lang w:val="el-GR"/>
        </w:rPr>
        <w:t>2η Δράση: «Υπηρεσίες ενημέρωσης της πορείας των πινακίων και των εκθεμάτων των Δικαστηρίων»</w:t>
      </w:r>
      <w:bookmarkEnd w:id="348"/>
    </w:p>
    <w:p w14:paraId="27D32651" w14:textId="77777777" w:rsidR="002535D1" w:rsidRDefault="00373A62">
      <w:pPr>
        <w:spacing w:line="276" w:lineRule="auto"/>
        <w:rPr>
          <w:rFonts w:ascii="Tahoma" w:hAnsi="Tahoma" w:cs="Tahoma"/>
          <w:lang w:val="el-GR"/>
        </w:rPr>
      </w:pPr>
      <w:r>
        <w:rPr>
          <w:rFonts w:ascii="Tahoma" w:hAnsi="Tahoma" w:cs="Tahoma"/>
          <w:lang w:val="el-GR"/>
        </w:rPr>
        <w:lastRenderedPageBreak/>
        <w:t>Σκοπός της δράσης είναι η ανάπτυξη και θέση σε λειτουργία του πληροφοριακού συστήματος, μέσω του οποίου θα γίνεται η δημοσίευση σε πραγματικό χρόνο της πορείας των πινακίων και των εκθεμάτων των Δικαστηρίων της χώρας στο διαδίκτυο, στους ενδιαφερόμενους και έχοντες έννομο συμφέρον (δικηγόροι, πολίτες κλπ.).</w:t>
      </w:r>
    </w:p>
    <w:p w14:paraId="6A71AAD2" w14:textId="77777777" w:rsidR="002535D1" w:rsidRDefault="00373A62">
      <w:pPr>
        <w:spacing w:line="276" w:lineRule="auto"/>
        <w:rPr>
          <w:rFonts w:ascii="Tahoma" w:hAnsi="Tahoma" w:cs="Tahoma"/>
          <w:lang w:val="el-GR"/>
        </w:rPr>
      </w:pPr>
      <w:r>
        <w:rPr>
          <w:rFonts w:ascii="Tahoma" w:hAnsi="Tahoma" w:cs="Tahoma"/>
          <w:lang w:val="el-GR"/>
        </w:rPr>
        <w:t>Θα δοθεί επιπλέον η δυνατότητα άμεσης και σε πραγματικό χρόνο ενημέρωσης της πορείας των πινακίων μέσω ειδικών εφαρμογών που θα λειτουργούν σε ηλεκτρονικές συσκευές (</w:t>
      </w:r>
      <w:r>
        <w:rPr>
          <w:rFonts w:ascii="Tahoma" w:hAnsi="Tahoma" w:cs="Tahoma"/>
        </w:rPr>
        <w:t>smart</w:t>
      </w:r>
      <w:r>
        <w:rPr>
          <w:rFonts w:ascii="Tahoma" w:hAnsi="Tahoma" w:cs="Tahoma"/>
          <w:lang w:val="el-GR"/>
        </w:rPr>
        <w:t xml:space="preserve"> </w:t>
      </w:r>
      <w:r>
        <w:rPr>
          <w:rFonts w:ascii="Tahoma" w:hAnsi="Tahoma" w:cs="Tahoma"/>
        </w:rPr>
        <w:t>phones</w:t>
      </w:r>
      <w:r>
        <w:rPr>
          <w:rFonts w:ascii="Tahoma" w:hAnsi="Tahoma" w:cs="Tahoma"/>
          <w:lang w:val="el-GR"/>
        </w:rPr>
        <w:t xml:space="preserve">, </w:t>
      </w:r>
      <w:r>
        <w:rPr>
          <w:rFonts w:ascii="Tahoma" w:hAnsi="Tahoma" w:cs="Tahoma"/>
        </w:rPr>
        <w:t>tablets</w:t>
      </w:r>
      <w:r>
        <w:rPr>
          <w:rFonts w:ascii="Tahoma" w:hAnsi="Tahoma" w:cs="Tahoma"/>
          <w:lang w:val="el-GR"/>
        </w:rPr>
        <w:t xml:space="preserve"> κλπ), για την καλύτερη εξυπηρέτηση των δικηγόρων, των διαδίκων και των εμπλεκομένων στις δικαστικές διαδικασίες στις αίθουσες των Δικαστηρίων. Αυτές οι εφαρμογές θα υποστηρίζουν πολυκαναλική πρόσβαση στις προσωπικές συσκευές των ενδιαφερομένων, είτε μέσω κινητής τηλεφωνίας, είτε μέσω ασυρμάτου δικτύου σε συγκεκριμένους χώρους (εσωτερικούς και υπαίθριους) των δικαστηριακών συγκροτημάτων της χώρας. Γι’ αυτό το λόγο θα υλοποιηθεί η ανάπτυξη ασυρμάτου δικτύου πρόσβασης για το κοινό και τους δικηγόρους.</w:t>
      </w:r>
    </w:p>
    <w:p w14:paraId="25B31960" w14:textId="77777777" w:rsidR="002535D1" w:rsidRDefault="00373A62">
      <w:pPr>
        <w:spacing w:line="276" w:lineRule="auto"/>
        <w:rPr>
          <w:rFonts w:ascii="Tahoma" w:hAnsi="Tahoma" w:cs="Tahoma"/>
          <w:lang w:val="el-GR"/>
        </w:rPr>
      </w:pPr>
      <w:r>
        <w:rPr>
          <w:rFonts w:ascii="Tahoma" w:hAnsi="Tahoma" w:cs="Tahoma"/>
          <w:lang w:val="el-GR"/>
        </w:rPr>
        <w:t>Για την κάλυψη των επιχειρησιακών αναγκών της Δράσης, θα υλοποιηθούν τα παρακάτω υποσυστήματα:</w:t>
      </w:r>
    </w:p>
    <w:p w14:paraId="62E13E9B"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Υποσύστημα Διαχείρισης Διεπαφών – Διαλειτουργικότητας</w:t>
      </w:r>
    </w:p>
    <w:p w14:paraId="762BAC21"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Υποσύστημα Βάσεων Δεδομένων</w:t>
      </w:r>
    </w:p>
    <w:p w14:paraId="04775671"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Υποσύστημα Διαχείρισης Ηλεκτρονικών Φορμών</w:t>
      </w:r>
    </w:p>
    <w:p w14:paraId="713BE89E"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Υποσύστημα Διαχείρισης Χρηστών</w:t>
      </w:r>
    </w:p>
    <w:p w14:paraId="2257DEC0" w14:textId="77777777" w:rsidR="002535D1" w:rsidRDefault="00373A62">
      <w:pPr>
        <w:pStyle w:val="5"/>
        <w:numPr>
          <w:ilvl w:val="4"/>
          <w:numId w:val="24"/>
        </w:numPr>
        <w:spacing w:line="276" w:lineRule="auto"/>
        <w:rPr>
          <w:rFonts w:ascii="Tahoma" w:hAnsi="Tahoma" w:cs="Tahoma"/>
        </w:rPr>
      </w:pPr>
      <w:bookmarkStart w:id="349" w:name="_Ref508298982"/>
      <w:bookmarkStart w:id="350" w:name="_Toc529262642"/>
      <w:r>
        <w:rPr>
          <w:rFonts w:ascii="Tahoma" w:hAnsi="Tahoma" w:cs="Tahoma"/>
          <w:lang w:val="el-GR"/>
        </w:rPr>
        <w:t>Ηλεκτρονικές</w:t>
      </w:r>
      <w:r>
        <w:rPr>
          <w:rFonts w:ascii="Tahoma" w:hAnsi="Tahoma" w:cs="Tahoma"/>
        </w:rPr>
        <w:t xml:space="preserve"> </w:t>
      </w:r>
      <w:r>
        <w:rPr>
          <w:rFonts w:ascii="Tahoma" w:hAnsi="Tahoma" w:cs="Tahoma"/>
          <w:lang w:val="el-GR"/>
        </w:rPr>
        <w:t>Υπηρεσίες</w:t>
      </w:r>
      <w:bookmarkEnd w:id="349"/>
      <w:bookmarkEnd w:id="350"/>
    </w:p>
    <w:p w14:paraId="20092E37" w14:textId="77777777" w:rsidR="002535D1" w:rsidRDefault="00373A62">
      <w:pPr>
        <w:spacing w:line="276" w:lineRule="auto"/>
        <w:rPr>
          <w:rFonts w:ascii="Tahoma" w:hAnsi="Tahoma" w:cs="Tahoma"/>
          <w:lang w:val="el-GR"/>
        </w:rPr>
      </w:pPr>
      <w:r>
        <w:rPr>
          <w:rFonts w:ascii="Tahoma" w:hAnsi="Tahoma" w:cs="Tahoma"/>
          <w:lang w:val="el-GR"/>
        </w:rPr>
        <w:t>Οι ηλεκτρονικές υπηρεσίες που θα παρέχει το σύστημα που θα αναπτυχθεί είναι οι ακόλουθες:</w:t>
      </w:r>
    </w:p>
    <w:p w14:paraId="1B3EABE1" w14:textId="77777777" w:rsidR="002535D1" w:rsidRDefault="00373A62">
      <w:pPr>
        <w:pStyle w:val="aff"/>
        <w:numPr>
          <w:ilvl w:val="0"/>
          <w:numId w:val="49"/>
        </w:numPr>
        <w:spacing w:after="200" w:line="276" w:lineRule="auto"/>
        <w:rPr>
          <w:rFonts w:ascii="Tahoma" w:hAnsi="Tahoma" w:cs="Tahoma"/>
          <w:lang w:val="el-GR"/>
        </w:rPr>
      </w:pPr>
      <w:r>
        <w:rPr>
          <w:rFonts w:ascii="Tahoma" w:hAnsi="Tahoma" w:cs="Tahoma"/>
          <w:lang w:val="el-GR"/>
        </w:rPr>
        <w:t>Ηλεκτρονική Ενημέρωση των Στοιχείων του Πινακίου και των Εκθεμάτων των Δικαστηρίων</w:t>
      </w:r>
    </w:p>
    <w:p w14:paraId="3C0CBAFD" w14:textId="56FF36C5" w:rsidR="002535D1" w:rsidRDefault="00373A62">
      <w:pPr>
        <w:pStyle w:val="aff"/>
        <w:numPr>
          <w:ilvl w:val="0"/>
          <w:numId w:val="60"/>
        </w:numPr>
        <w:spacing w:after="200" w:line="276" w:lineRule="auto"/>
        <w:rPr>
          <w:rFonts w:ascii="Tahoma" w:hAnsi="Tahoma" w:cs="Tahoma"/>
          <w:lang w:val="el-GR"/>
        </w:rPr>
      </w:pPr>
      <w:r w:rsidRPr="005159E6">
        <w:rPr>
          <w:rFonts w:ascii="Tahoma" w:hAnsi="Tahoma" w:cs="Tahoma"/>
          <w:lang w:val="el-GR"/>
        </w:rPr>
        <w:t xml:space="preserve">Ηλεκτρονική Πληροφόρηση των Διαδίκων, των Δικηγόρων κ.λπ., σχετικά με τα Στοιχεία του Πινακίου και των Εκθεμάτων των Δικαστηρίων </w:t>
      </w:r>
    </w:p>
    <w:p w14:paraId="10C1DE2F" w14:textId="5E6509B3" w:rsidR="00966C94" w:rsidRDefault="00966C94" w:rsidP="002912AD">
      <w:pPr>
        <w:spacing w:after="200" w:line="276" w:lineRule="auto"/>
        <w:ind w:left="360"/>
        <w:rPr>
          <w:rFonts w:ascii="Tahoma" w:hAnsi="Tahoma" w:cs="Tahoma"/>
          <w:lang w:val="el-GR"/>
        </w:rPr>
      </w:pPr>
      <w:r w:rsidRPr="00966C94">
        <w:rPr>
          <w:rFonts w:ascii="Tahoma" w:hAnsi="Tahoma" w:cs="Tahoma"/>
          <w:lang w:val="el-GR"/>
        </w:rPr>
        <w:t>Το υπό προμήθεια σύστημα θα πρέπει να παρέχει τη δυνατότητα στον Πολίτη-Διάδικο ή στο Δικηγόρο του να γνωρίζει ποια υπόθεση εκδικάζεται σε συγκεκριμένο πινάκιο ενός Δικαστηρίου τη</w:t>
      </w:r>
      <w:r>
        <w:rPr>
          <w:rFonts w:ascii="Tahoma" w:hAnsi="Tahoma" w:cs="Tahoma"/>
          <w:lang w:val="el-GR"/>
        </w:rPr>
        <w:t xml:space="preserve"> </w:t>
      </w:r>
      <w:r w:rsidRPr="00966C94">
        <w:rPr>
          <w:rFonts w:ascii="Tahoma" w:hAnsi="Tahoma" w:cs="Tahoma"/>
          <w:lang w:val="el-GR"/>
        </w:rPr>
        <w:t>δεδομένη χρονική στιγμή που το ζητά. Η ενημέρωση θα γίνεται με την άντληση της πληροφορίας σε πραγματικό χρόνο από το Ολοκληρωμένο Σύστημα Πρακτικών Δικαστηρίων (ΟΣΠΔ).</w:t>
      </w:r>
      <w:r>
        <w:rPr>
          <w:rFonts w:ascii="Tahoma" w:hAnsi="Tahoma" w:cs="Tahoma"/>
          <w:lang w:val="el-GR"/>
        </w:rPr>
        <w:t xml:space="preserve"> </w:t>
      </w:r>
      <w:r w:rsidRPr="00966C94">
        <w:rPr>
          <w:rFonts w:ascii="Tahoma" w:hAnsi="Tahoma" w:cs="Tahoma"/>
          <w:lang w:val="el-GR"/>
        </w:rPr>
        <w:t>Για να επιτευχθεί αυτό θα ακολουθηθεί η παρακάτω διαδικασία:</w:t>
      </w:r>
    </w:p>
    <w:p w14:paraId="31ADAA5C" w14:textId="57934667" w:rsidR="00966C94" w:rsidRPr="002912AD" w:rsidRDefault="00966C94" w:rsidP="002912AD">
      <w:pPr>
        <w:pStyle w:val="aff"/>
        <w:numPr>
          <w:ilvl w:val="0"/>
          <w:numId w:val="156"/>
        </w:numPr>
        <w:spacing w:after="200" w:line="276" w:lineRule="auto"/>
        <w:ind w:left="1134"/>
        <w:rPr>
          <w:rFonts w:ascii="Tahoma" w:hAnsi="Tahoma" w:cs="Tahoma"/>
          <w:lang w:val="el-GR"/>
        </w:rPr>
      </w:pPr>
      <w:r w:rsidRPr="002912AD">
        <w:rPr>
          <w:rFonts w:ascii="Tahoma" w:hAnsi="Tahoma" w:cs="Tahoma"/>
          <w:lang w:val="el-GR"/>
        </w:rPr>
        <w:t>Κατά τη διάρκεια της συνεδρίασης, ο Γραμματέας της έδρας θα καταχωρεί στο ΟΣΠΔ, άπαξ, της κάνει μέχρι σήμερα, χρησιμοποιώντας τον υφιστάμενο σταθμό εργασίας της έδρας που θα είναι συνδεμένος με το backoffice, την έναρξη της συζήτησης κάθε υπόθεσης καθώς και το αποτέλεσμα της μετά την εκφώνησή της από τον Πρόεδρο του Δικαστηρίου και ακολούθως η πληροφορία αυτή μέσω κατάλληλων προσαρμογών και τροποποιήσεων στο ΟΣΠΔ ή μέσω ειδικής εφαρμογής</w:t>
      </w:r>
      <w:r w:rsidR="00DD1D5E">
        <w:rPr>
          <w:rFonts w:ascii="Tahoma" w:hAnsi="Tahoma" w:cs="Tahoma"/>
          <w:lang w:val="el-GR"/>
        </w:rPr>
        <w:t xml:space="preserve"> που θα αναπτυχθεί</w:t>
      </w:r>
      <w:r w:rsidRPr="002912AD">
        <w:rPr>
          <w:rFonts w:ascii="Tahoma" w:hAnsi="Tahoma" w:cs="Tahoma"/>
          <w:lang w:val="el-GR"/>
        </w:rPr>
        <w:t>, θα διατίθεται προς ενημέρωση σε πραγματικό χρόνο των ενδιαφερομένων πολιτών-διαδίκων και δικηγόρων.</w:t>
      </w:r>
    </w:p>
    <w:p w14:paraId="4F6E53CD" w14:textId="77777777" w:rsidR="002535D1" w:rsidRDefault="00373A62">
      <w:pPr>
        <w:pStyle w:val="aff"/>
        <w:numPr>
          <w:ilvl w:val="0"/>
          <w:numId w:val="60"/>
        </w:numPr>
        <w:spacing w:after="200" w:line="276" w:lineRule="auto"/>
        <w:rPr>
          <w:rFonts w:ascii="Tahoma" w:hAnsi="Tahoma" w:cs="Tahoma"/>
          <w:lang w:val="el-GR"/>
        </w:rPr>
      </w:pPr>
      <w:r>
        <w:rPr>
          <w:rFonts w:ascii="Tahoma" w:hAnsi="Tahoma" w:cs="Tahoma"/>
          <w:lang w:val="el-GR"/>
        </w:rPr>
        <w:t xml:space="preserve">Όταν ο ενδιαφερόμενος χρήστης επιλέξει στην ειδική εφαρμογή (σε υπολογιστή, </w:t>
      </w:r>
      <w:r>
        <w:rPr>
          <w:rFonts w:ascii="Tahoma" w:hAnsi="Tahoma" w:cs="Tahoma"/>
        </w:rPr>
        <w:t>smart</w:t>
      </w:r>
      <w:r>
        <w:rPr>
          <w:rFonts w:ascii="Tahoma" w:hAnsi="Tahoma" w:cs="Tahoma"/>
          <w:lang w:val="el-GR"/>
        </w:rPr>
        <w:t xml:space="preserve"> </w:t>
      </w:r>
      <w:r>
        <w:rPr>
          <w:rFonts w:ascii="Tahoma" w:hAnsi="Tahoma" w:cs="Tahoma"/>
        </w:rPr>
        <w:t>phone</w:t>
      </w:r>
      <w:r>
        <w:rPr>
          <w:rFonts w:ascii="Tahoma" w:hAnsi="Tahoma" w:cs="Tahoma"/>
          <w:lang w:val="el-GR"/>
        </w:rPr>
        <w:t xml:space="preserve">, </w:t>
      </w:r>
      <w:r>
        <w:rPr>
          <w:rFonts w:ascii="Tahoma" w:hAnsi="Tahoma" w:cs="Tahoma"/>
        </w:rPr>
        <w:t>tablet</w:t>
      </w:r>
      <w:r>
        <w:rPr>
          <w:rFonts w:ascii="Tahoma" w:hAnsi="Tahoma" w:cs="Tahoma"/>
          <w:lang w:val="el-GR"/>
        </w:rPr>
        <w:t xml:space="preserve"> κ.λπ.) την επιλογή της ένδειξης «</w:t>
      </w:r>
      <w:r>
        <w:rPr>
          <w:rFonts w:ascii="Tahoma" w:hAnsi="Tahoma" w:cs="Tahoma"/>
          <w:b/>
          <w:lang w:val="el-GR"/>
        </w:rPr>
        <w:t>Υπόθεση που δικάζεται τώρα</w:t>
      </w:r>
      <w:r>
        <w:rPr>
          <w:rFonts w:ascii="Tahoma" w:hAnsi="Tahoma" w:cs="Tahoma"/>
          <w:lang w:val="el-GR"/>
        </w:rPr>
        <w:t xml:space="preserve">», θα εμφανίζεται οθόνη καταχώρισης κριτηρίων αναζήτησης στην οποία ο ενδιαφερόμενος θα καταχωρεί τα μοναδικά στοιχεία αναζήτησης, όπως τη συντομογραφία του Πινακίου που </w:t>
      </w:r>
      <w:r>
        <w:rPr>
          <w:rFonts w:ascii="Tahoma" w:hAnsi="Tahoma" w:cs="Tahoma"/>
          <w:lang w:val="el-GR"/>
        </w:rPr>
        <w:lastRenderedPageBreak/>
        <w:t xml:space="preserve">τον ενδιαφέρει (π.χ. ΖΑ για το πρώτο πινάκιο της διαδικασίας των Αυτοκινήτων) και την ημερομηνία δικασίμου. </w:t>
      </w:r>
      <w:r>
        <w:rPr>
          <w:rFonts w:ascii="Tahoma" w:hAnsi="Tahoma" w:cs="Tahoma"/>
          <w:lang w:val="el-GR"/>
        </w:rPr>
        <w:br/>
        <w:t xml:space="preserve">Με την αναζήτηση το σύστημα θα εμφανίζει τους αύξοντες αριθμούς των υποθέσεων του εκθέματος. </w:t>
      </w:r>
      <w:r>
        <w:rPr>
          <w:rFonts w:ascii="Tahoma" w:hAnsi="Tahoma" w:cs="Tahoma"/>
          <w:lang w:val="el-GR"/>
        </w:rPr>
        <w:br/>
        <w:t>Στην οθόνη θα εμφανίζεται ο αύξων αριθμός της υπόθεσης που δικάζεται τη δεδομένη χρονική στιγμή με διαφορετικό χρώμα από τους αριθμούς των υποθέσεων που θα έχουν δικαστεί.</w:t>
      </w:r>
    </w:p>
    <w:p w14:paraId="5691BBC9" w14:textId="6DA71C10" w:rsidR="002535D1" w:rsidRDefault="00373A62">
      <w:pPr>
        <w:spacing w:line="276" w:lineRule="auto"/>
        <w:rPr>
          <w:rFonts w:ascii="Tahoma" w:hAnsi="Tahoma" w:cs="Tahoma"/>
          <w:lang w:val="el-GR"/>
        </w:rPr>
      </w:pPr>
      <w:r>
        <w:rPr>
          <w:rFonts w:ascii="Tahoma" w:hAnsi="Tahoma" w:cs="Tahoma"/>
          <w:lang w:val="el-GR"/>
        </w:rPr>
        <w:t xml:space="preserve">Στη Φάση της Ανάλυσης Απαιτήσεων θα επικαιροποιηθούν/οριστικοποιηθούν όλες οι ηλεκτρονικές υπηρεσίες, στις οποίες θα έχουν πρόσβαση οι εμπλεκόμενοι χρήστες (δικηγόροι, διάδικοι και εμπλεκόμενοι στις δικαστικές διαδικασίες). Οι κατηγορίες των χρηστών παρουσιάζονται αναλυτικά στην ενότητα </w:t>
      </w:r>
      <w:r>
        <w:rPr>
          <w:rFonts w:ascii="Tahoma" w:hAnsi="Tahoma" w:cs="Tahoma"/>
          <w:lang w:val="el-GR"/>
        </w:rPr>
        <w:fldChar w:fldCharType="begin"/>
      </w:r>
      <w:r>
        <w:rPr>
          <w:rFonts w:ascii="Tahoma" w:hAnsi="Tahoma" w:cs="Tahoma"/>
          <w:lang w:val="el-GR"/>
        </w:rPr>
        <w:instrText xml:space="preserve"> REF _Ref508120611 \r \h  \* MERGEFORMAT </w:instrText>
      </w:r>
      <w:r>
        <w:rPr>
          <w:rFonts w:ascii="Tahoma" w:hAnsi="Tahoma" w:cs="Tahoma"/>
          <w:lang w:val="el-GR"/>
        </w:rPr>
      </w:r>
      <w:r>
        <w:rPr>
          <w:rFonts w:ascii="Tahoma" w:hAnsi="Tahoma" w:cs="Tahoma"/>
          <w:lang w:val="el-GR"/>
        </w:rPr>
        <w:fldChar w:fldCharType="separate"/>
      </w:r>
      <w:r w:rsidR="0063246E">
        <w:rPr>
          <w:rFonts w:ascii="Tahoma" w:hAnsi="Tahoma" w:cs="Tahoma"/>
          <w:lang w:val="el-GR"/>
        </w:rPr>
        <w:t>1.1.4.3.9</w:t>
      </w:r>
      <w:r>
        <w:rPr>
          <w:rFonts w:ascii="Tahoma" w:hAnsi="Tahoma" w:cs="Tahoma"/>
          <w:lang w:val="el-GR"/>
        </w:rPr>
        <w:fldChar w:fldCharType="end"/>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_Ref508120611 \h  \* MERGEFORMAT </w:instrText>
      </w:r>
      <w:r>
        <w:rPr>
          <w:rFonts w:ascii="Tahoma" w:hAnsi="Tahoma" w:cs="Tahoma"/>
          <w:lang w:val="el-GR"/>
        </w:rPr>
      </w:r>
      <w:r>
        <w:rPr>
          <w:rFonts w:ascii="Tahoma" w:hAnsi="Tahoma" w:cs="Tahoma"/>
          <w:lang w:val="el-GR"/>
        </w:rPr>
        <w:fldChar w:fldCharType="separate"/>
      </w:r>
      <w:r w:rsidR="0063246E">
        <w:rPr>
          <w:rFonts w:ascii="Tahoma" w:hAnsi="Tahoma" w:cs="Tahoma"/>
          <w:lang w:val="el-GR"/>
        </w:rPr>
        <w:t>Υποσύστημα</w:t>
      </w:r>
      <w:r w:rsidR="0063246E" w:rsidRPr="0063246E">
        <w:rPr>
          <w:rFonts w:ascii="Tahoma" w:hAnsi="Tahoma" w:cs="Tahoma"/>
          <w:lang w:val="el-GR"/>
        </w:rPr>
        <w:t xml:space="preserve"> </w:t>
      </w:r>
      <w:r w:rsidR="0063246E">
        <w:rPr>
          <w:rFonts w:ascii="Tahoma" w:hAnsi="Tahoma" w:cs="Tahoma"/>
          <w:lang w:val="el-GR"/>
        </w:rPr>
        <w:t>Διαχείρισης</w:t>
      </w:r>
      <w:r w:rsidR="0063246E" w:rsidRPr="0063246E">
        <w:rPr>
          <w:rFonts w:ascii="Tahoma" w:hAnsi="Tahoma" w:cs="Tahoma"/>
          <w:lang w:val="el-GR"/>
        </w:rPr>
        <w:t xml:space="preserve"> </w:t>
      </w:r>
      <w:r w:rsidR="0063246E">
        <w:rPr>
          <w:rFonts w:ascii="Tahoma" w:hAnsi="Tahoma" w:cs="Tahoma"/>
          <w:lang w:val="el-GR"/>
        </w:rPr>
        <w:t>Χρηστών</w:t>
      </w:r>
      <w:r>
        <w:rPr>
          <w:rFonts w:ascii="Tahoma" w:hAnsi="Tahoma" w:cs="Tahoma"/>
          <w:lang w:val="el-GR"/>
        </w:rPr>
        <w:fldChar w:fldCharType="end"/>
      </w:r>
      <w:r>
        <w:rPr>
          <w:rFonts w:ascii="Tahoma" w:hAnsi="Tahoma" w:cs="Tahoma"/>
          <w:lang w:val="el-GR"/>
        </w:rPr>
        <w:t>.</w:t>
      </w:r>
    </w:p>
    <w:p w14:paraId="2FDDDF78" w14:textId="77777777" w:rsidR="002535D1" w:rsidRDefault="00373A62">
      <w:pPr>
        <w:pStyle w:val="5"/>
        <w:numPr>
          <w:ilvl w:val="4"/>
          <w:numId w:val="24"/>
        </w:numPr>
        <w:spacing w:line="276" w:lineRule="auto"/>
        <w:rPr>
          <w:rFonts w:ascii="Tahoma" w:hAnsi="Tahoma" w:cs="Tahoma"/>
        </w:rPr>
      </w:pPr>
      <w:bookmarkStart w:id="351" w:name="_Ref508300596"/>
      <w:bookmarkStart w:id="352" w:name="_Toc529262643"/>
      <w:r>
        <w:rPr>
          <w:rFonts w:ascii="Tahoma" w:hAnsi="Tahoma" w:cs="Tahoma"/>
          <w:lang w:val="el-GR"/>
        </w:rPr>
        <w:t>Υποσύστημα</w:t>
      </w:r>
      <w:r>
        <w:rPr>
          <w:rFonts w:ascii="Tahoma" w:hAnsi="Tahoma" w:cs="Tahoma"/>
        </w:rPr>
        <w:t xml:space="preserve"> </w:t>
      </w:r>
      <w:r>
        <w:rPr>
          <w:rFonts w:ascii="Tahoma" w:hAnsi="Tahoma" w:cs="Tahoma"/>
          <w:lang w:val="el-GR"/>
        </w:rPr>
        <w:t>Διαχείρισης Διεπαφών – Διαλειτουργικότητας</w:t>
      </w:r>
      <w:bookmarkEnd w:id="351"/>
      <w:bookmarkEnd w:id="352"/>
    </w:p>
    <w:p w14:paraId="2BD53E04" w14:textId="424CBEDF" w:rsidR="00EF2CA9" w:rsidRDefault="00373A62" w:rsidP="00EF2CA9">
      <w:pPr>
        <w:spacing w:line="276" w:lineRule="auto"/>
        <w:rPr>
          <w:rFonts w:ascii="Tahoma" w:hAnsi="Tahoma" w:cs="Tahoma"/>
          <w:lang w:val="el-GR"/>
        </w:rPr>
      </w:pPr>
      <w:r>
        <w:rPr>
          <w:rFonts w:ascii="Tahoma" w:hAnsi="Tahoma" w:cs="Tahoma"/>
          <w:lang w:val="el-GR"/>
        </w:rPr>
        <w:t>Στο υποσύστημα αυτό, θα αναπτυχθούν όλες οι απαραίτητες διεπαφές , που θα έχουν καταγραφεί κατά τη Φάση 2, για την διασύνδεση του πληροφοριακού συστήματος με το λογισμικό Διαχείρισης Υποθέσεων των Δικαστηρίων (ΟΣΔΔΥ-ΠΠ, ΟΣΔΔΥ-ΔΔ), και με το Ολοκληρωμένο Σύστημα Απομαγνητοφώνησης Πρακτικών Δικαστηρίων (ΟΣΠΔ)</w:t>
      </w:r>
      <w:r w:rsidR="00EF2CA9">
        <w:rPr>
          <w:rFonts w:ascii="Tahoma" w:hAnsi="Tahoma" w:cs="Tahoma"/>
          <w:lang w:val="el-GR"/>
        </w:rPr>
        <w:t>, καθώς και με πληροφοριακά συστήματα τρίτων φορέων (όπως ΟΠΣ Ολομέλειας Δικηγορικών Συλλόγων, Γενική Γραμματεία Πληροφοριακών Συστημάτων Δημόσιας Διοίκησης (ΓΓΠΣΔΔ)).</w:t>
      </w:r>
    </w:p>
    <w:p w14:paraId="4992B0DB" w14:textId="77777777" w:rsidR="002535D1" w:rsidRDefault="00373A62">
      <w:pPr>
        <w:spacing w:line="276" w:lineRule="auto"/>
        <w:rPr>
          <w:rFonts w:ascii="Tahoma" w:hAnsi="Tahoma" w:cs="Tahoma"/>
          <w:lang w:val="el-GR"/>
        </w:rPr>
      </w:pPr>
      <w:r>
        <w:rPr>
          <w:rFonts w:ascii="Tahoma" w:hAnsi="Tahoma" w:cs="Tahoma"/>
          <w:lang w:val="el-GR"/>
        </w:rPr>
        <w:t xml:space="preserve">Με σκοπό την επίτευξη διαλειτουργικότητας, θα ακολουθηθεί πλήρως η δομή του πλαισίου ηλεκτρονικής διακυβέρνησης και διαλειτουργικότητας. Η επικοινωνία θα βασίζεται σε </w:t>
      </w:r>
      <w:r>
        <w:rPr>
          <w:rFonts w:ascii="Tahoma" w:hAnsi="Tahoma" w:cs="Tahoma"/>
          <w:lang w:val="en-US"/>
        </w:rPr>
        <w:t>XML</w:t>
      </w:r>
      <w:r>
        <w:rPr>
          <w:rFonts w:ascii="Tahoma" w:hAnsi="Tahoma" w:cs="Tahoma"/>
          <w:lang w:val="el-GR"/>
        </w:rPr>
        <w:t xml:space="preserve"> τεχνολογίες και </w:t>
      </w:r>
      <w:r>
        <w:rPr>
          <w:rFonts w:ascii="Tahoma" w:hAnsi="Tahoma" w:cs="Tahoma"/>
          <w:lang w:val="en-US"/>
        </w:rPr>
        <w:t>Web</w:t>
      </w:r>
      <w:r>
        <w:rPr>
          <w:rFonts w:ascii="Tahoma" w:hAnsi="Tahoma" w:cs="Tahoma"/>
          <w:lang w:val="el-GR"/>
        </w:rPr>
        <w:t xml:space="preserve"> </w:t>
      </w:r>
      <w:r>
        <w:rPr>
          <w:rFonts w:ascii="Tahoma" w:hAnsi="Tahoma" w:cs="Tahoma"/>
          <w:lang w:val="en-US"/>
        </w:rPr>
        <w:t>Services</w:t>
      </w:r>
      <w:r>
        <w:rPr>
          <w:rFonts w:ascii="Tahoma" w:hAnsi="Tahoma" w:cs="Tahoma"/>
          <w:lang w:val="el-GR"/>
        </w:rPr>
        <w:t xml:space="preserve"> και θα υιοθετηθεί λογική πολυεπίπεδων Αρχιτεκτονικών και Αρχιτεκτονικών προσανατολισμένων στις υπηρεσίες.</w:t>
      </w:r>
    </w:p>
    <w:p w14:paraId="1B978C44" w14:textId="77777777" w:rsidR="002535D1" w:rsidRDefault="00373A62">
      <w:pPr>
        <w:spacing w:line="276" w:lineRule="auto"/>
        <w:rPr>
          <w:rFonts w:ascii="Tahoma" w:hAnsi="Tahoma" w:cs="Tahoma"/>
          <w:lang w:val="el-GR"/>
        </w:rPr>
      </w:pPr>
      <w:r>
        <w:rPr>
          <w:rFonts w:ascii="Tahoma" w:hAnsi="Tahoma" w:cs="Tahoma"/>
          <w:lang w:val="el-GR"/>
        </w:rPr>
        <w:t>Είναι εμφανές από τα παραπάνω ότι η διαλειτουργικότητα αποτελεί μια κρίσιμη αλλά και σύνθετη συνιστώσα για την επιτυχή υλοποίηση και κυρίως αξιοποίηση του πληροφοριακού συστήματος που θα αναπτυχθεί. Διακρίνονται δύο διαστάσεις προκειμένου το πληροφοριακό σύστημα που θα αναπτυχθεί να κριθεί διαλειτουργικό στο πλαίσιο της πολιτικής της διαλειτουργικής εξυπηρέτησης:</w:t>
      </w:r>
    </w:p>
    <w:p w14:paraId="1FECC3DA" w14:textId="77777777" w:rsidR="002535D1" w:rsidRDefault="00373A62">
      <w:pPr>
        <w:spacing w:line="276" w:lineRule="auto"/>
        <w:rPr>
          <w:rFonts w:ascii="Tahoma" w:hAnsi="Tahoma" w:cs="Tahoma"/>
          <w:u w:val="single"/>
          <w:lang w:val="el-GR"/>
        </w:rPr>
      </w:pPr>
      <w:r>
        <w:rPr>
          <w:rFonts w:ascii="Tahoma" w:hAnsi="Tahoma" w:cs="Tahoma"/>
          <w:u w:val="single"/>
          <w:lang w:val="el-GR"/>
        </w:rPr>
        <w:t>Επιχειρησιακή διάσταση</w:t>
      </w:r>
    </w:p>
    <w:p w14:paraId="5922500B" w14:textId="77777777" w:rsidR="002535D1" w:rsidRDefault="00373A62">
      <w:pPr>
        <w:spacing w:line="276" w:lineRule="auto"/>
        <w:rPr>
          <w:rFonts w:ascii="Tahoma" w:hAnsi="Tahoma" w:cs="Tahoma"/>
          <w:lang w:val="el-GR"/>
        </w:rPr>
      </w:pPr>
      <w:r>
        <w:rPr>
          <w:rFonts w:ascii="Tahoma" w:hAnsi="Tahoma" w:cs="Tahoma"/>
          <w:lang w:val="el-GR"/>
        </w:rPr>
        <w:t>Στο πλαίσιο των πρώτων σταδίων υλοποίησης του έργου (Μελέτη Εφαρμογής), ο Ανάδοχος οφείλει να καταγράψει και να επικαιροποιήσει, σε ξεχωριστή μελέτη διαλειτουργικότητας, αναλυτικά τα εξής:</w:t>
      </w:r>
    </w:p>
    <w:p w14:paraId="1465ABA3"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Ποιοι είναι οι αποδέκτες των υπηρεσιών που θα προσφέρει το πληροφοριακό σύστημα.</w:t>
      </w:r>
    </w:p>
    <w:p w14:paraId="1B764670"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Ποιες είναι οι πηγές των στοιχείων του πινακίου και των εκθεμάτων, τις οποίες μπορεί να αξιοποιήσει το πληροφοριακό σύστημα.</w:t>
      </w:r>
    </w:p>
    <w:p w14:paraId="2378EF56"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Ποιος είναι ο τρόπος και ποια η συχνότητα εξυπηρέτησης των αποδεκτών και λήψης δεδομένων από τις πηγές.</w:t>
      </w:r>
    </w:p>
    <w:p w14:paraId="71827601" w14:textId="77777777" w:rsidR="002535D1" w:rsidRDefault="00373A62">
      <w:pPr>
        <w:spacing w:line="276" w:lineRule="auto"/>
        <w:rPr>
          <w:rFonts w:ascii="Tahoma" w:hAnsi="Tahoma" w:cs="Tahoma"/>
          <w:u w:val="single"/>
          <w:lang w:val="el-GR"/>
        </w:rPr>
      </w:pPr>
      <w:r>
        <w:rPr>
          <w:rFonts w:ascii="Tahoma" w:hAnsi="Tahoma" w:cs="Tahoma"/>
          <w:u w:val="single"/>
          <w:lang w:val="el-GR"/>
        </w:rPr>
        <w:t>Τεχνολογική διάσταση</w:t>
      </w:r>
    </w:p>
    <w:p w14:paraId="34F5F44F" w14:textId="15434815" w:rsidR="002535D1" w:rsidRDefault="00373A62">
      <w:pPr>
        <w:spacing w:line="276" w:lineRule="auto"/>
        <w:rPr>
          <w:rFonts w:ascii="Tahoma" w:hAnsi="Tahoma" w:cs="Tahoma"/>
          <w:lang w:val="el-GR"/>
        </w:rPr>
      </w:pPr>
      <w:r>
        <w:rPr>
          <w:rFonts w:ascii="Tahoma" w:hAnsi="Tahoma" w:cs="Tahoma"/>
          <w:lang w:val="el-GR"/>
        </w:rPr>
        <w:t>Η Διαλειτουργικότητα αφορά την ικανότητα του Πληροφοριακού Συστήματος για την μεταφορά και χρησιμοποίηση της πληροφορίας – που αποθηκεύει, επεξεργάζεται και διακινεί - με τα υφιστάμενα πληροφοριακά συστήματα ΟΣΔΔΥ-ΠΠ, ΟΣΔΔΥ-ΔΔ, και με το Ολοκληρωμένο Σύστημα Απομαγνητοφώνησης Πρακτικών Δικαστηρίων (ΟΣΠΔ)</w:t>
      </w:r>
      <w:r w:rsidR="00CD4123">
        <w:rPr>
          <w:rFonts w:ascii="Tahoma" w:hAnsi="Tahoma" w:cs="Tahoma"/>
          <w:lang w:val="el-GR"/>
        </w:rPr>
        <w:t xml:space="preserve">, καθώς και με πληροφοριακά συστήματα </w:t>
      </w:r>
      <w:r w:rsidR="00CD4123">
        <w:rPr>
          <w:rFonts w:ascii="Tahoma" w:hAnsi="Tahoma" w:cs="Tahoma"/>
          <w:lang w:val="el-GR"/>
        </w:rPr>
        <w:lastRenderedPageBreak/>
        <w:t>τρίτων φορέων (όπως ΟΠΣ Ολομέλειας Δικηγορικών Συλλόγων, Γενική Γραμματεία Πληροφοριακών Συστημάτων Δημόσιας Διοίκησης (ΓΓΠΣΔΔ))</w:t>
      </w:r>
      <w:r>
        <w:rPr>
          <w:rFonts w:ascii="Tahoma" w:hAnsi="Tahoma" w:cs="Tahoma"/>
          <w:lang w:val="el-GR"/>
        </w:rPr>
        <w:t>.</w:t>
      </w:r>
    </w:p>
    <w:p w14:paraId="5AAA3C8F" w14:textId="77777777" w:rsidR="002535D1" w:rsidRDefault="00373A62">
      <w:pPr>
        <w:spacing w:line="276" w:lineRule="auto"/>
        <w:rPr>
          <w:rFonts w:ascii="Tahoma" w:hAnsi="Tahoma" w:cs="Tahoma"/>
          <w:lang w:val="el-GR"/>
        </w:rPr>
      </w:pPr>
      <w:r>
        <w:rPr>
          <w:rFonts w:ascii="Tahoma" w:hAnsi="Tahoma" w:cs="Tahoma"/>
          <w:lang w:val="el-GR"/>
        </w:rPr>
        <w:t>Συγκεκριμένα, αφορά:</w:t>
      </w:r>
    </w:p>
    <w:p w14:paraId="4FE22D30" w14:textId="77777777" w:rsidR="002535D1" w:rsidRDefault="00373A62">
      <w:pPr>
        <w:pStyle w:val="aff"/>
        <w:numPr>
          <w:ilvl w:val="0"/>
          <w:numId w:val="51"/>
        </w:numPr>
        <w:spacing w:after="200" w:line="276" w:lineRule="auto"/>
        <w:rPr>
          <w:rFonts w:ascii="Tahoma" w:hAnsi="Tahoma" w:cs="Tahoma"/>
          <w:lang w:val="el-GR"/>
        </w:rPr>
      </w:pPr>
      <w:r>
        <w:rPr>
          <w:rFonts w:ascii="Tahoma" w:hAnsi="Tahoma" w:cs="Tahoma"/>
          <w:lang w:val="el-GR"/>
        </w:rPr>
        <w:t>Μια σαφώς προσδιορισμένη και καθορισμένη μορφή για τις πληροφορίες (πρότυπα δόμησης της πληροφορίας/δεδομένων και της μετά-πληροφορίας / δεδομένων).</w:t>
      </w:r>
    </w:p>
    <w:p w14:paraId="32EC7237" w14:textId="77777777" w:rsidR="002535D1" w:rsidRDefault="00373A62">
      <w:pPr>
        <w:pStyle w:val="aff"/>
        <w:numPr>
          <w:ilvl w:val="0"/>
          <w:numId w:val="51"/>
        </w:numPr>
        <w:spacing w:after="200" w:line="276" w:lineRule="auto"/>
        <w:rPr>
          <w:rFonts w:ascii="Tahoma" w:hAnsi="Tahoma" w:cs="Tahoma"/>
          <w:lang w:val="el-GR"/>
        </w:rPr>
      </w:pPr>
      <w:r>
        <w:rPr>
          <w:rFonts w:ascii="Tahoma" w:hAnsi="Tahoma" w:cs="Tahoma"/>
          <w:lang w:val="el-GR"/>
        </w:rPr>
        <w:t>Ένα σαφώς προσδιορισμένο και καθορισμένο τρόπο για την 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33E67169" w14:textId="77777777" w:rsidR="002535D1" w:rsidRDefault="00373A62">
      <w:pPr>
        <w:pStyle w:val="aff"/>
        <w:numPr>
          <w:ilvl w:val="0"/>
          <w:numId w:val="51"/>
        </w:numPr>
        <w:spacing w:after="200" w:line="276" w:lineRule="auto"/>
        <w:rPr>
          <w:rFonts w:ascii="Tahoma" w:hAnsi="Tahoma" w:cs="Tahoma"/>
          <w:lang w:val="el-GR"/>
        </w:rPr>
      </w:pPr>
      <w:r>
        <w:rPr>
          <w:rFonts w:ascii="Tahoma" w:hAnsi="Tahoma" w:cs="Tahoma"/>
          <w:lang w:val="el-GR"/>
        </w:rPr>
        <w:t>Ένα σαφώς προσδιορισμένο και καθορισμένο τρόπο για την εξουσιοδοτημένη πρόσβαση στις πληροφορίες και στα δεδομένα.</w:t>
      </w:r>
    </w:p>
    <w:p w14:paraId="2A99A349" w14:textId="77777777" w:rsidR="002535D1" w:rsidRDefault="00373A62">
      <w:pPr>
        <w:pStyle w:val="aff"/>
        <w:numPr>
          <w:ilvl w:val="0"/>
          <w:numId w:val="51"/>
        </w:numPr>
        <w:spacing w:after="200" w:line="276" w:lineRule="auto"/>
        <w:rPr>
          <w:rFonts w:ascii="Tahoma" w:hAnsi="Tahoma" w:cs="Tahoma"/>
          <w:lang w:val="el-GR"/>
        </w:rPr>
      </w:pPr>
      <w:r>
        <w:rPr>
          <w:rFonts w:ascii="Tahoma" w:hAnsi="Tahoma" w:cs="Tahoma"/>
          <w:lang w:val="el-GR"/>
        </w:rPr>
        <w:t>Ένα σαφώς προσδιορισμένο και καθορισμένο τρόπο για την αναζήτηση των πληροφοριών και των δεδομένων (τεχνολογίες μετά-δεδομένων, καταλόγου ή άλλες που χρησιμοποιούνται για την αναζήτηση πληροφοριών στο πλαίσιο των διαλειτουργικών υπηρεσιών).</w:t>
      </w:r>
    </w:p>
    <w:p w14:paraId="6319EEB3" w14:textId="77777777" w:rsidR="002535D1" w:rsidRDefault="00373A62">
      <w:pPr>
        <w:pStyle w:val="5"/>
        <w:numPr>
          <w:ilvl w:val="4"/>
          <w:numId w:val="24"/>
        </w:numPr>
        <w:spacing w:line="276" w:lineRule="auto"/>
        <w:rPr>
          <w:rFonts w:ascii="Tahoma" w:hAnsi="Tahoma" w:cs="Tahoma"/>
          <w:lang w:val="el-GR"/>
        </w:rPr>
      </w:pPr>
      <w:bookmarkStart w:id="353" w:name="_Ref508300879"/>
      <w:bookmarkStart w:id="354" w:name="_Toc529262644"/>
      <w:r>
        <w:rPr>
          <w:rFonts w:ascii="Tahoma" w:hAnsi="Tahoma" w:cs="Tahoma"/>
          <w:lang w:val="el-GR"/>
        </w:rPr>
        <w:t>Υποσύστημα Βάσεων Δεδομένων</w:t>
      </w:r>
      <w:bookmarkEnd w:id="353"/>
      <w:bookmarkEnd w:id="354"/>
    </w:p>
    <w:p w14:paraId="74E7384B" w14:textId="77777777" w:rsidR="002535D1" w:rsidRDefault="00373A62">
      <w:pPr>
        <w:spacing w:line="276" w:lineRule="auto"/>
        <w:rPr>
          <w:rFonts w:ascii="Tahoma" w:hAnsi="Tahoma" w:cs="Tahoma"/>
          <w:lang w:val="en-US"/>
        </w:rPr>
      </w:pPr>
      <w:r>
        <w:rPr>
          <w:rFonts w:ascii="Tahoma" w:hAnsi="Tahoma" w:cs="Tahoma"/>
          <w:lang w:val="el-GR"/>
        </w:rPr>
        <w:t>Το</w:t>
      </w:r>
      <w:r>
        <w:rPr>
          <w:rFonts w:ascii="Tahoma" w:hAnsi="Tahoma" w:cs="Tahoma"/>
          <w:lang w:val="en-US"/>
        </w:rPr>
        <w:t xml:space="preserve"> </w:t>
      </w:r>
      <w:r>
        <w:rPr>
          <w:rFonts w:ascii="Tahoma" w:hAnsi="Tahoma" w:cs="Tahoma"/>
          <w:lang w:val="el-GR"/>
        </w:rPr>
        <w:t>υποσύστημα</w:t>
      </w:r>
      <w:r>
        <w:rPr>
          <w:rFonts w:ascii="Tahoma" w:hAnsi="Tahoma" w:cs="Tahoma"/>
          <w:lang w:val="en-US"/>
        </w:rPr>
        <w:t xml:space="preserve"> </w:t>
      </w:r>
      <w:r>
        <w:rPr>
          <w:rFonts w:ascii="Tahoma" w:hAnsi="Tahoma" w:cs="Tahoma"/>
          <w:lang w:val="el-GR"/>
        </w:rPr>
        <w:t>αυτό</w:t>
      </w:r>
      <w:r>
        <w:rPr>
          <w:rFonts w:ascii="Tahoma" w:hAnsi="Tahoma" w:cs="Tahoma"/>
          <w:lang w:val="en-US"/>
        </w:rPr>
        <w:t xml:space="preserve"> </w:t>
      </w:r>
      <w:r>
        <w:rPr>
          <w:rFonts w:ascii="Tahoma" w:hAnsi="Tahoma" w:cs="Tahoma"/>
          <w:lang w:val="el-GR"/>
        </w:rPr>
        <w:t>περιλαμβάνει</w:t>
      </w:r>
      <w:r>
        <w:rPr>
          <w:rFonts w:ascii="Tahoma" w:hAnsi="Tahoma" w:cs="Tahoma"/>
          <w:lang w:val="en-US"/>
        </w:rPr>
        <w:t xml:space="preserve">: </w:t>
      </w:r>
    </w:p>
    <w:p w14:paraId="65678B55"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 xml:space="preserve">τις βάσεις δεδομένων που εξυπηρετούν τις ανάγκες του συστήματος που θα υλοποιηθεί στα πλαίσια του έργου, </w:t>
      </w:r>
    </w:p>
    <w:p w14:paraId="50591FE8" w14:textId="57FA59DD"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το σχεδιασμό και την υλοποίηση διεπαφών σύνδεσης και συγχρονισμού με υφιστάμενες βάσεις δεδομένων των πληροφοριακών συστημάτων ΟΣΔΔΥ</w:t>
      </w:r>
      <w:r w:rsidR="00EF2CA9">
        <w:rPr>
          <w:rFonts w:ascii="Tahoma" w:hAnsi="Tahoma" w:cs="Tahoma"/>
          <w:lang w:val="el-GR"/>
        </w:rPr>
        <w:t xml:space="preserve"> &amp; </w:t>
      </w:r>
      <w:r w:rsidR="0018430B">
        <w:rPr>
          <w:rFonts w:ascii="Tahoma" w:hAnsi="Tahoma" w:cs="Tahoma"/>
          <w:lang w:val="el-GR"/>
        </w:rPr>
        <w:t>ΟΣΠΔ</w:t>
      </w:r>
      <w:r>
        <w:rPr>
          <w:rFonts w:ascii="Tahoma" w:hAnsi="Tahoma" w:cs="Tahoma"/>
          <w:lang w:val="el-GR"/>
        </w:rPr>
        <w:t>, όπου αυτό κρίνεται σκόπιμο.</w:t>
      </w:r>
    </w:p>
    <w:p w14:paraId="0629F3EE"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δύναται να υλοποιήσει το συγκεκριμένο υποσύστημα χρησιμοποιώντας όποιο σχεσιακό σύστημα διαχείρισης βάσεων δεδομένων (</w:t>
      </w:r>
      <w:r>
        <w:rPr>
          <w:rFonts w:ascii="Tahoma" w:hAnsi="Tahoma" w:cs="Tahoma"/>
          <w:lang w:val="en-US"/>
        </w:rPr>
        <w:t>RDBMS</w:t>
      </w:r>
      <w:r>
        <w:rPr>
          <w:rFonts w:ascii="Tahoma" w:hAnsi="Tahoma" w:cs="Tahoma"/>
          <w:lang w:val="el-GR"/>
        </w:rPr>
        <w:t>) είτε εμπορικό είτε ελεύθερου λογισμικού (</w:t>
      </w:r>
      <w:r>
        <w:rPr>
          <w:rFonts w:ascii="Tahoma" w:hAnsi="Tahoma" w:cs="Tahoma"/>
          <w:lang w:val="en-US"/>
        </w:rPr>
        <w:t>open</w:t>
      </w:r>
      <w:r>
        <w:rPr>
          <w:rFonts w:ascii="Tahoma" w:hAnsi="Tahoma" w:cs="Tahoma"/>
          <w:lang w:val="el-GR"/>
        </w:rPr>
        <w:t xml:space="preserve"> </w:t>
      </w:r>
      <w:r>
        <w:rPr>
          <w:rFonts w:ascii="Tahoma" w:hAnsi="Tahoma" w:cs="Tahoma"/>
          <w:lang w:val="en-US"/>
        </w:rPr>
        <w:t>source</w:t>
      </w:r>
      <w:r>
        <w:rPr>
          <w:rFonts w:ascii="Tahoma" w:hAnsi="Tahoma" w:cs="Tahoma"/>
          <w:lang w:val="el-GR"/>
        </w:rPr>
        <w:t xml:space="preserve">) επιθυμεί. </w:t>
      </w:r>
    </w:p>
    <w:p w14:paraId="127FB37A" w14:textId="77777777" w:rsidR="002535D1" w:rsidRDefault="00373A62">
      <w:pPr>
        <w:pStyle w:val="5"/>
        <w:numPr>
          <w:ilvl w:val="4"/>
          <w:numId w:val="24"/>
        </w:numPr>
        <w:spacing w:line="276" w:lineRule="auto"/>
        <w:rPr>
          <w:rFonts w:ascii="Tahoma" w:hAnsi="Tahoma" w:cs="Tahoma"/>
          <w:lang w:val="el-GR"/>
        </w:rPr>
      </w:pPr>
      <w:bookmarkStart w:id="355" w:name="_Ref508300288"/>
      <w:bookmarkStart w:id="356" w:name="_Ref508301346"/>
      <w:bookmarkStart w:id="357" w:name="_Toc529262645"/>
      <w:r>
        <w:rPr>
          <w:rFonts w:ascii="Tahoma" w:hAnsi="Tahoma" w:cs="Tahoma"/>
          <w:lang w:val="el-GR"/>
        </w:rPr>
        <w:t>Υποσύστημα Διαχείρισης Ηλεκτρονικών Φορμών</w:t>
      </w:r>
      <w:bookmarkEnd w:id="355"/>
      <w:bookmarkEnd w:id="356"/>
      <w:bookmarkEnd w:id="357"/>
    </w:p>
    <w:p w14:paraId="481503C5" w14:textId="77777777" w:rsidR="002535D1" w:rsidRDefault="00373A62">
      <w:pPr>
        <w:spacing w:line="276" w:lineRule="auto"/>
        <w:rPr>
          <w:rFonts w:ascii="Tahoma" w:hAnsi="Tahoma" w:cs="Tahoma"/>
          <w:lang w:val="el-GR"/>
        </w:rPr>
      </w:pPr>
      <w:r>
        <w:rPr>
          <w:rFonts w:ascii="Tahoma" w:hAnsi="Tahoma" w:cs="Tahoma"/>
          <w:lang w:val="el-GR"/>
        </w:rPr>
        <w:t>Το σύστημα θα παραδοθεί με έτοιμο το σύνολο των φορμών καταχώρησης των στοιχείων των πινακίων και των εκθεμάτων των δικαστηρίων, με βάση το υφιστάμενο θεσμικό πλαίσιο, οι οποίες θα έχουν προσδιοριστεί κατά τη φάση μελέτης εφαρμογής του έργου.</w:t>
      </w:r>
    </w:p>
    <w:p w14:paraId="693E7C19" w14:textId="77777777" w:rsidR="002535D1" w:rsidRDefault="00373A62">
      <w:pPr>
        <w:spacing w:line="276" w:lineRule="auto"/>
        <w:rPr>
          <w:rFonts w:ascii="Tahoma" w:hAnsi="Tahoma" w:cs="Tahoma"/>
          <w:lang w:val="el-GR"/>
        </w:rPr>
      </w:pPr>
      <w:r>
        <w:rPr>
          <w:rFonts w:ascii="Tahoma" w:hAnsi="Tahoma" w:cs="Tahoma"/>
          <w:lang w:val="el-GR"/>
        </w:rPr>
        <w:t xml:space="preserve">Η λειτουργικότητα των φορμών (π.χ. ποια είναι τα απαιτούμενα πεδία - </w:t>
      </w:r>
      <w:r>
        <w:rPr>
          <w:rFonts w:ascii="Tahoma" w:hAnsi="Tahoma" w:cs="Tahoma"/>
          <w:lang w:val="en-US"/>
        </w:rPr>
        <w:t>mandatory</w:t>
      </w:r>
      <w:r>
        <w:rPr>
          <w:rFonts w:ascii="Tahoma" w:hAnsi="Tahoma" w:cs="Tahoma"/>
          <w:lang w:val="el-GR"/>
        </w:rPr>
        <w:t xml:space="preserve"> </w:t>
      </w:r>
      <w:r>
        <w:rPr>
          <w:rFonts w:ascii="Tahoma" w:hAnsi="Tahoma" w:cs="Tahoma"/>
          <w:lang w:val="en-US"/>
        </w:rPr>
        <w:t>fields</w:t>
      </w:r>
      <w:r>
        <w:rPr>
          <w:rFonts w:ascii="Tahoma" w:hAnsi="Tahoma" w:cs="Tahoma"/>
          <w:lang w:val="el-GR"/>
        </w:rPr>
        <w:t xml:space="preserve"> - κατά την εισαγωγή δεδομένων σε αυτή) θα πρέπει να είναι άμεσα συνδεδεμένη με την διοικητική, πολιτική και ποινική διαδικασία σχετικά με το πινάκιο και έκθεμα των δικαστηρίων.</w:t>
      </w:r>
    </w:p>
    <w:p w14:paraId="1D2BBBA0" w14:textId="77777777" w:rsidR="002535D1" w:rsidRDefault="00373A62">
      <w:pPr>
        <w:spacing w:line="276" w:lineRule="auto"/>
        <w:rPr>
          <w:rFonts w:ascii="Tahoma" w:hAnsi="Tahoma" w:cs="Tahoma"/>
          <w:lang w:val="el-GR"/>
        </w:rPr>
      </w:pPr>
      <w:r>
        <w:rPr>
          <w:rFonts w:ascii="Tahoma" w:hAnsi="Tahoma" w:cs="Tahoma"/>
          <w:lang w:val="el-GR"/>
        </w:rPr>
        <w:t>Ειδικότερα, το Υποσύστημα Ηλεκτρονικών Φορμών θα πρέπει να παρέχει παραμετρικές ιδιότητες όπως:</w:t>
      </w:r>
    </w:p>
    <w:p w14:paraId="31C9BC39"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Δημιουργία νέων φορμών</w:t>
      </w:r>
    </w:p>
    <w:p w14:paraId="23469B0B"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Τροποποίηση υφιστάμενων φορμών</w:t>
      </w:r>
    </w:p>
    <w:p w14:paraId="66B6C1A5"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Λογική αλληλεπίδραση των πεδίων όπου απαιτείται</w:t>
      </w:r>
    </w:p>
    <w:p w14:paraId="0C2FD02E"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Διασύνδεση των πεδίων των φορμών με τη Βάση Δεδομένων</w:t>
      </w:r>
    </w:p>
    <w:p w14:paraId="21522425"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Αυτοματοποιημένη ανάκτηση – επιλογή προκαθορισμένων τιμών (</w:t>
      </w:r>
      <w:r>
        <w:rPr>
          <w:rFonts w:ascii="Tahoma" w:hAnsi="Tahoma" w:cs="Tahoma"/>
          <w:lang w:val="en-US"/>
        </w:rPr>
        <w:t>look</w:t>
      </w:r>
      <w:r>
        <w:rPr>
          <w:rFonts w:ascii="Tahoma" w:hAnsi="Tahoma" w:cs="Tahoma"/>
          <w:lang w:val="el-GR"/>
        </w:rPr>
        <w:t>-</w:t>
      </w:r>
      <w:r>
        <w:rPr>
          <w:rFonts w:ascii="Tahoma" w:hAnsi="Tahoma" w:cs="Tahoma"/>
          <w:lang w:val="en-US"/>
        </w:rPr>
        <w:t>up</w:t>
      </w:r>
      <w:r>
        <w:rPr>
          <w:rFonts w:ascii="Tahoma" w:hAnsi="Tahoma" w:cs="Tahoma"/>
          <w:lang w:val="el-GR"/>
        </w:rPr>
        <w:t xml:space="preserve"> </w:t>
      </w:r>
      <w:r>
        <w:rPr>
          <w:rFonts w:ascii="Tahoma" w:hAnsi="Tahoma" w:cs="Tahoma"/>
          <w:lang w:val="en-US"/>
        </w:rPr>
        <w:t>tables</w:t>
      </w:r>
      <w:r>
        <w:rPr>
          <w:rFonts w:ascii="Tahoma" w:hAnsi="Tahoma" w:cs="Tahoma"/>
          <w:lang w:val="el-GR"/>
        </w:rPr>
        <w:t>)</w:t>
      </w:r>
    </w:p>
    <w:p w14:paraId="67415217"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δύναται να υλοποιήσει το συγκεκριμένο υποσύστημα χρησιμοποιώντας όποιο εργαλείο ανάπτυξης είτε εμπορικό είτε ελεύθερου λογισμικού (</w:t>
      </w:r>
      <w:r>
        <w:rPr>
          <w:rFonts w:ascii="Tahoma" w:hAnsi="Tahoma" w:cs="Tahoma"/>
          <w:lang w:val="en-US"/>
        </w:rPr>
        <w:t>open</w:t>
      </w:r>
      <w:r>
        <w:rPr>
          <w:rFonts w:ascii="Tahoma" w:hAnsi="Tahoma" w:cs="Tahoma"/>
          <w:lang w:val="el-GR"/>
        </w:rPr>
        <w:t xml:space="preserve"> </w:t>
      </w:r>
      <w:r>
        <w:rPr>
          <w:rFonts w:ascii="Tahoma" w:hAnsi="Tahoma" w:cs="Tahoma"/>
          <w:lang w:val="en-US"/>
        </w:rPr>
        <w:t>source</w:t>
      </w:r>
      <w:r>
        <w:rPr>
          <w:rFonts w:ascii="Tahoma" w:hAnsi="Tahoma" w:cs="Tahoma"/>
          <w:lang w:val="el-GR"/>
        </w:rPr>
        <w:t xml:space="preserve">) επιθυμεί. </w:t>
      </w:r>
    </w:p>
    <w:p w14:paraId="4FF73477" w14:textId="0666D5F4" w:rsidR="002535D1" w:rsidRPr="00523DAE" w:rsidRDefault="00373A62">
      <w:pPr>
        <w:pStyle w:val="5"/>
        <w:numPr>
          <w:ilvl w:val="4"/>
          <w:numId w:val="24"/>
        </w:numPr>
        <w:spacing w:line="276" w:lineRule="auto"/>
        <w:rPr>
          <w:rFonts w:ascii="Tahoma" w:hAnsi="Tahoma" w:cs="Tahoma"/>
          <w:lang w:val="el-GR"/>
        </w:rPr>
      </w:pPr>
      <w:bookmarkStart w:id="358" w:name="_Ref508120611"/>
      <w:bookmarkStart w:id="359" w:name="_Toc529262646"/>
      <w:r>
        <w:rPr>
          <w:rFonts w:ascii="Tahoma" w:hAnsi="Tahoma" w:cs="Tahoma"/>
          <w:lang w:val="el-GR"/>
        </w:rPr>
        <w:lastRenderedPageBreak/>
        <w:t>Υποσύστημα</w:t>
      </w:r>
      <w:r>
        <w:rPr>
          <w:rFonts w:ascii="Tahoma" w:hAnsi="Tahoma" w:cs="Tahoma"/>
        </w:rPr>
        <w:t xml:space="preserve"> </w:t>
      </w:r>
      <w:r>
        <w:rPr>
          <w:rFonts w:ascii="Tahoma" w:hAnsi="Tahoma" w:cs="Tahoma"/>
          <w:lang w:val="el-GR"/>
        </w:rPr>
        <w:t>Διαχείρισης</w:t>
      </w:r>
      <w:r>
        <w:rPr>
          <w:rFonts w:ascii="Tahoma" w:hAnsi="Tahoma" w:cs="Tahoma"/>
        </w:rPr>
        <w:t xml:space="preserve"> </w:t>
      </w:r>
      <w:r>
        <w:rPr>
          <w:rFonts w:ascii="Tahoma" w:hAnsi="Tahoma" w:cs="Tahoma"/>
          <w:lang w:val="el-GR"/>
        </w:rPr>
        <w:t>Χρηστών</w:t>
      </w:r>
      <w:bookmarkEnd w:id="358"/>
      <w:bookmarkEnd w:id="359"/>
      <w:r w:rsidR="00306F57">
        <w:rPr>
          <w:rFonts w:ascii="Tahoma" w:hAnsi="Tahoma" w:cs="Tahoma"/>
          <w:lang w:val="el-GR"/>
        </w:rPr>
        <w:t xml:space="preserve"> Δράσης 2</w:t>
      </w:r>
    </w:p>
    <w:p w14:paraId="59A49996" w14:textId="66A3E715" w:rsidR="002535D1" w:rsidRDefault="00373A62">
      <w:pPr>
        <w:spacing w:line="276" w:lineRule="auto"/>
        <w:rPr>
          <w:rFonts w:ascii="Tahoma" w:hAnsi="Tahoma" w:cs="Tahoma"/>
          <w:lang w:val="el-GR"/>
        </w:rPr>
      </w:pPr>
      <w:r>
        <w:rPr>
          <w:rFonts w:ascii="Tahoma" w:hAnsi="Tahoma" w:cs="Tahoma"/>
          <w:lang w:val="el-GR"/>
        </w:rPr>
        <w:t xml:space="preserve">Το αντικείμενο του συγκεκριμένου υποσυστήματος περιλαμβάνει την πιστοποιημένη και διαβαθμισμένη πρόσβαση στο εν λόγω σύστημα από τους εμπλεκόμενους εσωτερικούς χρήστες, όπως ενδεικτικά δικαστικοί υπάλληλοι, δικαστικοί λειτουργοί, αρμόδιοι υπάλληλοι του Υπουργείου Δικαιοσύνης </w:t>
      </w:r>
      <w:r w:rsidR="004B1D0F">
        <w:rPr>
          <w:rFonts w:ascii="Tahoma" w:hAnsi="Tahoma" w:cs="Tahoma"/>
          <w:lang w:val="el-GR"/>
        </w:rPr>
        <w:t xml:space="preserve">και εξωτερικούς χρήστες, όπως διάδικοι, δικηγόροι και πολίτες, </w:t>
      </w:r>
      <w:r>
        <w:rPr>
          <w:rFonts w:ascii="Tahoma" w:hAnsi="Tahoma" w:cs="Tahoma"/>
          <w:lang w:val="el-GR"/>
        </w:rPr>
        <w:t>με βασική προτεραιότητα την ασφάλεια των δεδομένων και πληροφοριών. Η πιστοποίηση χρηστών θα γίνεται μόνο μία φορά (</w:t>
      </w:r>
      <w:r>
        <w:rPr>
          <w:rFonts w:ascii="Tahoma" w:hAnsi="Tahoma" w:cs="Tahoma"/>
        </w:rPr>
        <w:t>single</w:t>
      </w:r>
      <w:r>
        <w:rPr>
          <w:rFonts w:ascii="Tahoma" w:hAnsi="Tahoma" w:cs="Tahoma"/>
          <w:lang w:val="el-GR"/>
        </w:rPr>
        <w:t xml:space="preserve"> </w:t>
      </w:r>
      <w:r>
        <w:rPr>
          <w:rFonts w:ascii="Tahoma" w:hAnsi="Tahoma" w:cs="Tahoma"/>
        </w:rPr>
        <w:t>sign</w:t>
      </w:r>
      <w:r>
        <w:rPr>
          <w:rFonts w:ascii="Tahoma" w:hAnsi="Tahoma" w:cs="Tahoma"/>
          <w:lang w:val="el-GR"/>
        </w:rPr>
        <w:t>-on).</w:t>
      </w:r>
    </w:p>
    <w:p w14:paraId="1AA4FFF6" w14:textId="77777777" w:rsidR="002535D1" w:rsidRDefault="00373A62">
      <w:pPr>
        <w:spacing w:line="276" w:lineRule="auto"/>
        <w:rPr>
          <w:rFonts w:ascii="Tahoma" w:hAnsi="Tahoma" w:cs="Tahoma"/>
          <w:lang w:val="el-GR"/>
        </w:rPr>
      </w:pPr>
      <w:r>
        <w:rPr>
          <w:rFonts w:ascii="Tahoma" w:hAnsi="Tahoma" w:cs="Tahoma"/>
          <w:lang w:val="el-GR"/>
        </w:rPr>
        <w:t xml:space="preserve">Στο υποσύστημα αυτό, θα γίνει η υλοποίηση των ακολούθων ενοτήτων: </w:t>
      </w:r>
    </w:p>
    <w:p w14:paraId="46FC4C7F"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Δημιουργία Ομάδων – Κατηγοριών Χρηστών (ή ρόλων)</w:t>
      </w:r>
    </w:p>
    <w:p w14:paraId="580F6C97"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 xml:space="preserve">Δημιουργία Χρήστη Συστήματος </w:t>
      </w:r>
    </w:p>
    <w:p w14:paraId="62C5CF7E"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 xml:space="preserve">Αναγνώριση – ταυτοποίηση χρήστη των αρμόδιων φορέων της Δικαιοσύνης </w:t>
      </w:r>
    </w:p>
    <w:p w14:paraId="59B61187"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Καθορισμός ασφαλών χρηστών</w:t>
      </w:r>
    </w:p>
    <w:p w14:paraId="38CB5271" w14:textId="77777777" w:rsidR="002535D1" w:rsidRDefault="00373A62">
      <w:pPr>
        <w:spacing w:line="276" w:lineRule="auto"/>
        <w:rPr>
          <w:rFonts w:ascii="Tahoma" w:hAnsi="Tahoma" w:cs="Tahoma"/>
          <w:lang w:val="el-GR"/>
        </w:rPr>
      </w:pPr>
      <w:r>
        <w:rPr>
          <w:rFonts w:ascii="Tahoma" w:hAnsi="Tahoma" w:cs="Tahoma"/>
          <w:lang w:val="el-GR"/>
        </w:rPr>
        <w:t>Οι βασικοί χρήστες και ομάδες χρηστών του προτεινόμενου πληροφοριακού συστήματος παρουσιάζονται στον ακόλουθο πίνακα: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5245"/>
      </w:tblGrid>
      <w:tr w:rsidR="002535D1" w14:paraId="7BC551F9" w14:textId="77777777">
        <w:trPr>
          <w:jc w:val="center"/>
        </w:trPr>
        <w:tc>
          <w:tcPr>
            <w:tcW w:w="1696" w:type="dxa"/>
            <w:shd w:val="pct25" w:color="auto" w:fill="auto"/>
          </w:tcPr>
          <w:p w14:paraId="6B269031" w14:textId="77777777" w:rsidR="002535D1" w:rsidRDefault="00373A62">
            <w:pPr>
              <w:keepNext/>
              <w:keepLines/>
              <w:spacing w:line="276" w:lineRule="auto"/>
              <w:rPr>
                <w:rFonts w:ascii="Tahoma" w:hAnsi="Tahoma" w:cs="Tahoma"/>
                <w:b/>
                <w:lang w:val="el-GR"/>
              </w:rPr>
            </w:pPr>
            <w:r>
              <w:rPr>
                <w:rFonts w:ascii="Tahoma" w:hAnsi="Tahoma" w:cs="Tahoma"/>
                <w:b/>
                <w:lang w:val="el-GR"/>
              </w:rPr>
              <w:t>Τύπος Χρήστη</w:t>
            </w:r>
          </w:p>
        </w:tc>
        <w:tc>
          <w:tcPr>
            <w:tcW w:w="5245" w:type="dxa"/>
            <w:shd w:val="pct25" w:color="auto" w:fill="auto"/>
          </w:tcPr>
          <w:p w14:paraId="41768B28" w14:textId="77777777" w:rsidR="002535D1" w:rsidRDefault="00373A62">
            <w:pPr>
              <w:keepNext/>
              <w:keepLines/>
              <w:spacing w:line="276" w:lineRule="auto"/>
              <w:rPr>
                <w:rFonts w:ascii="Tahoma" w:hAnsi="Tahoma" w:cs="Tahoma"/>
                <w:b/>
                <w:lang w:val="el-GR"/>
              </w:rPr>
            </w:pPr>
            <w:r>
              <w:rPr>
                <w:rFonts w:ascii="Tahoma" w:hAnsi="Tahoma" w:cs="Tahoma"/>
                <w:b/>
                <w:lang w:val="el-GR"/>
              </w:rPr>
              <w:t>Κατηγορίες</w:t>
            </w:r>
          </w:p>
        </w:tc>
      </w:tr>
      <w:tr w:rsidR="002535D1" w14:paraId="0A9F6B2D" w14:textId="77777777">
        <w:trPr>
          <w:jc w:val="center"/>
        </w:trPr>
        <w:tc>
          <w:tcPr>
            <w:tcW w:w="1696" w:type="dxa"/>
            <w:vAlign w:val="center"/>
          </w:tcPr>
          <w:p w14:paraId="5BE6B27E" w14:textId="77777777" w:rsidR="002535D1" w:rsidRDefault="00373A62">
            <w:pPr>
              <w:keepNext/>
              <w:keepLines/>
              <w:spacing w:line="276" w:lineRule="auto"/>
              <w:rPr>
                <w:rFonts w:ascii="Tahoma" w:hAnsi="Tahoma" w:cs="Tahoma"/>
                <w:lang w:val="el-GR"/>
              </w:rPr>
            </w:pPr>
            <w:r>
              <w:rPr>
                <w:rFonts w:ascii="Tahoma" w:hAnsi="Tahoma" w:cs="Tahoma"/>
                <w:lang w:val="el-GR"/>
              </w:rPr>
              <w:t>Εξωτερικός</w:t>
            </w:r>
          </w:p>
        </w:tc>
        <w:tc>
          <w:tcPr>
            <w:tcW w:w="5245" w:type="dxa"/>
          </w:tcPr>
          <w:p w14:paraId="3C5A817D" w14:textId="77777777" w:rsidR="002535D1" w:rsidRDefault="00373A62">
            <w:pPr>
              <w:keepNext/>
              <w:keepLines/>
              <w:spacing w:after="0" w:line="276" w:lineRule="auto"/>
              <w:rPr>
                <w:rFonts w:ascii="Tahoma" w:hAnsi="Tahoma" w:cs="Tahoma"/>
                <w:lang w:val="el-GR"/>
              </w:rPr>
            </w:pPr>
            <w:r>
              <w:rPr>
                <w:rFonts w:ascii="Tahoma" w:hAnsi="Tahoma" w:cs="Tahoma"/>
                <w:lang w:val="el-GR"/>
              </w:rPr>
              <w:t>Διάδικοι</w:t>
            </w:r>
          </w:p>
          <w:p w14:paraId="77265998" w14:textId="77777777" w:rsidR="002535D1" w:rsidRDefault="00373A62">
            <w:pPr>
              <w:keepNext/>
              <w:keepLines/>
              <w:spacing w:after="0" w:line="276" w:lineRule="auto"/>
              <w:rPr>
                <w:rFonts w:ascii="Tahoma" w:hAnsi="Tahoma" w:cs="Tahoma"/>
                <w:lang w:val="el-GR"/>
              </w:rPr>
            </w:pPr>
            <w:r>
              <w:rPr>
                <w:rFonts w:ascii="Tahoma" w:hAnsi="Tahoma" w:cs="Tahoma"/>
                <w:lang w:val="el-GR"/>
              </w:rPr>
              <w:t>Δικηγόροι</w:t>
            </w:r>
          </w:p>
          <w:p w14:paraId="15481D79" w14:textId="77777777" w:rsidR="002535D1" w:rsidRDefault="00373A62">
            <w:pPr>
              <w:keepNext/>
              <w:keepLines/>
              <w:spacing w:after="0" w:line="276" w:lineRule="auto"/>
              <w:rPr>
                <w:rFonts w:ascii="Tahoma" w:hAnsi="Tahoma" w:cs="Tahoma"/>
                <w:lang w:val="el-GR"/>
              </w:rPr>
            </w:pPr>
            <w:r>
              <w:rPr>
                <w:rFonts w:ascii="Tahoma" w:hAnsi="Tahoma" w:cs="Tahoma"/>
                <w:lang w:val="el-GR"/>
              </w:rPr>
              <w:t>Πολίτες</w:t>
            </w:r>
          </w:p>
        </w:tc>
      </w:tr>
      <w:tr w:rsidR="002535D1" w:rsidRPr="0063246E" w14:paraId="3F9E150C" w14:textId="77777777">
        <w:trPr>
          <w:jc w:val="center"/>
        </w:trPr>
        <w:tc>
          <w:tcPr>
            <w:tcW w:w="1696" w:type="dxa"/>
            <w:vAlign w:val="center"/>
          </w:tcPr>
          <w:p w14:paraId="20DF4403" w14:textId="77777777" w:rsidR="002535D1" w:rsidRDefault="00373A62">
            <w:pPr>
              <w:keepNext/>
              <w:keepLines/>
              <w:spacing w:line="276" w:lineRule="auto"/>
              <w:rPr>
                <w:rFonts w:ascii="Tahoma" w:hAnsi="Tahoma" w:cs="Tahoma"/>
                <w:lang w:val="el-GR"/>
              </w:rPr>
            </w:pPr>
            <w:r>
              <w:rPr>
                <w:rFonts w:ascii="Tahoma" w:hAnsi="Tahoma" w:cs="Tahoma"/>
                <w:lang w:val="el-GR"/>
              </w:rPr>
              <w:t>Εσωτερικός</w:t>
            </w:r>
          </w:p>
        </w:tc>
        <w:tc>
          <w:tcPr>
            <w:tcW w:w="5245" w:type="dxa"/>
          </w:tcPr>
          <w:p w14:paraId="3040F671" w14:textId="77777777" w:rsidR="002535D1" w:rsidRDefault="00373A62">
            <w:pPr>
              <w:keepNext/>
              <w:keepLines/>
              <w:spacing w:after="0" w:line="276" w:lineRule="auto"/>
              <w:rPr>
                <w:rFonts w:ascii="Tahoma" w:hAnsi="Tahoma" w:cs="Tahoma"/>
                <w:lang w:val="el-GR"/>
              </w:rPr>
            </w:pPr>
            <w:r>
              <w:rPr>
                <w:rFonts w:ascii="Tahoma" w:hAnsi="Tahoma" w:cs="Tahoma"/>
                <w:lang w:val="el-GR"/>
              </w:rPr>
              <w:t>Δικαστικοί υπάλληλοι και Δικαστικοί λειτουργοί</w:t>
            </w:r>
          </w:p>
          <w:p w14:paraId="473B0E3D" w14:textId="77777777" w:rsidR="002535D1" w:rsidRDefault="00373A62">
            <w:pPr>
              <w:keepNext/>
              <w:keepLines/>
              <w:spacing w:after="0" w:line="276" w:lineRule="auto"/>
              <w:rPr>
                <w:rFonts w:ascii="Tahoma" w:hAnsi="Tahoma" w:cs="Tahoma"/>
                <w:lang w:val="el-GR"/>
              </w:rPr>
            </w:pPr>
            <w:r>
              <w:rPr>
                <w:rFonts w:ascii="Tahoma" w:hAnsi="Tahoma" w:cs="Tahoma"/>
                <w:lang w:val="el-GR"/>
              </w:rPr>
              <w:t>Υπουργείο Δικαιοσύνης</w:t>
            </w:r>
          </w:p>
        </w:tc>
      </w:tr>
      <w:tr w:rsidR="002535D1" w14:paraId="6701E16F" w14:textId="77777777">
        <w:trPr>
          <w:jc w:val="center"/>
        </w:trPr>
        <w:tc>
          <w:tcPr>
            <w:tcW w:w="1696" w:type="dxa"/>
            <w:vAlign w:val="center"/>
          </w:tcPr>
          <w:p w14:paraId="2E9A53DD" w14:textId="77777777" w:rsidR="002535D1" w:rsidRDefault="00373A62">
            <w:pPr>
              <w:keepNext/>
              <w:keepLines/>
              <w:spacing w:line="276" w:lineRule="auto"/>
              <w:rPr>
                <w:rFonts w:ascii="Tahoma" w:hAnsi="Tahoma" w:cs="Tahoma"/>
                <w:lang w:val="el-GR"/>
              </w:rPr>
            </w:pPr>
            <w:r>
              <w:rPr>
                <w:rFonts w:ascii="Tahoma" w:hAnsi="Tahoma" w:cs="Tahoma"/>
                <w:lang w:val="el-GR"/>
              </w:rPr>
              <w:t>Διαχειριστής</w:t>
            </w:r>
          </w:p>
        </w:tc>
        <w:tc>
          <w:tcPr>
            <w:tcW w:w="5245" w:type="dxa"/>
          </w:tcPr>
          <w:p w14:paraId="71900B57" w14:textId="77777777" w:rsidR="002535D1" w:rsidRDefault="00373A62">
            <w:pPr>
              <w:keepNext/>
              <w:keepLines/>
              <w:spacing w:after="0" w:line="276" w:lineRule="auto"/>
              <w:rPr>
                <w:rFonts w:ascii="Tahoma" w:hAnsi="Tahoma" w:cs="Tahoma"/>
                <w:lang w:val="el-GR"/>
              </w:rPr>
            </w:pPr>
            <w:r>
              <w:rPr>
                <w:rFonts w:ascii="Tahoma" w:hAnsi="Tahoma" w:cs="Tahoma"/>
                <w:lang w:val="el-GR"/>
              </w:rPr>
              <w:t>Διαχειριστές Χρηστών</w:t>
            </w:r>
          </w:p>
          <w:p w14:paraId="3E100270" w14:textId="77777777" w:rsidR="002535D1" w:rsidRDefault="00373A62">
            <w:pPr>
              <w:keepNext/>
              <w:keepLines/>
              <w:spacing w:after="0" w:line="276" w:lineRule="auto"/>
              <w:rPr>
                <w:rFonts w:ascii="Tahoma" w:hAnsi="Tahoma" w:cs="Tahoma"/>
                <w:lang w:val="el-GR"/>
              </w:rPr>
            </w:pPr>
            <w:r>
              <w:rPr>
                <w:rFonts w:ascii="Tahoma" w:hAnsi="Tahoma" w:cs="Tahoma"/>
                <w:lang w:val="el-GR"/>
              </w:rPr>
              <w:t>Διαχειριστές Εφαρμογών (φορμών, κλπ.)</w:t>
            </w:r>
          </w:p>
          <w:p w14:paraId="073A6A04" w14:textId="77777777" w:rsidR="002535D1" w:rsidRDefault="00373A62">
            <w:pPr>
              <w:keepNext/>
              <w:keepLines/>
              <w:spacing w:after="0" w:line="276" w:lineRule="auto"/>
              <w:rPr>
                <w:rFonts w:ascii="Tahoma" w:hAnsi="Tahoma" w:cs="Tahoma"/>
                <w:lang w:val="el-GR"/>
              </w:rPr>
            </w:pPr>
            <w:r>
              <w:rPr>
                <w:rFonts w:ascii="Tahoma" w:hAnsi="Tahoma" w:cs="Tahoma"/>
                <w:lang w:val="el-GR"/>
              </w:rPr>
              <w:t>Διαχειριστές Βάσεων Δεδομένων</w:t>
            </w:r>
          </w:p>
        </w:tc>
      </w:tr>
    </w:tbl>
    <w:p w14:paraId="4E325230" w14:textId="77777777" w:rsidR="002535D1" w:rsidRDefault="002535D1">
      <w:pPr>
        <w:spacing w:line="276" w:lineRule="auto"/>
        <w:rPr>
          <w:rFonts w:ascii="Tahoma" w:hAnsi="Tahoma" w:cs="Tahoma"/>
          <w:lang w:val="el-GR"/>
        </w:rPr>
      </w:pPr>
    </w:p>
    <w:p w14:paraId="7B87E6BB" w14:textId="77777777" w:rsidR="002535D1" w:rsidRDefault="00373A62">
      <w:pPr>
        <w:spacing w:line="276" w:lineRule="auto"/>
        <w:rPr>
          <w:rFonts w:ascii="Tahoma" w:hAnsi="Tahoma" w:cs="Tahoma"/>
          <w:lang w:val="el-GR"/>
        </w:rPr>
      </w:pPr>
      <w:r>
        <w:rPr>
          <w:rFonts w:ascii="Tahoma" w:hAnsi="Tahoma" w:cs="Tahoma"/>
          <w:lang w:val="el-GR"/>
        </w:rPr>
        <w:t>Το εν λόγω Υποσύστημα θα έχει τα εξής χαρακτηριστικά:</w:t>
      </w:r>
    </w:p>
    <w:p w14:paraId="27AB9855"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 xml:space="preserve">Ενιαίο γραφικό περιβάλλον διαχείρισης. </w:t>
      </w:r>
    </w:p>
    <w:p w14:paraId="7CFFCD37"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Υποστήριξη κεντρικής πολιτικής διαχείρισης με χρήση των δομικών στοιχείων: Χρήστες, Ρόλοι χρηστών, Δικαιώματα, Εφαρμογές, Υπηρεσίες, Εξαιρέσεις.</w:t>
      </w:r>
    </w:p>
    <w:p w14:paraId="7C70BD19"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Υποστήριξη δυνατότητας προσωρινής εκχώρησης των δικαιωμάτων έγκρισης σε άλλο χρήστη (και με ημερομηνία λήξης), αποδοχής ή άρνησης των αιτήσεων πρόσβασης στις εφαρμογές, αυτοματοποιημένης μεταβολής των δικαιωμάτων πρόσβασης, διαμόρφωσης πολιτικής πρόσβασης ανά ρόλο χρηστών και συνδεδεμένο σύστημα, κ.λπ.</w:t>
      </w:r>
    </w:p>
    <w:p w14:paraId="0C136DAF" w14:textId="77777777" w:rsidR="002535D1" w:rsidRDefault="00373A62">
      <w:pPr>
        <w:pStyle w:val="aff"/>
        <w:numPr>
          <w:ilvl w:val="0"/>
          <w:numId w:val="58"/>
        </w:numPr>
        <w:spacing w:after="200" w:line="276" w:lineRule="auto"/>
        <w:rPr>
          <w:rFonts w:ascii="Tahoma" w:hAnsi="Tahoma" w:cs="Tahoma"/>
          <w:lang w:val="el-GR"/>
        </w:rPr>
      </w:pPr>
      <w:r>
        <w:rPr>
          <w:rFonts w:ascii="Tahoma" w:hAnsi="Tahoma" w:cs="Tahoma"/>
          <w:lang w:val="el-GR"/>
        </w:rPr>
        <w:t>Δυνατότητα καταγραφής του συνόλου των γεγονότων του συστήματος κατ’ ελάχιστον για τα ακόλουθα:</w:t>
      </w:r>
    </w:p>
    <w:p w14:paraId="606380F4" w14:textId="77777777" w:rsidR="002535D1" w:rsidRDefault="00373A62">
      <w:pPr>
        <w:pStyle w:val="aff"/>
        <w:numPr>
          <w:ilvl w:val="0"/>
          <w:numId w:val="59"/>
        </w:numPr>
        <w:spacing w:after="200" w:line="276" w:lineRule="auto"/>
        <w:rPr>
          <w:rFonts w:ascii="Tahoma" w:hAnsi="Tahoma" w:cs="Tahoma"/>
          <w:lang w:val="el-GR"/>
        </w:rPr>
      </w:pPr>
      <w:r>
        <w:rPr>
          <w:rFonts w:ascii="Tahoma" w:hAnsi="Tahoma" w:cs="Tahoma"/>
          <w:lang w:val="el-GR"/>
        </w:rPr>
        <w:t>Πολιτικές Πρόσβασης ανά ρόλο χρηστών και συνδεδεμένο σύστημα</w:t>
      </w:r>
    </w:p>
    <w:p w14:paraId="6456FB30" w14:textId="77777777" w:rsidR="002535D1" w:rsidRDefault="00373A62">
      <w:pPr>
        <w:pStyle w:val="aff"/>
        <w:numPr>
          <w:ilvl w:val="0"/>
          <w:numId w:val="59"/>
        </w:numPr>
        <w:spacing w:after="200" w:line="276" w:lineRule="auto"/>
        <w:rPr>
          <w:rFonts w:ascii="Tahoma" w:hAnsi="Tahoma" w:cs="Tahoma"/>
          <w:lang w:val="el-GR"/>
        </w:rPr>
      </w:pPr>
      <w:r>
        <w:rPr>
          <w:rFonts w:ascii="Tahoma" w:hAnsi="Tahoma" w:cs="Tahoma"/>
          <w:lang w:val="el-GR"/>
        </w:rPr>
        <w:t>Κατάσταση Χρηστών ανά σύστημα και ρόλο χρηστών</w:t>
      </w:r>
    </w:p>
    <w:p w14:paraId="77EF4583" w14:textId="77777777" w:rsidR="002535D1" w:rsidRDefault="00373A62">
      <w:pPr>
        <w:pStyle w:val="aff"/>
        <w:numPr>
          <w:ilvl w:val="0"/>
          <w:numId w:val="59"/>
        </w:numPr>
        <w:spacing w:after="200" w:line="276" w:lineRule="auto"/>
        <w:rPr>
          <w:rFonts w:ascii="Tahoma" w:hAnsi="Tahoma" w:cs="Tahoma"/>
          <w:lang w:val="el-GR"/>
        </w:rPr>
      </w:pPr>
      <w:r>
        <w:rPr>
          <w:rFonts w:ascii="Tahoma" w:hAnsi="Tahoma" w:cs="Tahoma"/>
          <w:lang w:val="el-GR"/>
        </w:rPr>
        <w:t>Δικαιώματα Πρόσβασης ανά χρήστη, ρόλο και οργανισμό</w:t>
      </w:r>
    </w:p>
    <w:p w14:paraId="314AB411" w14:textId="77777777" w:rsidR="002535D1" w:rsidRDefault="00373A62">
      <w:pPr>
        <w:pStyle w:val="aff"/>
        <w:numPr>
          <w:ilvl w:val="0"/>
          <w:numId w:val="59"/>
        </w:numPr>
        <w:spacing w:after="200" w:line="276" w:lineRule="auto"/>
        <w:rPr>
          <w:rFonts w:ascii="Tahoma" w:hAnsi="Tahoma" w:cs="Tahoma"/>
          <w:lang w:val="el-GR"/>
        </w:rPr>
      </w:pPr>
      <w:r>
        <w:rPr>
          <w:rFonts w:ascii="Tahoma" w:hAnsi="Tahoma" w:cs="Tahoma"/>
          <w:lang w:val="el-GR"/>
        </w:rPr>
        <w:t>Λήξη και επαναπροσδιορισμός (</w:t>
      </w:r>
      <w:r>
        <w:rPr>
          <w:rFonts w:ascii="Tahoma" w:hAnsi="Tahoma" w:cs="Tahoma"/>
        </w:rPr>
        <w:t>reset</w:t>
      </w:r>
      <w:r>
        <w:rPr>
          <w:rFonts w:ascii="Tahoma" w:hAnsi="Tahoma" w:cs="Tahoma"/>
          <w:lang w:val="el-GR"/>
        </w:rPr>
        <w:t>) συνθηματικών</w:t>
      </w:r>
    </w:p>
    <w:p w14:paraId="19EAC539" w14:textId="77777777" w:rsidR="002535D1" w:rsidRDefault="00373A62">
      <w:pPr>
        <w:spacing w:line="276" w:lineRule="auto"/>
        <w:rPr>
          <w:rFonts w:ascii="Tahoma" w:hAnsi="Tahoma" w:cs="Tahoma"/>
          <w:lang w:val="el-GR"/>
        </w:rPr>
      </w:pPr>
      <w:r>
        <w:rPr>
          <w:rFonts w:ascii="Tahoma" w:hAnsi="Tahoma" w:cs="Tahoma"/>
          <w:lang w:val="el-GR"/>
        </w:rPr>
        <w:lastRenderedPageBreak/>
        <w:t>Η διαχείριση του υποσυστήματος θα γίνεται από εξουσιοδοτημένους χρήστες και θα καλύπτει όλες τις ανωτέρω λειτουργικές περιοχές.</w:t>
      </w:r>
    </w:p>
    <w:p w14:paraId="5E9CD566" w14:textId="77777777" w:rsidR="002535D1" w:rsidRDefault="00373A62">
      <w:pPr>
        <w:spacing w:line="276" w:lineRule="auto"/>
        <w:rPr>
          <w:rFonts w:ascii="Tahoma" w:hAnsi="Tahoma" w:cs="Tahoma"/>
          <w:lang w:val="el-GR"/>
        </w:rPr>
      </w:pPr>
      <w:r>
        <w:rPr>
          <w:rFonts w:ascii="Tahoma" w:hAnsi="Tahoma" w:cs="Tahoma"/>
          <w:lang w:val="el-GR"/>
        </w:rPr>
        <w:t>Με την ολοκλήρωση του προτεινόμενου πληροφοριακού συστήματος, οι χρήστες θα χωριστούν σε ομάδες ανάλογα με τον ρόλο τους στο πληροφοριακό σύστημα. Στη συνέχεια σε κάθε ομάδα χρηστών, βάση του ρόλου της, θα αποδοθούν τα ανάλογα δικαιώματα πρόσβασης. Τα δικαιώματα πρόσβασης ανά χρήστη καθορίζουν σε ποιες εφαρμογές και σε ποιες λειτουργικότητες έχει δικαίωμα πρόσβασης, επεξεργασίας και ελέγχου στις εργασίες των υπολοίπων χρηστών (στην περίπτωση του διαχειριστή).</w:t>
      </w:r>
    </w:p>
    <w:p w14:paraId="41B3A503"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δύναται να υλοποιήσει το συγκεκριμένο υποσύστημα χρησιμοποιώντας όποιο εργαλείο ανάπτυξης είτε εμπορικό είτε ελεύθερου λογισμικού (</w:t>
      </w:r>
      <w:r>
        <w:rPr>
          <w:rFonts w:ascii="Tahoma" w:hAnsi="Tahoma" w:cs="Tahoma"/>
        </w:rPr>
        <w:t>open</w:t>
      </w:r>
      <w:r>
        <w:rPr>
          <w:rFonts w:ascii="Tahoma" w:hAnsi="Tahoma" w:cs="Tahoma"/>
          <w:lang w:val="el-GR"/>
        </w:rPr>
        <w:t xml:space="preserve"> </w:t>
      </w:r>
      <w:r>
        <w:rPr>
          <w:rFonts w:ascii="Tahoma" w:hAnsi="Tahoma" w:cs="Tahoma"/>
        </w:rPr>
        <w:t>source</w:t>
      </w:r>
      <w:r>
        <w:rPr>
          <w:rFonts w:ascii="Tahoma" w:hAnsi="Tahoma" w:cs="Tahoma"/>
          <w:lang w:val="el-GR"/>
        </w:rPr>
        <w:t xml:space="preserve">) επιθυμεί. </w:t>
      </w:r>
    </w:p>
    <w:p w14:paraId="23CE40B4" w14:textId="1E32EE3B" w:rsidR="002535D1" w:rsidRDefault="00A84653">
      <w:pPr>
        <w:pStyle w:val="3"/>
        <w:numPr>
          <w:ilvl w:val="2"/>
          <w:numId w:val="24"/>
        </w:numPr>
        <w:tabs>
          <w:tab w:val="num" w:pos="567"/>
        </w:tabs>
        <w:spacing w:line="276" w:lineRule="auto"/>
        <w:rPr>
          <w:rFonts w:ascii="Tahoma" w:hAnsi="Tahoma" w:cs="Tahoma"/>
        </w:rPr>
      </w:pPr>
      <w:bookmarkStart w:id="360" w:name="_Toc529262647"/>
      <w:bookmarkStart w:id="361" w:name="_Ref57290582"/>
      <w:bookmarkStart w:id="362" w:name="_Ref57297597"/>
      <w:bookmarkStart w:id="363" w:name="_Toc59113491"/>
      <w:bookmarkStart w:id="364" w:name="_Toc349916079"/>
      <w:r>
        <w:rPr>
          <w:rFonts w:ascii="Tahoma" w:hAnsi="Tahoma" w:cs="Tahoma"/>
          <w:lang w:val="el-GR"/>
        </w:rPr>
        <w:t xml:space="preserve"> </w:t>
      </w:r>
      <w:bookmarkStart w:id="365" w:name="_Toc71677565"/>
      <w:r w:rsidR="00373A62">
        <w:rPr>
          <w:rFonts w:ascii="Tahoma" w:hAnsi="Tahoma" w:cs="Tahoma"/>
        </w:rPr>
        <w:t>Διαλειτουργικότητα</w:t>
      </w:r>
      <w:bookmarkEnd w:id="360"/>
      <w:bookmarkEnd w:id="361"/>
      <w:bookmarkEnd w:id="362"/>
      <w:bookmarkEnd w:id="363"/>
      <w:bookmarkEnd w:id="365"/>
    </w:p>
    <w:p w14:paraId="3A950059" w14:textId="77777777" w:rsidR="002535D1" w:rsidRDefault="00373A62">
      <w:pPr>
        <w:spacing w:line="276" w:lineRule="auto"/>
        <w:rPr>
          <w:rFonts w:ascii="Tahoma" w:hAnsi="Tahoma" w:cs="Tahoma"/>
          <w:lang w:val="el-GR"/>
        </w:rPr>
      </w:pPr>
      <w:r>
        <w:rPr>
          <w:rFonts w:ascii="Tahoma" w:hAnsi="Tahoma" w:cs="Tahoma"/>
          <w:lang w:val="el-GR"/>
        </w:rPr>
        <w:t>Το έργο θα περιλαμβάνει τις παρακάτω μορφές διαλειτουργικότητας:</w:t>
      </w:r>
    </w:p>
    <w:p w14:paraId="013B30B3" w14:textId="77777777" w:rsidR="002535D1" w:rsidRDefault="00373A62">
      <w:pPr>
        <w:spacing w:line="276" w:lineRule="auto"/>
        <w:rPr>
          <w:rFonts w:ascii="Tahoma" w:hAnsi="Tahoma" w:cs="Tahoma"/>
          <w:lang w:val="el-GR"/>
        </w:rPr>
      </w:pPr>
      <w:r>
        <w:rPr>
          <w:rFonts w:ascii="Tahoma" w:hAnsi="Tahoma" w:cs="Tahoma"/>
          <w:b/>
          <w:lang w:val="el-GR"/>
        </w:rPr>
        <w:t>Οριζόντια</w:t>
      </w:r>
      <w:r>
        <w:rPr>
          <w:rFonts w:ascii="Tahoma" w:hAnsi="Tahoma" w:cs="Tahoma"/>
          <w:lang w:val="el-GR"/>
        </w:rPr>
        <w:t>: διαλειτουργικότητα μεταξύ των υπό προμήθεια υποσυστημάτων.</w:t>
      </w:r>
    </w:p>
    <w:p w14:paraId="56C7F8C0" w14:textId="77777777" w:rsidR="002535D1" w:rsidRDefault="00373A62">
      <w:pPr>
        <w:spacing w:line="276" w:lineRule="auto"/>
        <w:rPr>
          <w:rFonts w:ascii="Tahoma" w:hAnsi="Tahoma" w:cs="Tahoma"/>
          <w:lang w:val="el-GR"/>
        </w:rPr>
      </w:pPr>
      <w:r>
        <w:rPr>
          <w:rFonts w:ascii="Tahoma" w:hAnsi="Tahoma" w:cs="Tahoma"/>
          <w:b/>
          <w:lang w:val="el-GR"/>
        </w:rPr>
        <w:t>Κάθετη</w:t>
      </w:r>
      <w:r>
        <w:rPr>
          <w:rFonts w:ascii="Tahoma" w:hAnsi="Tahoma" w:cs="Tahoma"/>
          <w:lang w:val="el-GR"/>
        </w:rPr>
        <w:t>: διαλειτουργικότητα μεταξύ των υπό προμήθεια συστημάτων με τα υφιστάμενα συστήματα του Φορέα.</w:t>
      </w:r>
    </w:p>
    <w:p w14:paraId="509EC0A8" w14:textId="77777777" w:rsidR="002535D1" w:rsidRDefault="00373A62">
      <w:pPr>
        <w:spacing w:line="276" w:lineRule="auto"/>
        <w:rPr>
          <w:rFonts w:ascii="Tahoma" w:hAnsi="Tahoma" w:cs="Tahoma"/>
          <w:lang w:val="el-GR"/>
        </w:rPr>
      </w:pPr>
      <w:r>
        <w:rPr>
          <w:rFonts w:ascii="Tahoma" w:hAnsi="Tahoma" w:cs="Tahoma"/>
          <w:b/>
          <w:lang w:val="el-GR"/>
        </w:rPr>
        <w:t>Εξωτερική</w:t>
      </w:r>
      <w:r>
        <w:rPr>
          <w:rFonts w:ascii="Tahoma" w:hAnsi="Tahoma" w:cs="Tahoma"/>
          <w:lang w:val="el-GR"/>
        </w:rPr>
        <w:t>: διαλειτουργικότητα μεταξύ των υπό προμήθεια συστημάτων με εξωτερικά συστήματα τρίτων Φορέων.</w:t>
      </w:r>
    </w:p>
    <w:p w14:paraId="7551C957"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Πιο συγκεκριμένα: </w:t>
      </w:r>
    </w:p>
    <w:p w14:paraId="18546467" w14:textId="51310F1E" w:rsidR="00EF2CA9" w:rsidRDefault="00373A62" w:rsidP="00EF2CA9">
      <w:pPr>
        <w:spacing w:line="276" w:lineRule="auto"/>
        <w:rPr>
          <w:rFonts w:ascii="Tahoma" w:hAnsi="Tahoma" w:cs="Tahoma"/>
          <w:lang w:val="el-GR"/>
        </w:rPr>
      </w:pPr>
      <w:r>
        <w:rPr>
          <w:rFonts w:ascii="Tahoma" w:hAnsi="Tahoma" w:cs="Tahoma"/>
          <w:color w:val="000000"/>
          <w:szCs w:val="22"/>
          <w:lang w:val="el-GR"/>
        </w:rPr>
        <w:t xml:space="preserve">Το πληροφοριακό σύστημα που θα υλοποιηθεί θα διασυνδεθεί με </w:t>
      </w:r>
      <w:r>
        <w:rPr>
          <w:rFonts w:ascii="Tahoma" w:hAnsi="Tahoma" w:cs="Tahoma"/>
          <w:b/>
          <w:bCs/>
          <w:color w:val="000000"/>
          <w:szCs w:val="22"/>
          <w:lang w:val="el-GR"/>
        </w:rPr>
        <w:t>τα Πληροφοριακά Συστήματα Διαχείρισης Δικαστικών Υποθέσεων (ΟΣΔΔΥ-ΠΠ, ΟΣΔΔΥ-ΔΔ)</w:t>
      </w:r>
      <w:r>
        <w:rPr>
          <w:rFonts w:ascii="Tahoma" w:hAnsi="Tahoma" w:cs="Tahoma"/>
          <w:color w:val="000000"/>
          <w:szCs w:val="22"/>
          <w:lang w:val="el-GR"/>
        </w:rPr>
        <w:t>, για τα στοιχεία των δικαστικών υποθέσεων μέσω του ηλεκτρονικού πινακίου</w:t>
      </w:r>
      <w:r w:rsidR="00EF2CA9">
        <w:rPr>
          <w:rFonts w:ascii="Tahoma" w:hAnsi="Tahoma" w:cs="Tahoma"/>
          <w:color w:val="000000"/>
          <w:szCs w:val="22"/>
          <w:lang w:val="el-GR"/>
        </w:rPr>
        <w:t>/ έκθεμα</w:t>
      </w:r>
      <w:r w:rsidR="002B0BD0">
        <w:rPr>
          <w:rFonts w:ascii="Tahoma" w:hAnsi="Tahoma" w:cs="Tahoma"/>
          <w:color w:val="000000"/>
          <w:szCs w:val="22"/>
          <w:lang w:val="el-GR"/>
        </w:rPr>
        <w:t>τος</w:t>
      </w:r>
      <w:r>
        <w:rPr>
          <w:rFonts w:ascii="Tahoma" w:hAnsi="Tahoma" w:cs="Tahoma"/>
          <w:color w:val="000000"/>
          <w:szCs w:val="22"/>
          <w:lang w:val="el-GR"/>
        </w:rPr>
        <w:t xml:space="preserve"> και για τα δικαιώματα πρόσβασης των ήδη πιστοποιημένων χρηστών του, </w:t>
      </w:r>
      <w:r>
        <w:rPr>
          <w:rFonts w:ascii="Tahoma" w:hAnsi="Tahoma" w:cs="Tahoma"/>
          <w:b/>
          <w:bCs/>
          <w:color w:val="000000"/>
          <w:szCs w:val="22"/>
          <w:lang w:val="el-GR"/>
        </w:rPr>
        <w:t>καθώς και με το ΟΠΣ Καταστημάτων Κράτησης και με το Ολοκληρωμένο Σύστημα Απομαγνητοφώνησης Πρακτικών Δικαστηρίων (ΟΣΠΔ)</w:t>
      </w:r>
      <w:r w:rsidR="00EF2CA9">
        <w:rPr>
          <w:rFonts w:ascii="Tahoma" w:hAnsi="Tahoma" w:cs="Tahoma"/>
          <w:b/>
          <w:bCs/>
          <w:color w:val="000000"/>
          <w:szCs w:val="22"/>
          <w:lang w:val="el-GR"/>
        </w:rPr>
        <w:t xml:space="preserve">, </w:t>
      </w:r>
      <w:r w:rsidR="00EF2CA9">
        <w:rPr>
          <w:rFonts w:ascii="Tahoma" w:hAnsi="Tahoma" w:cs="Tahoma"/>
          <w:lang w:val="el-GR"/>
        </w:rPr>
        <w:t>καθώς και με πληροφοριακά συστήματα τρίτων φορέων (όπως ΟΠΣ Ολομέλειας Δικηγορικών Συλλόγων, Γενική Γραμματεία Πληροφοριακών Συστημάτων Δημόσιας Διοίκησης (ΓΓΠΣΔΔ)).</w:t>
      </w:r>
    </w:p>
    <w:p w14:paraId="4550FB6E" w14:textId="77777777" w:rsidR="002535D1" w:rsidRDefault="00373A62" w:rsidP="009A54DC">
      <w:pPr>
        <w:spacing w:line="276" w:lineRule="auto"/>
        <w:rPr>
          <w:rFonts w:ascii="Tahoma" w:hAnsi="Tahoma" w:cs="Tahoma"/>
          <w:szCs w:val="22"/>
          <w:lang w:val="el-GR"/>
        </w:rPr>
      </w:pPr>
      <w:r>
        <w:rPr>
          <w:rFonts w:ascii="Tahoma" w:hAnsi="Tahoma" w:cs="Tahoma"/>
          <w:szCs w:val="22"/>
          <w:lang w:val="el-GR"/>
        </w:rPr>
        <w:t>Κατά το σχεδιασμό και την υλοποίηση του Έργου θα πρέπει να ακολουθηθούν τα κάτωθι:</w:t>
      </w:r>
    </w:p>
    <w:p w14:paraId="4ECA8C84" w14:textId="77777777" w:rsidR="002535D1" w:rsidRDefault="00373A62">
      <w:pPr>
        <w:numPr>
          <w:ilvl w:val="0"/>
          <w:numId w:val="139"/>
        </w:numPr>
        <w:tabs>
          <w:tab w:val="left" w:pos="1890"/>
        </w:tabs>
        <w:suppressAutoHyphens w:val="0"/>
        <w:spacing w:before="60" w:after="60" w:line="276" w:lineRule="auto"/>
        <w:ind w:left="714" w:hanging="357"/>
        <w:rPr>
          <w:rFonts w:ascii="Tahoma" w:hAnsi="Tahoma" w:cs="Tahoma"/>
          <w:szCs w:val="22"/>
          <w:lang w:val="el-GR"/>
        </w:rPr>
      </w:pPr>
      <w:r>
        <w:rPr>
          <w:rFonts w:ascii="Tahoma" w:hAnsi="Tahoma"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Pr>
          <w:rFonts w:ascii="Tahoma" w:hAnsi="Tahoma" w:cs="Tahoma"/>
          <w:szCs w:val="22"/>
        </w:rPr>
        <w:t>http</w:t>
      </w:r>
      <w:r>
        <w:rPr>
          <w:rFonts w:ascii="Tahoma" w:hAnsi="Tahoma" w:cs="Tahoma"/>
          <w:szCs w:val="22"/>
          <w:lang w:val="el-GR"/>
        </w:rPr>
        <w:t>://</w:t>
      </w:r>
      <w:r>
        <w:rPr>
          <w:rFonts w:ascii="Tahoma" w:hAnsi="Tahoma" w:cs="Tahoma"/>
          <w:szCs w:val="22"/>
        </w:rPr>
        <w:t>www</w:t>
      </w:r>
      <w:r>
        <w:rPr>
          <w:rFonts w:ascii="Tahoma" w:hAnsi="Tahoma" w:cs="Tahoma"/>
          <w:szCs w:val="22"/>
          <w:lang w:val="el-GR"/>
        </w:rPr>
        <w:t>.</w:t>
      </w:r>
      <w:r>
        <w:rPr>
          <w:rFonts w:ascii="Tahoma" w:hAnsi="Tahoma" w:cs="Tahoma"/>
          <w:szCs w:val="22"/>
        </w:rPr>
        <w:t>e</w:t>
      </w:r>
      <w:r>
        <w:rPr>
          <w:rFonts w:ascii="Tahoma" w:hAnsi="Tahoma" w:cs="Tahoma"/>
          <w:szCs w:val="22"/>
          <w:lang w:val="el-GR"/>
        </w:rPr>
        <w:t>-</w:t>
      </w:r>
      <w:r>
        <w:rPr>
          <w:rFonts w:ascii="Tahoma" w:hAnsi="Tahoma" w:cs="Tahoma"/>
          <w:szCs w:val="22"/>
        </w:rPr>
        <w:t>gif</w:t>
      </w:r>
      <w:r>
        <w:rPr>
          <w:rFonts w:ascii="Tahoma" w:hAnsi="Tahoma" w:cs="Tahoma"/>
          <w:szCs w:val="22"/>
          <w:lang w:val="el-GR"/>
        </w:rPr>
        <w:t>.</w:t>
      </w:r>
      <w:r>
        <w:rPr>
          <w:rFonts w:ascii="Tahoma" w:hAnsi="Tahoma" w:cs="Tahoma"/>
          <w:szCs w:val="22"/>
        </w:rPr>
        <w:t>gov</w:t>
      </w:r>
      <w:r>
        <w:rPr>
          <w:rFonts w:ascii="Tahoma" w:hAnsi="Tahoma" w:cs="Tahoma"/>
          <w:szCs w:val="22"/>
          <w:lang w:val="el-GR"/>
        </w:rPr>
        <w:t>.</w:t>
      </w:r>
      <w:r>
        <w:rPr>
          <w:rFonts w:ascii="Tahoma" w:hAnsi="Tahoma" w:cs="Tahoma"/>
          <w:szCs w:val="22"/>
        </w:rPr>
        <w:t>gr</w:t>
      </w:r>
      <w:r>
        <w:rPr>
          <w:rFonts w:ascii="Tahoma" w:hAnsi="Tahoma" w:cs="Tahoma"/>
          <w:szCs w:val="22"/>
          <w:lang w:val="el-GR"/>
        </w:rPr>
        <w:t>).</w:t>
      </w:r>
    </w:p>
    <w:p w14:paraId="4B7D90D3" w14:textId="77777777" w:rsidR="002535D1" w:rsidRDefault="00373A62">
      <w:pPr>
        <w:numPr>
          <w:ilvl w:val="0"/>
          <w:numId w:val="139"/>
        </w:numPr>
        <w:tabs>
          <w:tab w:val="left" w:pos="1890"/>
        </w:tabs>
        <w:suppressAutoHyphens w:val="0"/>
        <w:spacing w:before="60" w:after="60" w:line="276" w:lineRule="auto"/>
        <w:ind w:left="714" w:hanging="357"/>
        <w:rPr>
          <w:rFonts w:ascii="Tahoma" w:hAnsi="Tahoma" w:cs="Tahoma"/>
          <w:szCs w:val="22"/>
          <w:lang w:val="el-GR"/>
        </w:rPr>
      </w:pPr>
      <w:r>
        <w:rPr>
          <w:rFonts w:ascii="Tahoma" w:hAnsi="Tahoma" w:cs="Tahoma"/>
          <w:szCs w:val="22"/>
          <w:lang w:val="el-GR"/>
        </w:rPr>
        <w:t xml:space="preserve">Θα πρέπει να υλοποιηθεί </w:t>
      </w:r>
      <w:r>
        <w:rPr>
          <w:rFonts w:ascii="Tahoma" w:hAnsi="Tahoma" w:cs="Tahoma"/>
          <w:b/>
          <w:szCs w:val="22"/>
          <w:lang w:val="el-GR"/>
        </w:rPr>
        <w:t>σχήμα διαλειτουργικότητας</w:t>
      </w:r>
      <w:r>
        <w:rPr>
          <w:rFonts w:ascii="Tahoma" w:hAnsi="Tahoma" w:cs="Tahoma"/>
          <w:szCs w:val="22"/>
          <w:lang w:val="el-GR"/>
        </w:rPr>
        <w:t xml:space="preserve">,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χρησιμοποιηθούν οι κάτωθι τεχνολογίες ανοικτών προτύπων (ή άλλες ισοδύναμες κατόπιν σχετικής τεκμηρίωσης) </w:t>
      </w:r>
    </w:p>
    <w:p w14:paraId="2B29C592" w14:textId="77777777" w:rsidR="002535D1" w:rsidRDefault="00373A62">
      <w:pPr>
        <w:tabs>
          <w:tab w:val="left" w:pos="1890"/>
        </w:tabs>
        <w:spacing w:before="60" w:after="60" w:line="276" w:lineRule="auto"/>
        <w:ind w:left="709"/>
        <w:rPr>
          <w:rFonts w:ascii="Tahoma" w:hAnsi="Tahoma" w:cs="Tahoma"/>
          <w:szCs w:val="22"/>
          <w:lang w:val="el-GR"/>
        </w:rPr>
      </w:pPr>
      <w:r>
        <w:rPr>
          <w:rFonts w:ascii="Tahoma" w:hAnsi="Tahoma" w:cs="Tahoma"/>
          <w:szCs w:val="22"/>
          <w:lang w:val="el-GR"/>
        </w:rPr>
        <w:t xml:space="preserve">Στην περίπτωση </w:t>
      </w:r>
      <w:r>
        <w:rPr>
          <w:rFonts w:ascii="Tahoma" w:hAnsi="Tahoma" w:cs="Tahoma"/>
          <w:szCs w:val="22"/>
        </w:rPr>
        <w:t>Web</w:t>
      </w:r>
      <w:r>
        <w:rPr>
          <w:rFonts w:ascii="Tahoma" w:hAnsi="Tahoma" w:cs="Tahoma"/>
          <w:szCs w:val="22"/>
          <w:lang w:val="el-GR"/>
        </w:rPr>
        <w:t xml:space="preserve"> </w:t>
      </w:r>
      <w:r>
        <w:rPr>
          <w:rFonts w:ascii="Tahoma" w:hAnsi="Tahoma" w:cs="Tahoma"/>
          <w:szCs w:val="22"/>
        </w:rPr>
        <w:t>Services</w:t>
      </w:r>
      <w:r>
        <w:rPr>
          <w:rFonts w:ascii="Tahoma" w:hAnsi="Tahoma" w:cs="Tahoma"/>
          <w:szCs w:val="22"/>
          <w:lang w:val="el-GR"/>
        </w:rPr>
        <w:t xml:space="preserve"> βασισμένων σε </w:t>
      </w:r>
      <w:r>
        <w:rPr>
          <w:rFonts w:ascii="Tahoma" w:hAnsi="Tahoma" w:cs="Tahoma"/>
          <w:szCs w:val="22"/>
        </w:rPr>
        <w:t>SOAP</w:t>
      </w:r>
      <w:r>
        <w:rPr>
          <w:rFonts w:ascii="Tahoma" w:hAnsi="Tahoma" w:cs="Tahoma"/>
          <w:szCs w:val="22"/>
          <w:lang w:val="el-GR"/>
        </w:rPr>
        <w:t>:</w:t>
      </w:r>
    </w:p>
    <w:p w14:paraId="7C8D407C" w14:textId="77777777" w:rsidR="002535D1" w:rsidRDefault="00373A62">
      <w:pPr>
        <w:numPr>
          <w:ilvl w:val="0"/>
          <w:numId w:val="138"/>
        </w:numPr>
        <w:tabs>
          <w:tab w:val="num" w:pos="1276"/>
          <w:tab w:val="left" w:pos="1890"/>
        </w:tabs>
        <w:suppressAutoHyphens w:val="0"/>
        <w:spacing w:before="120" w:line="276" w:lineRule="auto"/>
        <w:ind w:left="1276" w:hanging="283"/>
        <w:rPr>
          <w:rFonts w:ascii="Tahoma" w:hAnsi="Tahoma" w:cs="Tahoma"/>
          <w:szCs w:val="22"/>
          <w:lang w:val="el-GR"/>
        </w:rPr>
      </w:pPr>
      <w:r>
        <w:rPr>
          <w:rFonts w:ascii="Tahoma" w:hAnsi="Tahoma" w:cs="Tahoma"/>
          <w:szCs w:val="22"/>
        </w:rPr>
        <w:t>XML</w:t>
      </w:r>
      <w:r>
        <w:rPr>
          <w:rFonts w:ascii="Tahoma" w:hAnsi="Tahoma" w:cs="Tahoma"/>
          <w:szCs w:val="22"/>
          <w:lang w:val="el-GR"/>
        </w:rPr>
        <w:t xml:space="preserve">, που περιλαμβάνει βασική </w:t>
      </w:r>
      <w:r>
        <w:rPr>
          <w:rFonts w:ascii="Tahoma" w:hAnsi="Tahoma" w:cs="Tahoma"/>
          <w:szCs w:val="22"/>
        </w:rPr>
        <w:t>XML</w:t>
      </w:r>
      <w:r>
        <w:rPr>
          <w:rFonts w:ascii="Tahoma" w:hAnsi="Tahoma" w:cs="Tahoma"/>
          <w:szCs w:val="22"/>
          <w:lang w:val="el-GR"/>
        </w:rPr>
        <w:t xml:space="preserve">, </w:t>
      </w:r>
      <w:r>
        <w:rPr>
          <w:rFonts w:ascii="Tahoma" w:hAnsi="Tahoma" w:cs="Tahoma"/>
          <w:szCs w:val="22"/>
        </w:rPr>
        <w:t>XML</w:t>
      </w:r>
      <w:r>
        <w:rPr>
          <w:rFonts w:ascii="Tahoma" w:hAnsi="Tahoma" w:cs="Tahoma"/>
          <w:szCs w:val="22"/>
          <w:lang w:val="el-GR"/>
        </w:rPr>
        <w:t xml:space="preserve"> </w:t>
      </w:r>
      <w:r>
        <w:rPr>
          <w:rFonts w:ascii="Tahoma" w:hAnsi="Tahoma" w:cs="Tahoma"/>
          <w:szCs w:val="22"/>
        </w:rPr>
        <w:t>schemas</w:t>
      </w:r>
      <w:r>
        <w:rPr>
          <w:rFonts w:ascii="Tahoma" w:hAnsi="Tahoma" w:cs="Tahoma"/>
          <w:szCs w:val="22"/>
          <w:lang w:val="el-GR"/>
        </w:rPr>
        <w:t xml:space="preserve"> και </w:t>
      </w:r>
      <w:r>
        <w:rPr>
          <w:rFonts w:ascii="Tahoma" w:hAnsi="Tahoma" w:cs="Tahoma"/>
          <w:szCs w:val="22"/>
        </w:rPr>
        <w:t>XML</w:t>
      </w:r>
      <w:r>
        <w:rPr>
          <w:rFonts w:ascii="Tahoma" w:hAnsi="Tahoma" w:cs="Tahoma"/>
          <w:szCs w:val="22"/>
          <w:lang w:val="el-GR"/>
        </w:rPr>
        <w:t xml:space="preserve"> </w:t>
      </w:r>
      <w:r>
        <w:rPr>
          <w:rFonts w:ascii="Tahoma" w:hAnsi="Tahoma" w:cs="Tahoma"/>
          <w:szCs w:val="22"/>
        </w:rPr>
        <w:t>parsers</w:t>
      </w:r>
      <w:r>
        <w:rPr>
          <w:rFonts w:ascii="Tahoma" w:hAnsi="Tahoma" w:cs="Tahoma"/>
          <w:szCs w:val="22"/>
          <w:lang w:val="el-GR"/>
        </w:rPr>
        <w:t>, για τη δόμηση/μορφοποίηση ανταλλασσόμενων δεδομένων</w:t>
      </w:r>
    </w:p>
    <w:p w14:paraId="51EFDC11" w14:textId="77777777" w:rsidR="002535D1" w:rsidRDefault="00373A62">
      <w:pPr>
        <w:numPr>
          <w:ilvl w:val="0"/>
          <w:numId w:val="138"/>
        </w:numPr>
        <w:tabs>
          <w:tab w:val="num" w:pos="1276"/>
          <w:tab w:val="left" w:pos="1890"/>
        </w:tabs>
        <w:suppressAutoHyphens w:val="0"/>
        <w:spacing w:before="120" w:line="276" w:lineRule="auto"/>
        <w:ind w:left="1276" w:hanging="283"/>
        <w:rPr>
          <w:rFonts w:ascii="Tahoma" w:hAnsi="Tahoma" w:cs="Tahoma"/>
          <w:szCs w:val="22"/>
          <w:lang w:val="el-GR"/>
        </w:rPr>
      </w:pPr>
      <w:r>
        <w:rPr>
          <w:rFonts w:ascii="Tahoma" w:hAnsi="Tahoma" w:cs="Tahoma"/>
          <w:szCs w:val="22"/>
        </w:rPr>
        <w:t>SOAP</w:t>
      </w:r>
      <w:r>
        <w:rPr>
          <w:rFonts w:ascii="Tahoma" w:hAnsi="Tahoma" w:cs="Tahoma"/>
          <w:szCs w:val="22"/>
          <w:lang w:val="el-GR"/>
        </w:rPr>
        <w:t xml:space="preserve"> (</w:t>
      </w:r>
      <w:r>
        <w:rPr>
          <w:rFonts w:ascii="Tahoma" w:hAnsi="Tahoma" w:cs="Tahoma"/>
          <w:szCs w:val="22"/>
        </w:rPr>
        <w:t>Simple</w:t>
      </w:r>
      <w:r>
        <w:rPr>
          <w:rFonts w:ascii="Tahoma" w:hAnsi="Tahoma" w:cs="Tahoma"/>
          <w:szCs w:val="22"/>
          <w:lang w:val="el-GR"/>
        </w:rPr>
        <w:t xml:space="preserve"> </w:t>
      </w:r>
      <w:r>
        <w:rPr>
          <w:rFonts w:ascii="Tahoma" w:hAnsi="Tahoma" w:cs="Tahoma"/>
          <w:szCs w:val="22"/>
        </w:rPr>
        <w:t>Object</w:t>
      </w:r>
      <w:r>
        <w:rPr>
          <w:rFonts w:ascii="Tahoma" w:hAnsi="Tahoma" w:cs="Tahoma"/>
          <w:szCs w:val="22"/>
          <w:lang w:val="el-GR"/>
        </w:rPr>
        <w:t xml:space="preserve"> </w:t>
      </w:r>
      <w:r>
        <w:rPr>
          <w:rFonts w:ascii="Tahoma" w:hAnsi="Tahoma" w:cs="Tahoma"/>
          <w:szCs w:val="22"/>
        </w:rPr>
        <w:t>Access</w:t>
      </w:r>
      <w:r>
        <w:rPr>
          <w:rFonts w:ascii="Tahoma" w:hAnsi="Tahoma" w:cs="Tahoma"/>
          <w:szCs w:val="22"/>
          <w:lang w:val="el-GR"/>
        </w:rPr>
        <w:t xml:space="preserve"> </w:t>
      </w:r>
      <w:r>
        <w:rPr>
          <w:rFonts w:ascii="Tahoma" w:hAnsi="Tahoma" w:cs="Tahoma"/>
          <w:szCs w:val="22"/>
        </w:rPr>
        <w:t>Protocol</w:t>
      </w:r>
      <w:r>
        <w:rPr>
          <w:rFonts w:ascii="Tahoma" w:hAnsi="Tahoma" w:cs="Tahoma"/>
          <w:szCs w:val="22"/>
          <w:lang w:val="el-GR"/>
        </w:rPr>
        <w:t xml:space="preserve">), που αποτελεί ένα πρωτόκολλο (βασισμένο σε </w:t>
      </w:r>
      <w:r>
        <w:rPr>
          <w:rFonts w:ascii="Tahoma" w:hAnsi="Tahoma" w:cs="Tahoma"/>
          <w:szCs w:val="22"/>
        </w:rPr>
        <w:t>XML</w:t>
      </w:r>
      <w:r>
        <w:rPr>
          <w:rFonts w:ascii="Tahoma" w:hAnsi="Tahoma" w:cs="Tahoma"/>
          <w:szCs w:val="22"/>
          <w:lang w:val="el-GR"/>
        </w:rPr>
        <w:t xml:space="preserve">) για την ανταλλαγή δομημένης πληροφορίας μεταξύ εφαρμογών μέσω </w:t>
      </w:r>
      <w:r>
        <w:rPr>
          <w:rFonts w:ascii="Tahoma" w:hAnsi="Tahoma" w:cs="Tahoma"/>
          <w:szCs w:val="22"/>
        </w:rPr>
        <w:t>web</w:t>
      </w:r>
      <w:r>
        <w:rPr>
          <w:rFonts w:ascii="Tahoma" w:hAnsi="Tahoma" w:cs="Tahoma"/>
          <w:szCs w:val="22"/>
          <w:lang w:val="el-GR"/>
        </w:rPr>
        <w:t>-</w:t>
      </w:r>
      <w:r>
        <w:rPr>
          <w:rFonts w:ascii="Tahoma" w:hAnsi="Tahoma" w:cs="Tahoma"/>
          <w:szCs w:val="22"/>
        </w:rPr>
        <w:t>services</w:t>
      </w:r>
    </w:p>
    <w:p w14:paraId="79DA5E4D" w14:textId="77777777" w:rsidR="002535D1" w:rsidRDefault="00373A62">
      <w:pPr>
        <w:numPr>
          <w:ilvl w:val="0"/>
          <w:numId w:val="138"/>
        </w:numPr>
        <w:tabs>
          <w:tab w:val="num" w:pos="1276"/>
          <w:tab w:val="left" w:pos="1890"/>
        </w:tabs>
        <w:suppressAutoHyphens w:val="0"/>
        <w:spacing w:before="120" w:line="276" w:lineRule="auto"/>
        <w:ind w:left="1276" w:hanging="283"/>
        <w:rPr>
          <w:rFonts w:ascii="Tahoma" w:hAnsi="Tahoma" w:cs="Tahoma"/>
          <w:szCs w:val="22"/>
          <w:lang w:val="el-GR"/>
        </w:rPr>
      </w:pPr>
      <w:r>
        <w:rPr>
          <w:rFonts w:ascii="Tahoma" w:hAnsi="Tahoma" w:cs="Tahoma"/>
          <w:szCs w:val="22"/>
        </w:rPr>
        <w:lastRenderedPageBreak/>
        <w:t>WSDL</w:t>
      </w:r>
      <w:r>
        <w:rPr>
          <w:rFonts w:ascii="Tahoma" w:hAnsi="Tahoma" w:cs="Tahoma"/>
          <w:szCs w:val="22"/>
          <w:lang w:val="el-GR"/>
        </w:rPr>
        <w:t xml:space="preserve"> (</w:t>
      </w:r>
      <w:r>
        <w:rPr>
          <w:rFonts w:ascii="Tahoma" w:hAnsi="Tahoma" w:cs="Tahoma"/>
          <w:szCs w:val="22"/>
        </w:rPr>
        <w:t>Web</w:t>
      </w:r>
      <w:r>
        <w:rPr>
          <w:rFonts w:ascii="Tahoma" w:hAnsi="Tahoma" w:cs="Tahoma"/>
          <w:szCs w:val="22"/>
          <w:lang w:val="el-GR"/>
        </w:rPr>
        <w:t xml:space="preserve"> </w:t>
      </w:r>
      <w:r>
        <w:rPr>
          <w:rFonts w:ascii="Tahoma" w:hAnsi="Tahoma" w:cs="Tahoma"/>
          <w:szCs w:val="22"/>
        </w:rPr>
        <w:t>Services</w:t>
      </w:r>
      <w:r>
        <w:rPr>
          <w:rFonts w:ascii="Tahoma" w:hAnsi="Tahoma" w:cs="Tahoma"/>
          <w:szCs w:val="22"/>
          <w:lang w:val="el-GR"/>
        </w:rPr>
        <w:t xml:space="preserve"> </w:t>
      </w:r>
      <w:r>
        <w:rPr>
          <w:rFonts w:ascii="Tahoma" w:hAnsi="Tahoma" w:cs="Tahoma"/>
          <w:szCs w:val="22"/>
        </w:rPr>
        <w:t>Description</w:t>
      </w:r>
      <w:r>
        <w:rPr>
          <w:rFonts w:ascii="Tahoma" w:hAnsi="Tahoma" w:cs="Tahoma"/>
          <w:szCs w:val="22"/>
          <w:lang w:val="el-GR"/>
        </w:rPr>
        <w:t xml:space="preserve"> </w:t>
      </w:r>
      <w:r>
        <w:rPr>
          <w:rFonts w:ascii="Tahoma" w:hAnsi="Tahoma" w:cs="Tahoma"/>
          <w:szCs w:val="22"/>
        </w:rPr>
        <w:t>Languages</w:t>
      </w:r>
      <w:r>
        <w:rPr>
          <w:rFonts w:ascii="Tahoma" w:hAnsi="Tahoma" w:cs="Tahoma"/>
          <w:szCs w:val="22"/>
          <w:lang w:val="el-GR"/>
        </w:rPr>
        <w:t xml:space="preserve">) για την περιγραφή των μηνυμάτων, λειτουργιών και τις αντιστοιχήσεις πρωτοκόλλων των </w:t>
      </w:r>
      <w:r>
        <w:rPr>
          <w:rFonts w:ascii="Tahoma" w:hAnsi="Tahoma" w:cs="Tahoma"/>
          <w:szCs w:val="22"/>
        </w:rPr>
        <w:t>web</w:t>
      </w:r>
      <w:r>
        <w:rPr>
          <w:rFonts w:ascii="Tahoma" w:hAnsi="Tahoma" w:cs="Tahoma"/>
          <w:szCs w:val="22"/>
          <w:lang w:val="el-GR"/>
        </w:rPr>
        <w:t>-</w:t>
      </w:r>
      <w:r>
        <w:rPr>
          <w:rFonts w:ascii="Tahoma" w:hAnsi="Tahoma" w:cs="Tahoma"/>
          <w:szCs w:val="22"/>
        </w:rPr>
        <w:t>services</w:t>
      </w:r>
      <w:r>
        <w:rPr>
          <w:rFonts w:ascii="Tahoma" w:hAnsi="Tahoma" w:cs="Tahoma"/>
          <w:szCs w:val="22"/>
          <w:lang w:val="el-GR"/>
        </w:rPr>
        <w:t>.</w:t>
      </w:r>
    </w:p>
    <w:p w14:paraId="49609FEA" w14:textId="77777777" w:rsidR="002535D1" w:rsidRDefault="00373A62">
      <w:pPr>
        <w:tabs>
          <w:tab w:val="left" w:pos="1890"/>
        </w:tabs>
        <w:spacing w:before="60" w:after="60" w:line="276" w:lineRule="auto"/>
        <w:ind w:left="737"/>
        <w:rPr>
          <w:rFonts w:ascii="Tahoma" w:hAnsi="Tahoma" w:cs="Tahoma"/>
          <w:szCs w:val="22"/>
          <w:lang w:val="el-GR"/>
        </w:rPr>
      </w:pPr>
      <w:r>
        <w:rPr>
          <w:rFonts w:ascii="Tahoma" w:hAnsi="Tahoma" w:cs="Tahoma"/>
          <w:szCs w:val="22"/>
          <w:lang w:val="el-GR"/>
        </w:rPr>
        <w:t xml:space="preserve">Στην περίπτωση </w:t>
      </w:r>
      <w:r>
        <w:rPr>
          <w:rFonts w:ascii="Tahoma" w:hAnsi="Tahoma" w:cs="Tahoma"/>
          <w:szCs w:val="22"/>
        </w:rPr>
        <w:t>Web</w:t>
      </w:r>
      <w:r>
        <w:rPr>
          <w:rFonts w:ascii="Tahoma" w:hAnsi="Tahoma" w:cs="Tahoma"/>
          <w:szCs w:val="22"/>
          <w:lang w:val="el-GR"/>
        </w:rPr>
        <w:t xml:space="preserve"> </w:t>
      </w:r>
      <w:r>
        <w:rPr>
          <w:rFonts w:ascii="Tahoma" w:hAnsi="Tahoma" w:cs="Tahoma"/>
          <w:szCs w:val="22"/>
        </w:rPr>
        <w:t>Services</w:t>
      </w:r>
      <w:r>
        <w:rPr>
          <w:rFonts w:ascii="Tahoma" w:hAnsi="Tahoma" w:cs="Tahoma"/>
          <w:szCs w:val="22"/>
          <w:lang w:val="el-GR"/>
        </w:rPr>
        <w:t xml:space="preserve"> βασισμένων σε </w:t>
      </w:r>
      <w:r>
        <w:rPr>
          <w:rFonts w:ascii="Tahoma" w:hAnsi="Tahoma" w:cs="Tahoma"/>
          <w:szCs w:val="22"/>
        </w:rPr>
        <w:t>REST</w:t>
      </w:r>
      <w:r>
        <w:rPr>
          <w:rFonts w:ascii="Tahoma" w:hAnsi="Tahoma" w:cs="Tahoma"/>
          <w:szCs w:val="22"/>
          <w:lang w:val="el-GR"/>
        </w:rPr>
        <w:t>:</w:t>
      </w:r>
    </w:p>
    <w:p w14:paraId="1AE3BC3C" w14:textId="77777777" w:rsidR="002535D1" w:rsidRDefault="00373A62">
      <w:pPr>
        <w:numPr>
          <w:ilvl w:val="1"/>
          <w:numId w:val="140"/>
        </w:numPr>
        <w:tabs>
          <w:tab w:val="left" w:pos="1890"/>
        </w:tabs>
        <w:suppressAutoHyphens w:val="0"/>
        <w:spacing w:before="120" w:line="276" w:lineRule="auto"/>
        <w:rPr>
          <w:rFonts w:ascii="Tahoma" w:hAnsi="Tahoma" w:cs="Tahoma"/>
          <w:szCs w:val="22"/>
        </w:rPr>
      </w:pPr>
      <w:r>
        <w:rPr>
          <w:rFonts w:ascii="Tahoma" w:hAnsi="Tahoma" w:cs="Tahoma"/>
          <w:szCs w:val="22"/>
        </w:rPr>
        <w:t>JSON over HTTP</w:t>
      </w:r>
    </w:p>
    <w:p w14:paraId="2DB916AD" w14:textId="77777777" w:rsidR="002535D1" w:rsidRDefault="00373A62">
      <w:pPr>
        <w:numPr>
          <w:ilvl w:val="0"/>
          <w:numId w:val="139"/>
        </w:numPr>
        <w:tabs>
          <w:tab w:val="left" w:pos="1890"/>
        </w:tabs>
        <w:suppressAutoHyphens w:val="0"/>
        <w:spacing w:before="60" w:after="60" w:line="276" w:lineRule="auto"/>
        <w:ind w:left="714" w:hanging="357"/>
        <w:rPr>
          <w:rFonts w:ascii="Tahoma" w:hAnsi="Tahoma" w:cs="Tahoma"/>
          <w:szCs w:val="22"/>
          <w:lang w:val="el-GR"/>
        </w:rPr>
      </w:pPr>
      <w:r>
        <w:rPr>
          <w:rFonts w:ascii="Tahoma" w:hAnsi="Tahoma" w:cs="Tahoma"/>
          <w:szCs w:val="22"/>
          <w:lang w:val="el-GR"/>
        </w:rPr>
        <w:t>Ο Ανάδοχος του έργου, σε συνεργασία τον Κύριο του Έργου θα καθορίσουν τα δεδομένα που απαιτούνται για ανταλλαγή, καθώς και την μορφή αυτών.</w:t>
      </w:r>
    </w:p>
    <w:p w14:paraId="30A7AC43" w14:textId="77777777" w:rsidR="002535D1" w:rsidRDefault="00373A62">
      <w:pPr>
        <w:numPr>
          <w:ilvl w:val="0"/>
          <w:numId w:val="139"/>
        </w:numPr>
        <w:tabs>
          <w:tab w:val="left" w:pos="1890"/>
        </w:tabs>
        <w:suppressAutoHyphens w:val="0"/>
        <w:spacing w:before="60" w:after="60" w:line="276" w:lineRule="auto"/>
        <w:rPr>
          <w:rFonts w:ascii="Tahoma" w:hAnsi="Tahoma" w:cs="Tahoma"/>
          <w:szCs w:val="22"/>
          <w:lang w:val="el-GR"/>
        </w:rPr>
      </w:pPr>
      <w:r>
        <w:rPr>
          <w:rFonts w:ascii="Tahoma" w:hAnsi="Tahoma" w:cs="Tahoma"/>
          <w:szCs w:val="22"/>
          <w:lang w:val="el-GR"/>
        </w:rPr>
        <w:t xml:space="preserve">Ο Ανάδοχος θα δημιουργήσει και θα δοκιμάζει τα σχετικά </w:t>
      </w:r>
      <w:r>
        <w:rPr>
          <w:rFonts w:ascii="Tahoma" w:hAnsi="Tahoma" w:cs="Tahoma"/>
          <w:szCs w:val="22"/>
        </w:rPr>
        <w:t>APIs</w:t>
      </w:r>
      <w:r>
        <w:rPr>
          <w:rFonts w:ascii="Tahoma" w:hAnsi="Tahoma" w:cs="Tahoma"/>
          <w:szCs w:val="22"/>
          <w:lang w:val="el-GR"/>
        </w:rPr>
        <w:t xml:space="preserve"> που θα παραδίδει και θα εκπαιδεύει στην χρήση τους τα στελέχη των Φορέων Λειτουργίας και επίσης θα εφαρμόζει τα μέτρα ασφάλειας και πρόσβασης.</w:t>
      </w:r>
    </w:p>
    <w:p w14:paraId="2B884FC5" w14:textId="1ED7CB51" w:rsidR="002535D1" w:rsidRDefault="00053795">
      <w:pPr>
        <w:pStyle w:val="3"/>
        <w:numPr>
          <w:ilvl w:val="2"/>
          <w:numId w:val="24"/>
        </w:numPr>
        <w:tabs>
          <w:tab w:val="num" w:pos="567"/>
        </w:tabs>
        <w:spacing w:line="276" w:lineRule="auto"/>
        <w:rPr>
          <w:rFonts w:ascii="Tahoma" w:hAnsi="Tahoma" w:cs="Tahoma"/>
        </w:rPr>
      </w:pPr>
      <w:bookmarkStart w:id="366" w:name="_Toc349916078"/>
      <w:bookmarkStart w:id="367" w:name="_Toc529262648"/>
      <w:bookmarkStart w:id="368" w:name="_Toc59113492"/>
      <w:r>
        <w:rPr>
          <w:rFonts w:ascii="Tahoma" w:hAnsi="Tahoma" w:cs="Tahoma"/>
          <w:lang w:val="el-GR"/>
        </w:rPr>
        <w:t xml:space="preserve"> </w:t>
      </w:r>
      <w:bookmarkStart w:id="369" w:name="_Toc71677566"/>
      <w:r w:rsidR="00373A62">
        <w:rPr>
          <w:rFonts w:ascii="Tahoma" w:hAnsi="Tahoma" w:cs="Tahoma"/>
        </w:rPr>
        <w:t>Πολυκαναλική προσέγγιση</w:t>
      </w:r>
      <w:bookmarkEnd w:id="366"/>
      <w:bookmarkEnd w:id="367"/>
      <w:bookmarkEnd w:id="368"/>
      <w:bookmarkEnd w:id="369"/>
      <w:r w:rsidR="00373A62">
        <w:rPr>
          <w:rFonts w:ascii="Tahoma" w:hAnsi="Tahoma" w:cs="Tahoma"/>
        </w:rPr>
        <w:t xml:space="preserve"> </w:t>
      </w:r>
    </w:p>
    <w:p w14:paraId="276912B5" w14:textId="77777777" w:rsidR="002535D1" w:rsidRDefault="00373A62">
      <w:pPr>
        <w:spacing w:line="276" w:lineRule="auto"/>
        <w:rPr>
          <w:rFonts w:ascii="Tahoma" w:hAnsi="Tahoma" w:cs="Tahoma"/>
          <w:lang w:val="el-GR"/>
        </w:rPr>
      </w:pPr>
      <w:r>
        <w:rPr>
          <w:rFonts w:ascii="Tahoma" w:hAnsi="Tahoma" w:cs="Tahoma"/>
          <w:lang w:val="el-GR"/>
        </w:rPr>
        <w:t>Η 2</w:t>
      </w:r>
      <w:r>
        <w:rPr>
          <w:rFonts w:ascii="Tahoma" w:hAnsi="Tahoma" w:cs="Tahoma"/>
          <w:vertAlign w:val="superscript"/>
          <w:lang w:val="el-GR"/>
        </w:rPr>
        <w:t>η</w:t>
      </w:r>
      <w:r>
        <w:rPr>
          <w:rFonts w:ascii="Tahoma" w:hAnsi="Tahoma" w:cs="Tahoma"/>
          <w:lang w:val="el-GR"/>
        </w:rPr>
        <w:t xml:space="preserve"> Δράση έχει ως επιμέρους στόχο την παροχή εξωστρεφών υπηρεσιών στους πολίτες μέσω ειδικών εφαρμογών προσβάσιμων στο κοινό. Οι ειδικές αυτές εφαρμογές θα λειτουργούν εκτός από υπολογιστή και σε φορητές συσκευές (</w:t>
      </w:r>
      <w:r>
        <w:rPr>
          <w:rFonts w:ascii="Tahoma" w:hAnsi="Tahoma" w:cs="Tahoma"/>
        </w:rPr>
        <w:t>smart</w:t>
      </w:r>
      <w:r>
        <w:rPr>
          <w:rFonts w:ascii="Tahoma" w:hAnsi="Tahoma" w:cs="Tahoma"/>
          <w:lang w:val="el-GR"/>
        </w:rPr>
        <w:t xml:space="preserve"> </w:t>
      </w:r>
      <w:r>
        <w:rPr>
          <w:rFonts w:ascii="Tahoma" w:hAnsi="Tahoma" w:cs="Tahoma"/>
        </w:rPr>
        <w:t>phones</w:t>
      </w:r>
      <w:r>
        <w:rPr>
          <w:rFonts w:ascii="Tahoma" w:hAnsi="Tahoma" w:cs="Tahoma"/>
          <w:lang w:val="el-GR"/>
        </w:rPr>
        <w:t xml:space="preserve">, </w:t>
      </w:r>
      <w:r>
        <w:rPr>
          <w:rFonts w:ascii="Tahoma" w:hAnsi="Tahoma" w:cs="Tahoma"/>
        </w:rPr>
        <w:t>tablets</w:t>
      </w:r>
      <w:r>
        <w:rPr>
          <w:rFonts w:ascii="Tahoma" w:hAnsi="Tahoma" w:cs="Tahoma"/>
          <w:lang w:val="el-GR"/>
        </w:rPr>
        <w:t xml:space="preserve"> κ.λπ.).</w:t>
      </w:r>
    </w:p>
    <w:p w14:paraId="04FF70F1" w14:textId="77777777" w:rsidR="002535D1" w:rsidRDefault="00373A62">
      <w:pPr>
        <w:spacing w:line="276" w:lineRule="auto"/>
        <w:rPr>
          <w:rFonts w:ascii="Tahoma" w:hAnsi="Tahoma" w:cs="Tahoma"/>
          <w:lang w:val="el-GR"/>
        </w:rPr>
      </w:pPr>
      <w:r>
        <w:rPr>
          <w:rFonts w:ascii="Tahoma" w:hAnsi="Tahoma" w:cs="Tahoma"/>
          <w:lang w:val="el-GR"/>
        </w:rPr>
        <w:t xml:space="preserve">Οι υπηρεσίες του θα αναπτυχθούν με τέτοιο τρόπο ώστε να υποστηρίζουν τα διεθνή πρότυπα προσβασιμότητας όπως ορίζονται από την πρωτοβουλία </w:t>
      </w:r>
      <w:r>
        <w:rPr>
          <w:rFonts w:ascii="Tahoma" w:hAnsi="Tahoma" w:cs="Tahoma"/>
        </w:rPr>
        <w:t>Web</w:t>
      </w:r>
      <w:r>
        <w:rPr>
          <w:rFonts w:ascii="Tahoma" w:hAnsi="Tahoma" w:cs="Tahoma"/>
          <w:lang w:val="el-GR"/>
        </w:rPr>
        <w:t xml:space="preserve"> </w:t>
      </w:r>
      <w:r>
        <w:rPr>
          <w:rFonts w:ascii="Tahoma" w:hAnsi="Tahoma" w:cs="Tahoma"/>
        </w:rPr>
        <w:t>Accessibility</w:t>
      </w:r>
      <w:r>
        <w:rPr>
          <w:rFonts w:ascii="Tahoma" w:hAnsi="Tahoma" w:cs="Tahoma"/>
          <w:lang w:val="el-GR"/>
        </w:rPr>
        <w:t xml:space="preserve"> </w:t>
      </w:r>
      <w:r>
        <w:rPr>
          <w:rFonts w:ascii="Tahoma" w:hAnsi="Tahoma" w:cs="Tahoma"/>
        </w:rPr>
        <w:t>Initiative</w:t>
      </w:r>
      <w:r>
        <w:rPr>
          <w:rFonts w:ascii="Tahoma" w:hAnsi="Tahoma" w:cs="Tahoma"/>
          <w:lang w:val="el-GR"/>
        </w:rPr>
        <w:t xml:space="preserve"> (</w:t>
      </w:r>
      <w:r>
        <w:rPr>
          <w:rFonts w:ascii="Tahoma" w:hAnsi="Tahoma" w:cs="Tahoma"/>
        </w:rPr>
        <w:t>WAI</w:t>
      </w:r>
      <w:r>
        <w:rPr>
          <w:rFonts w:ascii="Tahoma" w:hAnsi="Tahoma" w:cs="Tahoma"/>
          <w:lang w:val="el-GR"/>
        </w:rPr>
        <w:t xml:space="preserve">) του </w:t>
      </w:r>
      <w:r>
        <w:rPr>
          <w:rFonts w:ascii="Tahoma" w:hAnsi="Tahoma" w:cs="Tahoma"/>
        </w:rPr>
        <w:t>Wide</w:t>
      </w:r>
      <w:r>
        <w:rPr>
          <w:rFonts w:ascii="Tahoma" w:hAnsi="Tahoma" w:cs="Tahoma"/>
          <w:lang w:val="el-GR"/>
        </w:rPr>
        <w:t xml:space="preserve"> </w:t>
      </w:r>
      <w:r>
        <w:rPr>
          <w:rFonts w:ascii="Tahoma" w:hAnsi="Tahoma" w:cs="Tahoma"/>
        </w:rPr>
        <w:t>Web</w:t>
      </w:r>
      <w:r>
        <w:rPr>
          <w:rFonts w:ascii="Tahoma" w:hAnsi="Tahoma" w:cs="Tahoma"/>
          <w:lang w:val="el-GR"/>
        </w:rPr>
        <w:t xml:space="preserve"> </w:t>
      </w:r>
      <w:r>
        <w:rPr>
          <w:rFonts w:ascii="Tahoma" w:hAnsi="Tahoma" w:cs="Tahoma"/>
        </w:rPr>
        <w:t>Consortium</w:t>
      </w:r>
      <w:r>
        <w:rPr>
          <w:rFonts w:ascii="Tahoma" w:hAnsi="Tahoma" w:cs="Tahoma"/>
          <w:lang w:val="el-GR"/>
        </w:rPr>
        <w:t xml:space="preserve"> (</w:t>
      </w:r>
      <w:r>
        <w:rPr>
          <w:rFonts w:ascii="Tahoma" w:hAnsi="Tahoma" w:cs="Tahoma"/>
        </w:rPr>
        <w:t>W</w:t>
      </w:r>
      <w:r>
        <w:rPr>
          <w:rFonts w:ascii="Tahoma" w:hAnsi="Tahoma" w:cs="Tahoma"/>
          <w:lang w:val="el-GR"/>
        </w:rPr>
        <w:t>3</w:t>
      </w:r>
      <w:r>
        <w:rPr>
          <w:rFonts w:ascii="Tahoma" w:hAnsi="Tahoma" w:cs="Tahoma"/>
        </w:rPr>
        <w:t>C</w:t>
      </w:r>
      <w:r>
        <w:rPr>
          <w:rFonts w:ascii="Tahoma" w:hAnsi="Tahoma" w:cs="Tahoma"/>
          <w:lang w:val="el-GR"/>
        </w:rPr>
        <w:t xml:space="preserve">). </w:t>
      </w:r>
    </w:p>
    <w:p w14:paraId="569C7017" w14:textId="579F996C" w:rsidR="002535D1" w:rsidRPr="00523DAE" w:rsidRDefault="00053795">
      <w:pPr>
        <w:pStyle w:val="3"/>
        <w:numPr>
          <w:ilvl w:val="2"/>
          <w:numId w:val="24"/>
        </w:numPr>
        <w:tabs>
          <w:tab w:val="num" w:pos="567"/>
        </w:tabs>
        <w:spacing w:line="276" w:lineRule="auto"/>
        <w:rPr>
          <w:rFonts w:ascii="Tahoma" w:hAnsi="Tahoma" w:cs="Tahoma"/>
          <w:lang w:val="el-GR"/>
        </w:rPr>
      </w:pPr>
      <w:bookmarkStart w:id="370" w:name="_Toc529262649"/>
      <w:bookmarkStart w:id="371" w:name="_Toc59113493"/>
      <w:r>
        <w:rPr>
          <w:rFonts w:ascii="Tahoma" w:hAnsi="Tahoma" w:cs="Tahoma"/>
          <w:lang w:val="el-GR"/>
        </w:rPr>
        <w:t xml:space="preserve"> </w:t>
      </w:r>
      <w:bookmarkStart w:id="372" w:name="_Toc71677567"/>
      <w:r w:rsidR="00373A62" w:rsidRPr="00523DAE">
        <w:rPr>
          <w:rFonts w:ascii="Tahoma" w:hAnsi="Tahoma" w:cs="Tahoma"/>
          <w:lang w:val="el-GR"/>
        </w:rPr>
        <w:t>Απαιτήσεις Ασφάλειας και Ακεραιότητας Δεδομένων</w:t>
      </w:r>
      <w:bookmarkEnd w:id="364"/>
      <w:bookmarkEnd w:id="370"/>
      <w:bookmarkEnd w:id="371"/>
      <w:bookmarkEnd w:id="372"/>
    </w:p>
    <w:p w14:paraId="4A851871" w14:textId="77777777" w:rsidR="002535D1" w:rsidRDefault="00373A62">
      <w:pPr>
        <w:spacing w:line="276" w:lineRule="auto"/>
        <w:rPr>
          <w:rFonts w:ascii="Tahoma" w:hAnsi="Tahoma" w:cs="Tahoma"/>
          <w:lang w:val="el-GR"/>
        </w:rPr>
      </w:pPr>
      <w:r>
        <w:rPr>
          <w:rFonts w:ascii="Tahoma" w:hAnsi="Tahoma" w:cs="Tahoma"/>
          <w:lang w:val="el-GR"/>
        </w:rPr>
        <w:t>Κατά το σχεδιασμό του Έργου ο Ανάδοχος θα πρέπει να λάβει ειδική μέριμνα και να δρομολογήσει τις κατάλληλες δράσεις για :</w:t>
      </w:r>
    </w:p>
    <w:p w14:paraId="6F078B14"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την Ασφάλεια - Εμπιστευτικότητα των Πληροφοριακών Συστημάτων, Εφαρμογών, Μέσων και Υποδομών</w:t>
      </w:r>
    </w:p>
    <w:p w14:paraId="0F6F6AEA"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την προστασία της ακεραιότητας και της διαθεσιμότητας των πληροφοριών</w:t>
      </w:r>
    </w:p>
    <w:p w14:paraId="4065552B"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την προστασία των προς επεξεργασία και αποθηκευμένων προσωπικών δεδομένων</w:t>
      </w:r>
    </w:p>
    <w:p w14:paraId="0A813B60" w14:textId="77777777" w:rsidR="002535D1" w:rsidRDefault="00373A62">
      <w:pPr>
        <w:spacing w:line="276" w:lineRule="auto"/>
        <w:rPr>
          <w:rFonts w:ascii="Tahoma" w:hAnsi="Tahoma" w:cs="Tahoma"/>
          <w:lang w:val="el-GR"/>
        </w:rPr>
      </w:pPr>
      <w:r>
        <w:rPr>
          <w:rFonts w:ascii="Tahoma" w:hAnsi="Tahoma" w:cs="Tahoma"/>
          <w:lang w:val="el-GR"/>
        </w:rPr>
        <w:t>αναζητώντας και εντοπίζοντας με μεθοδικό τρόπο τα τεχνικά μέτρα και τις οργανωτικές και διοικητικές διαδικασίες.</w:t>
      </w:r>
    </w:p>
    <w:p w14:paraId="1ACF82CE" w14:textId="77777777" w:rsidR="002535D1" w:rsidRDefault="00373A62">
      <w:pPr>
        <w:spacing w:line="276" w:lineRule="auto"/>
        <w:rPr>
          <w:rFonts w:ascii="Tahoma" w:hAnsi="Tahoma" w:cs="Tahoma"/>
          <w:lang w:val="el-GR"/>
        </w:rPr>
      </w:pPr>
      <w:r>
        <w:rPr>
          <w:rFonts w:ascii="Tahoma" w:hAnsi="Tahoma" w:cs="Tahoma"/>
          <w:lang w:val="el-GR"/>
        </w:rPr>
        <w:t>Για τον σχεδιασμό και την υλοποίηση των τεχνικών μέτρων ασφαλείας του Έργου, ο Ανάδοχος πρέπει να λάβει υπόψη του:</w:t>
      </w:r>
    </w:p>
    <w:p w14:paraId="25D9E3C4"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το θεσμικό και νομικό πλαίσιο που ισχύει (π.χ. προστασία των προσωπικών δεδομένων Ν. 2472/97, προστασία των προσωπικών δεδομένων στον τηλεπικοινωνιακό τομέα Ν. 2774/99)</w:t>
      </w:r>
    </w:p>
    <w:p w14:paraId="3303A242"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το νέο θεσμικό πλαίσιο που θα προκύψει από τον νέο Ευρωπαϊκό Γενικό Κανονισμό Προστασίας Δεδομένων (</w:t>
      </w:r>
      <w:r>
        <w:rPr>
          <w:rFonts w:ascii="Tahoma" w:hAnsi="Tahoma" w:cs="Tahoma"/>
        </w:rPr>
        <w:t>GDPR</w:t>
      </w:r>
      <w:r>
        <w:rPr>
          <w:rFonts w:ascii="Tahoma" w:hAnsi="Tahoma" w:cs="Tahoma"/>
          <w:lang w:val="el-GR"/>
        </w:rPr>
        <w:t>) (ΕΕ) 2016/679, που είναι σε εφαρμογή από τις 25 Μαΐου 2018</w:t>
      </w:r>
    </w:p>
    <w:p w14:paraId="2D747F77"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τις βέλτιστες πρακτικές στο χώρο της Ασφάλειας στις ΤΠΕ (</w:t>
      </w:r>
      <w:r>
        <w:rPr>
          <w:rFonts w:ascii="Tahoma" w:hAnsi="Tahoma" w:cs="Tahoma"/>
        </w:rPr>
        <w:t>best</w:t>
      </w:r>
      <w:r>
        <w:rPr>
          <w:rFonts w:ascii="Tahoma" w:hAnsi="Tahoma" w:cs="Tahoma"/>
          <w:lang w:val="el-GR"/>
        </w:rPr>
        <w:t xml:space="preserve"> </w:t>
      </w:r>
      <w:r>
        <w:rPr>
          <w:rFonts w:ascii="Tahoma" w:hAnsi="Tahoma" w:cs="Tahoma"/>
        </w:rPr>
        <w:t>practices</w:t>
      </w:r>
      <w:r>
        <w:rPr>
          <w:rFonts w:ascii="Tahoma" w:hAnsi="Tahoma" w:cs="Tahoma"/>
          <w:lang w:val="el-GR"/>
        </w:rPr>
        <w:t>)</w:t>
      </w:r>
    </w:p>
    <w:p w14:paraId="694AC8A0"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τα επαρκέστερα διατιθέμενα προϊόντα λογισμικού και υλικού</w:t>
      </w:r>
    </w:p>
    <w:p w14:paraId="74FF9E81" w14:textId="77777777" w:rsidR="002535D1" w:rsidRDefault="00373A62">
      <w:pPr>
        <w:pStyle w:val="aff"/>
        <w:numPr>
          <w:ilvl w:val="0"/>
          <w:numId w:val="35"/>
        </w:numPr>
        <w:spacing w:after="200" w:line="276" w:lineRule="auto"/>
        <w:rPr>
          <w:rFonts w:ascii="Tahoma" w:hAnsi="Tahoma" w:cs="Tahoma"/>
          <w:lang w:val="el-GR"/>
        </w:rPr>
      </w:pPr>
      <w:r>
        <w:rPr>
          <w:rFonts w:ascii="Tahoma" w:hAnsi="Tahoma" w:cs="Tahoma"/>
          <w:lang w:val="el-GR"/>
        </w:rPr>
        <w:t xml:space="preserve">τυχόν διεθνή de facto ή de </w:t>
      </w:r>
      <w:r>
        <w:rPr>
          <w:rFonts w:ascii="Tahoma" w:hAnsi="Tahoma" w:cs="Tahoma"/>
        </w:rPr>
        <w:t>jure</w:t>
      </w:r>
      <w:r>
        <w:rPr>
          <w:rFonts w:ascii="Tahoma" w:hAnsi="Tahoma" w:cs="Tahoma"/>
          <w:lang w:val="el-GR"/>
        </w:rPr>
        <w:t xml:space="preserve"> σχετικά πρότυπα</w:t>
      </w:r>
    </w:p>
    <w:p w14:paraId="0D70A8C9" w14:textId="77777777" w:rsidR="002535D1" w:rsidRDefault="00373A62">
      <w:pPr>
        <w:spacing w:line="276" w:lineRule="auto"/>
        <w:rPr>
          <w:rFonts w:ascii="Tahoma" w:hAnsi="Tahoma" w:cs="Tahoma"/>
          <w:lang w:val="el-GR"/>
        </w:rPr>
      </w:pPr>
      <w:r>
        <w:rPr>
          <w:rFonts w:ascii="Tahoma" w:hAnsi="Tahoma" w:cs="Tahoma"/>
          <w:lang w:val="el-GR"/>
        </w:rPr>
        <w:t>τα οποία θα περιλαμβάνονται στο Πλάνο Ενεργειών για την Ασφάλεια - Εμπιστευτικότητα του Συστήματος που θα παραδοθεί από τον Ανάδοχο στον Κύριο του Έργου.</w:t>
      </w:r>
    </w:p>
    <w:p w14:paraId="3607EC7B" w14:textId="77777777" w:rsidR="002535D1" w:rsidRDefault="00373A62">
      <w:pPr>
        <w:spacing w:line="276" w:lineRule="auto"/>
        <w:rPr>
          <w:rFonts w:ascii="Tahoma" w:hAnsi="Tahoma" w:cs="Tahoma"/>
          <w:lang w:val="el-GR"/>
        </w:rPr>
      </w:pPr>
      <w:r>
        <w:rPr>
          <w:rFonts w:ascii="Tahoma" w:hAnsi="Tahoma" w:cs="Tahoma"/>
          <w:lang w:val="el-GR"/>
        </w:rPr>
        <w:lastRenderedPageBreak/>
        <w:t>Τα τεχνικά μέτρα ασφάλειας θα υλοποιούνται από τον Ανάδοχο στα πλαίσια των προϊόντων και υπηρεσιών που έχει ήδη προσφέρει.</w:t>
      </w:r>
    </w:p>
    <w:p w14:paraId="6907ECC5" w14:textId="77777777" w:rsidR="002535D1" w:rsidRDefault="00373A62">
      <w:pPr>
        <w:spacing w:line="276" w:lineRule="auto"/>
        <w:rPr>
          <w:rFonts w:ascii="Tahoma" w:hAnsi="Tahoma" w:cs="Tahoma"/>
          <w:lang w:val="el-GR"/>
        </w:rPr>
      </w:pPr>
      <w:r>
        <w:rPr>
          <w:rFonts w:ascii="Tahoma" w:hAnsi="Tahoma" w:cs="Tahoma"/>
          <w:lang w:val="el-GR"/>
        </w:rPr>
        <w:t xml:space="preserve">Λόγω της κρισιμότητας των δεδομένων που πρόκειται να αποθηκευτούν στο σύστημα αλλά και των ενεργειών που πραγματοποιούνται στο εσωτερικό δίκτυο είναι απαραίτητο να διασφαλισθεί τόσο η ακεραιότητα των δεδομένων όσο και η προστασία τους. Τα δεδομένα αυτά μπορούν να χαρακτηριστούν ως ευαίσθητα και η προτεινόμενη λύση θα πρέπει να είναι σε θέση να διασφαλίσει τόσο τη διαβαθμισμένη πρόσβαση σε αυτά όσο και την ασφάλειά τους κατά την αποθήκευση και επεξεργασία τους. </w:t>
      </w:r>
    </w:p>
    <w:p w14:paraId="70132358" w14:textId="77777777" w:rsidR="002535D1" w:rsidRDefault="00373A62">
      <w:pPr>
        <w:spacing w:line="276" w:lineRule="auto"/>
        <w:rPr>
          <w:rFonts w:ascii="Tahoma" w:hAnsi="Tahoma" w:cs="Tahoma"/>
          <w:lang w:val="el-GR"/>
        </w:rPr>
      </w:pPr>
      <w:r>
        <w:rPr>
          <w:rFonts w:ascii="Tahoma" w:hAnsi="Tahoma" w:cs="Tahoma"/>
          <w:lang w:val="el-GR"/>
        </w:rPr>
        <w:t>Στα πλαίσια της υλοποίησης του έργου θα πρέπει:</w:t>
      </w:r>
    </w:p>
    <w:p w14:paraId="293FE8BF" w14:textId="77777777" w:rsidR="002535D1" w:rsidRDefault="00373A62">
      <w:pPr>
        <w:pStyle w:val="aff"/>
        <w:numPr>
          <w:ilvl w:val="0"/>
          <w:numId w:val="64"/>
        </w:numPr>
        <w:spacing w:after="200" w:line="276" w:lineRule="auto"/>
        <w:rPr>
          <w:rFonts w:ascii="Tahoma" w:hAnsi="Tahoma" w:cs="Tahoma"/>
          <w:lang w:val="el-GR"/>
        </w:rPr>
      </w:pPr>
      <w:r>
        <w:rPr>
          <w:rFonts w:ascii="Tahoma" w:hAnsi="Tahoma" w:cs="Tahoma"/>
          <w:lang w:val="el-GR"/>
        </w:rPr>
        <w:t>Να διασφαλίζεται ασφαλής πρόσβαση των δεδομένα από το κατάλληλο προσωπικό, μέσω των εφαρμογών, και να αποκλείεται η πρόσβαση στους υπόλοιπους χρήστες των συστημάτων ακόμη και αν αυτό αφορά τους διαχειριστές των συστημάτων αυτών.</w:t>
      </w:r>
    </w:p>
    <w:p w14:paraId="13D0B1F2" w14:textId="77777777" w:rsidR="002535D1" w:rsidRDefault="00373A62">
      <w:pPr>
        <w:pStyle w:val="aff"/>
        <w:numPr>
          <w:ilvl w:val="0"/>
          <w:numId w:val="64"/>
        </w:numPr>
        <w:spacing w:after="200" w:line="276" w:lineRule="auto"/>
        <w:rPr>
          <w:rFonts w:ascii="Tahoma" w:hAnsi="Tahoma" w:cs="Tahoma"/>
          <w:lang w:val="el-GR"/>
        </w:rPr>
      </w:pPr>
      <w:r>
        <w:rPr>
          <w:rFonts w:ascii="Tahoma" w:hAnsi="Tahoma" w:cs="Tahoma"/>
          <w:lang w:val="el-GR"/>
        </w:rPr>
        <w:t>Να ορίζεται και να καταγράφεται μέσω ασφαλούς, προσαρμόσιμου και ευέλικτου μηχανισμού το ποιος, πότε, από που και με ποιο τρόπο θα μπορεί να έχει πρόσβαση σε δεδομένα μέσω εφαρμογών ή μέσω απευθείας πρόσβασης στη βάση δεδομένων.</w:t>
      </w:r>
    </w:p>
    <w:p w14:paraId="48473A20" w14:textId="77777777" w:rsidR="002535D1" w:rsidRDefault="00373A62">
      <w:pPr>
        <w:pStyle w:val="aff"/>
        <w:numPr>
          <w:ilvl w:val="0"/>
          <w:numId w:val="64"/>
        </w:numPr>
        <w:spacing w:after="200" w:line="276" w:lineRule="auto"/>
        <w:rPr>
          <w:rFonts w:ascii="Tahoma" w:hAnsi="Tahoma" w:cs="Tahoma"/>
          <w:lang w:val="el-GR"/>
        </w:rPr>
      </w:pPr>
      <w:r>
        <w:rPr>
          <w:rFonts w:ascii="Tahoma" w:hAnsi="Tahoma" w:cs="Tahoma"/>
          <w:lang w:val="el-GR"/>
        </w:rPr>
        <w:t>Η αποθήκευση όλων των δεδομένων και των εγγράφων του συστήματος να χρησιμοποιεί αποκλειστικά μια (1) Κεντρική Βάση Δεδομένων με σκοπό αφενός την ελαχιστοποίηση των σημείων εφαρμογής πολιτικών ασφαλείας και αφετέρου την αύξηση του φάσματος δεδομένων τα οποία οι πολιτικές ασφαλείας καλούνται να καλύψουν.</w:t>
      </w:r>
    </w:p>
    <w:p w14:paraId="6F8DB3B7" w14:textId="77777777" w:rsidR="002535D1" w:rsidRDefault="00373A62">
      <w:pPr>
        <w:spacing w:line="276" w:lineRule="auto"/>
        <w:rPr>
          <w:rFonts w:ascii="Tahoma" w:hAnsi="Tahoma" w:cs="Tahoma"/>
          <w:lang w:val="el-GR"/>
        </w:rPr>
      </w:pPr>
      <w:r>
        <w:rPr>
          <w:rFonts w:ascii="Tahoma" w:hAnsi="Tahoma" w:cs="Tahoma"/>
          <w:lang w:val="el-GR"/>
        </w:rPr>
        <w:t>Η ακεραιότητα των δεδομένων του συστήματος και η αποδοτικότητά του όσον αφορά στη χρήση των σχετικών πόρων και την εφαρμογή των διαδικασιών λειτουργίας και συντήρησης αποτελούν κρίσιμους παράγοντες για την επιτυχία του Έργου. Ως εκ τούτου ο σχεδιασμός και η υλοποίηση των πολιτικών τήρησης αντιγράφων ασφαλείας του έργου, και ιδιαίτερα των δεδομένων που τηρούνται στην κεντρική Βάση Δεδομένων, θα απαιτούν τον ελάχιστο δυνατό χρόνο διεκπεραίωσης σε καθημερινή βάση. Επιπλέον απαιτείται η προσφερόμενη λύση να προσδίδει δυνατότητες βαθμιαίας τήρησης αντιγράφων ασφαλείας (</w:t>
      </w:r>
      <w:r>
        <w:rPr>
          <w:rFonts w:ascii="Tahoma" w:hAnsi="Tahoma" w:cs="Tahoma"/>
        </w:rPr>
        <w:t>Incremental</w:t>
      </w:r>
      <w:r>
        <w:rPr>
          <w:rFonts w:ascii="Tahoma" w:hAnsi="Tahoma" w:cs="Tahoma"/>
          <w:lang w:val="el-GR"/>
        </w:rPr>
        <w:t xml:space="preserve"> </w:t>
      </w:r>
      <w:r>
        <w:rPr>
          <w:rFonts w:ascii="Tahoma" w:hAnsi="Tahoma" w:cs="Tahoma"/>
        </w:rPr>
        <w:t>Backup</w:t>
      </w:r>
      <w:r>
        <w:rPr>
          <w:rFonts w:ascii="Tahoma" w:hAnsi="Tahoma" w:cs="Tahoma"/>
          <w:lang w:val="el-GR"/>
        </w:rPr>
        <w:t xml:space="preserve">) με στόχο την επίτευξη χαμηλού επιπέδου χρήσης πόρων υλικού και δικτύου (π.χ. διαθέσιμου </w:t>
      </w:r>
      <w:r>
        <w:rPr>
          <w:rFonts w:ascii="Tahoma" w:hAnsi="Tahoma" w:cs="Tahoma"/>
        </w:rPr>
        <w:t>bandwidth</w:t>
      </w:r>
      <w:r>
        <w:rPr>
          <w:rFonts w:ascii="Tahoma" w:hAnsi="Tahoma" w:cs="Tahoma"/>
          <w:lang w:val="el-GR"/>
        </w:rPr>
        <w:t>) για τις εν λόγω διαδικασίες. Η πολιτική τήρησης αντιγράφων ασφαλείας στο επίπεδο της Κεντρική Βάσης Δεδομένων θα μπορεί να υποστηρίξει τη δημιουργία ενός πλήρους αντιγράφου για οποιαδήποτε ημέρα ενώ για τις ακόλουθες μέρες της εβδομάδας θα λαμβάνονται με αυτόματο τρόπο και χωρίς την παρέμβαση του διαχειριστή αντίγραφα ασφαλείας τα οποία θα περιέχουν μόνο τις μεταβολές (</w:t>
      </w:r>
      <w:r>
        <w:rPr>
          <w:rFonts w:ascii="Tahoma" w:hAnsi="Tahoma" w:cs="Tahoma"/>
        </w:rPr>
        <w:t>increments</w:t>
      </w:r>
      <w:r>
        <w:rPr>
          <w:rFonts w:ascii="Tahoma" w:hAnsi="Tahoma" w:cs="Tahoma"/>
          <w:lang w:val="el-GR"/>
        </w:rPr>
        <w:t>) στα δεδομένα της προηγούμενης ημέρας.</w:t>
      </w:r>
    </w:p>
    <w:p w14:paraId="2A34685F" w14:textId="7206A323" w:rsidR="002535D1" w:rsidRDefault="00053795">
      <w:pPr>
        <w:pStyle w:val="3"/>
        <w:numPr>
          <w:ilvl w:val="2"/>
          <w:numId w:val="24"/>
        </w:numPr>
        <w:tabs>
          <w:tab w:val="num" w:pos="567"/>
        </w:tabs>
        <w:spacing w:line="276" w:lineRule="auto"/>
        <w:rPr>
          <w:rFonts w:ascii="Tahoma" w:hAnsi="Tahoma" w:cs="Tahoma"/>
        </w:rPr>
      </w:pPr>
      <w:bookmarkStart w:id="373" w:name="_Toc349916081"/>
      <w:bookmarkStart w:id="374" w:name="_Toc529262650"/>
      <w:bookmarkStart w:id="375" w:name="_Toc59113494"/>
      <w:r>
        <w:rPr>
          <w:rFonts w:ascii="Tahoma" w:hAnsi="Tahoma" w:cs="Tahoma"/>
          <w:lang w:val="el-GR"/>
        </w:rPr>
        <w:t xml:space="preserve"> </w:t>
      </w:r>
      <w:bookmarkStart w:id="376" w:name="_Toc71677568"/>
      <w:r w:rsidR="00373A62">
        <w:rPr>
          <w:rFonts w:ascii="Tahoma" w:hAnsi="Tahoma" w:cs="Tahoma"/>
        </w:rPr>
        <w:t>Απαιτήσεις Ευχρηστίας Συστήματος</w:t>
      </w:r>
      <w:bookmarkEnd w:id="373"/>
      <w:bookmarkEnd w:id="374"/>
      <w:bookmarkEnd w:id="375"/>
      <w:bookmarkEnd w:id="376"/>
    </w:p>
    <w:p w14:paraId="3794C5C6" w14:textId="77777777" w:rsidR="002535D1" w:rsidRDefault="00373A62">
      <w:pPr>
        <w:spacing w:line="276" w:lineRule="auto"/>
        <w:rPr>
          <w:rFonts w:ascii="Tahoma" w:hAnsi="Tahoma" w:cs="Tahoma"/>
          <w:lang w:val="el-GR"/>
        </w:rPr>
      </w:pPr>
      <w:r>
        <w:rPr>
          <w:rFonts w:ascii="Tahoma" w:hAnsi="Tahoma" w:cs="Tahoma"/>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θα πρέπει να σχεδιαστεί με τέτοιον τρόπο ώστε να επιτρέπει σε χρήστες ελάχιστα εξοικειωμένους με δικτυακές εφαρμογές να διεκπεραιώσουν τις συναλλαγές τους με ευκολία.</w:t>
      </w:r>
    </w:p>
    <w:p w14:paraId="61741EC9" w14:textId="77777777" w:rsidR="002535D1" w:rsidRDefault="00373A62">
      <w:pPr>
        <w:spacing w:line="276" w:lineRule="auto"/>
        <w:rPr>
          <w:rFonts w:ascii="Tahoma" w:hAnsi="Tahoma" w:cs="Tahoma"/>
          <w:b/>
          <w:lang w:val="el-GR"/>
        </w:rPr>
      </w:pPr>
      <w:r>
        <w:rPr>
          <w:rFonts w:ascii="Tahoma" w:hAnsi="Tahoma" w:cs="Tahoma"/>
          <w:b/>
          <w:lang w:val="el-GR"/>
        </w:rPr>
        <w:lastRenderedPageBreak/>
        <w:t xml:space="preserve">Ο Ανάδοχος πρέπει να τεκμηριώσει στην Προσφορά του τη σχεδιαστική προσέγγιση καθώς και το πλάνο δοκιμασιών χρηστικότητας και σχεδιαστικών αναπροσαρμογών που θα ακολουθήσει για να διασφαλίσει το επιθυμητό επίπεδο χρηστικότητας. </w:t>
      </w:r>
    </w:p>
    <w:p w14:paraId="3ECDE767" w14:textId="77777777" w:rsidR="002535D1" w:rsidRDefault="00373A62">
      <w:pPr>
        <w:spacing w:line="276" w:lineRule="auto"/>
        <w:rPr>
          <w:rFonts w:ascii="Tahoma" w:hAnsi="Tahoma" w:cs="Tahoma"/>
          <w:szCs w:val="22"/>
          <w:lang w:val="el-GR"/>
        </w:rPr>
      </w:pPr>
      <w:r>
        <w:rPr>
          <w:rFonts w:ascii="Tahoma" w:hAnsi="Tahoma" w:cs="Tahoma"/>
          <w:szCs w:val="22"/>
          <w:lang w:val="el-GR"/>
        </w:rPr>
        <w:t>Οι κυριότερες αρχές προς την κατεύθυνση της χρηστικότητας περιλαμβάνουν:</w:t>
      </w:r>
    </w:p>
    <w:p w14:paraId="7C3320D9" w14:textId="77777777" w:rsidR="002535D1" w:rsidRDefault="00373A62">
      <w:pPr>
        <w:numPr>
          <w:ilvl w:val="0"/>
          <w:numId w:val="36"/>
        </w:numPr>
        <w:tabs>
          <w:tab w:val="clear" w:pos="720"/>
        </w:tabs>
        <w:suppressAutoHyphens w:val="0"/>
        <w:spacing w:line="276" w:lineRule="auto"/>
        <w:ind w:left="360"/>
        <w:rPr>
          <w:rFonts w:ascii="Tahoma" w:hAnsi="Tahoma" w:cs="Tahoma"/>
          <w:szCs w:val="22"/>
          <w:lang w:val="el-GR"/>
        </w:rPr>
      </w:pPr>
      <w:r>
        <w:rPr>
          <w:rFonts w:ascii="Tahoma" w:hAnsi="Tahoma" w:cs="Tahoma"/>
          <w:i/>
          <w:szCs w:val="22"/>
          <w:lang w:val="el-GR"/>
        </w:rPr>
        <w:t>Συμβατότητα:</w:t>
      </w:r>
      <w:r>
        <w:rPr>
          <w:rFonts w:ascii="Tahoma" w:hAnsi="Tahoma" w:cs="Tahoma"/>
          <w:szCs w:val="22"/>
          <w:lang w:val="el-GR"/>
        </w:rPr>
        <w:t xml:space="preserve"> Οι εφαρμογές θα πρέπει να είναι συμβατές με τρεις (3) τουλάχιστον φυλλομετρητές/</w:t>
      </w:r>
      <w:r>
        <w:rPr>
          <w:rFonts w:ascii="Tahoma" w:hAnsi="Tahoma" w:cs="Tahoma"/>
          <w:szCs w:val="22"/>
        </w:rPr>
        <w:t>web</w:t>
      </w:r>
      <w:r>
        <w:rPr>
          <w:rFonts w:ascii="Tahoma" w:hAnsi="Tahoma" w:cs="Tahoma"/>
          <w:szCs w:val="22"/>
          <w:lang w:val="el-GR"/>
        </w:rPr>
        <w:t xml:space="preserve"> </w:t>
      </w:r>
      <w:r>
        <w:rPr>
          <w:rFonts w:ascii="Tahoma" w:hAnsi="Tahoma" w:cs="Tahoma"/>
          <w:szCs w:val="22"/>
        </w:rPr>
        <w:t>browser</w:t>
      </w:r>
      <w:r>
        <w:rPr>
          <w:rFonts w:ascii="Tahoma" w:hAnsi="Tahoma" w:cs="Tahoma"/>
          <w:szCs w:val="22"/>
          <w:lang w:val="el-GR"/>
        </w:rPr>
        <w:t>.</w:t>
      </w:r>
    </w:p>
    <w:p w14:paraId="50801B25" w14:textId="77777777" w:rsidR="002535D1" w:rsidRDefault="00373A62">
      <w:pPr>
        <w:numPr>
          <w:ilvl w:val="0"/>
          <w:numId w:val="36"/>
        </w:numPr>
        <w:tabs>
          <w:tab w:val="clear" w:pos="720"/>
        </w:tabs>
        <w:suppressAutoHyphens w:val="0"/>
        <w:spacing w:line="276" w:lineRule="auto"/>
        <w:ind w:left="360"/>
        <w:rPr>
          <w:rFonts w:ascii="Tahoma" w:hAnsi="Tahoma" w:cs="Tahoma"/>
          <w:szCs w:val="22"/>
          <w:lang w:val="el-GR"/>
        </w:rPr>
      </w:pPr>
      <w:r>
        <w:rPr>
          <w:rFonts w:ascii="Tahoma" w:hAnsi="Tahoma" w:cs="Tahoma"/>
          <w:i/>
          <w:iCs/>
          <w:szCs w:val="22"/>
          <w:lang w:val="el-GR"/>
        </w:rPr>
        <w:t>Συνέπεια:</w:t>
      </w:r>
      <w:r>
        <w:rPr>
          <w:rFonts w:ascii="Tahoma" w:hAnsi="Tahoma" w:cs="Tahoma"/>
          <w:szCs w:val="22"/>
          <w:lang w:val="el-GR"/>
        </w:rPr>
        <w:t xml:space="preserve"> Οι εφαρμογές θα πρέπει να έχουν ομοιόμορφη εμφάνιση και να τηρείται συνέπεια στη χρήση των λεκτικών και των συμβόλων. Το λεξιλόγιο που χρησιμοποιείται για την περιγραφή εννοιών, σημείων και λειτουργιών σε όλο το εύρος των εφαρμογών και των συστημάτων πρέπει να είναι </w:t>
      </w:r>
      <w:r>
        <w:rPr>
          <w:rFonts w:ascii="Tahoma" w:hAnsi="Tahoma" w:cs="Tahoma"/>
          <w:lang w:val="el-GR"/>
        </w:rPr>
        <w:t>σαφές για τον απλό χρήστη, να χρησιμοποιείται ορολογία της εφαρμογής (</w:t>
      </w:r>
      <w:r>
        <w:rPr>
          <w:rFonts w:ascii="Tahoma" w:hAnsi="Tahoma" w:cs="Tahoma"/>
          <w:u w:val="single"/>
          <w:lang w:val="el-GR"/>
        </w:rPr>
        <w:t>χρήση απλής Ελληνικής γλώσσας</w:t>
      </w:r>
      <w:r>
        <w:rPr>
          <w:rFonts w:ascii="Tahoma" w:hAnsi="Tahoma" w:cs="Tahoma"/>
          <w:lang w:val="el-GR"/>
        </w:rPr>
        <w:t xml:space="preserve">) και όχι </w:t>
      </w:r>
      <w:r>
        <w:rPr>
          <w:rFonts w:ascii="Tahoma" w:hAnsi="Tahoma" w:cs="Tahoma"/>
        </w:rPr>
        <w:t>computer</w:t>
      </w:r>
      <w:r>
        <w:rPr>
          <w:rFonts w:ascii="Tahoma" w:hAnsi="Tahoma" w:cs="Tahoma"/>
          <w:lang w:val="el-GR"/>
        </w:rPr>
        <w:t xml:space="preserve"> </w:t>
      </w:r>
      <w:r>
        <w:rPr>
          <w:rFonts w:ascii="Tahoma" w:hAnsi="Tahoma" w:cs="Tahoma"/>
        </w:rPr>
        <w:t>jargon</w:t>
      </w:r>
      <w:r>
        <w:rPr>
          <w:rFonts w:ascii="Tahoma" w:hAnsi="Tahoma" w:cs="Tahoma"/>
          <w:lang w:val="el-GR"/>
        </w:rPr>
        <w:t>, και τα μηνύματα να μην είναι απλώς πληροφοριακά περί του τι συνέβη, αλλά να υποδεικνύουν στο χρήστη πώς να απεμπλακεί για να συνεχίσει τη εργασία του ή που να αποτανθεί για βοήθεια.</w:t>
      </w:r>
      <w:r>
        <w:rPr>
          <w:rFonts w:ascii="Tahoma" w:hAnsi="Tahoma" w:cs="Tahoma"/>
          <w:szCs w:val="22"/>
          <w:lang w:val="el-GR"/>
        </w:rPr>
        <w:t xml:space="preserve"> Αντίστοιχη συνέπεια πρέπει να επιδεικνύουν οι οποιεσδήποτε γραφικές απεικονίσεις, η διαμόρφωση σελίδων και η τοποθέτηση αντικειμένων στο χώρο των ιστοσελίδων.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5D9E2D16" w14:textId="77777777" w:rsidR="002535D1" w:rsidRDefault="00373A62">
      <w:pPr>
        <w:numPr>
          <w:ilvl w:val="0"/>
          <w:numId w:val="36"/>
        </w:numPr>
        <w:tabs>
          <w:tab w:val="clear" w:pos="720"/>
        </w:tabs>
        <w:suppressAutoHyphens w:val="0"/>
        <w:spacing w:line="276" w:lineRule="auto"/>
        <w:ind w:left="360"/>
        <w:rPr>
          <w:rFonts w:ascii="Tahoma" w:hAnsi="Tahoma" w:cs="Tahoma"/>
          <w:szCs w:val="22"/>
          <w:lang w:val="el-GR"/>
        </w:rPr>
      </w:pPr>
      <w:r>
        <w:rPr>
          <w:rFonts w:ascii="Tahoma" w:hAnsi="Tahoma" w:cs="Tahoma"/>
          <w:i/>
          <w:iCs/>
          <w:szCs w:val="22"/>
          <w:lang w:val="el-GR"/>
        </w:rPr>
        <w:t>Αξιοπιστία:</w:t>
      </w:r>
      <w:r>
        <w:rPr>
          <w:rFonts w:ascii="Tahoma" w:hAnsi="Tahoma" w:cs="Tahoma"/>
          <w:szCs w:val="22"/>
          <w:lang w:val="el-GR"/>
        </w:rPr>
        <w:t xml:space="preserve"> Ο χρήστης πρέπει να αντιλαμβάνεται δια μέσου της εμφάνισης και συμπεριφοράς του συστήματος ότι:</w:t>
      </w:r>
    </w:p>
    <w:p w14:paraId="18348C3F"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t>οι πληροφορίες που εισάγει στο σύστημα είναι σωστές και αρκετές (ελαχιστοποίηση λαθών χρήστη μέσω ολοκληρωμένου πρωτοβάθμιου ελέγχου)</w:t>
      </w:r>
    </w:p>
    <w:p w14:paraId="32F50BE7"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t>οι πληροφορίες που λαμβάνει από το σύστημα είναι ακριβείς και επικαιροποιημένες</w:t>
      </w:r>
    </w:p>
    <w:p w14:paraId="7DD66D8A" w14:textId="77777777" w:rsidR="002535D1" w:rsidRDefault="00373A62">
      <w:pPr>
        <w:numPr>
          <w:ilvl w:val="0"/>
          <w:numId w:val="36"/>
        </w:numPr>
        <w:tabs>
          <w:tab w:val="clear" w:pos="720"/>
        </w:tabs>
        <w:suppressAutoHyphens w:val="0"/>
        <w:spacing w:line="276" w:lineRule="auto"/>
        <w:ind w:left="360"/>
        <w:rPr>
          <w:rFonts w:ascii="Tahoma" w:hAnsi="Tahoma" w:cs="Tahoma"/>
          <w:szCs w:val="22"/>
          <w:lang w:val="el-GR"/>
        </w:rPr>
      </w:pPr>
      <w:r>
        <w:rPr>
          <w:rFonts w:ascii="Tahoma" w:hAnsi="Tahoma" w:cs="Tahoma"/>
          <w:i/>
          <w:iCs/>
          <w:szCs w:val="22"/>
          <w:lang w:val="el-GR"/>
        </w:rPr>
        <w:t>Προσανατολισμός:</w:t>
      </w:r>
      <w:r>
        <w:rPr>
          <w:rFonts w:ascii="Tahoma" w:hAnsi="Tahoma" w:cs="Tahoma"/>
          <w:szCs w:val="22"/>
          <w:lang w:val="el-GR"/>
        </w:rPr>
        <w:t xml:space="preserve"> Σε κάθε σημείο της περιήγησής του στις εφαρμογές, ο χρήστης πρέπει να έχει στη διάθεσή του εμφανή σημάδια που υποδεικνύουν που βρίσκεται (θεματική ενότητα ή εφαρμογή, κατηγορία, λειτουργία, κλπ) που μπορεί να πάει και τι μπορεί/ τι πρέπει να κάνει. Επίσης θα πρέπει να υπάρχει </w:t>
      </w:r>
      <w:r>
        <w:rPr>
          <w:rFonts w:ascii="Tahoma" w:hAnsi="Tahoma" w:cs="Tahoma"/>
          <w:szCs w:val="22"/>
        </w:rPr>
        <w:t>Sitemap</w:t>
      </w:r>
      <w:r>
        <w:rPr>
          <w:rFonts w:ascii="Tahoma" w:hAnsi="Tahoma" w:cs="Tahoma"/>
          <w:szCs w:val="22"/>
          <w:lang w:val="el-GR"/>
        </w:rPr>
        <w:t xml:space="preserve"> σε ευκρινές σημείο.</w:t>
      </w:r>
    </w:p>
    <w:p w14:paraId="2635320F" w14:textId="77777777" w:rsidR="002535D1" w:rsidRDefault="00373A62">
      <w:pPr>
        <w:numPr>
          <w:ilvl w:val="0"/>
          <w:numId w:val="36"/>
        </w:numPr>
        <w:tabs>
          <w:tab w:val="clear" w:pos="720"/>
        </w:tabs>
        <w:suppressAutoHyphens w:val="0"/>
        <w:spacing w:line="276" w:lineRule="auto"/>
        <w:ind w:left="360"/>
        <w:rPr>
          <w:rFonts w:ascii="Tahoma" w:hAnsi="Tahoma" w:cs="Tahoma"/>
          <w:szCs w:val="22"/>
        </w:rPr>
      </w:pPr>
      <w:r>
        <w:rPr>
          <w:rFonts w:ascii="Tahoma" w:hAnsi="Tahoma" w:cs="Tahoma"/>
          <w:i/>
          <w:iCs/>
          <w:szCs w:val="22"/>
          <w:lang w:val="el-GR"/>
        </w:rPr>
        <w:t>Υποστήριξη Χρηστών:</w:t>
      </w:r>
      <w:r>
        <w:rPr>
          <w:rFonts w:ascii="Tahoma" w:hAnsi="Tahoma"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Pr>
          <w:rFonts w:ascii="Tahoma" w:hAnsi="Tahoma" w:cs="Tahoma"/>
          <w:szCs w:val="22"/>
        </w:rPr>
        <w:t xml:space="preserve">Κατ’ </w:t>
      </w:r>
      <w:r>
        <w:rPr>
          <w:rFonts w:ascii="Tahoma" w:hAnsi="Tahoma" w:cs="Tahoma"/>
          <w:szCs w:val="22"/>
          <w:lang w:val="el-GR"/>
        </w:rPr>
        <w:t>ελάχιστο</w:t>
      </w:r>
      <w:r>
        <w:rPr>
          <w:rFonts w:ascii="Tahoma" w:hAnsi="Tahoma" w:cs="Tahoma"/>
          <w:szCs w:val="22"/>
        </w:rPr>
        <w:t xml:space="preserve"> θα </w:t>
      </w:r>
      <w:r>
        <w:rPr>
          <w:rFonts w:ascii="Tahoma" w:hAnsi="Tahoma" w:cs="Tahoma"/>
          <w:szCs w:val="22"/>
          <w:lang w:val="el-GR"/>
        </w:rPr>
        <w:t>πρέπει</w:t>
      </w:r>
      <w:r>
        <w:rPr>
          <w:rFonts w:ascii="Tahoma" w:hAnsi="Tahoma" w:cs="Tahoma"/>
          <w:szCs w:val="22"/>
        </w:rPr>
        <w:t xml:space="preserve"> να </w:t>
      </w:r>
      <w:r>
        <w:rPr>
          <w:rFonts w:ascii="Tahoma" w:hAnsi="Tahoma" w:cs="Tahoma"/>
          <w:szCs w:val="22"/>
          <w:lang w:val="el-GR"/>
        </w:rPr>
        <w:t>παρέχεται</w:t>
      </w:r>
      <w:r>
        <w:rPr>
          <w:rFonts w:ascii="Tahoma" w:hAnsi="Tahoma" w:cs="Tahoma"/>
          <w:szCs w:val="22"/>
        </w:rPr>
        <w:t>:</w:t>
      </w:r>
    </w:p>
    <w:p w14:paraId="61CE24B7"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t>Παροχή βοήθειας βάσει περιεχομένου (</w:t>
      </w:r>
      <w:r>
        <w:rPr>
          <w:rFonts w:ascii="Tahoma" w:hAnsi="Tahoma" w:cs="Tahoma"/>
          <w:szCs w:val="22"/>
        </w:rPr>
        <w:t>Context</w:t>
      </w:r>
      <w:r>
        <w:rPr>
          <w:rFonts w:ascii="Tahoma" w:hAnsi="Tahoma" w:cs="Tahoma"/>
          <w:szCs w:val="22"/>
          <w:lang w:val="el-GR"/>
        </w:rPr>
        <w:t xml:space="preserve"> </w:t>
      </w:r>
      <w:r>
        <w:rPr>
          <w:rFonts w:ascii="Tahoma" w:hAnsi="Tahoma" w:cs="Tahoma"/>
          <w:szCs w:val="22"/>
        </w:rPr>
        <w:t>Sensitive</w:t>
      </w:r>
      <w:r>
        <w:rPr>
          <w:rFonts w:ascii="Tahoma" w:hAnsi="Tahoma" w:cs="Tahoma"/>
          <w:szCs w:val="22"/>
          <w:lang w:val="el-GR"/>
        </w:rPr>
        <w:t xml:space="preserve"> </w:t>
      </w:r>
      <w:r>
        <w:rPr>
          <w:rFonts w:ascii="Tahoma" w:hAnsi="Tahoma" w:cs="Tahoma"/>
          <w:szCs w:val="22"/>
        </w:rPr>
        <w:t>On</w:t>
      </w:r>
      <w:r>
        <w:rPr>
          <w:rFonts w:ascii="Tahoma" w:hAnsi="Tahoma" w:cs="Tahoma"/>
          <w:szCs w:val="22"/>
          <w:lang w:val="el-GR"/>
        </w:rPr>
        <w:t>-</w:t>
      </w:r>
      <w:r>
        <w:rPr>
          <w:rFonts w:ascii="Tahoma" w:hAnsi="Tahoma" w:cs="Tahoma"/>
          <w:szCs w:val="22"/>
        </w:rPr>
        <w:t>Line</w:t>
      </w:r>
      <w:r>
        <w:rPr>
          <w:rFonts w:ascii="Tahoma" w:hAnsi="Tahoma" w:cs="Tahoma"/>
          <w:szCs w:val="22"/>
          <w:lang w:val="el-GR"/>
        </w:rPr>
        <w:t xml:space="preserve"> </w:t>
      </w:r>
      <w:r>
        <w:rPr>
          <w:rFonts w:ascii="Tahoma" w:hAnsi="Tahoma" w:cs="Tahoma"/>
          <w:szCs w:val="22"/>
        </w:rPr>
        <w:t>Help</w:t>
      </w:r>
      <w:r>
        <w:rPr>
          <w:rFonts w:ascii="Tahoma" w:hAnsi="Tahoma" w:cs="Tahoma"/>
          <w:szCs w:val="22"/>
          <w:lang w:val="el-GR"/>
        </w:rPr>
        <w:t>), έτσι ώστε να παρέχεται πρόσβαση στην κατάλληλη πληροφορία ανάλογα με τις λειτουργίες και το ρόλο του εκάστοτε χρήστη.</w:t>
      </w:r>
    </w:p>
    <w:p w14:paraId="3C637452"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t xml:space="preserve">Παροχή βοήθειας με </w:t>
      </w:r>
      <w:r>
        <w:rPr>
          <w:rFonts w:ascii="Tahoma" w:hAnsi="Tahoma" w:cs="Tahoma"/>
          <w:szCs w:val="22"/>
        </w:rPr>
        <w:t>tutorials</w:t>
      </w:r>
      <w:r>
        <w:rPr>
          <w:rFonts w:ascii="Tahoma" w:hAnsi="Tahoma" w:cs="Tahoma"/>
          <w:szCs w:val="22"/>
          <w:lang w:val="el-GR"/>
        </w:rPr>
        <w:t xml:space="preserve"> και </w:t>
      </w:r>
      <w:r>
        <w:rPr>
          <w:rFonts w:ascii="Tahoma" w:hAnsi="Tahoma" w:cs="Tahoma"/>
          <w:szCs w:val="22"/>
        </w:rPr>
        <w:t>user</w:t>
      </w:r>
      <w:r>
        <w:rPr>
          <w:rFonts w:ascii="Tahoma" w:hAnsi="Tahoma" w:cs="Tahoma"/>
          <w:szCs w:val="22"/>
          <w:lang w:val="el-GR"/>
        </w:rPr>
        <w:t xml:space="preserve"> </w:t>
      </w:r>
      <w:r>
        <w:rPr>
          <w:rFonts w:ascii="Tahoma" w:hAnsi="Tahoma" w:cs="Tahoma"/>
          <w:szCs w:val="22"/>
        </w:rPr>
        <w:t>guides</w:t>
      </w:r>
      <w:r>
        <w:rPr>
          <w:rFonts w:ascii="Tahoma" w:hAnsi="Tahoma" w:cs="Tahoma"/>
          <w:szCs w:val="22"/>
          <w:lang w:val="el-GR"/>
        </w:rPr>
        <w:t xml:space="preserve"> όπου κριθεί απαραίτητο από τη Φάση Ανάλυσης Ψηφιακών Υπηρεσιών/ Εφαρμογών. </w:t>
      </w:r>
    </w:p>
    <w:p w14:paraId="4E724096"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lang w:val="el-GR"/>
        </w:rPr>
        <w:t>Να δίνει τηλέφωνα επικοινωνίας και ώρες λειτουργίας για βοήθεια σε προβλήματα που αφορούν τον οργανισμό αλλά και τεχνικά προβλήματα.</w:t>
      </w:r>
    </w:p>
    <w:p w14:paraId="10248952"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64B4C58F"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lastRenderedPageBreak/>
        <w:t>Όλο το περιβάλλον χρήστη (</w:t>
      </w:r>
      <w:r>
        <w:rPr>
          <w:rFonts w:ascii="Tahoma" w:hAnsi="Tahoma" w:cs="Tahoma"/>
          <w:szCs w:val="22"/>
        </w:rPr>
        <w:t>user</w:t>
      </w:r>
      <w:r>
        <w:rPr>
          <w:rFonts w:ascii="Tahoma" w:hAnsi="Tahoma" w:cs="Tahoma"/>
          <w:szCs w:val="22"/>
          <w:lang w:val="el-GR"/>
        </w:rPr>
        <w:t xml:space="preserve"> </w:t>
      </w:r>
      <w:r>
        <w:rPr>
          <w:rFonts w:ascii="Tahoma" w:hAnsi="Tahoma" w:cs="Tahoma"/>
          <w:szCs w:val="22"/>
        </w:rPr>
        <w:t>interface</w:t>
      </w:r>
      <w:r>
        <w:rPr>
          <w:rFonts w:ascii="Tahoma" w:hAnsi="Tahoma" w:cs="Tahoma"/>
          <w:szCs w:val="22"/>
          <w:lang w:val="el-GR"/>
        </w:rPr>
        <w:t xml:space="preserve">, </w:t>
      </w:r>
      <w:r>
        <w:rPr>
          <w:rFonts w:ascii="Tahoma" w:hAnsi="Tahoma" w:cs="Tahoma"/>
          <w:szCs w:val="22"/>
        </w:rPr>
        <w:t>on</w:t>
      </w:r>
      <w:r>
        <w:rPr>
          <w:rFonts w:ascii="Tahoma" w:hAnsi="Tahoma" w:cs="Tahoma"/>
          <w:szCs w:val="22"/>
          <w:lang w:val="el-GR"/>
        </w:rPr>
        <w:t>-</w:t>
      </w:r>
      <w:r>
        <w:rPr>
          <w:rFonts w:ascii="Tahoma" w:hAnsi="Tahoma" w:cs="Tahoma"/>
          <w:szCs w:val="22"/>
        </w:rPr>
        <w:t>line</w:t>
      </w:r>
      <w:r>
        <w:rPr>
          <w:rFonts w:ascii="Tahoma" w:hAnsi="Tahoma" w:cs="Tahoma"/>
          <w:szCs w:val="22"/>
          <w:lang w:val="el-GR"/>
        </w:rPr>
        <w:t xml:space="preserve"> </w:t>
      </w:r>
      <w:r>
        <w:rPr>
          <w:rFonts w:ascii="Tahoma" w:hAnsi="Tahoma" w:cs="Tahoma"/>
          <w:szCs w:val="22"/>
        </w:rPr>
        <w:t>help</w:t>
      </w:r>
      <w:r>
        <w:rPr>
          <w:rFonts w:ascii="Tahoma" w:hAnsi="Tahoma" w:cs="Tahoma"/>
          <w:szCs w:val="22"/>
          <w:lang w:val="el-GR"/>
        </w:rPr>
        <w:t>, μηνύματα, κ.λπ.) και τα αναλυτικά εγχειρίδια χρήσης θα πρέπει να είναι γραμμένα στην ελληνική γλώσσα.</w:t>
      </w:r>
    </w:p>
    <w:p w14:paraId="060BF6B0" w14:textId="77777777" w:rsidR="002535D1" w:rsidRDefault="00373A62">
      <w:pPr>
        <w:numPr>
          <w:ilvl w:val="1"/>
          <w:numId w:val="37"/>
        </w:numPr>
        <w:suppressAutoHyphens w:val="0"/>
        <w:spacing w:line="276" w:lineRule="auto"/>
        <w:ind w:left="1434" w:hanging="357"/>
        <w:rPr>
          <w:rFonts w:ascii="Tahoma" w:hAnsi="Tahoma" w:cs="Tahoma"/>
          <w:szCs w:val="22"/>
          <w:lang w:val="el-GR"/>
        </w:rPr>
      </w:pPr>
      <w:r>
        <w:rPr>
          <w:rFonts w:ascii="Tahoma" w:hAnsi="Tahoma" w:cs="Tahoma"/>
          <w:szCs w:val="22"/>
          <w:lang w:val="el-GR"/>
        </w:rPr>
        <w:t>Το σύστημα θα πρέπει να προσφέρει όμοιο περιβάλλον σε όλα τα υποσυστήματα του, όπως: Λίστες λειτουργιών (</w:t>
      </w:r>
      <w:r>
        <w:rPr>
          <w:rFonts w:ascii="Tahoma" w:hAnsi="Tahoma" w:cs="Tahoma"/>
          <w:szCs w:val="22"/>
        </w:rPr>
        <w:t>Menu</w:t>
      </w:r>
      <w:r>
        <w:rPr>
          <w:rFonts w:ascii="Tahoma" w:hAnsi="Tahoma" w:cs="Tahoma"/>
          <w:szCs w:val="22"/>
          <w:lang w:val="el-GR"/>
        </w:rPr>
        <w:t>), Εργαλειοθήκες (</w:t>
      </w:r>
      <w:r>
        <w:rPr>
          <w:rFonts w:ascii="Tahoma" w:hAnsi="Tahoma" w:cs="Tahoma"/>
          <w:szCs w:val="22"/>
        </w:rPr>
        <w:t>Toolbar</w:t>
      </w:r>
      <w:r>
        <w:rPr>
          <w:rFonts w:ascii="Tahoma" w:hAnsi="Tahoma" w:cs="Tahoma"/>
          <w:szCs w:val="22"/>
          <w:lang w:val="el-GR"/>
        </w:rPr>
        <w:t>), συντομεύσεις λειτουργιών (</w:t>
      </w:r>
      <w:r>
        <w:rPr>
          <w:rFonts w:ascii="Tahoma" w:hAnsi="Tahoma" w:cs="Tahoma"/>
          <w:szCs w:val="22"/>
        </w:rPr>
        <w:t>keyboard</w:t>
      </w:r>
      <w:r>
        <w:rPr>
          <w:rFonts w:ascii="Tahoma" w:hAnsi="Tahoma" w:cs="Tahoma"/>
          <w:szCs w:val="22"/>
          <w:lang w:val="el-GR"/>
        </w:rPr>
        <w:t xml:space="preserve"> </w:t>
      </w:r>
      <w:r>
        <w:rPr>
          <w:rFonts w:ascii="Tahoma" w:hAnsi="Tahoma" w:cs="Tahoma"/>
          <w:szCs w:val="22"/>
        </w:rPr>
        <w:t>shortcuts</w:t>
      </w:r>
      <w:r>
        <w:rPr>
          <w:rFonts w:ascii="Tahoma" w:hAnsi="Tahoma" w:cs="Tahoma"/>
          <w:szCs w:val="22"/>
          <w:lang w:val="el-GR"/>
        </w:rPr>
        <w:t>).</w:t>
      </w:r>
    </w:p>
    <w:p w14:paraId="14037B75" w14:textId="4624CA80" w:rsidR="002535D1" w:rsidRDefault="00373A62">
      <w:pPr>
        <w:numPr>
          <w:ilvl w:val="0"/>
          <w:numId w:val="36"/>
        </w:numPr>
        <w:tabs>
          <w:tab w:val="clear" w:pos="720"/>
        </w:tabs>
        <w:suppressAutoHyphens w:val="0"/>
        <w:spacing w:line="276" w:lineRule="auto"/>
        <w:ind w:left="360"/>
        <w:rPr>
          <w:rFonts w:ascii="Tahoma" w:hAnsi="Tahoma" w:cs="Tahoma"/>
          <w:iCs/>
          <w:szCs w:val="22"/>
          <w:lang w:val="el-GR"/>
        </w:rPr>
      </w:pPr>
      <w:r>
        <w:rPr>
          <w:rFonts w:ascii="Tahoma" w:hAnsi="Tahoma" w:cs="Tahoma"/>
          <w:i/>
          <w:iCs/>
          <w:szCs w:val="22"/>
          <w:lang w:val="el-GR"/>
        </w:rPr>
        <w:t xml:space="preserve">Έλεγχος Χρηστικότητας: </w:t>
      </w:r>
      <w:r>
        <w:rPr>
          <w:rFonts w:ascii="Tahoma" w:hAnsi="Tahoma" w:cs="Tahoma"/>
          <w:iCs/>
          <w:szCs w:val="22"/>
          <w:lang w:val="el-GR"/>
        </w:rPr>
        <w:t>Οι εφαρμογές θα πρέπει να περάσουν έλεγχο χρηστικότητας (</w:t>
      </w:r>
      <w:r>
        <w:rPr>
          <w:rFonts w:ascii="Tahoma" w:hAnsi="Tahoma" w:cs="Tahoma"/>
          <w:iCs/>
          <w:szCs w:val="22"/>
        </w:rPr>
        <w:t>usability</w:t>
      </w:r>
      <w:r>
        <w:rPr>
          <w:rFonts w:ascii="Tahoma" w:hAnsi="Tahoma" w:cs="Tahoma"/>
          <w:iCs/>
          <w:szCs w:val="22"/>
          <w:lang w:val="el-GR"/>
        </w:rPr>
        <w:t xml:space="preserve"> </w:t>
      </w:r>
      <w:r>
        <w:rPr>
          <w:rFonts w:ascii="Tahoma" w:hAnsi="Tahoma" w:cs="Tahoma"/>
          <w:iCs/>
          <w:szCs w:val="22"/>
        </w:rPr>
        <w:t>test</w:t>
      </w:r>
      <w:r>
        <w:rPr>
          <w:rFonts w:ascii="Tahoma" w:hAnsi="Tahoma" w:cs="Tahoma"/>
          <w:iCs/>
          <w:szCs w:val="22"/>
          <w:lang w:val="el-GR"/>
        </w:rPr>
        <w:t xml:space="preserve">) κατά την διάρκεια της </w:t>
      </w:r>
      <w:r w:rsidR="00FF2159" w:rsidRPr="00CA0C8A">
        <w:rPr>
          <w:rFonts w:ascii="Tahoma" w:hAnsi="Tahoma" w:cs="Tahoma"/>
          <w:szCs w:val="22"/>
          <w:lang w:val="el-GR"/>
        </w:rPr>
        <w:t>Δοκιμαστικής</w:t>
      </w:r>
      <w:r>
        <w:rPr>
          <w:rFonts w:ascii="Tahoma" w:hAnsi="Tahoma" w:cs="Tahoma"/>
          <w:iCs/>
          <w:szCs w:val="22"/>
          <w:lang w:val="el-GR"/>
        </w:rPr>
        <w:t xml:space="preserve"> Λειτουργίας και τα αποτελέσματα να χρησιμοποιηθούν για την βελτίωση της χρηστικότητας των εφαρμογών.</w:t>
      </w:r>
    </w:p>
    <w:p w14:paraId="64A3EFD9" w14:textId="77777777" w:rsidR="002535D1" w:rsidRDefault="00373A62">
      <w:pPr>
        <w:spacing w:line="276" w:lineRule="auto"/>
        <w:rPr>
          <w:rFonts w:ascii="Tahoma" w:hAnsi="Tahoma" w:cs="Tahoma"/>
          <w:lang w:val="el-GR"/>
        </w:rPr>
      </w:pPr>
      <w:r>
        <w:rPr>
          <w:rFonts w:ascii="Tahoma" w:hAnsi="Tahoma" w:cs="Tahoma"/>
          <w:lang w:val="el-GR"/>
        </w:rPr>
        <w:t>Ο Ανάδοχος θα πρέπει στην πρότασή του να περιγράψει αναλυτικά τη μεθοδολογία που θα ακολουθήσει για τον σχεδιασμό και την ανάπτυξη των εφαρμογών τεκμηριώνοντας έτσι τη συστηματική του προσέγγιση για διασφάλιση των παραπάνω αρχών της Προσβασιμότητας και της Ευχρηστίας Ψηφιακών Υπηρεσιών.</w:t>
      </w:r>
    </w:p>
    <w:p w14:paraId="00354874" w14:textId="77777777" w:rsidR="002535D1" w:rsidRDefault="00373A62">
      <w:pPr>
        <w:pStyle w:val="3"/>
        <w:numPr>
          <w:ilvl w:val="2"/>
          <w:numId w:val="24"/>
        </w:numPr>
        <w:tabs>
          <w:tab w:val="num" w:pos="567"/>
        </w:tabs>
        <w:spacing w:line="276" w:lineRule="auto"/>
        <w:rPr>
          <w:rFonts w:ascii="Tahoma" w:hAnsi="Tahoma" w:cs="Tahoma"/>
        </w:rPr>
      </w:pPr>
      <w:bookmarkStart w:id="377" w:name="_Ref508126744"/>
      <w:bookmarkStart w:id="378" w:name="_Toc529262651"/>
      <w:bookmarkStart w:id="379" w:name="_Toc59113495"/>
      <w:bookmarkStart w:id="380" w:name="_Toc71677569"/>
      <w:r>
        <w:rPr>
          <w:rFonts w:ascii="Tahoma" w:hAnsi="Tahoma" w:cs="Tahoma"/>
        </w:rPr>
        <w:t>Απαιτήσεις Προσβασιμότητας</w:t>
      </w:r>
      <w:bookmarkEnd w:id="377"/>
      <w:bookmarkEnd w:id="378"/>
      <w:bookmarkEnd w:id="379"/>
      <w:bookmarkEnd w:id="380"/>
    </w:p>
    <w:p w14:paraId="17293DD8" w14:textId="77777777" w:rsidR="002535D1" w:rsidRDefault="00373A62">
      <w:pPr>
        <w:spacing w:line="276" w:lineRule="auto"/>
        <w:rPr>
          <w:rFonts w:ascii="Tahoma" w:hAnsi="Tahoma" w:cs="Tahoma"/>
          <w:lang w:val="el-GR"/>
        </w:rPr>
      </w:pPr>
      <w:r>
        <w:rPr>
          <w:rFonts w:ascii="Tahoma" w:hAnsi="Tahoma" w:cs="Tahoma"/>
          <w:lang w:val="el-GR"/>
        </w:rPr>
        <w:t>Οι Διαδικτυακές Εφαρμογές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243647B0" w14:textId="77777777" w:rsidR="002535D1" w:rsidRDefault="00373A62">
      <w:pPr>
        <w:spacing w:line="276" w:lineRule="auto"/>
        <w:rPr>
          <w:rFonts w:ascii="Tahoma" w:hAnsi="Tahoma" w:cs="Tahoma"/>
          <w:lang w:val="el-GR"/>
        </w:rPr>
      </w:pPr>
      <w:r>
        <w:rPr>
          <w:rFonts w:ascii="Tahoma" w:hAnsi="Tahoma" w:cs="Tahoma"/>
          <w:lang w:val="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του έργου η κατασκευή της πύλης και των διαδικτυακών υπηρεσιών θα πρέπει να συμμορφώνεται πλήρως με τις ελέγξιμες Οδηγίες για την Προσβασιμότητα του Περιεχομένου του Ιστού έκδοση 2.0 σε επίπεδο τουλάχιστον «Α</w:t>
      </w:r>
      <w:r>
        <w:rPr>
          <w:rFonts w:ascii="Tahoma" w:hAnsi="Tahoma" w:cs="Tahoma"/>
        </w:rPr>
        <w:t>A</w:t>
      </w:r>
      <w:r>
        <w:rPr>
          <w:rFonts w:ascii="Tahoma" w:hAnsi="Tahoma" w:cs="Tahoma"/>
          <w:lang w:val="el-GR"/>
        </w:rPr>
        <w:t>» (</w:t>
      </w:r>
      <w:r>
        <w:rPr>
          <w:rFonts w:ascii="Tahoma" w:hAnsi="Tahoma" w:cs="Tahoma"/>
        </w:rPr>
        <w:t>WCAG</w:t>
      </w:r>
      <w:r>
        <w:rPr>
          <w:rFonts w:ascii="Tahoma" w:hAnsi="Tahoma" w:cs="Tahoma"/>
          <w:lang w:val="el-GR"/>
        </w:rPr>
        <w:t xml:space="preserve"> 3.0 </w:t>
      </w:r>
      <w:r>
        <w:rPr>
          <w:rFonts w:ascii="Tahoma" w:hAnsi="Tahoma" w:cs="Tahoma"/>
        </w:rPr>
        <w:t>level</w:t>
      </w:r>
      <w:r>
        <w:rPr>
          <w:rFonts w:ascii="Tahoma" w:hAnsi="Tahoma" w:cs="Tahoma"/>
          <w:lang w:val="el-GR"/>
        </w:rPr>
        <w:t xml:space="preserve"> </w:t>
      </w:r>
      <w:r>
        <w:rPr>
          <w:rFonts w:ascii="Tahoma" w:hAnsi="Tahoma" w:cs="Tahoma"/>
        </w:rPr>
        <w:t>AA</w:t>
      </w:r>
      <w:r>
        <w:rPr>
          <w:rFonts w:ascii="Tahoma" w:hAnsi="Tahoma" w:cs="Tahoma"/>
          <w:lang w:val="el-GR"/>
        </w:rPr>
        <w:t xml:space="preserve">). </w:t>
      </w:r>
    </w:p>
    <w:p w14:paraId="5168DFF8" w14:textId="77777777" w:rsidR="002535D1" w:rsidRDefault="00373A62">
      <w:pPr>
        <w:spacing w:after="0" w:line="276" w:lineRule="auto"/>
        <w:rPr>
          <w:rFonts w:ascii="Tahoma" w:hAnsi="Tahoma" w:cs="Tahoma"/>
          <w:color w:val="000000"/>
          <w:szCs w:val="22"/>
          <w:lang w:val="el-GR"/>
        </w:rPr>
      </w:pPr>
      <w:r>
        <w:rPr>
          <w:rFonts w:ascii="Tahoma" w:hAnsi="Tahoma" w:cs="Tahoma"/>
          <w:color w:val="000000"/>
          <w:szCs w:val="22"/>
          <w:lang w:val="el-GR"/>
        </w:rPr>
        <w:t>Ειδικότερα, να τηρηθούν οι αρχές του καθολικού σχεδιασμού (Ν. 4488/2017, αρ. 63) και να διασφαλιστεί η προσβασιμότητα των υπό ανάπτυξη ηλεκτρονικών υπηρεσιών σε άτομα με αναπηρίες, όπως αυτά ορίζονται ήδη στο άρθρο 60 του Ν. 4488/2017, αλλά και στο πλαίσιο συμμόρφωσης με το νομοθετικό πλαίσιο που θα προκύψει από την ενσωμάτωση στο Εθνικό Δίκαιο της Οδηγίας 2016/2102 (</w:t>
      </w:r>
      <w:r>
        <w:rPr>
          <w:rFonts w:ascii="Tahoma" w:hAnsi="Tahoma" w:cs="Tahoma"/>
          <w:color w:val="000000"/>
          <w:szCs w:val="22"/>
        </w:rPr>
        <w:t>eAccessibility</w:t>
      </w:r>
      <w:r>
        <w:rPr>
          <w:rFonts w:ascii="Tahoma" w:hAnsi="Tahoma" w:cs="Tahoma"/>
          <w:color w:val="000000"/>
          <w:szCs w:val="22"/>
          <w:lang w:val="el-GR"/>
        </w:rPr>
        <w:t xml:space="preserve">) «για την προσβασιμότητα των ιστότοπων και των εφαρμογών για φορητές συσκευές των οργανισμών του δημόσιου τομέα». </w:t>
      </w:r>
    </w:p>
    <w:p w14:paraId="3F64FF84" w14:textId="77777777" w:rsidR="002535D1" w:rsidRDefault="00373A62">
      <w:pPr>
        <w:spacing w:before="240" w:line="276" w:lineRule="auto"/>
        <w:rPr>
          <w:rFonts w:ascii="Tahoma" w:hAnsi="Tahoma" w:cs="Tahoma"/>
          <w:lang w:val="el-GR"/>
        </w:rPr>
      </w:pPr>
      <w:r>
        <w:rPr>
          <w:rFonts w:ascii="Tahoma" w:hAnsi="Tahoma" w:cs="Tahoma"/>
          <w:lang w:val="el-GR"/>
        </w:rPr>
        <w:t xml:space="preserve">Στις υπόλοιπες περιπτώσεις εφαρμογών που δεν εμπίπτουν στην κατηγορία διαδικτυακών υπηρεσιών, είναι απαραίτητη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20AB3D4D" w14:textId="51144265" w:rsidR="002535D1" w:rsidRDefault="00373A62">
      <w:pPr>
        <w:spacing w:line="276" w:lineRule="auto"/>
        <w:rPr>
          <w:rFonts w:ascii="Tahoma" w:hAnsi="Tahoma" w:cs="Tahoma"/>
          <w:lang w:val="el-GR"/>
        </w:rPr>
      </w:pPr>
      <w:r>
        <w:rPr>
          <w:rFonts w:ascii="Tahoma" w:hAnsi="Tahoma" w:cs="Tahoma"/>
          <w:lang w:val="el-GR"/>
        </w:rPr>
        <w:t>Οι εφαρμογές θα περάσουν έλεγχο προσβασιμότητας από αυτόματο ελεγκτή (</w:t>
      </w:r>
      <w:r>
        <w:rPr>
          <w:rFonts w:ascii="Tahoma" w:hAnsi="Tahoma" w:cs="Tahoma"/>
        </w:rPr>
        <w:t>accessibility</w:t>
      </w:r>
      <w:r>
        <w:rPr>
          <w:rFonts w:ascii="Tahoma" w:hAnsi="Tahoma" w:cs="Tahoma"/>
          <w:lang w:val="el-GR"/>
        </w:rPr>
        <w:t xml:space="preserve"> </w:t>
      </w:r>
      <w:r>
        <w:rPr>
          <w:rFonts w:ascii="Tahoma" w:hAnsi="Tahoma" w:cs="Tahoma"/>
        </w:rPr>
        <w:t>evaluation</w:t>
      </w:r>
      <w:r>
        <w:rPr>
          <w:rFonts w:ascii="Tahoma" w:hAnsi="Tahoma" w:cs="Tahoma"/>
          <w:lang w:val="el-GR"/>
        </w:rPr>
        <w:t xml:space="preserve"> </w:t>
      </w:r>
      <w:r>
        <w:rPr>
          <w:rFonts w:ascii="Tahoma" w:hAnsi="Tahoma" w:cs="Tahoma"/>
        </w:rPr>
        <w:t>tools</w:t>
      </w:r>
      <w:r>
        <w:rPr>
          <w:rFonts w:ascii="Tahoma" w:hAnsi="Tahoma" w:cs="Tahoma"/>
          <w:lang w:val="el-GR"/>
        </w:rPr>
        <w:t>) με ευθύνη του Αναδόχου αλλά και από επιλεγμένους χρήστες του Κυρίου του έργου (</w:t>
      </w:r>
      <w:r>
        <w:rPr>
          <w:rFonts w:ascii="Tahoma" w:hAnsi="Tahoma" w:cs="Tahoma"/>
        </w:rPr>
        <w:t>advanced</w:t>
      </w:r>
      <w:r>
        <w:rPr>
          <w:rFonts w:ascii="Tahoma" w:hAnsi="Tahoma" w:cs="Tahoma"/>
          <w:lang w:val="el-GR"/>
        </w:rPr>
        <w:t xml:space="preserve"> </w:t>
      </w:r>
      <w:r>
        <w:rPr>
          <w:rFonts w:ascii="Tahoma" w:hAnsi="Tahoma" w:cs="Tahoma"/>
        </w:rPr>
        <w:t>users</w:t>
      </w:r>
      <w:r>
        <w:rPr>
          <w:rFonts w:ascii="Tahoma" w:hAnsi="Tahoma" w:cs="Tahoma"/>
          <w:lang w:val="el-GR"/>
        </w:rPr>
        <w:t xml:space="preserve">, οι οποίοι θα επιλεγούν με συγκεκριμένα κριτήρια (πχ ηλικία, επίπεδο εκπαίδευσης, εμπειρία χρήσης Η/Υ κλπ), από κάθε ομάδα χρηστών που προβλέπεται να χρησιμοποιήσουν την εφαρμογή) κατά την διάρκεια της </w:t>
      </w:r>
      <w:r w:rsidR="00FF2159" w:rsidRPr="00CA0C8A">
        <w:rPr>
          <w:rFonts w:ascii="Tahoma" w:hAnsi="Tahoma" w:cs="Tahoma"/>
          <w:szCs w:val="22"/>
          <w:lang w:val="el-GR"/>
        </w:rPr>
        <w:t>Δοκιμαστικής</w:t>
      </w:r>
      <w:r w:rsidR="00332631">
        <w:rPr>
          <w:rFonts w:ascii="Tahoma" w:hAnsi="Tahoma" w:cs="Tahoma"/>
          <w:lang w:val="el-GR"/>
        </w:rPr>
        <w:t xml:space="preserve"> </w:t>
      </w:r>
      <w:r>
        <w:rPr>
          <w:rFonts w:ascii="Tahoma" w:hAnsi="Tahoma" w:cs="Tahoma"/>
          <w:lang w:val="el-GR"/>
        </w:rPr>
        <w:t>Λειτουργίας. Τα αποτελέσματα θα χρησιμοποιηθούν για την βελτίωση της προσβασιμότητας των εφαρμογών.</w:t>
      </w:r>
    </w:p>
    <w:p w14:paraId="645B7E59" w14:textId="77777777" w:rsidR="002535D1" w:rsidRDefault="00373A62">
      <w:pPr>
        <w:spacing w:line="276" w:lineRule="auto"/>
        <w:rPr>
          <w:rFonts w:ascii="Tahoma" w:hAnsi="Tahoma" w:cs="Tahoma"/>
          <w:lang w:val="el-GR"/>
        </w:rPr>
      </w:pPr>
      <w:r>
        <w:rPr>
          <w:rFonts w:ascii="Tahoma" w:hAnsi="Tahoma" w:cs="Tahoma"/>
          <w:lang w:val="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w:t>
      </w:r>
      <w:r>
        <w:rPr>
          <w:rFonts w:ascii="Tahoma" w:hAnsi="Tahoma" w:cs="Tahoma"/>
          <w:lang w:val="el-GR"/>
        </w:rPr>
        <w:lastRenderedPageBreak/>
        <w:t>τήρηση των προδιαγραφών προσβασιμότητας και ευχρηστίας και τα αποτελέσματα των ελέγχων. Η συμμόρφωση και τα αποτελέσματα αυτά θα ελέγχουν για την ορθότητά τους προ της οριστικής παραλαβής των παραδοτέων του Έργου.</w:t>
      </w:r>
    </w:p>
    <w:p w14:paraId="250B1232" w14:textId="77777777" w:rsidR="002535D1" w:rsidRDefault="00373A62">
      <w:pPr>
        <w:pStyle w:val="3"/>
        <w:numPr>
          <w:ilvl w:val="2"/>
          <w:numId w:val="24"/>
        </w:numPr>
        <w:tabs>
          <w:tab w:val="num" w:pos="851"/>
        </w:tabs>
        <w:spacing w:line="276" w:lineRule="auto"/>
        <w:rPr>
          <w:rFonts w:ascii="Tahoma" w:hAnsi="Tahoma" w:cs="Tahoma"/>
        </w:rPr>
      </w:pPr>
      <w:bookmarkStart w:id="381" w:name="_Toc529262652"/>
      <w:bookmarkStart w:id="382" w:name="_Ref57290798"/>
      <w:bookmarkStart w:id="383" w:name="_Ref57297626"/>
      <w:bookmarkStart w:id="384" w:name="_Toc59113496"/>
      <w:bookmarkStart w:id="385" w:name="_Toc71677570"/>
      <w:r>
        <w:rPr>
          <w:rFonts w:ascii="Tahoma" w:hAnsi="Tahoma" w:cs="Tahoma"/>
        </w:rPr>
        <w:t>Ελάχιστες προδιαγραφές Υπηρεσιών</w:t>
      </w:r>
      <w:bookmarkEnd w:id="381"/>
      <w:bookmarkEnd w:id="382"/>
      <w:bookmarkEnd w:id="383"/>
      <w:bookmarkEnd w:id="384"/>
      <w:bookmarkEnd w:id="385"/>
    </w:p>
    <w:p w14:paraId="34C5D74A" w14:textId="77777777" w:rsidR="002535D1" w:rsidRDefault="00373A62">
      <w:pPr>
        <w:pStyle w:val="4"/>
        <w:numPr>
          <w:ilvl w:val="3"/>
          <w:numId w:val="24"/>
        </w:numPr>
        <w:spacing w:line="276" w:lineRule="auto"/>
        <w:rPr>
          <w:rFonts w:ascii="Tahoma" w:hAnsi="Tahoma" w:cs="Tahoma"/>
        </w:rPr>
      </w:pPr>
      <w:bookmarkStart w:id="386" w:name="_Ref509826622"/>
      <w:bookmarkStart w:id="387" w:name="_Toc529262653"/>
      <w:bookmarkStart w:id="388" w:name="_Toc59113497"/>
      <w:bookmarkStart w:id="389" w:name="_Toc71677571"/>
      <w:r>
        <w:rPr>
          <w:rFonts w:ascii="Tahoma" w:hAnsi="Tahoma" w:cs="Tahoma"/>
        </w:rPr>
        <w:t>Υπηρεσίες Μελέτης Εφαρμογής</w:t>
      </w:r>
      <w:bookmarkEnd w:id="386"/>
      <w:bookmarkEnd w:id="387"/>
      <w:bookmarkEnd w:id="388"/>
      <w:bookmarkEnd w:id="389"/>
    </w:p>
    <w:p w14:paraId="24E10488" w14:textId="77777777" w:rsidR="002535D1" w:rsidRDefault="00373A62">
      <w:pPr>
        <w:spacing w:line="276" w:lineRule="auto"/>
        <w:rPr>
          <w:rFonts w:ascii="Tahoma" w:hAnsi="Tahoma" w:cs="Tahoma"/>
          <w:lang w:val="el-GR"/>
        </w:rPr>
      </w:pPr>
      <w:r>
        <w:rPr>
          <w:rFonts w:ascii="Tahoma" w:eastAsia="SimSun" w:hAnsi="Tahoma" w:cs="Tahoma"/>
          <w:szCs w:val="22"/>
          <w:lang w:val="el-GR"/>
        </w:rPr>
        <w:t xml:space="preserve">Η Μελέτη Εφαρμογής θα εκπονηθεί στο πλαίσιο της Φάσης 1: «Μελέτη Εφαρμογής», θα αποτελέσει τον </w:t>
      </w:r>
      <w:r>
        <w:rPr>
          <w:rFonts w:ascii="Tahoma" w:hAnsi="Tahoma" w:cs="Tahoma"/>
          <w:lang w:val="el-GR"/>
        </w:rPr>
        <w:t>βασικό οδηγό υλοποίησης του έργου</w:t>
      </w:r>
      <w:r>
        <w:rPr>
          <w:rFonts w:ascii="Tahoma" w:eastAsia="SimSun" w:hAnsi="Tahoma" w:cs="Tahoma"/>
          <w:szCs w:val="22"/>
          <w:lang w:val="el-GR"/>
        </w:rPr>
        <w:t xml:space="preserve"> </w:t>
      </w:r>
      <w:r>
        <w:rPr>
          <w:rFonts w:ascii="Tahoma" w:hAnsi="Tahoma" w:cs="Tahoma"/>
          <w:lang w:val="el-GR"/>
        </w:rPr>
        <w:t>και θα περιλαμβάνει τα παρακάτω:</w:t>
      </w:r>
    </w:p>
    <w:p w14:paraId="34B00F2D"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Σχέδιο Διαχείρισης και Ποιότητας Έργου (ΣΔΠΕ).</w:t>
      </w:r>
    </w:p>
    <w:p w14:paraId="6142F84E" w14:textId="621DC24B" w:rsidR="00477C8A" w:rsidRDefault="00477C8A" w:rsidP="00477C8A">
      <w:pPr>
        <w:pStyle w:val="aff"/>
        <w:numPr>
          <w:ilvl w:val="0"/>
          <w:numId w:val="113"/>
        </w:numPr>
        <w:spacing w:after="200" w:line="276" w:lineRule="auto"/>
        <w:rPr>
          <w:rFonts w:ascii="Tahoma" w:hAnsi="Tahoma" w:cs="Tahoma"/>
          <w:szCs w:val="22"/>
          <w:lang w:val="el-GR"/>
        </w:rPr>
      </w:pPr>
      <w:r w:rsidRPr="006477DD">
        <w:rPr>
          <w:rFonts w:ascii="Tahoma" w:hAnsi="Tahoma" w:cs="Tahoma"/>
          <w:lang w:val="el-GR"/>
        </w:rPr>
        <w:t>Επικαιροποίηση/καταγραφή της υφιστάμενης κατάστασης</w:t>
      </w:r>
    </w:p>
    <w:p w14:paraId="613CA2B3"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Ανάλυση Απαιτήσεων Χρηστών</w:t>
      </w:r>
    </w:p>
    <w:p w14:paraId="6E3A891D" w14:textId="77777777" w:rsidR="00477C8A" w:rsidRDefault="00477C8A" w:rsidP="00477C8A">
      <w:pPr>
        <w:pStyle w:val="aff"/>
        <w:numPr>
          <w:ilvl w:val="0"/>
          <w:numId w:val="113"/>
        </w:numPr>
        <w:spacing w:after="200" w:line="276" w:lineRule="auto"/>
        <w:rPr>
          <w:rFonts w:ascii="Tahoma" w:hAnsi="Tahoma" w:cs="Tahoma"/>
          <w:szCs w:val="22"/>
          <w:lang w:val="en-US"/>
        </w:rPr>
      </w:pPr>
      <w:r>
        <w:rPr>
          <w:rFonts w:ascii="Tahoma" w:hAnsi="Tahoma" w:cs="Tahoma"/>
          <w:szCs w:val="22"/>
          <w:lang w:val="el-GR"/>
        </w:rPr>
        <w:t>Σχεδιασμός</w:t>
      </w:r>
      <w:r>
        <w:rPr>
          <w:rFonts w:ascii="Tahoma" w:hAnsi="Tahoma" w:cs="Tahoma"/>
          <w:szCs w:val="22"/>
          <w:lang w:val="en-US"/>
        </w:rPr>
        <w:t xml:space="preserve"> </w:t>
      </w:r>
      <w:r>
        <w:rPr>
          <w:rFonts w:ascii="Tahoma" w:hAnsi="Tahoma" w:cs="Tahoma"/>
          <w:szCs w:val="22"/>
          <w:lang w:val="el-GR"/>
        </w:rPr>
        <w:t>Αρχιτεκτονικής</w:t>
      </w:r>
      <w:r>
        <w:rPr>
          <w:rFonts w:ascii="Tahoma" w:hAnsi="Tahoma" w:cs="Tahoma"/>
          <w:szCs w:val="22"/>
          <w:lang w:val="en-US"/>
        </w:rPr>
        <w:t xml:space="preserve"> </w:t>
      </w:r>
      <w:r>
        <w:rPr>
          <w:rFonts w:ascii="Tahoma" w:hAnsi="Tahoma" w:cs="Tahoma"/>
          <w:szCs w:val="22"/>
          <w:lang w:val="el-GR"/>
        </w:rPr>
        <w:t>λύσης</w:t>
      </w:r>
      <w:r>
        <w:rPr>
          <w:rFonts w:ascii="Tahoma" w:hAnsi="Tahoma" w:cs="Tahoma"/>
          <w:szCs w:val="22"/>
          <w:lang w:val="en-US"/>
        </w:rPr>
        <w:t xml:space="preserve"> (Technical </w:t>
      </w:r>
      <w:r>
        <w:rPr>
          <w:rFonts w:ascii="Tahoma" w:hAnsi="Tahoma" w:cs="Tahoma"/>
          <w:szCs w:val="22"/>
        </w:rPr>
        <w:t>Architecture</w:t>
      </w:r>
      <w:r>
        <w:rPr>
          <w:rFonts w:ascii="Tahoma" w:hAnsi="Tahoma" w:cs="Tahoma"/>
          <w:szCs w:val="22"/>
          <w:lang w:val="en-US"/>
        </w:rPr>
        <w:t xml:space="preserve"> &amp; </w:t>
      </w:r>
      <w:r>
        <w:rPr>
          <w:rFonts w:ascii="Tahoma" w:hAnsi="Tahoma" w:cs="Tahoma"/>
          <w:szCs w:val="22"/>
        </w:rPr>
        <w:t>Conceptual</w:t>
      </w:r>
      <w:r>
        <w:rPr>
          <w:rFonts w:ascii="Tahoma" w:hAnsi="Tahoma" w:cs="Tahoma"/>
          <w:szCs w:val="22"/>
          <w:lang w:val="en-US"/>
        </w:rPr>
        <w:t xml:space="preserve"> </w:t>
      </w:r>
      <w:r>
        <w:rPr>
          <w:rFonts w:ascii="Tahoma" w:hAnsi="Tahoma" w:cs="Tahoma"/>
          <w:szCs w:val="22"/>
        </w:rPr>
        <w:t>Design</w:t>
      </w:r>
      <w:r>
        <w:rPr>
          <w:rFonts w:ascii="Tahoma" w:hAnsi="Tahoma" w:cs="Tahoma"/>
          <w:szCs w:val="22"/>
          <w:lang w:val="en-US"/>
        </w:rPr>
        <w:t>)</w:t>
      </w:r>
    </w:p>
    <w:p w14:paraId="56AB0070"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Μεθοδολογία και σενάρια ελέγχου αποδοχής των Υποσυστημάτων του έργου.</w:t>
      </w:r>
    </w:p>
    <w:p w14:paraId="793CBFE5"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 xml:space="preserve">Σχέδιο Ενεργειών για την Ασφάλεια του Συστήματος </w:t>
      </w:r>
    </w:p>
    <w:p w14:paraId="2A9AB405"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Σχέδιο Εγκατάστασης Συστημάτων Τηλεδιάσκεψης και των δικτύων ασύρματης πρόσβασης στο Διαδίκτυο στους εμπλεκόμενους Φορείς.</w:t>
      </w:r>
    </w:p>
    <w:p w14:paraId="0BF8F92A" w14:textId="77777777" w:rsidR="00477C8A" w:rsidRDefault="00477C8A" w:rsidP="00477C8A">
      <w:pPr>
        <w:pStyle w:val="aff"/>
        <w:numPr>
          <w:ilvl w:val="0"/>
          <w:numId w:val="113"/>
        </w:numPr>
        <w:spacing w:after="0" w:line="276" w:lineRule="auto"/>
        <w:rPr>
          <w:rFonts w:ascii="Tahoma" w:hAnsi="Tahoma" w:cs="Tahoma"/>
          <w:szCs w:val="22"/>
          <w:lang w:val="el-GR"/>
        </w:rPr>
      </w:pPr>
      <w:r>
        <w:rPr>
          <w:rFonts w:ascii="Tahoma" w:hAnsi="Tahoma" w:cs="Tahoma"/>
          <w:szCs w:val="22"/>
          <w:lang w:val="el-GR"/>
        </w:rPr>
        <w:t>Σχέδιο Εξάπλωσης Συστήματος (</w:t>
      </w:r>
      <w:r>
        <w:rPr>
          <w:rFonts w:ascii="Tahoma" w:hAnsi="Tahoma" w:cs="Tahoma"/>
          <w:szCs w:val="22"/>
        </w:rPr>
        <w:t>Roll</w:t>
      </w:r>
      <w:r>
        <w:rPr>
          <w:rFonts w:ascii="Tahoma" w:hAnsi="Tahoma" w:cs="Tahoma"/>
          <w:szCs w:val="22"/>
          <w:lang w:val="el-GR"/>
        </w:rPr>
        <w:t xml:space="preserve"> </w:t>
      </w:r>
      <w:r>
        <w:rPr>
          <w:rFonts w:ascii="Tahoma" w:hAnsi="Tahoma" w:cs="Tahoma"/>
          <w:szCs w:val="22"/>
        </w:rPr>
        <w:t>Out</w:t>
      </w:r>
      <w:r>
        <w:rPr>
          <w:rFonts w:ascii="Tahoma" w:hAnsi="Tahoma" w:cs="Tahoma"/>
          <w:szCs w:val="22"/>
          <w:lang w:val="el-GR"/>
        </w:rPr>
        <w:t xml:space="preserve"> </w:t>
      </w:r>
      <w:r>
        <w:rPr>
          <w:rFonts w:ascii="Tahoma" w:hAnsi="Tahoma" w:cs="Tahoma"/>
          <w:szCs w:val="22"/>
        </w:rPr>
        <w:t>Plan</w:t>
      </w:r>
      <w:r>
        <w:rPr>
          <w:rFonts w:ascii="Tahoma" w:hAnsi="Tahoma" w:cs="Tahoma"/>
          <w:szCs w:val="22"/>
          <w:lang w:val="el-GR"/>
        </w:rPr>
        <w:t>)</w:t>
      </w:r>
    </w:p>
    <w:p w14:paraId="697B6F76"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 xml:space="preserve">Σχέδιο Διαλειτουργικότητας </w:t>
      </w:r>
    </w:p>
    <w:p w14:paraId="3F6FEC57"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Σχέδιο κατάρτισης / εκπαίδευσης στελεχών Φορέα</w:t>
      </w:r>
    </w:p>
    <w:p w14:paraId="43CAA3B7" w14:textId="77777777" w:rsidR="00477C8A" w:rsidRDefault="00477C8A" w:rsidP="00477C8A">
      <w:pPr>
        <w:pStyle w:val="aff"/>
        <w:numPr>
          <w:ilvl w:val="0"/>
          <w:numId w:val="113"/>
        </w:numPr>
        <w:spacing w:after="200" w:line="276" w:lineRule="auto"/>
        <w:rPr>
          <w:rFonts w:ascii="Tahoma" w:hAnsi="Tahoma" w:cs="Tahoma"/>
          <w:szCs w:val="22"/>
          <w:lang w:val="el-GR"/>
        </w:rPr>
      </w:pPr>
      <w:r>
        <w:rPr>
          <w:rFonts w:ascii="Tahoma" w:hAnsi="Tahoma" w:cs="Tahoma"/>
          <w:szCs w:val="22"/>
          <w:lang w:val="el-GR"/>
        </w:rPr>
        <w:t>Σχέδιο Δράσεων Δημοσιότητας</w:t>
      </w:r>
    </w:p>
    <w:p w14:paraId="4AC3D519" w14:textId="77777777" w:rsidR="002535D1" w:rsidRDefault="00373A62">
      <w:pPr>
        <w:pStyle w:val="4"/>
        <w:numPr>
          <w:ilvl w:val="3"/>
          <w:numId w:val="24"/>
        </w:numPr>
        <w:spacing w:line="276" w:lineRule="auto"/>
        <w:rPr>
          <w:rFonts w:ascii="Tahoma" w:hAnsi="Tahoma" w:cs="Tahoma"/>
        </w:rPr>
      </w:pPr>
      <w:bookmarkStart w:id="390" w:name="_Ref509586203"/>
      <w:bookmarkStart w:id="391" w:name="_Toc529262654"/>
      <w:bookmarkStart w:id="392" w:name="_Toc59113498"/>
      <w:bookmarkStart w:id="393" w:name="_Toc71677572"/>
      <w:r>
        <w:rPr>
          <w:rFonts w:ascii="Tahoma" w:hAnsi="Tahoma" w:cs="Tahoma"/>
        </w:rPr>
        <w:t>Υπηρεσίες Εκπαίδευσης</w:t>
      </w:r>
      <w:bookmarkEnd w:id="390"/>
      <w:bookmarkEnd w:id="391"/>
      <w:bookmarkEnd w:id="392"/>
      <w:bookmarkEnd w:id="393"/>
    </w:p>
    <w:p w14:paraId="55D2F99F" w14:textId="77777777" w:rsidR="002535D1" w:rsidRDefault="00373A62">
      <w:pPr>
        <w:spacing w:line="276" w:lineRule="auto"/>
        <w:rPr>
          <w:rFonts w:ascii="Tahoma" w:hAnsi="Tahoma" w:cs="Tahoma"/>
          <w:lang w:val="el-GR"/>
        </w:rPr>
      </w:pPr>
      <w:r>
        <w:rPr>
          <w:rFonts w:ascii="Tahoma" w:hAnsi="Tahoma" w:cs="Tahoma"/>
          <w:lang w:val="el-GR"/>
        </w:rPr>
        <w:t>Οι υπηρεσίες εκπαίδευσης χρηστών αφορούν:</w:t>
      </w:r>
    </w:p>
    <w:p w14:paraId="19BF24ED" w14:textId="4F265416" w:rsidR="002535D1" w:rsidRDefault="00373A62">
      <w:pPr>
        <w:numPr>
          <w:ilvl w:val="1"/>
          <w:numId w:val="38"/>
        </w:numPr>
        <w:suppressAutoHyphens w:val="0"/>
        <w:spacing w:after="0" w:line="276" w:lineRule="auto"/>
        <w:ind w:left="426" w:hanging="426"/>
        <w:rPr>
          <w:rFonts w:ascii="Tahoma" w:hAnsi="Tahoma" w:cs="Tahoma"/>
          <w:lang w:val="el-GR"/>
        </w:rPr>
      </w:pPr>
      <w:r>
        <w:rPr>
          <w:rFonts w:ascii="Tahoma" w:hAnsi="Tahoma" w:cs="Tahoma"/>
          <w:lang w:val="el-GR"/>
        </w:rPr>
        <w:t xml:space="preserve">Την εκπαίδευση των διαχειριστών στην διαχείριση του εξοπλισμού και του έτοιμου λογισμικού (συστήματος βάσεων δεδομένων, του λογισμικού </w:t>
      </w:r>
      <w:r>
        <w:rPr>
          <w:rFonts w:ascii="Tahoma" w:hAnsi="Tahoma" w:cs="Tahoma"/>
          <w:lang w:val="en-US"/>
        </w:rPr>
        <w:t>application</w:t>
      </w:r>
      <w:r>
        <w:rPr>
          <w:rFonts w:ascii="Tahoma" w:hAnsi="Tahoma" w:cs="Tahoma"/>
          <w:lang w:val="el-GR"/>
        </w:rPr>
        <w:t xml:space="preserve"> και </w:t>
      </w:r>
      <w:r>
        <w:rPr>
          <w:rFonts w:ascii="Tahoma" w:hAnsi="Tahoma" w:cs="Tahoma"/>
          <w:lang w:val="en-US"/>
        </w:rPr>
        <w:t>web</w:t>
      </w:r>
      <w:r>
        <w:rPr>
          <w:rFonts w:ascii="Tahoma" w:hAnsi="Tahoma" w:cs="Tahoma"/>
          <w:lang w:val="el-GR"/>
        </w:rPr>
        <w:t xml:space="preserve">, καθώς και των λογισμικών </w:t>
      </w:r>
      <w:r>
        <w:rPr>
          <w:rFonts w:ascii="Tahoma" w:hAnsi="Tahoma" w:cs="Tahoma"/>
          <w:lang w:val="en-US"/>
        </w:rPr>
        <w:t>Virtualization</w:t>
      </w:r>
      <w:r>
        <w:rPr>
          <w:rFonts w:ascii="Tahoma" w:hAnsi="Tahoma" w:cs="Tahoma"/>
          <w:lang w:val="el-GR"/>
        </w:rPr>
        <w:t>, διαχείρισης υποδομής και εφαρμογών, ασφάλειας</w:t>
      </w:r>
      <w:r w:rsidR="00A35667" w:rsidRPr="00867AD5">
        <w:rPr>
          <w:rFonts w:ascii="Tahoma" w:hAnsi="Tahoma" w:cs="Tahoma"/>
          <w:lang w:val="el-GR"/>
        </w:rPr>
        <w:t>,</w:t>
      </w:r>
      <w:r>
        <w:rPr>
          <w:rFonts w:ascii="Tahoma" w:hAnsi="Tahoma" w:cs="Tahoma"/>
          <w:lang w:val="el-GR"/>
        </w:rPr>
        <w:t xml:space="preserve"> διαχείρισης χρηστών</w:t>
      </w:r>
      <w:r w:rsidR="00A35667" w:rsidRPr="00867AD5">
        <w:rPr>
          <w:rFonts w:ascii="Tahoma" w:hAnsi="Tahoma" w:cs="Tahoma"/>
          <w:lang w:val="el-GR"/>
        </w:rPr>
        <w:t>,</w:t>
      </w:r>
      <w:r>
        <w:rPr>
          <w:rFonts w:ascii="Tahoma" w:hAnsi="Tahoma" w:cs="Tahoma"/>
          <w:lang w:val="el-GR"/>
        </w:rPr>
        <w:t xml:space="preserve">  διαλειτουργικότητας</w:t>
      </w:r>
      <w:r w:rsidR="00A35667" w:rsidRPr="00867AD5">
        <w:rPr>
          <w:rFonts w:ascii="Tahoma" w:hAnsi="Tahoma" w:cs="Tahoma"/>
          <w:lang w:val="el-GR"/>
        </w:rPr>
        <w:t>, Εφαρμογή Διαχείρισης Τερματικών Τηλεδιάσκεψης, Εφαρμογή Τηλεδιάσκεψης Τελικού Χρήστη, Εφαρμογή Τηλεδιασκέψεων με Πολλαπλούς Συμμετέχοντες, Εφαρμογή Προγραμματισμού Τηλεδιασκέψεων, Εφαρμογή Διασύνδεσης Τηλεδιασκέψεων με Εξωτερικά Συστήματα, Υποσύστημα Διαδικτυακής Πύλης, Υποσύστημα Διαχείρισης Κρατήσεων, Υποσύστημα Ροών Εργασίας. Υποσύστημα Διαχείρισης Ηλεκτρονικών Φορμών</w:t>
      </w:r>
      <w:r w:rsidRPr="00867AD5">
        <w:rPr>
          <w:rFonts w:ascii="Tahoma" w:hAnsi="Tahoma" w:cs="Tahoma"/>
          <w:lang w:val="el-GR"/>
        </w:rPr>
        <w:t>).</w:t>
      </w:r>
    </w:p>
    <w:p w14:paraId="54F85B9B" w14:textId="77777777" w:rsidR="002535D1" w:rsidRDefault="00373A62">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Την εκπαίδευση των εκπαιδευτών στην λειτουργία του συστήματος και στην απόκτηση των κατάλληλων δεξιοτήτων ώστε να είναι σε θέση να μεταλαμπαδεύσουν την γνώση τους σε άλλα στελέχη.</w:t>
      </w:r>
    </w:p>
    <w:p w14:paraId="56DF3C66" w14:textId="0C74B659" w:rsidR="002535D1" w:rsidRDefault="00373A62">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 xml:space="preserve">Την εκπαίδευση των τελικών χρηστών στη χρήση </w:t>
      </w:r>
      <w:r w:rsidR="001B02C7">
        <w:rPr>
          <w:rFonts w:ascii="Tahoma" w:hAnsi="Tahoma" w:cs="Tahoma"/>
          <w:lang w:val="el-GR"/>
        </w:rPr>
        <w:t xml:space="preserve">όλων </w:t>
      </w:r>
      <w:r>
        <w:rPr>
          <w:rFonts w:ascii="Tahoma" w:hAnsi="Tahoma" w:cs="Tahoma"/>
          <w:lang w:val="el-GR"/>
        </w:rPr>
        <w:t>των εφαρμογών και υποσυστημάτων και στις μηχανογραφημένες διαδικασίες των Δικαστικών Φορέων και των ΣΚ (Σωφρονιστικών Καταστημάτων)</w:t>
      </w:r>
      <w:r w:rsidR="001B02C7">
        <w:rPr>
          <w:rFonts w:ascii="Tahoma" w:hAnsi="Tahoma" w:cs="Tahoma"/>
          <w:lang w:val="el-GR"/>
        </w:rPr>
        <w:t xml:space="preserve"> στις οποίες θα εμπλακούν κατά την παραγωγική λειτουργία του Έργου.</w:t>
      </w:r>
    </w:p>
    <w:p w14:paraId="4D1CEEE5" w14:textId="77777777" w:rsidR="002535D1" w:rsidRDefault="002535D1">
      <w:pPr>
        <w:spacing w:line="276" w:lineRule="auto"/>
        <w:rPr>
          <w:rFonts w:ascii="Tahoma" w:hAnsi="Tahoma" w:cs="Tahoma"/>
          <w:lang w:val="el-GR"/>
        </w:rPr>
      </w:pPr>
    </w:p>
    <w:p w14:paraId="6A0598DC" w14:textId="77777777" w:rsidR="002535D1" w:rsidRDefault="00373A62">
      <w:pPr>
        <w:spacing w:line="276" w:lineRule="auto"/>
        <w:rPr>
          <w:rFonts w:ascii="Tahoma" w:hAnsi="Tahoma" w:cs="Tahoma"/>
          <w:lang w:val="el-GR"/>
        </w:rPr>
      </w:pPr>
      <w:r>
        <w:rPr>
          <w:rFonts w:ascii="Tahoma" w:hAnsi="Tahoma" w:cs="Tahoma"/>
          <w:lang w:val="el-GR"/>
        </w:rPr>
        <w:t>Ο Ανάδοχος υποχρεούται να παρέχει υπηρεσίες εκπαίδευσης του προσωπικού του Φορέα η οποία θα αφορά τη διαχείριση και χρήση του συστήματος, με βάση τις απαιτήσεις που αναδείχθηκαν στις προηγούμενες παραγράφους. Η μεθοδολογία και το πρόγραμμα εκπαίδευσης πρέπει να είναι πλήρως τεκμηριωμένο.</w:t>
      </w:r>
    </w:p>
    <w:p w14:paraId="73C62FAC" w14:textId="74842C73" w:rsidR="002535D1" w:rsidRDefault="00373A62">
      <w:pPr>
        <w:spacing w:before="120" w:after="0" w:line="276" w:lineRule="auto"/>
        <w:rPr>
          <w:rFonts w:ascii="Tahoma" w:hAnsi="Tahoma" w:cs="Tahoma"/>
          <w:szCs w:val="22"/>
          <w:lang w:val="el-GR"/>
        </w:rPr>
      </w:pPr>
      <w:r>
        <w:rPr>
          <w:rFonts w:ascii="Tahoma" w:hAnsi="Tahoma" w:cs="Tahoma"/>
          <w:szCs w:val="22"/>
          <w:lang w:val="el-GR"/>
        </w:rPr>
        <w:lastRenderedPageBreak/>
        <w:t>Ο καθορισμός των προγραμμάτων εκπαίδευσης που θα προβλεφθούν στο πλαίσιο του έργου, θα καταρτιστεί σε συσχέτιση με το ρόλο των διαφόρων κατηγοριών χρηστών). Έχει σχεδιαστεί η παρακάτω κατηγοριοποίηση εκπαίδευσης / κατηγορία χρηστών και οι ανθρωπομήνες υλοποίησης που αφορούν την κάθε κατηγορία δαπάνης.</w:t>
      </w:r>
    </w:p>
    <w:p w14:paraId="151FCE13" w14:textId="77777777" w:rsidR="002535D1" w:rsidRDefault="002535D1">
      <w:pPr>
        <w:pStyle w:val="aff"/>
        <w:spacing w:before="120" w:after="0" w:line="276" w:lineRule="auto"/>
        <w:ind w:left="0"/>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1"/>
        <w:gridCol w:w="1450"/>
        <w:gridCol w:w="1344"/>
        <w:gridCol w:w="1633"/>
      </w:tblGrid>
      <w:tr w:rsidR="00A50348" w14:paraId="3A887F90" w14:textId="77777777" w:rsidTr="00867AD5">
        <w:trPr>
          <w:trHeight w:val="600"/>
        </w:trPr>
        <w:tc>
          <w:tcPr>
            <w:tcW w:w="2701" w:type="pct"/>
            <w:shd w:val="clear" w:color="auto" w:fill="auto"/>
            <w:noWrap/>
            <w:vAlign w:val="center"/>
            <w:hideMark/>
          </w:tcPr>
          <w:p w14:paraId="00317AA9" w14:textId="77777777" w:rsidR="00A50348" w:rsidRDefault="00A50348">
            <w:pPr>
              <w:spacing w:after="0" w:line="276" w:lineRule="auto"/>
              <w:rPr>
                <w:rFonts w:ascii="Tahoma" w:hAnsi="Tahoma" w:cs="Tahoma"/>
                <w:szCs w:val="22"/>
              </w:rPr>
            </w:pPr>
            <w:r>
              <w:rPr>
                <w:rFonts w:ascii="Tahoma" w:hAnsi="Tahoma" w:cs="Tahoma"/>
                <w:szCs w:val="22"/>
              </w:rPr>
              <w:t>Εκπαίδευση Διαχειριστών τηλεδιάσκεψης</w:t>
            </w:r>
          </w:p>
        </w:tc>
        <w:tc>
          <w:tcPr>
            <w:tcW w:w="753" w:type="pct"/>
          </w:tcPr>
          <w:p w14:paraId="29939D3D" w14:textId="77777777" w:rsidR="00A50348" w:rsidRDefault="00A50348">
            <w:pPr>
              <w:spacing w:after="0" w:line="276" w:lineRule="auto"/>
              <w:jc w:val="center"/>
              <w:rPr>
                <w:rFonts w:ascii="Tahoma" w:hAnsi="Tahoma" w:cs="Tahoma"/>
                <w:szCs w:val="22"/>
                <w:lang w:val="el-GR"/>
              </w:rPr>
            </w:pPr>
          </w:p>
          <w:p w14:paraId="0B467AFB" w14:textId="75CBE16A" w:rsidR="00A50348" w:rsidRPr="00867AD5" w:rsidRDefault="00A50348">
            <w:pPr>
              <w:spacing w:after="0" w:line="276" w:lineRule="auto"/>
              <w:jc w:val="center"/>
              <w:rPr>
                <w:rFonts w:ascii="Tahoma" w:hAnsi="Tahoma" w:cs="Tahoma"/>
                <w:szCs w:val="22"/>
                <w:lang w:val="el-GR"/>
              </w:rPr>
            </w:pPr>
            <w:r>
              <w:rPr>
                <w:rFonts w:ascii="Tahoma" w:hAnsi="Tahoma" w:cs="Tahoma"/>
                <w:szCs w:val="22"/>
                <w:lang w:val="el-GR"/>
              </w:rPr>
              <w:t>140 άτομα</w:t>
            </w:r>
          </w:p>
        </w:tc>
        <w:tc>
          <w:tcPr>
            <w:tcW w:w="698" w:type="pct"/>
            <w:shd w:val="clear" w:color="auto" w:fill="auto"/>
            <w:vAlign w:val="center"/>
            <w:hideMark/>
          </w:tcPr>
          <w:p w14:paraId="053B4B03" w14:textId="1FD6B766" w:rsidR="00A50348" w:rsidRDefault="00A50348">
            <w:pPr>
              <w:spacing w:after="0" w:line="276" w:lineRule="auto"/>
              <w:jc w:val="center"/>
              <w:rPr>
                <w:rFonts w:ascii="Tahoma" w:hAnsi="Tahoma" w:cs="Tahoma"/>
                <w:szCs w:val="22"/>
              </w:rPr>
            </w:pPr>
            <w:r>
              <w:rPr>
                <w:rFonts w:ascii="Tahoma" w:hAnsi="Tahoma" w:cs="Tahoma"/>
                <w:szCs w:val="22"/>
              </w:rPr>
              <w:t>Α/Μ</w:t>
            </w:r>
          </w:p>
        </w:tc>
        <w:tc>
          <w:tcPr>
            <w:tcW w:w="848" w:type="pct"/>
            <w:shd w:val="clear" w:color="auto" w:fill="auto"/>
            <w:noWrap/>
            <w:vAlign w:val="center"/>
            <w:hideMark/>
          </w:tcPr>
          <w:p w14:paraId="4EB96C9C" w14:textId="77777777" w:rsidR="00A50348" w:rsidRDefault="00A50348">
            <w:pPr>
              <w:spacing w:after="0" w:line="276" w:lineRule="auto"/>
              <w:jc w:val="center"/>
              <w:rPr>
                <w:rFonts w:ascii="Tahoma" w:hAnsi="Tahoma" w:cs="Tahoma"/>
                <w:szCs w:val="22"/>
              </w:rPr>
            </w:pPr>
            <w:r>
              <w:rPr>
                <w:rFonts w:ascii="Tahoma" w:hAnsi="Tahoma" w:cs="Tahoma"/>
                <w:szCs w:val="22"/>
              </w:rPr>
              <w:t>6</w:t>
            </w:r>
          </w:p>
        </w:tc>
      </w:tr>
      <w:tr w:rsidR="00A50348" w14:paraId="1584CB01" w14:textId="77777777" w:rsidTr="00867AD5">
        <w:trPr>
          <w:trHeight w:val="600"/>
        </w:trPr>
        <w:tc>
          <w:tcPr>
            <w:tcW w:w="2701" w:type="pct"/>
            <w:shd w:val="clear" w:color="auto" w:fill="auto"/>
            <w:vAlign w:val="center"/>
            <w:hideMark/>
          </w:tcPr>
          <w:p w14:paraId="219297AC" w14:textId="77777777" w:rsidR="00A50348" w:rsidRDefault="00A50348">
            <w:pPr>
              <w:spacing w:after="0" w:line="276" w:lineRule="auto"/>
              <w:rPr>
                <w:rFonts w:ascii="Tahoma" w:hAnsi="Tahoma" w:cs="Tahoma"/>
                <w:szCs w:val="22"/>
                <w:lang w:val="el-GR"/>
              </w:rPr>
            </w:pPr>
            <w:r>
              <w:rPr>
                <w:rFonts w:ascii="Tahoma" w:hAnsi="Tahoma" w:cs="Tahoma"/>
                <w:szCs w:val="22"/>
                <w:lang w:val="el-GR"/>
              </w:rPr>
              <w:t>Εκπαίδευση χρηστών Συστημάτων Τηλεδιάσκεψης τύπου Α</w:t>
            </w:r>
          </w:p>
        </w:tc>
        <w:tc>
          <w:tcPr>
            <w:tcW w:w="753" w:type="pct"/>
          </w:tcPr>
          <w:p w14:paraId="38579E8A" w14:textId="77777777" w:rsidR="00A50348" w:rsidRDefault="00A50348">
            <w:pPr>
              <w:spacing w:after="0" w:line="276" w:lineRule="auto"/>
              <w:jc w:val="center"/>
              <w:rPr>
                <w:rFonts w:ascii="Tahoma" w:hAnsi="Tahoma" w:cs="Tahoma"/>
                <w:szCs w:val="22"/>
                <w:lang w:val="el-GR"/>
              </w:rPr>
            </w:pPr>
          </w:p>
          <w:p w14:paraId="5D86D5A0" w14:textId="7647B780" w:rsidR="00A50348" w:rsidRPr="00867AD5" w:rsidRDefault="00A50348">
            <w:pPr>
              <w:spacing w:after="0" w:line="276" w:lineRule="auto"/>
              <w:jc w:val="center"/>
              <w:rPr>
                <w:rFonts w:ascii="Tahoma" w:hAnsi="Tahoma" w:cs="Tahoma"/>
                <w:szCs w:val="22"/>
                <w:lang w:val="el-GR"/>
              </w:rPr>
            </w:pPr>
            <w:r>
              <w:rPr>
                <w:rFonts w:ascii="Tahoma" w:hAnsi="Tahoma" w:cs="Tahoma"/>
                <w:szCs w:val="22"/>
                <w:lang w:val="el-GR"/>
              </w:rPr>
              <w:t>3.000 άτομα</w:t>
            </w:r>
          </w:p>
        </w:tc>
        <w:tc>
          <w:tcPr>
            <w:tcW w:w="698" w:type="pct"/>
            <w:shd w:val="clear" w:color="auto" w:fill="auto"/>
            <w:vAlign w:val="center"/>
            <w:hideMark/>
          </w:tcPr>
          <w:p w14:paraId="0FD16B97" w14:textId="29E8A821" w:rsidR="00A50348" w:rsidRDefault="00A50348">
            <w:pPr>
              <w:spacing w:after="0" w:line="276" w:lineRule="auto"/>
              <w:jc w:val="center"/>
              <w:rPr>
                <w:rFonts w:ascii="Tahoma" w:hAnsi="Tahoma" w:cs="Tahoma"/>
                <w:szCs w:val="22"/>
              </w:rPr>
            </w:pPr>
            <w:r>
              <w:rPr>
                <w:rFonts w:ascii="Tahoma" w:hAnsi="Tahoma" w:cs="Tahoma"/>
                <w:szCs w:val="22"/>
              </w:rPr>
              <w:t>Α/Μ</w:t>
            </w:r>
          </w:p>
        </w:tc>
        <w:tc>
          <w:tcPr>
            <w:tcW w:w="848" w:type="pct"/>
            <w:shd w:val="clear" w:color="auto" w:fill="auto"/>
            <w:noWrap/>
            <w:vAlign w:val="center"/>
            <w:hideMark/>
          </w:tcPr>
          <w:p w14:paraId="70194BFB" w14:textId="77777777" w:rsidR="00A50348" w:rsidRDefault="00A50348">
            <w:pPr>
              <w:spacing w:after="0" w:line="276" w:lineRule="auto"/>
              <w:jc w:val="center"/>
              <w:rPr>
                <w:rFonts w:ascii="Tahoma" w:hAnsi="Tahoma" w:cs="Tahoma"/>
                <w:szCs w:val="22"/>
              </w:rPr>
            </w:pPr>
            <w:r>
              <w:rPr>
                <w:rFonts w:ascii="Tahoma" w:hAnsi="Tahoma" w:cs="Tahoma"/>
                <w:szCs w:val="22"/>
              </w:rPr>
              <w:t>14</w:t>
            </w:r>
          </w:p>
        </w:tc>
      </w:tr>
      <w:tr w:rsidR="00A50348" w14:paraId="2DE1331F" w14:textId="77777777" w:rsidTr="00867AD5">
        <w:trPr>
          <w:trHeight w:val="600"/>
        </w:trPr>
        <w:tc>
          <w:tcPr>
            <w:tcW w:w="2701" w:type="pct"/>
            <w:shd w:val="clear" w:color="auto" w:fill="auto"/>
            <w:vAlign w:val="center"/>
            <w:hideMark/>
          </w:tcPr>
          <w:p w14:paraId="226CB1B8" w14:textId="77777777" w:rsidR="00A50348" w:rsidRDefault="00A50348">
            <w:pPr>
              <w:spacing w:after="0" w:line="276" w:lineRule="auto"/>
              <w:rPr>
                <w:rFonts w:ascii="Tahoma" w:hAnsi="Tahoma" w:cs="Tahoma"/>
                <w:szCs w:val="22"/>
                <w:lang w:val="el-GR"/>
              </w:rPr>
            </w:pPr>
            <w:r>
              <w:rPr>
                <w:rFonts w:ascii="Tahoma" w:hAnsi="Tahoma" w:cs="Tahoma"/>
                <w:szCs w:val="22"/>
                <w:lang w:val="el-GR"/>
              </w:rPr>
              <w:t>Εκπαίδευση χρηστών Συστημάτων Τηλεδιάσκεψης τύπου Β</w:t>
            </w:r>
          </w:p>
        </w:tc>
        <w:tc>
          <w:tcPr>
            <w:tcW w:w="753" w:type="pct"/>
          </w:tcPr>
          <w:p w14:paraId="75C97995" w14:textId="77777777" w:rsidR="00A50348" w:rsidRDefault="00A50348">
            <w:pPr>
              <w:spacing w:after="0" w:line="276" w:lineRule="auto"/>
              <w:jc w:val="center"/>
              <w:rPr>
                <w:rFonts w:ascii="Tahoma" w:hAnsi="Tahoma" w:cs="Tahoma"/>
                <w:szCs w:val="22"/>
                <w:lang w:val="el-GR"/>
              </w:rPr>
            </w:pPr>
          </w:p>
          <w:p w14:paraId="54DA4FB4" w14:textId="4955A5E1" w:rsidR="00A50348" w:rsidRPr="00867AD5" w:rsidRDefault="00A50348">
            <w:pPr>
              <w:spacing w:after="0" w:line="276" w:lineRule="auto"/>
              <w:jc w:val="center"/>
              <w:rPr>
                <w:rFonts w:ascii="Tahoma" w:hAnsi="Tahoma" w:cs="Tahoma"/>
                <w:szCs w:val="22"/>
                <w:lang w:val="el-GR"/>
              </w:rPr>
            </w:pPr>
            <w:r>
              <w:rPr>
                <w:rFonts w:ascii="Tahoma" w:hAnsi="Tahoma" w:cs="Tahoma"/>
                <w:szCs w:val="22"/>
                <w:lang w:val="el-GR"/>
              </w:rPr>
              <w:t>3.000 άτομα</w:t>
            </w:r>
          </w:p>
        </w:tc>
        <w:tc>
          <w:tcPr>
            <w:tcW w:w="698" w:type="pct"/>
            <w:shd w:val="clear" w:color="auto" w:fill="auto"/>
            <w:vAlign w:val="center"/>
            <w:hideMark/>
          </w:tcPr>
          <w:p w14:paraId="3EEA96D7" w14:textId="18BE3A96" w:rsidR="00A50348" w:rsidRDefault="00A50348">
            <w:pPr>
              <w:spacing w:after="0" w:line="276" w:lineRule="auto"/>
              <w:jc w:val="center"/>
              <w:rPr>
                <w:rFonts w:ascii="Tahoma" w:hAnsi="Tahoma" w:cs="Tahoma"/>
                <w:szCs w:val="22"/>
              </w:rPr>
            </w:pPr>
            <w:r>
              <w:rPr>
                <w:rFonts w:ascii="Tahoma" w:hAnsi="Tahoma" w:cs="Tahoma"/>
                <w:szCs w:val="22"/>
              </w:rPr>
              <w:t>Α/Μ</w:t>
            </w:r>
          </w:p>
        </w:tc>
        <w:tc>
          <w:tcPr>
            <w:tcW w:w="848" w:type="pct"/>
            <w:shd w:val="clear" w:color="auto" w:fill="auto"/>
            <w:noWrap/>
            <w:vAlign w:val="center"/>
            <w:hideMark/>
          </w:tcPr>
          <w:p w14:paraId="48A99C62" w14:textId="77777777" w:rsidR="00A50348" w:rsidRDefault="00A50348">
            <w:pPr>
              <w:spacing w:after="0" w:line="276" w:lineRule="auto"/>
              <w:jc w:val="center"/>
              <w:rPr>
                <w:rFonts w:ascii="Tahoma" w:hAnsi="Tahoma" w:cs="Tahoma"/>
                <w:szCs w:val="22"/>
              </w:rPr>
            </w:pPr>
            <w:r>
              <w:rPr>
                <w:rFonts w:ascii="Tahoma" w:hAnsi="Tahoma" w:cs="Tahoma"/>
                <w:szCs w:val="22"/>
              </w:rPr>
              <w:t>7</w:t>
            </w:r>
          </w:p>
        </w:tc>
      </w:tr>
      <w:tr w:rsidR="00A50348" w14:paraId="62D75283" w14:textId="77777777" w:rsidTr="00867AD5">
        <w:trPr>
          <w:trHeight w:val="600"/>
        </w:trPr>
        <w:tc>
          <w:tcPr>
            <w:tcW w:w="2701" w:type="pct"/>
            <w:shd w:val="clear" w:color="auto" w:fill="auto"/>
            <w:vAlign w:val="center"/>
            <w:hideMark/>
          </w:tcPr>
          <w:p w14:paraId="3372E5BC" w14:textId="77777777" w:rsidR="00A50348" w:rsidRDefault="00A50348">
            <w:pPr>
              <w:spacing w:after="0" w:line="276" w:lineRule="auto"/>
              <w:rPr>
                <w:rFonts w:ascii="Tahoma" w:hAnsi="Tahoma" w:cs="Tahoma"/>
                <w:szCs w:val="22"/>
              </w:rPr>
            </w:pPr>
            <w:r>
              <w:rPr>
                <w:rFonts w:ascii="Tahoma" w:hAnsi="Tahoma" w:cs="Tahoma"/>
                <w:szCs w:val="22"/>
              </w:rPr>
              <w:t>Εκπαίδευση Διαχειριστών πινακίου</w:t>
            </w:r>
          </w:p>
        </w:tc>
        <w:tc>
          <w:tcPr>
            <w:tcW w:w="753" w:type="pct"/>
          </w:tcPr>
          <w:p w14:paraId="6E0FBD23" w14:textId="77777777" w:rsidR="00A50348" w:rsidRDefault="00A50348">
            <w:pPr>
              <w:spacing w:after="0" w:line="276" w:lineRule="auto"/>
              <w:jc w:val="center"/>
              <w:rPr>
                <w:rFonts w:ascii="Tahoma" w:hAnsi="Tahoma" w:cs="Tahoma"/>
                <w:szCs w:val="22"/>
                <w:lang w:val="el-GR"/>
              </w:rPr>
            </w:pPr>
          </w:p>
          <w:p w14:paraId="1E35BBA2" w14:textId="5C20B6C0" w:rsidR="00A50348" w:rsidRPr="00867AD5" w:rsidRDefault="00A50348">
            <w:pPr>
              <w:spacing w:after="0" w:line="276" w:lineRule="auto"/>
              <w:jc w:val="center"/>
              <w:rPr>
                <w:rFonts w:ascii="Tahoma" w:hAnsi="Tahoma" w:cs="Tahoma"/>
                <w:szCs w:val="22"/>
                <w:lang w:val="el-GR"/>
              </w:rPr>
            </w:pPr>
            <w:r>
              <w:rPr>
                <w:rFonts w:ascii="Tahoma" w:hAnsi="Tahoma" w:cs="Tahoma"/>
                <w:szCs w:val="22"/>
                <w:lang w:val="el-GR"/>
              </w:rPr>
              <w:t>25 άτομα</w:t>
            </w:r>
          </w:p>
        </w:tc>
        <w:tc>
          <w:tcPr>
            <w:tcW w:w="698" w:type="pct"/>
            <w:shd w:val="clear" w:color="auto" w:fill="auto"/>
            <w:vAlign w:val="center"/>
            <w:hideMark/>
          </w:tcPr>
          <w:p w14:paraId="59E41CFC" w14:textId="5630839B" w:rsidR="00A50348" w:rsidRDefault="00A50348">
            <w:pPr>
              <w:spacing w:after="0" w:line="276" w:lineRule="auto"/>
              <w:jc w:val="center"/>
              <w:rPr>
                <w:rFonts w:ascii="Tahoma" w:hAnsi="Tahoma" w:cs="Tahoma"/>
                <w:szCs w:val="22"/>
              </w:rPr>
            </w:pPr>
            <w:r>
              <w:rPr>
                <w:rFonts w:ascii="Tahoma" w:hAnsi="Tahoma" w:cs="Tahoma"/>
                <w:szCs w:val="22"/>
              </w:rPr>
              <w:t>Α/Μ</w:t>
            </w:r>
          </w:p>
        </w:tc>
        <w:tc>
          <w:tcPr>
            <w:tcW w:w="848" w:type="pct"/>
            <w:shd w:val="clear" w:color="auto" w:fill="auto"/>
            <w:noWrap/>
            <w:vAlign w:val="center"/>
            <w:hideMark/>
          </w:tcPr>
          <w:p w14:paraId="1F38D886" w14:textId="77777777" w:rsidR="00A50348" w:rsidRDefault="00A50348">
            <w:pPr>
              <w:spacing w:after="0" w:line="276" w:lineRule="auto"/>
              <w:jc w:val="center"/>
              <w:rPr>
                <w:rFonts w:ascii="Tahoma" w:hAnsi="Tahoma" w:cs="Tahoma"/>
                <w:szCs w:val="22"/>
              </w:rPr>
            </w:pPr>
            <w:r>
              <w:rPr>
                <w:rFonts w:ascii="Tahoma" w:hAnsi="Tahoma" w:cs="Tahoma"/>
                <w:szCs w:val="22"/>
              </w:rPr>
              <w:t>1</w:t>
            </w:r>
          </w:p>
        </w:tc>
      </w:tr>
      <w:tr w:rsidR="00A50348" w14:paraId="1DD3A480" w14:textId="77777777" w:rsidTr="00867AD5">
        <w:trPr>
          <w:trHeight w:val="600"/>
        </w:trPr>
        <w:tc>
          <w:tcPr>
            <w:tcW w:w="2701" w:type="pct"/>
            <w:shd w:val="clear" w:color="auto" w:fill="auto"/>
            <w:vAlign w:val="center"/>
            <w:hideMark/>
          </w:tcPr>
          <w:p w14:paraId="79855084" w14:textId="77777777" w:rsidR="00A50348" w:rsidRDefault="00A50348">
            <w:pPr>
              <w:spacing w:after="0" w:line="276" w:lineRule="auto"/>
              <w:rPr>
                <w:rFonts w:ascii="Tahoma" w:hAnsi="Tahoma" w:cs="Tahoma"/>
                <w:szCs w:val="22"/>
              </w:rPr>
            </w:pPr>
            <w:r>
              <w:rPr>
                <w:rFonts w:ascii="Tahoma" w:hAnsi="Tahoma" w:cs="Tahoma"/>
                <w:szCs w:val="22"/>
              </w:rPr>
              <w:t>Εκπαίδευση Χρηστών πινακίου</w:t>
            </w:r>
          </w:p>
        </w:tc>
        <w:tc>
          <w:tcPr>
            <w:tcW w:w="753" w:type="pct"/>
          </w:tcPr>
          <w:p w14:paraId="6FEF7D1C" w14:textId="77777777" w:rsidR="00A50348" w:rsidRDefault="00A50348">
            <w:pPr>
              <w:spacing w:after="0" w:line="276" w:lineRule="auto"/>
              <w:jc w:val="center"/>
              <w:rPr>
                <w:rFonts w:ascii="Tahoma" w:hAnsi="Tahoma" w:cs="Tahoma"/>
                <w:szCs w:val="22"/>
                <w:lang w:val="el-GR"/>
              </w:rPr>
            </w:pPr>
          </w:p>
          <w:p w14:paraId="612FFBA7" w14:textId="531F398B" w:rsidR="00A50348" w:rsidRPr="00867AD5" w:rsidRDefault="00A50348">
            <w:pPr>
              <w:spacing w:after="0" w:line="276" w:lineRule="auto"/>
              <w:jc w:val="center"/>
              <w:rPr>
                <w:rFonts w:ascii="Tahoma" w:hAnsi="Tahoma" w:cs="Tahoma"/>
                <w:szCs w:val="22"/>
                <w:lang w:val="el-GR"/>
              </w:rPr>
            </w:pPr>
            <w:r>
              <w:rPr>
                <w:rFonts w:ascii="Tahoma" w:hAnsi="Tahoma" w:cs="Tahoma"/>
                <w:szCs w:val="22"/>
                <w:lang w:val="el-GR"/>
              </w:rPr>
              <w:t>2.000 άτομα</w:t>
            </w:r>
          </w:p>
        </w:tc>
        <w:tc>
          <w:tcPr>
            <w:tcW w:w="698" w:type="pct"/>
            <w:shd w:val="clear" w:color="auto" w:fill="auto"/>
            <w:vAlign w:val="center"/>
            <w:hideMark/>
          </w:tcPr>
          <w:p w14:paraId="0A6ECB7F" w14:textId="0E6C0607" w:rsidR="00A50348" w:rsidRDefault="00A50348">
            <w:pPr>
              <w:spacing w:after="0" w:line="276" w:lineRule="auto"/>
              <w:jc w:val="center"/>
              <w:rPr>
                <w:rFonts w:ascii="Tahoma" w:hAnsi="Tahoma" w:cs="Tahoma"/>
                <w:szCs w:val="22"/>
              </w:rPr>
            </w:pPr>
            <w:r>
              <w:rPr>
                <w:rFonts w:ascii="Tahoma" w:hAnsi="Tahoma" w:cs="Tahoma"/>
                <w:szCs w:val="22"/>
              </w:rPr>
              <w:t>Α/Μ</w:t>
            </w:r>
          </w:p>
        </w:tc>
        <w:tc>
          <w:tcPr>
            <w:tcW w:w="848" w:type="pct"/>
            <w:shd w:val="clear" w:color="auto" w:fill="auto"/>
            <w:noWrap/>
            <w:vAlign w:val="center"/>
            <w:hideMark/>
          </w:tcPr>
          <w:p w14:paraId="57817E35" w14:textId="77777777" w:rsidR="00A50348" w:rsidRDefault="00A50348">
            <w:pPr>
              <w:spacing w:after="0" w:line="276" w:lineRule="auto"/>
              <w:jc w:val="center"/>
              <w:rPr>
                <w:rFonts w:ascii="Tahoma" w:hAnsi="Tahoma" w:cs="Tahoma"/>
                <w:szCs w:val="22"/>
              </w:rPr>
            </w:pPr>
            <w:r>
              <w:rPr>
                <w:rFonts w:ascii="Tahoma" w:hAnsi="Tahoma" w:cs="Tahoma"/>
                <w:szCs w:val="22"/>
              </w:rPr>
              <w:t>27</w:t>
            </w:r>
          </w:p>
        </w:tc>
      </w:tr>
    </w:tbl>
    <w:p w14:paraId="5B5A95E5" w14:textId="77777777" w:rsidR="002535D1" w:rsidRDefault="002535D1">
      <w:pPr>
        <w:spacing w:before="120" w:after="0" w:line="276" w:lineRule="auto"/>
        <w:rPr>
          <w:rFonts w:ascii="Tahoma" w:hAnsi="Tahoma" w:cs="Tahoma"/>
          <w:szCs w:val="22"/>
          <w:lang w:val="el-GR"/>
        </w:rPr>
      </w:pPr>
    </w:p>
    <w:p w14:paraId="3D355266" w14:textId="573FEA3E" w:rsidR="002535D1" w:rsidRDefault="00373A62">
      <w:pPr>
        <w:spacing w:before="120" w:after="0" w:line="276" w:lineRule="auto"/>
        <w:rPr>
          <w:rFonts w:ascii="Tahoma" w:hAnsi="Tahoma" w:cs="Tahoma"/>
          <w:szCs w:val="22"/>
          <w:lang w:val="el-GR"/>
        </w:rPr>
      </w:pPr>
      <w:r>
        <w:rPr>
          <w:rFonts w:ascii="Tahoma" w:hAnsi="Tahoma" w:cs="Tahoma"/>
          <w:szCs w:val="22"/>
          <w:lang w:val="el-GR"/>
        </w:rPr>
        <w:t>Οι Φορείς Λειτουργίας Υπ.Δικαιοσύνης (δράση 1 &amp; 2) και Υπουργείο Προστασίας του Πολίτη (δράση 2) θα πρέπει να παρέχουν τις απαραίτητες υποδομές για τη διενέργεια της εκπαίδευσης και να εξασφαλ</w:t>
      </w:r>
      <w:r w:rsidR="00C7757B">
        <w:rPr>
          <w:rFonts w:ascii="Tahoma" w:hAnsi="Tahoma" w:cs="Tahoma"/>
          <w:szCs w:val="22"/>
          <w:lang w:val="el-GR"/>
        </w:rPr>
        <w:t>ίσουν</w:t>
      </w:r>
      <w:r>
        <w:rPr>
          <w:rFonts w:ascii="Tahoma" w:hAnsi="Tahoma" w:cs="Tahoma"/>
          <w:szCs w:val="22"/>
          <w:lang w:val="el-GR"/>
        </w:rPr>
        <w:t xml:space="preserve"> τη διαθεσιμότητα των προτεινόμενων χρηστών προς εκπαίδευση.</w:t>
      </w:r>
    </w:p>
    <w:p w14:paraId="41A6F596" w14:textId="77777777" w:rsidR="002535D1" w:rsidRDefault="00373A62">
      <w:pPr>
        <w:spacing w:before="120" w:after="0" w:line="276" w:lineRule="auto"/>
        <w:rPr>
          <w:rFonts w:ascii="Tahoma" w:hAnsi="Tahoma" w:cs="Tahoma"/>
          <w:szCs w:val="22"/>
          <w:lang w:val="el-GR"/>
        </w:rPr>
      </w:pPr>
      <w:r>
        <w:rPr>
          <w:rFonts w:ascii="Tahoma" w:hAnsi="Tahoma" w:cs="Tahoma"/>
          <w:szCs w:val="22"/>
          <w:lang w:val="el-GR"/>
        </w:rPr>
        <w:t>Ο Ανάδοχος θα σχεδιάσει και θα αναπτύξει το εκπαιδευτικό υλικό και τα εγχειρίδια χρήσης τα οποία και θα παραδώσει στους καταρτιζόμενους.</w:t>
      </w:r>
    </w:p>
    <w:p w14:paraId="3D284FDD" w14:textId="77777777" w:rsidR="002535D1" w:rsidRDefault="002535D1">
      <w:pPr>
        <w:spacing w:line="276" w:lineRule="auto"/>
        <w:rPr>
          <w:rFonts w:ascii="Tahoma" w:hAnsi="Tahoma" w:cs="Tahoma"/>
          <w:szCs w:val="22"/>
          <w:lang w:val="el-GR"/>
        </w:rPr>
      </w:pPr>
    </w:p>
    <w:p w14:paraId="4E8C98FE" w14:textId="57D31DD8" w:rsidR="002535D1" w:rsidRDefault="00373A62">
      <w:pPr>
        <w:spacing w:line="276" w:lineRule="auto"/>
        <w:rPr>
          <w:rFonts w:ascii="Tahoma" w:hAnsi="Tahoma" w:cs="Tahoma"/>
          <w:lang w:val="el-GR"/>
        </w:rPr>
      </w:pPr>
      <w:r>
        <w:rPr>
          <w:rFonts w:ascii="Tahoma" w:hAnsi="Tahoma" w:cs="Tahoma"/>
          <w:lang w:val="el-GR"/>
        </w:rPr>
        <w:t xml:space="preserve">Η παρεχόμενη εκπαίδευση θα πρέπει να καλύπτει πλήρως τις κατηγορίες χρηστών σύμφωνα με τα προαναφερθέντα και θα γίνει σε ομάδες των </w:t>
      </w:r>
      <w:r w:rsidR="00E45808" w:rsidRPr="00867AD5">
        <w:rPr>
          <w:rFonts w:ascii="Tahoma" w:hAnsi="Tahoma" w:cs="Tahoma"/>
          <w:lang w:val="el-GR"/>
        </w:rPr>
        <w:t>δέκα (10)</w:t>
      </w:r>
      <w:r>
        <w:rPr>
          <w:rFonts w:ascii="Tahoma" w:hAnsi="Tahoma" w:cs="Tahoma"/>
          <w:lang w:val="el-GR"/>
        </w:rPr>
        <w:t xml:space="preserve"> ατόμων το πολύ και θα πρέπει να μην υπερβαίνει τις έξι (6) ώρες ημερησίως.</w:t>
      </w:r>
    </w:p>
    <w:p w14:paraId="02D61B99"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θα πρέπει να προτείνει το κατάλληλο πρόγραμμα εκπαίδευσης για τις παραπάνω κατηγορίες με βάση τα προϊόντα αλλά και τις εφαρμογές που θα αναπτυχθούν.</w:t>
      </w:r>
    </w:p>
    <w:p w14:paraId="4800BC34" w14:textId="7AF5F5B1" w:rsidR="00DD1D5E" w:rsidRPr="009B7DCD" w:rsidRDefault="00DD1D5E">
      <w:pPr>
        <w:spacing w:line="276" w:lineRule="auto"/>
        <w:rPr>
          <w:rFonts w:ascii="Tahoma" w:hAnsi="Tahoma" w:cs="Tahoma"/>
          <w:lang w:val="el-GR"/>
        </w:rPr>
      </w:pPr>
      <w:r>
        <w:rPr>
          <w:rFonts w:ascii="Tahoma" w:hAnsi="Tahoma" w:cs="Tahoma"/>
          <w:lang w:val="el-GR"/>
        </w:rPr>
        <w:t xml:space="preserve">Η εκπαίδευση θα περιλαμβάνει υποχρεωτικά εκτός από το σεμιναριακού τύπου μέρος και το μέρος της πρακτικής </w:t>
      </w:r>
      <w:r w:rsidR="009B7DCD">
        <w:rPr>
          <w:rFonts w:ascii="Tahoma" w:hAnsi="Tahoma" w:cs="Tahoma"/>
          <w:lang w:val="el-GR"/>
        </w:rPr>
        <w:t xml:space="preserve">εξάσκησης των εκπαιδευομένων με </w:t>
      </w:r>
      <w:r w:rsidR="009B7DCD">
        <w:rPr>
          <w:rFonts w:ascii="Tahoma" w:hAnsi="Tahoma" w:cs="Tahoma"/>
          <w:lang w:val="en-US"/>
        </w:rPr>
        <w:t>hands</w:t>
      </w:r>
      <w:r w:rsidR="009B7DCD" w:rsidRPr="00867AD5">
        <w:rPr>
          <w:rFonts w:ascii="Tahoma" w:hAnsi="Tahoma" w:cs="Tahoma"/>
          <w:lang w:val="el-GR"/>
        </w:rPr>
        <w:t xml:space="preserve"> </w:t>
      </w:r>
      <w:r w:rsidR="009B7DCD">
        <w:rPr>
          <w:rFonts w:ascii="Tahoma" w:hAnsi="Tahoma" w:cs="Tahoma"/>
          <w:lang w:val="en-US"/>
        </w:rPr>
        <w:t>on</w:t>
      </w:r>
      <w:r w:rsidR="009B7DCD" w:rsidRPr="00867AD5">
        <w:rPr>
          <w:rFonts w:ascii="Tahoma" w:hAnsi="Tahoma" w:cs="Tahoma"/>
          <w:lang w:val="el-GR"/>
        </w:rPr>
        <w:t xml:space="preserve"> </w:t>
      </w:r>
      <w:r w:rsidR="009B7DCD">
        <w:rPr>
          <w:rFonts w:ascii="Tahoma" w:hAnsi="Tahoma" w:cs="Tahoma"/>
          <w:lang w:val="el-GR"/>
        </w:rPr>
        <w:t>συμμετοχή τους, σε όλο τον εξοπλισμό υλικού και λογισμικού.</w:t>
      </w:r>
    </w:p>
    <w:p w14:paraId="6AED6F75" w14:textId="77777777" w:rsidR="002535D1" w:rsidRDefault="00373A62">
      <w:pPr>
        <w:spacing w:line="276" w:lineRule="auto"/>
        <w:rPr>
          <w:rFonts w:ascii="Tahoma" w:hAnsi="Tahoma" w:cs="Tahoma"/>
          <w:lang w:val="el-GR"/>
        </w:rPr>
      </w:pPr>
      <w:r>
        <w:rPr>
          <w:rFonts w:ascii="Tahoma" w:hAnsi="Tahoma" w:cs="Tahoma"/>
          <w:lang w:val="el-GR"/>
        </w:rPr>
        <w:t>Το εκπαιδευτικό υλικό θα πρέπει να περιλαμβάνει, πέραν του υλικού που παρέχεται από κατασκευαστές προϊόντων, το υλικό (</w:t>
      </w:r>
      <w:r>
        <w:rPr>
          <w:rFonts w:ascii="Tahoma" w:hAnsi="Tahoma" w:cs="Tahoma"/>
        </w:rPr>
        <w:t>slides</w:t>
      </w:r>
      <w:r>
        <w:rPr>
          <w:rFonts w:ascii="Tahoma" w:hAnsi="Tahoma" w:cs="Tahoma"/>
          <w:lang w:val="el-GR"/>
        </w:rPr>
        <w:t xml:space="preserve">, </w:t>
      </w:r>
      <w:r>
        <w:rPr>
          <w:rFonts w:ascii="Tahoma" w:hAnsi="Tahoma" w:cs="Tahoma"/>
        </w:rPr>
        <w:t>handouts</w:t>
      </w:r>
      <w:r>
        <w:rPr>
          <w:rFonts w:ascii="Tahoma" w:hAnsi="Tahoma" w:cs="Tahoma"/>
          <w:lang w:val="el-GR"/>
        </w:rPr>
        <w:t>, κ.λπ.) που θα ετοιμάσει ο Ανάδοχος για την υλοποίηση της εκπαίδευσης. Θα πρέπει να τονισθεί ότι το υλικό αυτό διαφέρει από τους οδηγούς χρήσης των προϊόντων και της εφαρμογής που θα παραδώσει ο Ανάδοχος για κάθε κατηγορία χρηστών.</w:t>
      </w:r>
    </w:p>
    <w:p w14:paraId="31D9C229" w14:textId="77777777" w:rsidR="002535D1" w:rsidRDefault="00373A62">
      <w:pPr>
        <w:pStyle w:val="4"/>
        <w:numPr>
          <w:ilvl w:val="3"/>
          <w:numId w:val="24"/>
        </w:numPr>
        <w:spacing w:line="276" w:lineRule="auto"/>
        <w:rPr>
          <w:rFonts w:ascii="Tahoma" w:hAnsi="Tahoma" w:cs="Tahoma"/>
        </w:rPr>
      </w:pPr>
      <w:bookmarkStart w:id="394" w:name="_Ref509233402"/>
      <w:bookmarkStart w:id="395" w:name="_Toc509238314"/>
      <w:bookmarkStart w:id="396" w:name="_Toc529262655"/>
      <w:bookmarkStart w:id="397" w:name="_Toc59113499"/>
      <w:bookmarkStart w:id="398" w:name="_Toc71677573"/>
      <w:r>
        <w:rPr>
          <w:rFonts w:ascii="Tahoma" w:hAnsi="Tahoma" w:cs="Tahoma"/>
        </w:rPr>
        <w:t>Δράσεις Δημοσιότητας</w:t>
      </w:r>
      <w:bookmarkEnd w:id="394"/>
      <w:bookmarkEnd w:id="395"/>
      <w:bookmarkEnd w:id="396"/>
      <w:bookmarkEnd w:id="397"/>
      <w:bookmarkEnd w:id="398"/>
      <w:r>
        <w:rPr>
          <w:rFonts w:ascii="Tahoma" w:hAnsi="Tahoma" w:cs="Tahoma"/>
        </w:rPr>
        <w:t xml:space="preserve"> </w:t>
      </w:r>
    </w:p>
    <w:p w14:paraId="09FA639B" w14:textId="77777777" w:rsidR="002535D1" w:rsidRDefault="00373A62">
      <w:pPr>
        <w:spacing w:line="276" w:lineRule="auto"/>
        <w:rPr>
          <w:rFonts w:ascii="Tahoma" w:hAnsi="Tahoma" w:cs="Tahoma"/>
          <w:lang w:val="el-GR"/>
        </w:rPr>
      </w:pPr>
      <w:r>
        <w:rPr>
          <w:rFonts w:ascii="Tahoma" w:hAnsi="Tahoma" w:cs="Tahoma"/>
          <w:lang w:val="el-GR"/>
        </w:rPr>
        <w:t>Οι υπηρεσίες Δράσεων Δημοσιότητας του έργου, θα γίνουν σύμφωνα με το Σχέδιο Δράσεων Προβολής που θα εκπονηθεί κατά την διάρκεια της Φάσης 1: «Μελέτη Εφαρμογής» και θα εκτελεστεί στο πλαίσιο της Φάσης 7 «Δράσεις Δημοσιότητας» του έργου.</w:t>
      </w:r>
    </w:p>
    <w:p w14:paraId="65CBFA70"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οφείλει να τηρήσει τις απαιτήσεις του άρθρου 12 παρ. 3 α' του ν. 3688/08 κατά την υποβολή της προσφοράς του.</w:t>
      </w:r>
    </w:p>
    <w:p w14:paraId="5D537F51" w14:textId="77777777" w:rsidR="002535D1" w:rsidRDefault="00373A62">
      <w:pPr>
        <w:spacing w:line="276" w:lineRule="auto"/>
        <w:rPr>
          <w:rFonts w:ascii="Tahoma" w:hAnsi="Tahoma" w:cs="Tahoma"/>
          <w:lang w:val="el-GR"/>
        </w:rPr>
      </w:pPr>
      <w:r>
        <w:rPr>
          <w:rFonts w:ascii="Tahoma" w:hAnsi="Tahoma" w:cs="Tahoma"/>
          <w:lang w:val="el-GR"/>
        </w:rPr>
        <w:lastRenderedPageBreak/>
        <w:t>Οι υπηρεσίες Δράσεων Δημοσιότητας θα έχουν ως στόχο τη διάχυση των ωφελειών του Έργου και την προώθηση της εφαρμογής των αποτελεσμάτων του στο σύνολο των εμπλεκόμενων.</w:t>
      </w:r>
    </w:p>
    <w:p w14:paraId="67481E17" w14:textId="4A0A319A" w:rsidR="002535D1" w:rsidRDefault="00373A62">
      <w:pPr>
        <w:pStyle w:val="aff"/>
        <w:numPr>
          <w:ilvl w:val="1"/>
          <w:numId w:val="102"/>
        </w:numPr>
        <w:spacing w:after="200" w:line="276" w:lineRule="auto"/>
        <w:rPr>
          <w:rFonts w:ascii="Tahoma" w:hAnsi="Tahoma" w:cs="Tahoma"/>
          <w:lang w:val="el-GR"/>
        </w:rPr>
      </w:pPr>
      <w:r>
        <w:rPr>
          <w:rFonts w:ascii="Tahoma" w:hAnsi="Tahoma" w:cs="Tahoma"/>
          <w:lang w:val="el-GR"/>
        </w:rPr>
        <w:t>Όλους τους Υπαλλήλους και Λειτουργούς του Υπ</w:t>
      </w:r>
      <w:r w:rsidR="00A91C07">
        <w:rPr>
          <w:rFonts w:ascii="Tahoma" w:hAnsi="Tahoma" w:cs="Tahoma"/>
          <w:lang w:val="el-GR"/>
        </w:rPr>
        <w:t>ουργείου Δικαιοσύνης (Δικαστές,</w:t>
      </w:r>
      <w:r>
        <w:rPr>
          <w:rFonts w:ascii="Tahoma" w:hAnsi="Tahoma" w:cs="Tahoma"/>
          <w:lang w:val="el-GR"/>
        </w:rPr>
        <w:t xml:space="preserve"> Δικαστικοί Υπάλληλοι, Σωφρονιστικοί Υπάλληλοι</w:t>
      </w:r>
      <w:r w:rsidR="00A91C07">
        <w:rPr>
          <w:rFonts w:ascii="Tahoma" w:hAnsi="Tahoma" w:cs="Tahoma"/>
          <w:lang w:val="el-GR"/>
        </w:rPr>
        <w:t xml:space="preserve"> </w:t>
      </w:r>
      <w:r>
        <w:rPr>
          <w:rFonts w:ascii="Tahoma" w:hAnsi="Tahoma" w:cs="Tahoma"/>
          <w:lang w:val="el-GR"/>
        </w:rPr>
        <w:t>κ.λπ.).</w:t>
      </w:r>
    </w:p>
    <w:p w14:paraId="54B74620" w14:textId="77777777" w:rsidR="002535D1" w:rsidRDefault="00373A62">
      <w:pPr>
        <w:pStyle w:val="aff"/>
        <w:numPr>
          <w:ilvl w:val="1"/>
          <w:numId w:val="102"/>
        </w:numPr>
        <w:spacing w:after="200" w:line="276" w:lineRule="auto"/>
        <w:rPr>
          <w:rFonts w:ascii="Tahoma" w:hAnsi="Tahoma" w:cs="Tahoma"/>
          <w:lang w:val="el-GR"/>
        </w:rPr>
      </w:pPr>
      <w:r>
        <w:rPr>
          <w:rFonts w:ascii="Tahoma" w:hAnsi="Tahoma" w:cs="Tahoma"/>
          <w:lang w:val="el-GR"/>
        </w:rPr>
        <w:t>Τους συνδικαλιστικούς Φορείς των παραπάνω Υπαλλήλων και Λειτουργών.</w:t>
      </w:r>
    </w:p>
    <w:p w14:paraId="160A1770" w14:textId="77777777" w:rsidR="002535D1" w:rsidRDefault="00373A62">
      <w:pPr>
        <w:pStyle w:val="aff"/>
        <w:numPr>
          <w:ilvl w:val="1"/>
          <w:numId w:val="102"/>
        </w:numPr>
        <w:spacing w:after="200" w:line="276" w:lineRule="auto"/>
        <w:rPr>
          <w:rFonts w:ascii="Tahoma" w:hAnsi="Tahoma" w:cs="Tahoma"/>
          <w:lang w:val="el-GR"/>
        </w:rPr>
      </w:pPr>
      <w:r>
        <w:rPr>
          <w:rFonts w:ascii="Tahoma" w:hAnsi="Tahoma" w:cs="Tahoma"/>
          <w:lang w:val="el-GR"/>
        </w:rPr>
        <w:t>Τους δημοσιογράφους.</w:t>
      </w:r>
    </w:p>
    <w:p w14:paraId="1C31E70D" w14:textId="77777777" w:rsidR="002535D1" w:rsidRDefault="00373A62">
      <w:pPr>
        <w:pStyle w:val="aff"/>
        <w:numPr>
          <w:ilvl w:val="1"/>
          <w:numId w:val="102"/>
        </w:numPr>
        <w:spacing w:after="200" w:line="276" w:lineRule="auto"/>
        <w:rPr>
          <w:rFonts w:ascii="Tahoma" w:hAnsi="Tahoma" w:cs="Tahoma"/>
          <w:lang w:val="el-GR"/>
        </w:rPr>
      </w:pPr>
      <w:r>
        <w:rPr>
          <w:rFonts w:ascii="Tahoma" w:hAnsi="Tahoma" w:cs="Tahoma"/>
          <w:lang w:val="el-GR"/>
        </w:rPr>
        <w:t>Τους πολίτες.</w:t>
      </w:r>
    </w:p>
    <w:p w14:paraId="41799C83" w14:textId="77777777" w:rsidR="002535D1" w:rsidRDefault="00373A62">
      <w:pPr>
        <w:pStyle w:val="aff"/>
        <w:numPr>
          <w:ilvl w:val="1"/>
          <w:numId w:val="102"/>
        </w:numPr>
        <w:spacing w:after="200" w:line="276" w:lineRule="auto"/>
        <w:rPr>
          <w:rFonts w:ascii="Tahoma" w:hAnsi="Tahoma" w:cs="Tahoma"/>
          <w:lang w:val="el-GR"/>
        </w:rPr>
      </w:pPr>
      <w:r>
        <w:rPr>
          <w:rFonts w:ascii="Tahoma" w:hAnsi="Tahoma" w:cs="Tahoma"/>
          <w:lang w:val="el-GR"/>
        </w:rPr>
        <w:t>Τους Δικηγόρους</w:t>
      </w:r>
    </w:p>
    <w:p w14:paraId="71762FAB" w14:textId="77777777" w:rsidR="002535D1" w:rsidRDefault="00373A62">
      <w:pPr>
        <w:spacing w:line="276" w:lineRule="auto"/>
        <w:rPr>
          <w:rFonts w:ascii="Tahoma" w:hAnsi="Tahoma" w:cs="Tahoma"/>
          <w:lang w:val="el-GR"/>
        </w:rPr>
      </w:pPr>
      <w:r>
        <w:rPr>
          <w:rFonts w:ascii="Tahoma" w:hAnsi="Tahoma" w:cs="Tahoma"/>
          <w:lang w:val="el-GR"/>
        </w:rPr>
        <w:t>Οι υπηρεσίες Δράσεων Δημοσιότητας που θα προσφέρει ο Ανάδοχος θα περιλαμβάνουν:</w:t>
      </w:r>
    </w:p>
    <w:p w14:paraId="5E0FAA68"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 xml:space="preserve">Οργάνωση και Διενέργεια Ημερίδων </w:t>
      </w:r>
    </w:p>
    <w:p w14:paraId="1A093837"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Προώθηση σε ηλεκτρονικά μέσα επικοινωνίας</w:t>
      </w:r>
    </w:p>
    <w:p w14:paraId="6EBE670D"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Καταχωρήσεις στον Τύπο</w:t>
      </w:r>
    </w:p>
    <w:p w14:paraId="19844C18" w14:textId="77777777" w:rsidR="002535D1" w:rsidRDefault="00373A62">
      <w:pPr>
        <w:spacing w:line="276" w:lineRule="auto"/>
        <w:rPr>
          <w:rFonts w:ascii="Tahoma" w:hAnsi="Tahoma" w:cs="Tahoma"/>
          <w:lang w:val="el-GR"/>
        </w:rPr>
      </w:pPr>
      <w:r>
        <w:rPr>
          <w:rFonts w:ascii="Tahoma" w:hAnsi="Tahoma" w:cs="Tahoma"/>
          <w:lang w:val="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0367FDA1" w14:textId="77777777" w:rsidR="002535D1" w:rsidRDefault="00373A62">
      <w:pPr>
        <w:spacing w:line="276" w:lineRule="auto"/>
        <w:rPr>
          <w:rFonts w:ascii="Tahoma" w:hAnsi="Tahoma" w:cs="Tahoma"/>
          <w:lang w:val="el-GR"/>
        </w:rPr>
      </w:pPr>
      <w:r>
        <w:rPr>
          <w:rFonts w:ascii="Tahoma" w:hAnsi="Tahoma" w:cs="Tahoma"/>
          <w:lang w:val="el-GR"/>
        </w:rPr>
        <w:t>Για την προβολή του έργου θα κατατεθεί αναλυτικό, κατά τη Φάση 1 του έργου, «Σχέδιο Δράσεων Δημοσιότητας», το οποίο θα εξειδικεύσει τις προτεινόμενες δράσεις, τον προγραμματισμό των Ημερίδων, τα ΜΜΕ που θα επιλεγούν για τις καταχωρήσεις και τον προγραμματισμό και οργάνωση του συνόλου των δράσεων.</w:t>
      </w:r>
      <w:r>
        <w:rPr>
          <w:rFonts w:ascii="Tahoma" w:hAnsi="Tahoma" w:cs="Tahoma"/>
          <w:lang w:val="el-GR"/>
        </w:rPr>
        <w:tab/>
      </w:r>
    </w:p>
    <w:p w14:paraId="4779B2D9" w14:textId="77777777" w:rsidR="002535D1" w:rsidRDefault="00373A62">
      <w:pPr>
        <w:spacing w:line="276" w:lineRule="auto"/>
        <w:rPr>
          <w:rFonts w:ascii="Tahoma" w:hAnsi="Tahoma" w:cs="Tahoma"/>
          <w:lang w:val="el-GR"/>
        </w:rPr>
      </w:pPr>
      <w:r>
        <w:rPr>
          <w:rFonts w:ascii="Tahoma" w:hAnsi="Tahoma" w:cs="Tahoma"/>
          <w:lang w:val="el-GR"/>
        </w:rPr>
        <w:t>Αναλυτικότερα, οι υποχρεώσεις του Αναδόχου στο πλαίσιο των δράσεων Δημοσιότητας θα είναι οι εξής:</w:t>
      </w:r>
    </w:p>
    <w:p w14:paraId="22CF12DD" w14:textId="77777777" w:rsidR="002535D1" w:rsidRDefault="00373A62">
      <w:pPr>
        <w:spacing w:line="276" w:lineRule="auto"/>
        <w:rPr>
          <w:rFonts w:ascii="Tahoma" w:hAnsi="Tahoma" w:cs="Tahoma"/>
          <w:b/>
          <w:u w:val="single"/>
          <w:lang w:val="el-GR"/>
        </w:rPr>
      </w:pPr>
      <w:r>
        <w:rPr>
          <w:rFonts w:ascii="Tahoma" w:hAnsi="Tahoma" w:cs="Tahoma"/>
          <w:b/>
          <w:u w:val="single"/>
          <w:lang w:val="el-GR"/>
        </w:rPr>
        <w:t>ΗΜΕΡΙΔΕΣ</w:t>
      </w:r>
    </w:p>
    <w:p w14:paraId="7D136E91" w14:textId="041DBC10" w:rsidR="002535D1" w:rsidRDefault="00373A62">
      <w:pPr>
        <w:spacing w:line="276" w:lineRule="auto"/>
        <w:rPr>
          <w:rFonts w:ascii="Tahoma" w:hAnsi="Tahoma" w:cs="Tahoma"/>
          <w:lang w:val="el-GR"/>
        </w:rPr>
      </w:pPr>
      <w:r>
        <w:rPr>
          <w:rFonts w:ascii="Tahoma" w:hAnsi="Tahoma" w:cs="Tahoma"/>
          <w:lang w:val="el-GR"/>
        </w:rPr>
        <w:t>Ο Ανάδοχος θα αναλάβει τη διοργάνωση και υλοποίηση δύο ημερίδων, μία στην Αττική και μία στη Θεσσαλονίκη, για όλους τους εμπλεκόμενους Υπαλλήλους και Λειτουργούς του Υπ</w:t>
      </w:r>
      <w:r w:rsidR="00A91C07">
        <w:rPr>
          <w:rFonts w:ascii="Tahoma" w:hAnsi="Tahoma" w:cs="Tahoma"/>
          <w:lang w:val="el-GR"/>
        </w:rPr>
        <w:t xml:space="preserve">ουργείου Δικαιοσύνης (Δικαστές, </w:t>
      </w:r>
      <w:r>
        <w:rPr>
          <w:rFonts w:ascii="Tahoma" w:hAnsi="Tahoma" w:cs="Tahoma"/>
          <w:lang w:val="el-GR"/>
        </w:rPr>
        <w:t>Δικαστικοί Υπάλληλοι, Σωφρονιστικοί Υπάλληλοι κλπ), τους συνδικαλιστικούς τους Φορείς, τους δημοσιογράφους και τους πολίτες.</w:t>
      </w:r>
    </w:p>
    <w:p w14:paraId="6D85990C" w14:textId="77777777" w:rsidR="002535D1" w:rsidRDefault="00373A62">
      <w:pPr>
        <w:spacing w:line="276" w:lineRule="auto"/>
        <w:rPr>
          <w:rFonts w:ascii="Tahoma" w:hAnsi="Tahoma" w:cs="Tahoma"/>
          <w:lang w:val="el-GR"/>
        </w:rPr>
      </w:pPr>
      <w:r>
        <w:rPr>
          <w:rFonts w:ascii="Tahoma" w:hAnsi="Tahoma" w:cs="Tahoma"/>
          <w:lang w:val="el-GR"/>
        </w:rPr>
        <w:t>Οι αίθουσες των ημερίδων θα πρέπει να έχουν ελάχιστη χωρητικότητα 300 τουλάχιστον ατόμων.</w:t>
      </w:r>
    </w:p>
    <w:p w14:paraId="394D629D" w14:textId="77777777" w:rsidR="002535D1" w:rsidRDefault="00373A62">
      <w:pPr>
        <w:spacing w:line="276" w:lineRule="auto"/>
        <w:rPr>
          <w:rFonts w:ascii="Tahoma" w:hAnsi="Tahoma" w:cs="Tahoma"/>
          <w:lang w:val="el-GR"/>
        </w:rPr>
      </w:pPr>
      <w:r>
        <w:rPr>
          <w:rFonts w:ascii="Tahoma" w:hAnsi="Tahoma" w:cs="Tahoma"/>
          <w:lang w:val="el-GR"/>
        </w:rPr>
        <w:t xml:space="preserve">Οι χώροι διεξαγωγής της εκδήλωσης θα εξειδικευτούν κατά την εκπόνηση του Σχεδίου Δράσεων Δημοσιότητας. </w:t>
      </w:r>
    </w:p>
    <w:p w14:paraId="68CCE13F" w14:textId="77777777" w:rsidR="002535D1" w:rsidRDefault="00373A62">
      <w:pPr>
        <w:spacing w:line="276" w:lineRule="auto"/>
        <w:rPr>
          <w:rFonts w:ascii="Tahoma" w:hAnsi="Tahoma" w:cs="Tahoma"/>
          <w:lang w:val="el-GR"/>
        </w:rPr>
      </w:pPr>
      <w:r>
        <w:rPr>
          <w:rFonts w:ascii="Tahoma" w:hAnsi="Tahoma" w:cs="Tahoma"/>
          <w:lang w:val="el-GR"/>
        </w:rPr>
        <w:t>Οι υποχρεώσεις του Αναδόχου για την διεξαγωγή της εκδήλωσης περιλαμβάνουν:</w:t>
      </w:r>
    </w:p>
    <w:p w14:paraId="16EA2147" w14:textId="2769734A"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 xml:space="preserve">Εξεύρεση </w:t>
      </w:r>
      <w:r w:rsidR="00EE7520" w:rsidRPr="00917B05">
        <w:rPr>
          <w:rFonts w:ascii="Tahoma" w:hAnsi="Tahoma" w:cs="Tahoma"/>
          <w:lang w:val="el-GR"/>
        </w:rPr>
        <w:t>και παροχή</w:t>
      </w:r>
      <w:r w:rsidR="00EE7520">
        <w:rPr>
          <w:rFonts w:ascii="Tahoma" w:hAnsi="Tahoma" w:cs="Tahoma"/>
          <w:lang w:val="el-GR"/>
        </w:rPr>
        <w:t xml:space="preserve"> </w:t>
      </w:r>
      <w:r>
        <w:rPr>
          <w:rFonts w:ascii="Tahoma" w:hAnsi="Tahoma" w:cs="Tahoma"/>
          <w:lang w:val="el-GR"/>
        </w:rPr>
        <w:t>των τόπων διεξαγωγής.</w:t>
      </w:r>
    </w:p>
    <w:p w14:paraId="2F0B7025"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Προετοιμασία του προγράμματος παρουσίασης και παροχή του σχετικού υλικού.</w:t>
      </w:r>
    </w:p>
    <w:p w14:paraId="64D9FCA1"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Πρόσκληση και ενημέρωση των ομιλητών.</w:t>
      </w:r>
    </w:p>
    <w:p w14:paraId="19BD8761"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Μεταφορά του σχετικού υλικού στο χώρο διεξαγωγής της εκδήλωσης.</w:t>
      </w:r>
    </w:p>
    <w:p w14:paraId="16FF5461"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Γραμματειακή υποστήριξη (εγγραφή συμμετεχόντων, διανομή υλικού) κ.λπ.</w:t>
      </w:r>
    </w:p>
    <w:p w14:paraId="5C54D34B"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Παροχή από τον Ανάδοχο του απαραίτητου εξοπλισμού (</w:t>
      </w:r>
      <w:r>
        <w:rPr>
          <w:rFonts w:ascii="Tahoma" w:hAnsi="Tahoma" w:cs="Tahoma"/>
        </w:rPr>
        <w:t>notebook</w:t>
      </w:r>
      <w:r>
        <w:rPr>
          <w:rFonts w:ascii="Tahoma" w:hAnsi="Tahoma" w:cs="Tahoma"/>
          <w:lang w:val="el-GR"/>
        </w:rPr>
        <w:t xml:space="preserve">, </w:t>
      </w:r>
      <w:r>
        <w:rPr>
          <w:rFonts w:ascii="Tahoma" w:hAnsi="Tahoma" w:cs="Tahoma"/>
        </w:rPr>
        <w:t>projector</w:t>
      </w:r>
      <w:r>
        <w:rPr>
          <w:rFonts w:ascii="Tahoma" w:hAnsi="Tahoma" w:cs="Tahoma"/>
          <w:lang w:val="el-GR"/>
        </w:rPr>
        <w:t xml:space="preserve"> κλπ.) καθώς και του εξειδικευμένου προσωπικού που θα αναλάβει την παρουσίαση του έργου.</w:t>
      </w:r>
    </w:p>
    <w:p w14:paraId="3D3ADE14" w14:textId="77777777" w:rsidR="002535D1" w:rsidRDefault="00373A62">
      <w:pPr>
        <w:pStyle w:val="aff"/>
        <w:numPr>
          <w:ilvl w:val="0"/>
          <w:numId w:val="25"/>
        </w:numPr>
        <w:spacing w:after="200" w:line="276" w:lineRule="auto"/>
        <w:rPr>
          <w:rFonts w:ascii="Tahoma" w:hAnsi="Tahoma" w:cs="Tahoma"/>
          <w:lang w:val="el-GR"/>
        </w:rPr>
      </w:pPr>
      <w:r>
        <w:rPr>
          <w:rFonts w:ascii="Tahoma" w:hAnsi="Tahoma" w:cs="Tahoma"/>
          <w:lang w:val="el-GR"/>
        </w:rPr>
        <w:t>Παρουσίαση των δυνατοτήτων και υπηρεσιών του έργου.</w:t>
      </w:r>
    </w:p>
    <w:p w14:paraId="16668C72" w14:textId="77777777" w:rsidR="002535D1" w:rsidRDefault="00373A62">
      <w:pPr>
        <w:spacing w:line="276" w:lineRule="auto"/>
        <w:rPr>
          <w:rFonts w:ascii="Tahoma" w:hAnsi="Tahoma" w:cs="Tahoma"/>
          <w:b/>
          <w:u w:val="single"/>
          <w:lang w:val="el-GR"/>
        </w:rPr>
      </w:pPr>
      <w:r>
        <w:rPr>
          <w:rFonts w:ascii="Tahoma" w:hAnsi="Tahoma" w:cs="Tahoma"/>
          <w:b/>
          <w:u w:val="single"/>
          <w:lang w:val="el-GR"/>
        </w:rPr>
        <w:t>ΠΡΟΩΘΗΣΗ ΣΕ ΗΛΕΚΤΡΟΝΙΚΑ ΜΕΣΑ ΕΠΙΚΟΙΝΩΝΙΑΣ</w:t>
      </w:r>
    </w:p>
    <w:p w14:paraId="7726A975" w14:textId="77777777" w:rsidR="002535D1" w:rsidRDefault="00373A62">
      <w:pPr>
        <w:spacing w:line="276" w:lineRule="auto"/>
        <w:rPr>
          <w:rFonts w:ascii="Tahoma" w:hAnsi="Tahoma" w:cs="Tahoma"/>
          <w:lang w:val="el-GR"/>
        </w:rPr>
      </w:pPr>
      <w:r>
        <w:rPr>
          <w:rFonts w:ascii="Tahoma" w:hAnsi="Tahoma" w:cs="Tahoma"/>
          <w:lang w:val="el-GR"/>
        </w:rPr>
        <w:lastRenderedPageBreak/>
        <w:t>Ο Ανάδοχος θα προετοιμάσει ηλεκτρονικό υλικό για την προώθηση σε ηλεκτρονικά μέσα, όπως σε ιστοσελίδες και μέσα κοινωνικής δικτύωσης. Το υλικό θα περιλαμβάνει εικόνες, ηλεκτρονικά κείμενα και άλλα πολυμέσα.</w:t>
      </w:r>
    </w:p>
    <w:p w14:paraId="213FE89D" w14:textId="77777777" w:rsidR="002535D1" w:rsidRDefault="00373A62">
      <w:pPr>
        <w:spacing w:line="276" w:lineRule="auto"/>
        <w:rPr>
          <w:rFonts w:ascii="Tahoma" w:hAnsi="Tahoma" w:cs="Tahoma"/>
          <w:lang w:val="el-GR"/>
        </w:rPr>
      </w:pPr>
      <w:r>
        <w:rPr>
          <w:rFonts w:ascii="Tahoma" w:hAnsi="Tahoma" w:cs="Tahoma"/>
          <w:lang w:val="el-GR"/>
        </w:rPr>
        <w:t xml:space="preserve">Σε αυτές τις ενέργειες περιλαμβάνεται και η προώθηση μέσω των </w:t>
      </w:r>
      <w:r>
        <w:rPr>
          <w:rFonts w:ascii="Tahoma" w:hAnsi="Tahoma" w:cs="Tahoma"/>
        </w:rPr>
        <w:t>Google</w:t>
      </w:r>
      <w:r>
        <w:rPr>
          <w:rFonts w:ascii="Tahoma" w:hAnsi="Tahoma" w:cs="Tahoma"/>
          <w:lang w:val="el-GR"/>
        </w:rPr>
        <w:t xml:space="preserve"> ad-</w:t>
      </w:r>
      <w:r>
        <w:rPr>
          <w:rFonts w:ascii="Tahoma" w:hAnsi="Tahoma" w:cs="Tahoma"/>
        </w:rPr>
        <w:t>words</w:t>
      </w:r>
      <w:r>
        <w:rPr>
          <w:rFonts w:ascii="Tahoma" w:hAnsi="Tahoma" w:cs="Tahoma"/>
          <w:lang w:val="el-GR"/>
        </w:rPr>
        <w:t xml:space="preserve">, το κόστος των οποίων θα αναλάβει για 1 μήνα. </w:t>
      </w:r>
    </w:p>
    <w:p w14:paraId="2BCB934C" w14:textId="77777777" w:rsidR="002535D1" w:rsidRDefault="00373A62">
      <w:pPr>
        <w:spacing w:line="276" w:lineRule="auto"/>
        <w:rPr>
          <w:rFonts w:ascii="Tahoma" w:hAnsi="Tahoma" w:cs="Tahoma"/>
          <w:lang w:val="el-GR"/>
        </w:rPr>
      </w:pPr>
      <w:r>
        <w:rPr>
          <w:rFonts w:ascii="Tahoma" w:hAnsi="Tahoma" w:cs="Tahoma"/>
          <w:lang w:val="el-GR"/>
        </w:rPr>
        <w:t>Οι τρόποι και τα μέσα θα επιλεγούν κατά την εκπόνηση του Σχεδίου Δράσεων Δημοσιότητας σε συνεργασία με τον Φορέα.</w:t>
      </w:r>
    </w:p>
    <w:p w14:paraId="3BDE904B" w14:textId="77777777" w:rsidR="002535D1" w:rsidRDefault="00373A62">
      <w:pPr>
        <w:spacing w:before="240" w:line="276" w:lineRule="auto"/>
        <w:rPr>
          <w:rFonts w:ascii="Tahoma" w:hAnsi="Tahoma" w:cs="Tahoma"/>
          <w:b/>
          <w:u w:val="single"/>
          <w:lang w:val="el-GR"/>
        </w:rPr>
      </w:pPr>
      <w:r>
        <w:rPr>
          <w:rFonts w:ascii="Tahoma" w:hAnsi="Tahoma" w:cs="Tahoma"/>
          <w:b/>
          <w:u w:val="single"/>
          <w:lang w:val="el-GR"/>
        </w:rPr>
        <w:t>ΔΕΛΤΙΑ ΤΥΠΟΥ</w:t>
      </w:r>
    </w:p>
    <w:p w14:paraId="6452643C" w14:textId="77777777" w:rsidR="002535D1" w:rsidRDefault="00373A62">
      <w:pPr>
        <w:spacing w:line="276" w:lineRule="auto"/>
        <w:rPr>
          <w:rFonts w:ascii="Tahoma" w:hAnsi="Tahoma" w:cs="Tahoma"/>
          <w:lang w:val="el-GR"/>
        </w:rPr>
      </w:pPr>
      <w:r>
        <w:rPr>
          <w:rFonts w:ascii="Tahoma" w:hAnsi="Tahoma" w:cs="Tahoma"/>
          <w:lang w:val="el-GR"/>
        </w:rPr>
        <w:t>Ο Ανάδοχος θα</w:t>
      </w:r>
      <w:r>
        <w:rPr>
          <w:rFonts w:ascii="Tahoma" w:hAnsi="Tahoma" w:cs="Tahoma"/>
          <w:lang w:val="el-GR"/>
        </w:rPr>
        <w:tab/>
        <w:t>αναλάβει την συγγραφή ενός δελτίου τύπου σε συνεργασία με τον Φορέα, όπου θα περιγράφεται η έναρξη λειτουργίας του έργου, με σκοπό τη διάχυση των ωφελειών του Έργου και την προώθηση της εφαρμογής των αποτελεσμάτων του.</w:t>
      </w:r>
    </w:p>
    <w:p w14:paraId="47DC4D94" w14:textId="77777777" w:rsidR="002535D1" w:rsidRDefault="00373A62">
      <w:pPr>
        <w:spacing w:line="276" w:lineRule="auto"/>
        <w:rPr>
          <w:rFonts w:ascii="Tahoma" w:hAnsi="Tahoma" w:cs="Tahoma"/>
          <w:lang w:val="el-GR"/>
        </w:rPr>
      </w:pPr>
      <w:r>
        <w:rPr>
          <w:rFonts w:ascii="Tahoma" w:hAnsi="Tahoma" w:cs="Tahoma"/>
          <w:lang w:val="el-GR"/>
        </w:rPr>
        <w:t>Το δελτίο τύπου θα καταχωρηθεί σε τουλάχιστον τρεις (3) εφημερίδες πανελλαδικής εμβέλειας με ευθύνη και έξοδα του Αναδόχου. Οι εφημερίδες θα επιλεγούν κατά την εκπόνηση του Σχεδίου Δράσεων Δημοσιότητας σε συνεργασία με τον Φορέα.</w:t>
      </w:r>
    </w:p>
    <w:p w14:paraId="462B4AB3" w14:textId="77777777" w:rsidR="00272339" w:rsidRDefault="00272339" w:rsidP="00272339">
      <w:pPr>
        <w:pStyle w:val="4"/>
        <w:numPr>
          <w:ilvl w:val="3"/>
          <w:numId w:val="24"/>
        </w:numPr>
        <w:spacing w:line="276" w:lineRule="auto"/>
        <w:rPr>
          <w:rFonts w:ascii="Tahoma" w:hAnsi="Tahoma" w:cs="Tahoma"/>
        </w:rPr>
      </w:pPr>
      <w:bookmarkStart w:id="399" w:name="_Ref66361581"/>
      <w:bookmarkStart w:id="400" w:name="_Toc71677574"/>
      <w:bookmarkStart w:id="401" w:name="_Ref509585186"/>
      <w:bookmarkStart w:id="402" w:name="_Ref509585199"/>
      <w:bookmarkStart w:id="403" w:name="_Toc529262656"/>
      <w:bookmarkStart w:id="404" w:name="_Toc59113500"/>
      <w:r>
        <w:rPr>
          <w:rFonts w:ascii="Tahoma" w:hAnsi="Tahoma" w:cs="Tahoma"/>
        </w:rPr>
        <w:t xml:space="preserve">Υπηρεσίες </w:t>
      </w:r>
      <w:r w:rsidRPr="00B67A18">
        <w:rPr>
          <w:rFonts w:ascii="Tahoma" w:hAnsi="Tahoma" w:cs="Tahoma"/>
        </w:rPr>
        <w:t>Πιλοτικής</w:t>
      </w:r>
      <w:r>
        <w:rPr>
          <w:rFonts w:ascii="Tahoma" w:hAnsi="Tahoma" w:cs="Tahoma"/>
        </w:rPr>
        <w:t xml:space="preserve"> Λειτουργίας</w:t>
      </w:r>
      <w:bookmarkEnd w:id="399"/>
      <w:bookmarkEnd w:id="400"/>
    </w:p>
    <w:p w14:paraId="05DD934A" w14:textId="4098CD1A" w:rsidR="00272339" w:rsidRPr="009A7975" w:rsidRDefault="00272339" w:rsidP="00272339">
      <w:pPr>
        <w:spacing w:line="276" w:lineRule="auto"/>
        <w:rPr>
          <w:rFonts w:ascii="Tahoma" w:hAnsi="Tahoma" w:cs="Tahoma"/>
          <w:szCs w:val="22"/>
          <w:lang w:val="el-GR"/>
        </w:rPr>
      </w:pPr>
      <w:r w:rsidRPr="00917B05">
        <w:rPr>
          <w:rFonts w:ascii="Tahoma" w:hAnsi="Tahoma" w:cs="Tahoma"/>
          <w:szCs w:val="22"/>
          <w:lang w:val="el-GR"/>
        </w:rPr>
        <w:t xml:space="preserve">Ο Ανάδοχος οφείλει να προσφέρει υπηρεσίες έναρξης επιχειρησιακής λειτουργίας του συστήματος  </w:t>
      </w:r>
      <w:r w:rsidR="00C404B5">
        <w:rPr>
          <w:rFonts w:ascii="Tahoma" w:hAnsi="Tahoma" w:cs="Tahoma"/>
          <w:szCs w:val="22"/>
          <w:lang w:val="el-GR"/>
        </w:rPr>
        <w:t xml:space="preserve">σε </w:t>
      </w:r>
      <w:r w:rsidRPr="00917B05">
        <w:rPr>
          <w:rFonts w:ascii="Tahoma" w:hAnsi="Tahoma" w:cs="Tahoma"/>
          <w:szCs w:val="22"/>
          <w:lang w:val="el-GR"/>
        </w:rPr>
        <w:t xml:space="preserve">μια ομάδα κρίσιμων χρηστών – στελεχών των Φορέων. </w:t>
      </w:r>
      <w:r w:rsidR="00C404B5">
        <w:rPr>
          <w:rFonts w:ascii="Tahoma" w:hAnsi="Tahoma" w:cs="Tahoma"/>
          <w:szCs w:val="22"/>
          <w:lang w:val="el-GR"/>
        </w:rPr>
        <w:t xml:space="preserve">Η ομάδα </w:t>
      </w:r>
      <w:r w:rsidR="009A7975">
        <w:rPr>
          <w:rFonts w:ascii="Tahoma" w:hAnsi="Tahoma" w:cs="Tahoma"/>
          <w:szCs w:val="22"/>
          <w:lang w:val="el-GR"/>
        </w:rPr>
        <w:t xml:space="preserve">θα </w:t>
      </w:r>
      <w:r w:rsidR="00560E6B">
        <w:rPr>
          <w:rFonts w:ascii="Tahoma" w:hAnsi="Tahoma" w:cs="Tahoma"/>
          <w:szCs w:val="22"/>
          <w:lang w:val="el-GR"/>
        </w:rPr>
        <w:t>οριστικοποιηθ</w:t>
      </w:r>
      <w:r w:rsidR="00C404B5">
        <w:rPr>
          <w:rFonts w:ascii="Tahoma" w:hAnsi="Tahoma" w:cs="Tahoma"/>
          <w:szCs w:val="22"/>
          <w:lang w:val="el-GR"/>
        </w:rPr>
        <w:t>εί</w:t>
      </w:r>
      <w:r w:rsidR="009A7975">
        <w:rPr>
          <w:rFonts w:ascii="Tahoma" w:hAnsi="Tahoma" w:cs="Tahoma"/>
          <w:szCs w:val="22"/>
          <w:lang w:val="el-GR"/>
        </w:rPr>
        <w:t xml:space="preserve"> πριν την έναρξη της φάσης από τ</w:t>
      </w:r>
      <w:r w:rsidR="00917B05">
        <w:rPr>
          <w:rFonts w:ascii="Tahoma" w:hAnsi="Tahoma" w:cs="Tahoma"/>
          <w:szCs w:val="22"/>
          <w:lang w:val="el-GR"/>
        </w:rPr>
        <w:t>ους</w:t>
      </w:r>
      <w:r w:rsidR="009A7975">
        <w:rPr>
          <w:rFonts w:ascii="Tahoma" w:hAnsi="Tahoma" w:cs="Tahoma"/>
          <w:szCs w:val="22"/>
          <w:lang w:val="el-GR"/>
        </w:rPr>
        <w:t xml:space="preserve"> </w:t>
      </w:r>
      <w:r w:rsidR="003D332B">
        <w:rPr>
          <w:rFonts w:ascii="Tahoma" w:hAnsi="Tahoma" w:cs="Tahoma"/>
          <w:szCs w:val="22"/>
          <w:lang w:val="el-GR"/>
        </w:rPr>
        <w:t xml:space="preserve">Φορείς </w:t>
      </w:r>
      <w:r w:rsidR="009A7975">
        <w:rPr>
          <w:rFonts w:ascii="Tahoma" w:hAnsi="Tahoma" w:cs="Tahoma"/>
          <w:szCs w:val="22"/>
          <w:lang w:val="el-GR"/>
        </w:rPr>
        <w:t xml:space="preserve">Λειτουργίας σε συνεργασία με τον αναδοχο. </w:t>
      </w:r>
      <w:r w:rsidRPr="00917B05">
        <w:rPr>
          <w:rFonts w:ascii="Tahoma" w:hAnsi="Tahoma" w:cs="Tahoma"/>
          <w:szCs w:val="22"/>
          <w:lang w:val="el-GR"/>
        </w:rPr>
        <w:t>Οι υπηρεσίες αυτές, που θα παρασχεθούν από τον Ανάδοχο είναι</w:t>
      </w:r>
      <w:r w:rsidRPr="009A7975">
        <w:rPr>
          <w:rFonts w:ascii="Tahoma" w:hAnsi="Tahoma" w:cs="Tahoma"/>
          <w:szCs w:val="22"/>
          <w:lang w:val="el-GR"/>
        </w:rPr>
        <w:t xml:space="preserve"> οι εξής:</w:t>
      </w:r>
    </w:p>
    <w:p w14:paraId="206844B1" w14:textId="446AC784" w:rsidR="00272339" w:rsidRPr="00917B05" w:rsidRDefault="00B67B4A" w:rsidP="00917B05">
      <w:pPr>
        <w:pStyle w:val="aff"/>
        <w:numPr>
          <w:ilvl w:val="0"/>
          <w:numId w:val="38"/>
        </w:numPr>
        <w:ind w:left="426" w:hanging="426"/>
        <w:rPr>
          <w:rFonts w:ascii="Tahoma" w:hAnsi="Tahoma" w:cs="Tahoma"/>
          <w:szCs w:val="22"/>
          <w:lang w:val="el-GR"/>
        </w:rPr>
      </w:pPr>
      <w:r>
        <w:rPr>
          <w:rFonts w:ascii="Tahoma" w:hAnsi="Tahoma" w:cs="Tahoma"/>
          <w:szCs w:val="22"/>
          <w:lang w:val="el-GR"/>
        </w:rPr>
        <w:t>Ε</w:t>
      </w:r>
      <w:r w:rsidRPr="00B67B4A">
        <w:rPr>
          <w:rFonts w:ascii="Tahoma" w:hAnsi="Tahoma" w:cs="Tahoma"/>
          <w:szCs w:val="22"/>
          <w:lang w:val="el-GR"/>
        </w:rPr>
        <w:t>πιβεβαίωση καλής λειτουργίας, σύμφωνα με τα επικαιροποιημένα σενάρια ελέγχου, του Συστήματος.</w:t>
      </w:r>
    </w:p>
    <w:p w14:paraId="5B2006BA" w14:textId="77777777" w:rsidR="00272339" w:rsidRDefault="00272339" w:rsidP="00272339">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Τελικές δοκιμές ελέγχου λειτουργικότητας, προσθήκες / τροποποιήσεις με στόχο να επιβεβαιωθεί η απόλυτα εύρυθμη λειτουργία και καλή συνεργασία των εφαρμογών των υποσυστημάτων, τόσο μεταξύ τους όσο και εξωτερικά από πλήρως εκπαιδευμένη περιορισμένη κοινότητα χρηστών (</w:t>
      </w:r>
      <w:r>
        <w:rPr>
          <w:rFonts w:ascii="Tahoma" w:hAnsi="Tahoma" w:cs="Tahoma"/>
        </w:rPr>
        <w:t>Key</w:t>
      </w:r>
      <w:r>
        <w:rPr>
          <w:rFonts w:ascii="Tahoma" w:hAnsi="Tahoma" w:cs="Tahoma"/>
          <w:lang w:val="el-GR"/>
        </w:rPr>
        <w:t xml:space="preserve"> </w:t>
      </w:r>
      <w:r>
        <w:rPr>
          <w:rFonts w:ascii="Tahoma" w:hAnsi="Tahoma" w:cs="Tahoma"/>
        </w:rPr>
        <w:t>Users</w:t>
      </w:r>
      <w:r>
        <w:rPr>
          <w:rFonts w:ascii="Tahoma" w:hAnsi="Tahoma" w:cs="Tahoma"/>
          <w:lang w:val="el-GR"/>
        </w:rPr>
        <w:t>) με ενεργή συμμετοχή στο Έργο</w:t>
      </w:r>
    </w:p>
    <w:p w14:paraId="76AEF1E5" w14:textId="78585AA1" w:rsidR="00272339" w:rsidRPr="00C404B5" w:rsidRDefault="009A7975" w:rsidP="00272339">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Επιτόπ</w:t>
      </w:r>
      <w:r w:rsidR="00787D7F">
        <w:rPr>
          <w:rFonts w:ascii="Tahoma" w:hAnsi="Tahoma" w:cs="Tahoma"/>
          <w:lang w:val="el-GR"/>
        </w:rPr>
        <w:t>ια υ</w:t>
      </w:r>
      <w:r w:rsidR="00272339">
        <w:rPr>
          <w:rFonts w:ascii="Tahoma" w:hAnsi="Tahoma" w:cs="Tahoma"/>
          <w:lang w:val="el-GR"/>
        </w:rPr>
        <w:t>ποστήριξη του Φορέα στη λειτουργία του συστήματος</w:t>
      </w:r>
      <w:r w:rsidR="00787D7F">
        <w:rPr>
          <w:rFonts w:ascii="Tahoma" w:hAnsi="Tahoma" w:cs="Tahoma"/>
          <w:lang w:val="el-GR"/>
        </w:rPr>
        <w:t xml:space="preserve">. </w:t>
      </w:r>
      <w:r w:rsidR="00787D7F" w:rsidRPr="00787D7F">
        <w:rPr>
          <w:rFonts w:ascii="Tahoma" w:hAnsi="Tahoma" w:cs="Tahoma"/>
          <w:lang w:val="el-GR"/>
        </w:rPr>
        <w:t xml:space="preserve">Για την παροχή των υπηρεσιών </w:t>
      </w:r>
      <w:r w:rsidR="00787D7F" w:rsidRPr="00E35DDA">
        <w:rPr>
          <w:rFonts w:ascii="Tahoma" w:hAnsi="Tahoma" w:cs="Tahoma"/>
          <w:szCs w:val="22"/>
          <w:lang w:val="el-GR" w:eastAsia="en-US"/>
        </w:rPr>
        <w:t xml:space="preserve">επιτόπιας υποστήριξης </w:t>
      </w:r>
      <w:r w:rsidR="00787D7F" w:rsidRPr="00787D7F">
        <w:rPr>
          <w:rFonts w:ascii="Tahoma" w:hAnsi="Tahoma" w:cs="Tahoma"/>
          <w:lang w:val="el-GR"/>
        </w:rPr>
        <w:t>η συνολική ανθρωποπροσπάθεια που θα διατεθεί από τον Ανάδοχο, θα είναι κατ’ ελάχιστο</w:t>
      </w:r>
      <w:r w:rsidR="00C404B5">
        <w:rPr>
          <w:rFonts w:ascii="Tahoma" w:hAnsi="Tahoma" w:cs="Tahoma"/>
          <w:lang w:val="el-GR"/>
        </w:rPr>
        <w:t>ν</w:t>
      </w:r>
      <w:r w:rsidR="00787D7F">
        <w:rPr>
          <w:rFonts w:ascii="Tahoma" w:hAnsi="Tahoma" w:cs="Tahoma"/>
          <w:lang w:val="el-GR"/>
        </w:rPr>
        <w:t xml:space="preserve"> </w:t>
      </w:r>
      <w:r w:rsidR="00560E6B" w:rsidRPr="00C404B5">
        <w:rPr>
          <w:rFonts w:ascii="Tahoma" w:hAnsi="Tahoma" w:cs="Tahoma"/>
          <w:lang w:val="el-GR"/>
        </w:rPr>
        <w:t>δέκα</w:t>
      </w:r>
      <w:r w:rsidR="00B201D4" w:rsidRPr="00C404B5">
        <w:rPr>
          <w:rFonts w:ascii="Tahoma" w:hAnsi="Tahoma" w:cs="Tahoma"/>
          <w:lang w:val="el-GR"/>
        </w:rPr>
        <w:t xml:space="preserve"> </w:t>
      </w:r>
      <w:r w:rsidR="004152B0" w:rsidRPr="00C404B5">
        <w:rPr>
          <w:rFonts w:ascii="Tahoma" w:hAnsi="Tahoma" w:cs="Tahoma"/>
          <w:lang w:val="el-GR"/>
        </w:rPr>
        <w:t>πέντε</w:t>
      </w:r>
      <w:r w:rsidR="00787D7F" w:rsidRPr="00C404B5">
        <w:rPr>
          <w:rFonts w:ascii="Tahoma" w:hAnsi="Tahoma" w:cs="Tahoma"/>
          <w:lang w:val="el-GR"/>
        </w:rPr>
        <w:t xml:space="preserve"> </w:t>
      </w:r>
      <w:r w:rsidR="00B201D4" w:rsidRPr="00C404B5">
        <w:rPr>
          <w:rFonts w:ascii="Tahoma" w:hAnsi="Tahoma" w:cs="Tahoma"/>
          <w:lang w:val="el-GR"/>
        </w:rPr>
        <w:t>(1</w:t>
      </w:r>
      <w:r w:rsidR="004152B0" w:rsidRPr="00C404B5">
        <w:rPr>
          <w:rFonts w:ascii="Tahoma" w:hAnsi="Tahoma" w:cs="Tahoma"/>
          <w:lang w:val="el-GR"/>
        </w:rPr>
        <w:t>5</w:t>
      </w:r>
      <w:r w:rsidR="00B201D4" w:rsidRPr="00C404B5">
        <w:rPr>
          <w:rFonts w:ascii="Tahoma" w:hAnsi="Tahoma" w:cs="Tahoma"/>
          <w:lang w:val="el-GR"/>
        </w:rPr>
        <w:t xml:space="preserve">) </w:t>
      </w:r>
      <w:r w:rsidR="00560E6B" w:rsidRPr="00C404B5">
        <w:rPr>
          <w:rFonts w:ascii="Tahoma" w:hAnsi="Tahoma" w:cs="Tahoma"/>
          <w:lang w:val="el-GR"/>
        </w:rPr>
        <w:t>ανθρωπομήνες</w:t>
      </w:r>
      <w:r w:rsidR="00C404B5" w:rsidRPr="00917B05">
        <w:rPr>
          <w:rFonts w:ascii="Tahoma" w:hAnsi="Tahoma" w:cs="Tahoma"/>
          <w:lang w:val="el-GR"/>
        </w:rPr>
        <w:t>.</w:t>
      </w:r>
    </w:p>
    <w:p w14:paraId="3082E6B6" w14:textId="77777777" w:rsidR="00272339" w:rsidRDefault="00272339" w:rsidP="00272339">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Βελτιώσεις του συστήματος με βάση τις παρατηρήσεις των χρηστών</w:t>
      </w:r>
    </w:p>
    <w:p w14:paraId="28D9AC29" w14:textId="77777777" w:rsidR="00272339" w:rsidRDefault="00272339" w:rsidP="00272339">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Επίλυση προβλημάτων που πιθανώς ανακύψουν</w:t>
      </w:r>
    </w:p>
    <w:p w14:paraId="41AE64C8" w14:textId="77777777" w:rsidR="00272339" w:rsidRDefault="00272339" w:rsidP="00272339">
      <w:pPr>
        <w:pStyle w:val="aff"/>
        <w:numPr>
          <w:ilvl w:val="0"/>
          <w:numId w:val="38"/>
        </w:numPr>
        <w:suppressAutoHyphens w:val="0"/>
        <w:spacing w:after="0" w:line="276" w:lineRule="auto"/>
        <w:ind w:left="426" w:hanging="426"/>
        <w:rPr>
          <w:rFonts w:ascii="Tahoma" w:hAnsi="Tahoma" w:cs="Tahoma"/>
          <w:lang w:val="el-GR"/>
        </w:rPr>
      </w:pPr>
      <w:r>
        <w:rPr>
          <w:rFonts w:ascii="Tahoma" w:hAnsi="Tahoma" w:cs="Tahoma"/>
          <w:lang w:val="el-GR"/>
        </w:rPr>
        <w:t>Διόρθωση / διαχείριση λαθών</w:t>
      </w:r>
    </w:p>
    <w:p w14:paraId="6321FDCB" w14:textId="7099D04A" w:rsidR="002A0D79" w:rsidRDefault="00272339" w:rsidP="002A0D79">
      <w:pPr>
        <w:pStyle w:val="aff"/>
        <w:numPr>
          <w:ilvl w:val="0"/>
          <w:numId w:val="38"/>
        </w:numPr>
        <w:suppressAutoHyphens w:val="0"/>
        <w:spacing w:after="0" w:line="276" w:lineRule="auto"/>
        <w:ind w:left="426" w:hanging="426"/>
        <w:rPr>
          <w:rFonts w:ascii="Tahoma" w:hAnsi="Tahoma" w:cs="Tahoma"/>
          <w:lang w:val="el-GR"/>
        </w:rPr>
      </w:pPr>
      <w:r w:rsidRPr="002A0D79">
        <w:rPr>
          <w:rFonts w:ascii="Tahoma" w:hAnsi="Tahoma" w:cs="Tahoma"/>
          <w:lang w:val="el-GR"/>
        </w:rPr>
        <w:t>Υποστήριξη των χρηστών στο χειρισμό και λειτουργία του συστήματος</w:t>
      </w:r>
    </w:p>
    <w:p w14:paraId="2CFE79B9" w14:textId="2E6AE455" w:rsidR="002A0D79" w:rsidRPr="002A0D79" w:rsidRDefault="002A0D79" w:rsidP="00917B05">
      <w:pPr>
        <w:pStyle w:val="aff"/>
        <w:numPr>
          <w:ilvl w:val="0"/>
          <w:numId w:val="38"/>
        </w:numPr>
        <w:suppressAutoHyphens w:val="0"/>
        <w:spacing w:after="0" w:line="276" w:lineRule="auto"/>
        <w:ind w:left="426" w:hanging="426"/>
        <w:rPr>
          <w:rFonts w:ascii="Tahoma" w:hAnsi="Tahoma" w:cs="Tahoma"/>
          <w:szCs w:val="22"/>
          <w:lang w:val="el-GR"/>
        </w:rPr>
      </w:pPr>
      <w:r w:rsidRPr="002A0D79">
        <w:rPr>
          <w:rFonts w:ascii="Tahoma" w:hAnsi="Tahoma" w:cs="Tahoma"/>
          <w:szCs w:val="22"/>
          <w:lang w:val="el-GR"/>
        </w:rPr>
        <w:t>Την επικαιροποίηση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401C8485" w14:textId="39908B0B" w:rsidR="00272339" w:rsidRDefault="002A0D79" w:rsidP="002A0D79">
      <w:pPr>
        <w:pStyle w:val="aff"/>
        <w:numPr>
          <w:ilvl w:val="0"/>
          <w:numId w:val="38"/>
        </w:numPr>
        <w:suppressAutoHyphens w:val="0"/>
        <w:spacing w:after="0" w:line="276" w:lineRule="auto"/>
        <w:ind w:left="426" w:hanging="426"/>
        <w:rPr>
          <w:rFonts w:ascii="Tahoma" w:hAnsi="Tahoma" w:cs="Tahoma"/>
          <w:lang w:val="el-GR"/>
        </w:rPr>
      </w:pPr>
      <w:r w:rsidRPr="000A1F30">
        <w:rPr>
          <w:rFonts w:ascii="Tahoma" w:hAnsi="Tahoma" w:cs="Tahoma"/>
          <w:szCs w:val="22"/>
          <w:lang w:val="el-GR"/>
        </w:rPr>
        <w:t xml:space="preserve">Την επικαιροποίηση της </w:t>
      </w:r>
      <w:r w:rsidRPr="000A1F30">
        <w:rPr>
          <w:rFonts w:ascii="Tahoma" w:hAnsi="Tahoma" w:cs="Tahoma"/>
          <w:szCs w:val="22"/>
          <w:lang w:val="el-GR" w:eastAsia="el-GR"/>
        </w:rPr>
        <w:t xml:space="preserve">τεχνικής και λειτουργικής </w:t>
      </w:r>
      <w:r w:rsidRPr="000A1F30">
        <w:rPr>
          <w:rFonts w:ascii="Tahoma" w:hAnsi="Tahoma" w:cs="Tahoma"/>
          <w:szCs w:val="22"/>
          <w:lang w:val="el-GR"/>
        </w:rPr>
        <w:t>τεκμηρίωσης των Υποσυστημάτων (εφόσον πραγματοποιηθούν αλλαγές / προσθήκες στα Υποσυστήματα).</w:t>
      </w:r>
    </w:p>
    <w:p w14:paraId="252026A8" w14:textId="77777777" w:rsidR="000E360F" w:rsidRPr="00A37DDF" w:rsidRDefault="000E360F" w:rsidP="000E360F">
      <w:pPr>
        <w:pStyle w:val="aff"/>
        <w:numPr>
          <w:ilvl w:val="0"/>
          <w:numId w:val="38"/>
        </w:numPr>
        <w:suppressAutoHyphens w:val="0"/>
        <w:spacing w:after="0" w:line="276" w:lineRule="auto"/>
        <w:ind w:left="426" w:hanging="426"/>
        <w:rPr>
          <w:rFonts w:ascii="Tahoma" w:hAnsi="Tahoma" w:cs="Tahoma"/>
          <w:lang w:val="el-GR"/>
        </w:rPr>
      </w:pPr>
      <w:r w:rsidRPr="00A37DDF">
        <w:rPr>
          <w:rFonts w:ascii="Tahoma" w:hAnsi="Tahoma" w:cs="Tahoma"/>
          <w:lang w:val="el-GR"/>
        </w:rPr>
        <w:t xml:space="preserve">Οργάνωση και Λειτουργία Γραφείου Υποστήριξης Help Desk </w:t>
      </w:r>
    </w:p>
    <w:p w14:paraId="7092B761" w14:textId="77777777" w:rsidR="000E360F" w:rsidRDefault="000E360F" w:rsidP="00917B05">
      <w:pPr>
        <w:pStyle w:val="aff"/>
        <w:suppressAutoHyphens w:val="0"/>
        <w:spacing w:after="0" w:line="276" w:lineRule="auto"/>
        <w:ind w:left="426"/>
        <w:rPr>
          <w:rFonts w:ascii="Tahoma" w:hAnsi="Tahoma" w:cs="Tahoma"/>
          <w:lang w:val="el-GR"/>
        </w:rPr>
      </w:pPr>
    </w:p>
    <w:p w14:paraId="3291A711" w14:textId="77777777" w:rsidR="00272339" w:rsidRPr="00917B05" w:rsidRDefault="00272339" w:rsidP="00272339">
      <w:pPr>
        <w:suppressAutoHyphens w:val="0"/>
        <w:spacing w:after="0" w:line="276" w:lineRule="auto"/>
        <w:rPr>
          <w:rFonts w:ascii="Tahoma" w:hAnsi="Tahoma" w:cs="Tahoma"/>
          <w:szCs w:val="22"/>
          <w:lang w:val="el-GR"/>
        </w:rPr>
      </w:pPr>
      <w:r w:rsidRPr="00917B05">
        <w:rPr>
          <w:rFonts w:ascii="Tahoma" w:hAnsi="Tahoma" w:cs="Tahoma"/>
          <w:szCs w:val="22"/>
          <w:lang w:val="el-GR"/>
        </w:rPr>
        <w:t>Η επιτυχημένη πιλοτική λειτουργία οδηγεί στην έναρξη της δοκιμαστικής λειτουργίας</w:t>
      </w:r>
    </w:p>
    <w:p w14:paraId="6999034D" w14:textId="356B4369" w:rsidR="002535D1" w:rsidRPr="00272339" w:rsidRDefault="002B0BD0" w:rsidP="00272339">
      <w:pPr>
        <w:pStyle w:val="4"/>
        <w:numPr>
          <w:ilvl w:val="3"/>
          <w:numId w:val="24"/>
        </w:numPr>
        <w:spacing w:line="276" w:lineRule="auto"/>
        <w:rPr>
          <w:rFonts w:ascii="Tahoma" w:hAnsi="Tahoma" w:cs="Tahoma"/>
        </w:rPr>
      </w:pPr>
      <w:bookmarkStart w:id="405" w:name="_Ref66361589"/>
      <w:bookmarkStart w:id="406" w:name="_Toc71677575"/>
      <w:bookmarkStart w:id="407" w:name="_Hlk68517785"/>
      <w:r w:rsidRPr="00272339">
        <w:rPr>
          <w:rFonts w:ascii="Tahoma" w:hAnsi="Tahoma" w:cs="Tahoma"/>
        </w:rPr>
        <w:lastRenderedPageBreak/>
        <w:t xml:space="preserve">Υπηρεσίες </w:t>
      </w:r>
      <w:r w:rsidR="00350F6D" w:rsidRPr="00272339">
        <w:rPr>
          <w:rFonts w:ascii="Tahoma" w:hAnsi="Tahoma" w:cs="Tahoma"/>
        </w:rPr>
        <w:t>Δοκιμαστική</w:t>
      </w:r>
      <w:r w:rsidR="0002452F" w:rsidRPr="00272339">
        <w:rPr>
          <w:rFonts w:ascii="Tahoma" w:hAnsi="Tahoma" w:cs="Tahoma"/>
        </w:rPr>
        <w:t>ς</w:t>
      </w:r>
      <w:r w:rsidR="00373A62" w:rsidRPr="00272339">
        <w:rPr>
          <w:rFonts w:ascii="Tahoma" w:hAnsi="Tahoma" w:cs="Tahoma"/>
        </w:rPr>
        <w:t xml:space="preserve"> Λειτουργίας</w:t>
      </w:r>
      <w:bookmarkEnd w:id="401"/>
      <w:bookmarkEnd w:id="402"/>
      <w:bookmarkEnd w:id="403"/>
      <w:bookmarkEnd w:id="404"/>
      <w:bookmarkEnd w:id="405"/>
      <w:bookmarkEnd w:id="406"/>
    </w:p>
    <w:p w14:paraId="29382DB1" w14:textId="29F9A4CE" w:rsidR="00272339" w:rsidRPr="00B67A18" w:rsidRDefault="00272339" w:rsidP="00C404B5">
      <w:pPr>
        <w:rPr>
          <w:rFonts w:ascii="Tahoma" w:hAnsi="Tahoma" w:cs="Tahoma"/>
          <w:szCs w:val="22"/>
          <w:lang w:val="el-GR"/>
        </w:rPr>
      </w:pPr>
      <w:r w:rsidRPr="00B67A18">
        <w:rPr>
          <w:rFonts w:ascii="Tahoma" w:hAnsi="Tahoma" w:cs="Tahoma"/>
          <w:szCs w:val="22"/>
          <w:lang w:val="el-GR"/>
        </w:rPr>
        <w:t>Ο Ανάδοχος οφείλει να προσφέρει υπηρεσίες</w:t>
      </w:r>
      <w:r w:rsidR="006C1AD8" w:rsidRPr="006C1AD8">
        <w:rPr>
          <w:rFonts w:ascii="Tahoma" w:hAnsi="Tahoma" w:cs="Tahoma"/>
          <w:szCs w:val="22"/>
          <w:lang w:val="el-GR"/>
        </w:rPr>
        <w:t xml:space="preserve"> </w:t>
      </w:r>
      <w:r w:rsidR="006C1AD8" w:rsidRPr="000A1F30">
        <w:rPr>
          <w:rFonts w:ascii="Tahoma" w:hAnsi="Tahoma" w:cs="Tahoma"/>
          <w:szCs w:val="22"/>
          <w:lang w:val="el-GR"/>
        </w:rPr>
        <w:t>με στόχο την υποστήριξη στη μετάβαση σε πλήρη επιχειρησιακή λειτουργία</w:t>
      </w:r>
      <w:r w:rsidRPr="00B67A18">
        <w:rPr>
          <w:rFonts w:ascii="Tahoma" w:hAnsi="Tahoma" w:cs="Tahoma"/>
          <w:szCs w:val="22"/>
          <w:lang w:val="el-GR"/>
        </w:rPr>
        <w:t xml:space="preserve"> του συστήματος </w:t>
      </w:r>
      <w:r w:rsidR="006C1AD8">
        <w:rPr>
          <w:rFonts w:ascii="Tahoma" w:hAnsi="Tahoma" w:cs="Tahoma"/>
          <w:szCs w:val="22"/>
          <w:lang w:val="el-GR"/>
        </w:rPr>
        <w:t>και την χρήση του</w:t>
      </w:r>
      <w:r w:rsidRPr="00B67A18">
        <w:rPr>
          <w:rFonts w:ascii="Tahoma" w:hAnsi="Tahoma" w:cs="Tahoma"/>
          <w:szCs w:val="22"/>
          <w:lang w:val="el-GR"/>
        </w:rPr>
        <w:t xml:space="preserve"> από το σύνολο των στελεχών – χρηστών του συστήματος</w:t>
      </w:r>
      <w:r w:rsidR="00C404B5">
        <w:rPr>
          <w:rFonts w:ascii="Tahoma" w:hAnsi="Tahoma" w:cs="Tahoma"/>
          <w:szCs w:val="22"/>
          <w:lang w:val="el-GR"/>
        </w:rPr>
        <w:t>,</w:t>
      </w:r>
      <w:r w:rsidRPr="00B67A18">
        <w:rPr>
          <w:rFonts w:ascii="Tahoma" w:hAnsi="Tahoma" w:cs="Tahoma"/>
          <w:szCs w:val="22"/>
          <w:lang w:val="el-GR"/>
        </w:rPr>
        <w:t xml:space="preserve"> καθώς και από ομάδα επιλεγμένων εξωτερικών χρηστών. Οι υπηρεσίες αυτές, που θα παρασχεθούν από τον Ανάδοχο κατά τη Φάση αυτή,  περιλαμβάνουν:</w:t>
      </w:r>
    </w:p>
    <w:p w14:paraId="6B3D9D44" w14:textId="69344182" w:rsidR="00272339" w:rsidRPr="00B67A18" w:rsidRDefault="00272339" w:rsidP="00B67A18">
      <w:pPr>
        <w:pStyle w:val="aff"/>
        <w:widowControl w:val="0"/>
        <w:numPr>
          <w:ilvl w:val="0"/>
          <w:numId w:val="162"/>
        </w:numPr>
        <w:spacing w:after="60"/>
        <w:rPr>
          <w:rFonts w:ascii="Tahoma" w:hAnsi="Tahoma" w:cs="Tahoma"/>
          <w:szCs w:val="22"/>
          <w:lang w:val="el-GR" w:eastAsia="en-US"/>
        </w:rPr>
      </w:pPr>
      <w:r w:rsidRPr="00B67A18">
        <w:rPr>
          <w:rFonts w:ascii="Tahoma" w:hAnsi="Tahoma" w:cs="Tahoma"/>
          <w:szCs w:val="22"/>
          <w:lang w:val="el-GR" w:eastAsia="en-US"/>
        </w:rPr>
        <w:t xml:space="preserve">Την πλήρη επιχειρησιακή </w:t>
      </w:r>
      <w:r w:rsidR="005F655D">
        <w:rPr>
          <w:rFonts w:ascii="Tahoma" w:hAnsi="Tahoma" w:cs="Tahoma"/>
          <w:szCs w:val="22"/>
          <w:lang w:val="el-GR" w:eastAsia="en-US"/>
        </w:rPr>
        <w:t xml:space="preserve">δοκιμαστική </w:t>
      </w:r>
      <w:r w:rsidRPr="00B67A18">
        <w:rPr>
          <w:rFonts w:ascii="Tahoma" w:hAnsi="Tahoma" w:cs="Tahoma"/>
          <w:szCs w:val="22"/>
          <w:lang w:val="el-GR" w:eastAsia="en-US"/>
        </w:rPr>
        <w:t>λειτουργία</w:t>
      </w:r>
      <w:r w:rsidR="005F655D">
        <w:rPr>
          <w:rFonts w:ascii="Tahoma" w:hAnsi="Tahoma" w:cs="Tahoma"/>
          <w:szCs w:val="22"/>
          <w:lang w:val="el-GR" w:eastAsia="en-US"/>
        </w:rPr>
        <w:t xml:space="preserve"> του </w:t>
      </w:r>
      <w:r w:rsidRPr="00B67A18">
        <w:rPr>
          <w:rFonts w:ascii="Tahoma" w:hAnsi="Tahoma" w:cs="Tahoma"/>
          <w:szCs w:val="22"/>
          <w:lang w:val="el-GR" w:eastAsia="en-US"/>
        </w:rPr>
        <w:t xml:space="preserve">συστήματος, </w:t>
      </w:r>
    </w:p>
    <w:p w14:paraId="35C71BDC" w14:textId="1C2F6851" w:rsidR="00272339" w:rsidRPr="005052D1" w:rsidRDefault="00272339" w:rsidP="0018604F">
      <w:pPr>
        <w:pStyle w:val="aff"/>
        <w:widowControl w:val="0"/>
        <w:numPr>
          <w:ilvl w:val="0"/>
          <w:numId w:val="162"/>
        </w:numPr>
        <w:spacing w:after="60"/>
        <w:rPr>
          <w:rFonts w:ascii="Tahoma" w:hAnsi="Tahoma" w:cs="Tahoma"/>
          <w:szCs w:val="22"/>
          <w:lang w:val="el-GR" w:eastAsia="en-US"/>
        </w:rPr>
      </w:pPr>
      <w:r w:rsidRPr="00B67A18">
        <w:rPr>
          <w:rFonts w:ascii="Tahoma" w:hAnsi="Tahoma" w:cs="Tahoma"/>
          <w:szCs w:val="22"/>
          <w:lang w:val="el-GR" w:eastAsia="en-US"/>
        </w:rPr>
        <w:t>Τελικό σύστημα παροχής ψηφιακών υπηρεσιών (περιβάλλον, λειτουργικότητα, δεδομένα) σε εντατική χρήση και εξαντλητικό έλεγχο από επιλεγμένη κοινότητα πλήρως εκπαιδευμένων χρηστών (και σταδιακά από το σύνολο αυτών).  Εκτέλεση σεναρίων ελέγχου και αποδοχής συστήματος.</w:t>
      </w:r>
      <w:r w:rsidR="001737DD">
        <w:rPr>
          <w:rFonts w:ascii="Tahoma" w:hAnsi="Tahoma" w:cs="Tahoma"/>
          <w:szCs w:val="22"/>
          <w:lang w:val="el-GR" w:eastAsia="en-US"/>
        </w:rPr>
        <w:t xml:space="preserve"> Ειδικότερα όσον αφορά τα δεδομένα </w:t>
      </w:r>
      <w:r w:rsidR="000B37D9">
        <w:rPr>
          <w:rFonts w:ascii="Tahoma" w:hAnsi="Tahoma" w:cs="Tahoma"/>
          <w:szCs w:val="22"/>
          <w:lang w:val="el-GR" w:eastAsia="en-US"/>
        </w:rPr>
        <w:t>που θα παραχ</w:t>
      </w:r>
      <w:r w:rsidR="001737DD">
        <w:rPr>
          <w:rFonts w:ascii="Tahoma" w:hAnsi="Tahoma" w:cs="Tahoma"/>
          <w:szCs w:val="22"/>
          <w:lang w:val="el-GR" w:eastAsia="en-US"/>
        </w:rPr>
        <w:t>θ</w:t>
      </w:r>
      <w:r w:rsidR="000B37D9">
        <w:rPr>
          <w:rFonts w:ascii="Tahoma" w:hAnsi="Tahoma" w:cs="Tahoma"/>
          <w:szCs w:val="22"/>
          <w:lang w:val="el-GR" w:eastAsia="en-US"/>
        </w:rPr>
        <w:t>ούν θα</w:t>
      </w:r>
      <w:r w:rsidR="001737DD">
        <w:rPr>
          <w:rFonts w:ascii="Tahoma" w:hAnsi="Tahoma" w:cs="Tahoma"/>
          <w:szCs w:val="22"/>
          <w:lang w:val="el-GR" w:eastAsia="en-US"/>
        </w:rPr>
        <w:t xml:space="preserve"> </w:t>
      </w:r>
      <w:r w:rsidR="000B37D9">
        <w:rPr>
          <w:rFonts w:ascii="Tahoma" w:hAnsi="Tahoma" w:cs="Tahoma"/>
          <w:szCs w:val="22"/>
          <w:lang w:val="el-GR" w:eastAsia="en-US"/>
        </w:rPr>
        <w:t xml:space="preserve">παραδοθεί </w:t>
      </w:r>
      <w:r w:rsidR="0018604F">
        <w:rPr>
          <w:rFonts w:ascii="Tahoma" w:hAnsi="Tahoma" w:cs="Tahoma"/>
          <w:szCs w:val="22"/>
          <w:lang w:val="el-GR" w:eastAsia="en-US"/>
        </w:rPr>
        <w:t xml:space="preserve">πρόταση </w:t>
      </w:r>
      <w:r w:rsidR="000B37D9">
        <w:rPr>
          <w:rFonts w:ascii="Tahoma" w:hAnsi="Tahoma" w:cs="Tahoma"/>
          <w:szCs w:val="22"/>
          <w:lang w:val="el-GR" w:eastAsia="en-US"/>
        </w:rPr>
        <w:t>αρχείο</w:t>
      </w:r>
      <w:r w:rsidR="0018604F">
        <w:rPr>
          <w:rFonts w:ascii="Tahoma" w:hAnsi="Tahoma" w:cs="Tahoma"/>
          <w:szCs w:val="22"/>
          <w:lang w:val="el-GR" w:eastAsia="en-US"/>
        </w:rPr>
        <w:t>υ ανοικτών δεδομένων</w:t>
      </w:r>
      <w:r w:rsidR="000B37D9">
        <w:rPr>
          <w:rFonts w:ascii="Tahoma" w:hAnsi="Tahoma" w:cs="Tahoma"/>
          <w:szCs w:val="22"/>
          <w:lang w:val="el-GR" w:eastAsia="en-US"/>
        </w:rPr>
        <w:t xml:space="preserve"> </w:t>
      </w:r>
      <w:r w:rsidR="0018604F">
        <w:rPr>
          <w:rFonts w:ascii="Tahoma" w:hAnsi="Tahoma" w:cs="Tahoma"/>
          <w:szCs w:val="22"/>
          <w:lang w:val="el-GR" w:eastAsia="en-US"/>
        </w:rPr>
        <w:t xml:space="preserve">προς κάλυψη της υποχέωσης </w:t>
      </w:r>
      <w:r w:rsidR="0018604F" w:rsidRPr="005936F8">
        <w:rPr>
          <w:color w:val="0D0D0D"/>
          <w:szCs w:val="22"/>
          <w:shd w:val="clear" w:color="auto" w:fill="FFFFFF"/>
          <w:lang w:val="el-GR"/>
        </w:rPr>
        <w:t>του άρθρου 10</w:t>
      </w:r>
      <w:r w:rsidR="0018604F">
        <w:rPr>
          <w:color w:val="0D0D0D"/>
          <w:szCs w:val="22"/>
          <w:shd w:val="clear" w:color="auto" w:fill="FFFFFF"/>
          <w:lang w:val="el-GR"/>
        </w:rPr>
        <w:t>8</w:t>
      </w:r>
      <w:r w:rsidR="0018604F" w:rsidRPr="005936F8">
        <w:rPr>
          <w:color w:val="0D0D0D"/>
          <w:szCs w:val="22"/>
          <w:shd w:val="clear" w:color="auto" w:fill="FFFFFF"/>
          <w:lang w:val="el-GR"/>
        </w:rPr>
        <w:t xml:space="preserve"> Ν.</w:t>
      </w:r>
      <w:r w:rsidR="0018604F">
        <w:rPr>
          <w:color w:val="0D0D0D"/>
          <w:szCs w:val="22"/>
          <w:shd w:val="clear" w:color="auto" w:fill="FFFFFF"/>
          <w:lang w:val="el-GR"/>
        </w:rPr>
        <w:t>4727</w:t>
      </w:r>
      <w:r w:rsidR="0018604F" w:rsidRPr="005936F8">
        <w:rPr>
          <w:color w:val="0D0D0D"/>
          <w:szCs w:val="22"/>
          <w:shd w:val="clear" w:color="auto" w:fill="FFFFFF"/>
          <w:lang w:val="el-GR"/>
        </w:rPr>
        <w:t>/20</w:t>
      </w:r>
      <w:r w:rsidR="0018604F">
        <w:rPr>
          <w:color w:val="0D0D0D"/>
          <w:szCs w:val="22"/>
          <w:shd w:val="clear" w:color="auto" w:fill="FFFFFF"/>
          <w:lang w:val="el-GR"/>
        </w:rPr>
        <w:t xml:space="preserve">20 όπως αυτός ισχύει, </w:t>
      </w:r>
      <w:r w:rsidR="0018604F" w:rsidRPr="005052D1">
        <w:rPr>
          <w:rFonts w:ascii="Tahoma" w:hAnsi="Tahoma" w:cs="Tahoma"/>
          <w:szCs w:val="22"/>
          <w:lang w:val="el-GR" w:eastAsia="en-US"/>
        </w:rPr>
        <w:t>καθώς και τα κριτήρια και τη διαδικασία έκδοσης αυτών λαμβάνοντας υπόψη την τήρηση των διατάξεων της σχετικής νομοθεσίας για την προστασία του ατόμου από την επεξεργασία δεδομένων προσωπικού χαρακτήρα</w:t>
      </w:r>
      <w:r w:rsidR="0018604F">
        <w:rPr>
          <w:rFonts w:ascii="Tahoma" w:hAnsi="Tahoma" w:cs="Tahoma"/>
          <w:szCs w:val="22"/>
          <w:lang w:val="el-GR" w:eastAsia="en-US"/>
        </w:rPr>
        <w:t>.</w:t>
      </w:r>
      <w:r w:rsidR="0018604F" w:rsidRPr="005052D1">
        <w:rPr>
          <w:rFonts w:ascii="Tahoma" w:hAnsi="Tahoma" w:cs="Tahoma"/>
          <w:szCs w:val="22"/>
          <w:lang w:val="el-GR" w:eastAsia="en-US"/>
        </w:rPr>
        <w:t xml:space="preserve"> </w:t>
      </w:r>
    </w:p>
    <w:bookmarkEnd w:id="407"/>
    <w:p w14:paraId="32849EF7" w14:textId="6E722C8B" w:rsidR="00272339" w:rsidRPr="00B67A18" w:rsidRDefault="00272339" w:rsidP="00B67A18">
      <w:pPr>
        <w:pStyle w:val="aff"/>
        <w:widowControl w:val="0"/>
        <w:numPr>
          <w:ilvl w:val="0"/>
          <w:numId w:val="162"/>
        </w:numPr>
        <w:spacing w:after="60"/>
        <w:rPr>
          <w:rFonts w:ascii="Tahoma" w:hAnsi="Tahoma" w:cs="Tahoma"/>
          <w:szCs w:val="22"/>
          <w:lang w:val="el-GR" w:eastAsia="en-US"/>
        </w:rPr>
      </w:pPr>
      <w:r w:rsidRPr="00B67A18">
        <w:rPr>
          <w:rFonts w:ascii="Tahoma" w:hAnsi="Tahoma" w:cs="Tahoma"/>
          <w:szCs w:val="22"/>
          <w:lang w:val="el-GR" w:eastAsia="en-US"/>
        </w:rPr>
        <w:t>Τελικές δοκιμές ελέγχου λειτουργικότητας, προσθήκες/ τροποποιήσεις/βελτιώσεις, σύνθεση, πιλοτική χρήση κλπ.) με στόχο να επιβεβαιωθεί η απόλυτα εύρυθμη λειτουργία και καλή συνεργασία των εφαρμογών και των συστημάτων, τόσο μεταξύ τους όσο και εξωτερικά υπό συνθήκες παραγωγικής λειτουργίας</w:t>
      </w:r>
      <w:r w:rsidR="00816C5C">
        <w:rPr>
          <w:rFonts w:ascii="Tahoma" w:hAnsi="Tahoma" w:cs="Tahoma"/>
          <w:szCs w:val="22"/>
          <w:lang w:val="el-GR" w:eastAsia="en-US"/>
        </w:rPr>
        <w:t>.</w:t>
      </w:r>
    </w:p>
    <w:p w14:paraId="24D32D9E" w14:textId="77777777" w:rsidR="00272339" w:rsidRPr="00B67A18" w:rsidRDefault="00272339" w:rsidP="00B67A18">
      <w:pPr>
        <w:pStyle w:val="aff"/>
        <w:widowControl w:val="0"/>
        <w:numPr>
          <w:ilvl w:val="0"/>
          <w:numId w:val="162"/>
        </w:numPr>
        <w:spacing w:after="60"/>
        <w:jc w:val="left"/>
        <w:rPr>
          <w:rFonts w:ascii="Tahoma" w:hAnsi="Tahoma" w:cs="Tahoma"/>
          <w:szCs w:val="22"/>
          <w:lang w:val="el-GR" w:eastAsia="en-US"/>
        </w:rPr>
      </w:pPr>
      <w:r w:rsidRPr="00B67A18">
        <w:rPr>
          <w:rFonts w:ascii="Tahoma" w:hAnsi="Tahoma" w:cs="Tahoma"/>
          <w:szCs w:val="22"/>
          <w:lang w:val="el-GR" w:eastAsia="en-US"/>
        </w:rPr>
        <w:t>Δοκιμή υπό φορτίο τηλεδιασκέψεων των διασυνδέσεων με τα εσωτερικά και τα εξωτερικά συστήματα.</w:t>
      </w:r>
    </w:p>
    <w:p w14:paraId="5489CF9A" w14:textId="5497746B" w:rsidR="00272339" w:rsidRPr="00B67A18" w:rsidRDefault="00272339" w:rsidP="00272339">
      <w:pPr>
        <w:pStyle w:val="aff"/>
        <w:widowControl w:val="0"/>
        <w:numPr>
          <w:ilvl w:val="0"/>
          <w:numId w:val="162"/>
        </w:numPr>
        <w:spacing w:after="60"/>
        <w:rPr>
          <w:rFonts w:ascii="Tahoma" w:hAnsi="Tahoma" w:cs="Tahoma"/>
          <w:szCs w:val="22"/>
          <w:lang w:val="el-GR" w:eastAsia="en-US"/>
        </w:rPr>
      </w:pPr>
      <w:r w:rsidRPr="00B67A18">
        <w:rPr>
          <w:rFonts w:ascii="Tahoma" w:hAnsi="Tahoma" w:cs="Tahoma"/>
          <w:szCs w:val="22"/>
          <w:lang w:val="el-GR" w:eastAsia="en-US"/>
        </w:rPr>
        <w:t>Την συντήρηση του</w:t>
      </w:r>
      <w:r w:rsidR="00B201D4">
        <w:rPr>
          <w:rFonts w:ascii="Tahoma" w:hAnsi="Tahoma" w:cs="Tahoma"/>
          <w:szCs w:val="22"/>
          <w:lang w:val="el-GR" w:eastAsia="en-US"/>
        </w:rPr>
        <w:t xml:space="preserve"> </w:t>
      </w:r>
      <w:r w:rsidRPr="00B67A18">
        <w:rPr>
          <w:rFonts w:ascii="Tahoma" w:hAnsi="Tahoma" w:cs="Tahoma"/>
          <w:szCs w:val="22"/>
          <w:lang w:val="el-GR" w:eastAsia="en-US"/>
        </w:rPr>
        <w:t xml:space="preserve">εξοπλισμού, του έτοιμου λογισμικού και των εφαρμογών </w:t>
      </w:r>
      <w:r w:rsidR="004152B0" w:rsidRPr="000A1F30">
        <w:rPr>
          <w:rFonts w:ascii="Tahoma" w:hAnsi="Tahoma" w:cs="Tahoma"/>
          <w:szCs w:val="22"/>
          <w:lang w:val="el-GR"/>
        </w:rPr>
        <w:t xml:space="preserve">σε συνθήκες </w:t>
      </w:r>
      <w:r w:rsidR="004152B0" w:rsidRPr="000A1F30">
        <w:rPr>
          <w:rFonts w:ascii="Tahoma" w:hAnsi="Tahoma" w:cs="Tahoma"/>
          <w:b/>
          <w:szCs w:val="22"/>
          <w:u w:val="single"/>
          <w:lang w:val="el-GR"/>
        </w:rPr>
        <w:t>Εγγυημένου Επιπέδου Υπηρεσιών</w:t>
      </w:r>
      <w:r w:rsidR="004152B0" w:rsidRPr="000A1F30">
        <w:rPr>
          <w:rFonts w:ascii="Tahoma" w:hAnsi="Tahoma" w:cs="Tahoma"/>
          <w:b/>
          <w:szCs w:val="22"/>
          <w:lang w:val="el-GR"/>
        </w:rPr>
        <w:t xml:space="preserve"> </w:t>
      </w:r>
      <w:r w:rsidRPr="00B67A18">
        <w:rPr>
          <w:rFonts w:ascii="Tahoma" w:hAnsi="Tahoma" w:cs="Tahoma"/>
          <w:szCs w:val="22"/>
          <w:lang w:val="el-GR" w:eastAsia="en-US"/>
        </w:rPr>
        <w:t>(όπως περιγράφεται αναλυτικά στην παρ.</w:t>
      </w:r>
      <w:r w:rsidR="004152B0">
        <w:rPr>
          <w:rFonts w:ascii="Tahoma" w:hAnsi="Tahoma" w:cs="Tahoma"/>
          <w:szCs w:val="22"/>
          <w:lang w:val="el-GR" w:eastAsia="en-US"/>
        </w:rPr>
        <w:t xml:space="preserve"> </w:t>
      </w:r>
      <w:r w:rsidR="004152B0">
        <w:rPr>
          <w:rFonts w:ascii="Tahoma" w:hAnsi="Tahoma" w:cs="Tahoma"/>
          <w:szCs w:val="22"/>
          <w:lang w:val="el-GR" w:eastAsia="en-US"/>
        </w:rPr>
        <w:fldChar w:fldCharType="begin"/>
      </w:r>
      <w:r w:rsidR="004152B0">
        <w:rPr>
          <w:rFonts w:ascii="Tahoma" w:hAnsi="Tahoma" w:cs="Tahoma"/>
          <w:szCs w:val="22"/>
          <w:lang w:val="el-GR" w:eastAsia="en-US"/>
        </w:rPr>
        <w:instrText xml:space="preserve"> REF _Ref66360306 \w \h </w:instrText>
      </w:r>
      <w:r w:rsidR="004152B0">
        <w:rPr>
          <w:rFonts w:ascii="Tahoma" w:hAnsi="Tahoma" w:cs="Tahoma"/>
          <w:szCs w:val="22"/>
          <w:lang w:val="el-GR" w:eastAsia="en-US"/>
        </w:rPr>
      </w:r>
      <w:r w:rsidR="004152B0">
        <w:rPr>
          <w:rFonts w:ascii="Tahoma" w:hAnsi="Tahoma" w:cs="Tahoma"/>
          <w:szCs w:val="22"/>
          <w:lang w:val="el-GR" w:eastAsia="en-US"/>
        </w:rPr>
        <w:fldChar w:fldCharType="separate"/>
      </w:r>
      <w:r w:rsidR="0063246E">
        <w:rPr>
          <w:rFonts w:ascii="Tahoma" w:hAnsi="Tahoma" w:cs="Tahoma"/>
          <w:szCs w:val="22"/>
          <w:lang w:val="el-GR" w:eastAsia="en-US"/>
        </w:rPr>
        <w:t>1.1.10.9.1</w:t>
      </w:r>
      <w:r w:rsidR="004152B0">
        <w:rPr>
          <w:rFonts w:ascii="Tahoma" w:hAnsi="Tahoma" w:cs="Tahoma"/>
          <w:szCs w:val="22"/>
          <w:lang w:val="el-GR" w:eastAsia="en-US"/>
        </w:rPr>
        <w:fldChar w:fldCharType="end"/>
      </w:r>
      <w:r w:rsidRPr="00B67A18">
        <w:rPr>
          <w:rFonts w:ascii="Tahoma" w:hAnsi="Tahoma" w:cs="Tahoma"/>
          <w:szCs w:val="22"/>
          <w:lang w:val="el-GR" w:eastAsia="en-US"/>
        </w:rPr>
        <w:t>)</w:t>
      </w:r>
    </w:p>
    <w:p w14:paraId="5E15D20A" w14:textId="1229EBFB" w:rsidR="00272339" w:rsidRPr="00B67A18" w:rsidRDefault="00272339" w:rsidP="00272339">
      <w:pPr>
        <w:pStyle w:val="aff"/>
        <w:widowControl w:val="0"/>
        <w:numPr>
          <w:ilvl w:val="0"/>
          <w:numId w:val="162"/>
        </w:numPr>
        <w:spacing w:after="60"/>
        <w:rPr>
          <w:rFonts w:ascii="Tahoma" w:hAnsi="Tahoma" w:cs="Tahoma"/>
          <w:szCs w:val="22"/>
          <w:lang w:val="el-GR" w:eastAsia="en-US"/>
        </w:rPr>
      </w:pPr>
      <w:r w:rsidRPr="00B67A18">
        <w:rPr>
          <w:rFonts w:ascii="Tahoma" w:hAnsi="Tahoma" w:cs="Tahoma"/>
          <w:szCs w:val="22"/>
          <w:lang w:val="el-GR" w:eastAsia="en-US"/>
        </w:rPr>
        <w:t>Την Υποστήριξη χρηστών on-the-job : Η μετάβαση στο νέο περιβάλλον εργασίας απαιτεί, για το χρονικό διάστημα της Δοκιμαστικής λειτουργίας, την υποστήριξη του Αναδόχου με την διάθεση των κατάλληλων στελεχών, προκειμένου να ενσωματωθεί το λογισμικό στις καθημερινές εργασίες των διαφόρων ομάδων χρηστών και, παράλληλα, να γίνει η αναγκαία μεταφορά τεχνογνωσίας.</w:t>
      </w:r>
      <w:r w:rsidR="000E360F" w:rsidRPr="00B67A18">
        <w:rPr>
          <w:rFonts w:ascii="Tahoma" w:hAnsi="Tahoma" w:cs="Tahoma"/>
          <w:szCs w:val="22"/>
          <w:lang w:val="el-GR" w:eastAsia="en-US"/>
        </w:rPr>
        <w:t xml:space="preserve"> Οι προσφερόμενες υπηρεσίες επιτόπιας υποστήριξης δεν μπορεί να είναι λιγότερες από 100 </w:t>
      </w:r>
      <w:r w:rsidR="00C404B5" w:rsidRPr="003F221B">
        <w:rPr>
          <w:rFonts w:ascii="Tahoma" w:hAnsi="Tahoma" w:cs="Tahoma"/>
          <w:lang w:val="el-GR"/>
        </w:rPr>
        <w:t>ανθρωπομήνες</w:t>
      </w:r>
      <w:r w:rsidR="000E360F" w:rsidRPr="00B67A18">
        <w:rPr>
          <w:rFonts w:ascii="Tahoma" w:hAnsi="Tahoma" w:cs="Tahoma"/>
          <w:szCs w:val="22"/>
          <w:lang w:val="el-GR" w:eastAsia="en-US"/>
        </w:rPr>
        <w:t xml:space="preserve">. </w:t>
      </w:r>
    </w:p>
    <w:p w14:paraId="0627B7C8" w14:textId="77777777" w:rsidR="00272339" w:rsidRPr="00B67A18" w:rsidRDefault="00272339" w:rsidP="00272339">
      <w:pPr>
        <w:spacing w:before="100" w:beforeAutospacing="1" w:after="100" w:afterAutospacing="1" w:line="276" w:lineRule="auto"/>
        <w:rPr>
          <w:rFonts w:ascii="Tahoma" w:hAnsi="Tahoma" w:cs="Tahoma"/>
          <w:szCs w:val="22"/>
          <w:lang w:val="el-GR"/>
        </w:rPr>
      </w:pPr>
      <w:r w:rsidRPr="00B67A18">
        <w:rPr>
          <w:rFonts w:ascii="Tahoma" w:hAnsi="Tahoma" w:cs="Tahoma"/>
          <w:szCs w:val="22"/>
          <w:lang w:val="el-GR" w:eastAsia="en-US"/>
        </w:rPr>
        <w:t xml:space="preserve">Ο Ανάδοχος θα πρέπει να περιγράψει στην Τεχνική Προσφορά τη διαδικασία μεταφοράς τεχνογνωσίας και υποστήριξης του ανθρώπινου δυναμικού χρηστών του συστήματος κατά την εργασία (on the job training – OJT). </w:t>
      </w:r>
    </w:p>
    <w:p w14:paraId="3CC22795" w14:textId="6D4EA804" w:rsidR="00272339" w:rsidRPr="00B67A18" w:rsidRDefault="00272339" w:rsidP="00272339">
      <w:pPr>
        <w:pStyle w:val="aff"/>
        <w:widowControl w:val="0"/>
        <w:numPr>
          <w:ilvl w:val="0"/>
          <w:numId w:val="163"/>
        </w:numPr>
        <w:spacing w:after="60"/>
        <w:rPr>
          <w:rFonts w:ascii="Tahoma" w:hAnsi="Tahoma" w:cs="Tahoma"/>
          <w:szCs w:val="22"/>
          <w:lang w:val="el-GR"/>
        </w:rPr>
      </w:pPr>
      <w:r w:rsidRPr="00B67A18">
        <w:rPr>
          <w:rFonts w:ascii="Tahoma" w:hAnsi="Tahoma" w:cs="Tahoma"/>
          <w:szCs w:val="22"/>
          <w:lang w:val="el-GR" w:eastAsia="en-US"/>
        </w:rPr>
        <w:t xml:space="preserve">Τις Υπηρεσίες Help- Desk για  </w:t>
      </w:r>
      <w:r w:rsidR="00DE0DC4">
        <w:rPr>
          <w:rFonts w:ascii="Tahoma" w:hAnsi="Tahoma" w:cs="Tahoma"/>
          <w:szCs w:val="22"/>
          <w:lang w:val="el-GR" w:eastAsia="en-US"/>
        </w:rPr>
        <w:t xml:space="preserve">την υποστήριξη των </w:t>
      </w:r>
      <w:r w:rsidRPr="00B67A18">
        <w:rPr>
          <w:rFonts w:ascii="Tahoma" w:hAnsi="Tahoma" w:cs="Tahoma"/>
          <w:szCs w:val="22"/>
          <w:lang w:val="el-GR" w:eastAsia="en-US"/>
        </w:rPr>
        <w:t>χρηστών κατά τη μετάβαση στο νέο</w:t>
      </w:r>
      <w:r w:rsidRPr="00B67A18">
        <w:rPr>
          <w:rFonts w:ascii="Tahoma" w:hAnsi="Tahoma" w:cs="Tahoma"/>
          <w:szCs w:val="22"/>
          <w:lang w:val="el-GR"/>
        </w:rPr>
        <w:t xml:space="preserve"> σύστημα</w:t>
      </w:r>
      <w:r w:rsidR="00816C5C">
        <w:rPr>
          <w:rFonts w:ascii="Tahoma" w:hAnsi="Tahoma" w:cs="Tahoma"/>
          <w:szCs w:val="22"/>
          <w:lang w:val="el-GR"/>
        </w:rPr>
        <w:t>.</w:t>
      </w:r>
    </w:p>
    <w:p w14:paraId="766F39D3" w14:textId="7D908541" w:rsidR="00F5311F" w:rsidRDefault="00272339" w:rsidP="00272339">
      <w:pPr>
        <w:spacing w:line="276" w:lineRule="auto"/>
        <w:rPr>
          <w:rFonts w:ascii="Tahoma" w:hAnsi="Tahoma" w:cs="Tahoma"/>
          <w:szCs w:val="22"/>
          <w:lang w:val="el-GR"/>
        </w:rPr>
      </w:pPr>
      <w:r w:rsidRPr="00B67A18">
        <w:rPr>
          <w:rFonts w:ascii="Tahoma" w:hAnsi="Tahoma" w:cs="Tahoma"/>
          <w:szCs w:val="22"/>
          <w:lang w:val="el-GR" w:eastAsia="en-US"/>
        </w:rPr>
        <w:t xml:space="preserve">Ο Ανάδοχος υποχρεούται να υποστηρίξει τους χρήστες για την μετάβαση στο νέο σύστημα κάτω από πραγματικές συνθήκες λειτουργίας εξασφαλίζοντας την απαιτούμενη διαθεσιμότητα. </w:t>
      </w:r>
      <w:r w:rsidRPr="00B67A18">
        <w:rPr>
          <w:rFonts w:ascii="Tahoma" w:hAnsi="Tahoma" w:cs="Tahoma"/>
          <w:szCs w:val="22"/>
          <w:lang w:val="el-GR"/>
        </w:rPr>
        <w:t xml:space="preserve">Θα πρέπει να παρασχεθεί άμεση υποστήριξη σε όλους τους χρήστες του έργου μέσω τηλεφώνου (υπηρεσία help-desk) κατά το ωράριο λειτουργίας 09:00-17:00. </w:t>
      </w:r>
    </w:p>
    <w:p w14:paraId="532DDBEA" w14:textId="327CBD19" w:rsidR="00272339" w:rsidRPr="00B67A18" w:rsidRDefault="00272339" w:rsidP="00272339">
      <w:pPr>
        <w:spacing w:line="276" w:lineRule="auto"/>
        <w:rPr>
          <w:rFonts w:ascii="Tahoma" w:hAnsi="Tahoma" w:cs="Tahoma"/>
          <w:szCs w:val="22"/>
          <w:lang w:val="el-GR"/>
        </w:rPr>
      </w:pPr>
      <w:r w:rsidRPr="00B67A18">
        <w:rPr>
          <w:rFonts w:ascii="Tahoma" w:hAnsi="Tahoma" w:cs="Tahoma"/>
          <w:szCs w:val="22"/>
          <w:lang w:val="el-GR"/>
        </w:rPr>
        <w:t>Ο Ανάδοχος υποχρεούται να παρέχει τις ακόλουθες υπηρεσίες:</w:t>
      </w:r>
    </w:p>
    <w:p w14:paraId="215A708F" w14:textId="77777777" w:rsidR="00272339" w:rsidRPr="00B67A18" w:rsidRDefault="00272339" w:rsidP="00272339">
      <w:pPr>
        <w:numPr>
          <w:ilvl w:val="0"/>
          <w:numId w:val="164"/>
        </w:numPr>
        <w:suppressAutoHyphens w:val="0"/>
        <w:spacing w:before="100" w:beforeAutospacing="1" w:after="100" w:afterAutospacing="1" w:line="276" w:lineRule="auto"/>
        <w:rPr>
          <w:rFonts w:ascii="Tahoma" w:hAnsi="Tahoma" w:cs="Tahoma"/>
          <w:szCs w:val="22"/>
          <w:lang w:val="el-GR"/>
        </w:rPr>
      </w:pPr>
      <w:r w:rsidRPr="00B67A18">
        <w:rPr>
          <w:rFonts w:ascii="Tahoma" w:hAnsi="Tahoma" w:cs="Tahoma"/>
          <w:szCs w:val="22"/>
          <w:lang w:val="el-GR"/>
        </w:rPr>
        <w:t>Τηλεφωνική υποστήριξη σχετικά με τη χρήση του συστήματος</w:t>
      </w:r>
    </w:p>
    <w:p w14:paraId="259CDB8B" w14:textId="77777777" w:rsidR="00272339" w:rsidRPr="00B67A18" w:rsidRDefault="00272339" w:rsidP="00272339">
      <w:pPr>
        <w:numPr>
          <w:ilvl w:val="0"/>
          <w:numId w:val="164"/>
        </w:numPr>
        <w:suppressAutoHyphens w:val="0"/>
        <w:spacing w:before="100" w:beforeAutospacing="1" w:after="100" w:afterAutospacing="1" w:line="276" w:lineRule="auto"/>
        <w:rPr>
          <w:rFonts w:ascii="Tahoma" w:hAnsi="Tahoma" w:cs="Tahoma"/>
          <w:szCs w:val="22"/>
          <w:lang w:val="el-GR"/>
        </w:rPr>
      </w:pPr>
      <w:r w:rsidRPr="00B67A18">
        <w:rPr>
          <w:rFonts w:ascii="Tahoma" w:hAnsi="Tahoma" w:cs="Tahoma"/>
          <w:szCs w:val="22"/>
          <w:lang w:val="el-GR"/>
        </w:rPr>
        <w:t>Τηλεφωνική υποστήριξη για την αντιμετώπιση προβλημάτων κατά την χρήση</w:t>
      </w:r>
    </w:p>
    <w:p w14:paraId="0D9F22D0" w14:textId="77777777" w:rsidR="00272339" w:rsidRPr="00B67A18" w:rsidRDefault="00272339" w:rsidP="00272339">
      <w:pPr>
        <w:spacing w:line="276" w:lineRule="auto"/>
        <w:rPr>
          <w:rFonts w:ascii="Tahoma" w:hAnsi="Tahoma" w:cs="Tahoma"/>
          <w:szCs w:val="22"/>
          <w:lang w:val="el-GR"/>
        </w:rPr>
      </w:pPr>
      <w:r w:rsidRPr="00B67A18">
        <w:rPr>
          <w:rFonts w:ascii="Tahoma" w:hAnsi="Tahoma" w:cs="Tahoma"/>
          <w:szCs w:val="22"/>
          <w:lang w:val="el-GR"/>
        </w:rPr>
        <w:t>Ο υποψήφιος Ανάδοχος στην τεχνική προσφορά του υποχρεούται να περιγράψει αναλυτικά την δομή και οργάνωση της παραπάνω υπηρεσίας.</w:t>
      </w:r>
    </w:p>
    <w:p w14:paraId="2D074BB2" w14:textId="77777777" w:rsidR="00272339" w:rsidRPr="00B67A18" w:rsidRDefault="00272339" w:rsidP="00272339">
      <w:pPr>
        <w:spacing w:before="100" w:beforeAutospacing="1" w:after="100" w:afterAutospacing="1" w:line="276" w:lineRule="auto"/>
        <w:rPr>
          <w:rFonts w:ascii="Tahoma" w:hAnsi="Tahoma" w:cs="Tahoma"/>
          <w:szCs w:val="22"/>
        </w:rPr>
      </w:pPr>
      <w:r w:rsidRPr="00B67A18">
        <w:rPr>
          <w:rFonts w:ascii="Tahoma" w:hAnsi="Tahoma" w:cs="Tahoma"/>
          <w:szCs w:val="22"/>
          <w:lang w:val="el-GR"/>
        </w:rPr>
        <w:t>Ειδικότερα σημειώνονται τα ακόλουθα</w:t>
      </w:r>
      <w:r w:rsidRPr="00B67A18">
        <w:rPr>
          <w:rFonts w:ascii="Tahoma" w:hAnsi="Tahoma" w:cs="Tahoma"/>
          <w:szCs w:val="22"/>
        </w:rPr>
        <w:t>:</w:t>
      </w:r>
    </w:p>
    <w:p w14:paraId="0BEFC61B" w14:textId="77777777" w:rsidR="00272339" w:rsidRPr="00B67A18" w:rsidRDefault="00272339" w:rsidP="00B67A18">
      <w:pPr>
        <w:numPr>
          <w:ilvl w:val="0"/>
          <w:numId w:val="42"/>
        </w:numPr>
        <w:suppressAutoHyphens w:val="0"/>
        <w:spacing w:before="100" w:beforeAutospacing="1" w:after="100" w:afterAutospacing="1" w:line="276" w:lineRule="auto"/>
        <w:ind w:left="567" w:hanging="466"/>
        <w:rPr>
          <w:rFonts w:ascii="Tahoma" w:hAnsi="Tahoma" w:cs="Tahoma"/>
          <w:szCs w:val="22"/>
          <w:lang w:val="el-GR"/>
        </w:rPr>
      </w:pPr>
      <w:r w:rsidRPr="00B67A18">
        <w:rPr>
          <w:rFonts w:ascii="Tahoma" w:hAnsi="Tahoma" w:cs="Tahoma"/>
          <w:szCs w:val="22"/>
          <w:lang w:val="el-GR"/>
        </w:rPr>
        <w:lastRenderedPageBreak/>
        <w:t>Από τη συλλογή των παρατηρήσεων και των εκκρεμοτήτων ενδέχεται να δημιουργηθεί η ανάγκη για συγκεκριμένες παρεμβάσεις ή διορθώσεις στη λειτουργία του συστήματος. Ο Ανάδοχος μετά από συνεννόηση με την αρμόδια Επιτροπή, θα προχωρήσει στις απαραίτητες διορθωτικές κινήσεις, οι οποίες θα πρέπει να ολοκληρωθούν μέσα στο χρονικό διάστημα της Δοκιμαστικής λειτουργίας.</w:t>
      </w:r>
    </w:p>
    <w:p w14:paraId="088FB681" w14:textId="07725244" w:rsidR="00272339" w:rsidRPr="00B67A18" w:rsidRDefault="00272339" w:rsidP="00B67A18">
      <w:pPr>
        <w:numPr>
          <w:ilvl w:val="0"/>
          <w:numId w:val="42"/>
        </w:numPr>
        <w:suppressAutoHyphens w:val="0"/>
        <w:spacing w:before="100" w:beforeAutospacing="1" w:after="100" w:afterAutospacing="1" w:line="276" w:lineRule="auto"/>
        <w:ind w:left="567" w:hanging="466"/>
        <w:rPr>
          <w:rFonts w:ascii="Tahoma" w:hAnsi="Tahoma" w:cs="Tahoma"/>
          <w:szCs w:val="22"/>
          <w:lang w:val="el-GR"/>
        </w:rPr>
      </w:pPr>
      <w:r w:rsidRPr="00B67A18">
        <w:rPr>
          <w:rFonts w:ascii="Tahoma" w:hAnsi="Tahoma" w:cs="Tahoma"/>
          <w:szCs w:val="22"/>
          <w:lang w:val="el-GR"/>
        </w:rPr>
        <w:t>Σε περίπτωση που κατά την περίοδο της Δοκιμαστικής λειτουργίας</w:t>
      </w:r>
      <w:r w:rsidR="00F5311F">
        <w:rPr>
          <w:rFonts w:ascii="Tahoma" w:hAnsi="Tahoma" w:cs="Tahoma"/>
          <w:szCs w:val="22"/>
          <w:lang w:val="el-GR"/>
        </w:rPr>
        <w:t xml:space="preserve"> και </w:t>
      </w:r>
      <w:r w:rsidR="00F5311F" w:rsidRPr="00F5311F">
        <w:rPr>
          <w:rFonts w:ascii="Tahoma" w:hAnsi="Tahoma" w:cs="Tahoma"/>
          <w:szCs w:val="22"/>
          <w:lang w:val="el-GR"/>
        </w:rPr>
        <w:t>κατά την κρίση της Ε.Π.Π.Ε</w:t>
      </w:r>
      <w:r w:rsidRPr="00B67A18">
        <w:rPr>
          <w:rFonts w:ascii="Tahoma" w:hAnsi="Tahoma" w:cs="Tahoma"/>
          <w:szCs w:val="22"/>
          <w:lang w:val="el-GR"/>
        </w:rPr>
        <w:t xml:space="preserve">, εμφανισθούν σοβαρά, προβλήματα ή διαπιστωθεί ότι δεν πληρούνται κάποιες από τις προδιαγραφόμενες απαιτήσεις καλείται ο Ανάδοχος </w:t>
      </w:r>
      <w:r w:rsidR="00D06235">
        <w:rPr>
          <w:rFonts w:ascii="Tahoma" w:hAnsi="Tahoma" w:cs="Tahoma"/>
          <w:szCs w:val="22"/>
          <w:lang w:val="el-GR"/>
        </w:rPr>
        <w:t xml:space="preserve">για </w:t>
      </w:r>
      <w:r w:rsidR="00D06235" w:rsidRPr="000A1F30">
        <w:rPr>
          <w:rFonts w:ascii="Tahoma" w:hAnsi="Tahoma" w:cs="Tahoma"/>
          <w:lang w:val="el-GR"/>
        </w:rPr>
        <w:t xml:space="preserve">άμεση επίλυση </w:t>
      </w:r>
      <w:r w:rsidR="00D06235" w:rsidRPr="000A1F30">
        <w:rPr>
          <w:rFonts w:ascii="Tahoma" w:hAnsi="Tahoma" w:cs="Tahoma"/>
          <w:szCs w:val="22"/>
          <w:lang w:val="el-GR" w:eastAsia="el-GR"/>
        </w:rPr>
        <w:t>τεχνικών προβλημάτων</w:t>
      </w:r>
      <w:r w:rsidR="00D06235" w:rsidRPr="000A1F30">
        <w:rPr>
          <w:rFonts w:ascii="Tahoma" w:hAnsi="Tahoma" w:cs="Tahoma"/>
          <w:szCs w:val="22"/>
          <w:lang w:val="el-GR"/>
        </w:rPr>
        <w:t xml:space="preserve"> και διόρθωση / διαχείριση </w:t>
      </w:r>
      <w:r w:rsidR="00D06235">
        <w:rPr>
          <w:rFonts w:ascii="Tahoma" w:hAnsi="Tahoma" w:cs="Tahoma"/>
          <w:szCs w:val="22"/>
          <w:lang w:val="el-GR"/>
        </w:rPr>
        <w:t xml:space="preserve">των </w:t>
      </w:r>
      <w:r w:rsidR="00D06235" w:rsidRPr="000A1F30">
        <w:rPr>
          <w:rFonts w:ascii="Tahoma" w:hAnsi="Tahoma" w:cs="Tahoma"/>
          <w:szCs w:val="22"/>
          <w:lang w:val="el-GR"/>
        </w:rPr>
        <w:t>λαθών</w:t>
      </w:r>
      <w:r w:rsidR="00D06235" w:rsidRPr="00D06235">
        <w:rPr>
          <w:rFonts w:ascii="Tahoma" w:hAnsi="Tahoma" w:cs="Tahoma"/>
          <w:szCs w:val="22"/>
          <w:lang w:val="el-GR"/>
        </w:rPr>
        <w:t xml:space="preserve"> </w:t>
      </w:r>
      <w:r w:rsidRPr="00B67A18">
        <w:rPr>
          <w:rFonts w:ascii="Tahoma" w:hAnsi="Tahoma" w:cs="Tahoma"/>
          <w:szCs w:val="22"/>
          <w:lang w:val="el-GR"/>
        </w:rPr>
        <w:t>μέσα στους προβλεπόμενους χρόνους</w:t>
      </w:r>
      <w:r w:rsidR="004152B0">
        <w:rPr>
          <w:rFonts w:ascii="Tahoma" w:hAnsi="Tahoma" w:cs="Tahoma"/>
          <w:szCs w:val="22"/>
          <w:lang w:val="el-GR"/>
        </w:rPr>
        <w:t xml:space="preserve"> </w:t>
      </w:r>
      <w:r w:rsidR="00D06235">
        <w:rPr>
          <w:rFonts w:ascii="Tahoma" w:hAnsi="Tahoma" w:cs="Tahoma"/>
          <w:szCs w:val="22"/>
          <w:lang w:val="el-GR"/>
        </w:rPr>
        <w:t>(</w:t>
      </w:r>
      <w:r w:rsidR="004152B0">
        <w:rPr>
          <w:rFonts w:ascii="Tahoma" w:hAnsi="Tahoma" w:cs="Tahoma"/>
          <w:szCs w:val="22"/>
          <w:lang w:val="el-GR"/>
        </w:rPr>
        <w:t xml:space="preserve">όπως αναφέρονται στην παρ. </w:t>
      </w:r>
      <w:r w:rsidR="004152B0">
        <w:rPr>
          <w:rFonts w:ascii="Tahoma" w:hAnsi="Tahoma" w:cs="Tahoma"/>
          <w:szCs w:val="22"/>
          <w:lang w:val="el-GR"/>
        </w:rPr>
        <w:fldChar w:fldCharType="begin"/>
      </w:r>
      <w:r w:rsidR="004152B0">
        <w:rPr>
          <w:rFonts w:ascii="Tahoma" w:hAnsi="Tahoma" w:cs="Tahoma"/>
          <w:szCs w:val="22"/>
          <w:lang w:val="el-GR"/>
        </w:rPr>
        <w:instrText xml:space="preserve"> REF _Ref66360306 \r \h </w:instrText>
      </w:r>
      <w:r w:rsidR="004152B0">
        <w:rPr>
          <w:rFonts w:ascii="Tahoma" w:hAnsi="Tahoma" w:cs="Tahoma"/>
          <w:szCs w:val="22"/>
          <w:lang w:val="el-GR"/>
        </w:rPr>
      </w:r>
      <w:r w:rsidR="004152B0">
        <w:rPr>
          <w:rFonts w:ascii="Tahoma" w:hAnsi="Tahoma" w:cs="Tahoma"/>
          <w:szCs w:val="22"/>
          <w:lang w:val="el-GR"/>
        </w:rPr>
        <w:fldChar w:fldCharType="separate"/>
      </w:r>
      <w:r w:rsidR="0063246E">
        <w:rPr>
          <w:rFonts w:ascii="Tahoma" w:hAnsi="Tahoma" w:cs="Tahoma"/>
          <w:szCs w:val="22"/>
          <w:lang w:val="el-GR"/>
        </w:rPr>
        <w:t>1.1.10.9.1</w:t>
      </w:r>
      <w:r w:rsidR="004152B0">
        <w:rPr>
          <w:rFonts w:ascii="Tahoma" w:hAnsi="Tahoma" w:cs="Tahoma"/>
          <w:szCs w:val="22"/>
          <w:lang w:val="el-GR"/>
        </w:rPr>
        <w:fldChar w:fldCharType="end"/>
      </w:r>
      <w:r w:rsidR="00D06235">
        <w:rPr>
          <w:rFonts w:ascii="Tahoma" w:hAnsi="Tahoma" w:cs="Tahoma"/>
          <w:szCs w:val="22"/>
          <w:lang w:val="el-GR"/>
        </w:rPr>
        <w:t>)</w:t>
      </w:r>
      <w:r w:rsidRPr="00B67A18">
        <w:rPr>
          <w:rFonts w:ascii="Tahoma" w:hAnsi="Tahoma" w:cs="Tahoma"/>
          <w:szCs w:val="22"/>
          <w:lang w:val="el-GR"/>
        </w:rPr>
        <w:t xml:space="preserve">. Ο Ανάδοχος πρέπει να ειδοποιήσει εγγράφως την Ε.Π.Π.Ε. ότι αποκατέστησε τη δυσλειτουργία ή βλάβη και τον τρόπο που το πραγματοποίησε. Η αρμόδια επιτροπή μετά από έλεγχο πιστοποιεί την αποκατάσταση της δυσλειτουργίας. </w:t>
      </w:r>
    </w:p>
    <w:p w14:paraId="0C592B4A" w14:textId="77777777" w:rsidR="00272339" w:rsidRPr="00B67A18" w:rsidRDefault="00272339" w:rsidP="00B67A18">
      <w:pPr>
        <w:numPr>
          <w:ilvl w:val="0"/>
          <w:numId w:val="42"/>
        </w:numPr>
        <w:suppressAutoHyphens w:val="0"/>
        <w:spacing w:before="100" w:beforeAutospacing="1" w:after="100" w:afterAutospacing="1" w:line="276" w:lineRule="auto"/>
        <w:ind w:left="567" w:hanging="466"/>
        <w:rPr>
          <w:rFonts w:ascii="Tahoma" w:hAnsi="Tahoma" w:cs="Tahoma"/>
          <w:szCs w:val="22"/>
          <w:lang w:val="el-GR"/>
        </w:rPr>
      </w:pPr>
      <w:r w:rsidRPr="00B67A18">
        <w:rPr>
          <w:rFonts w:ascii="Tahoma" w:hAnsi="Tahoma" w:cs="Tahoma"/>
          <w:szCs w:val="22"/>
          <w:lang w:val="el-GR"/>
        </w:rPr>
        <w:t>Με την ολοκλήρωση της Δοκιμαστικής λειτουργίας και πριν από την οριστική παραλαβή του έργου ο Ανάδοχος είναι υποχρεωμένος να παραδώσει επικαιροποιημένη έκδοση του συνόλου της τεχνικής και λειτουργικής τεκμηρίωσης.</w:t>
      </w:r>
    </w:p>
    <w:p w14:paraId="53DE60BE" w14:textId="77777777" w:rsidR="00272339" w:rsidRPr="00B67A18" w:rsidRDefault="00272339" w:rsidP="00272339">
      <w:pPr>
        <w:pStyle w:val="aff"/>
        <w:spacing w:line="276" w:lineRule="auto"/>
        <w:ind w:left="0"/>
        <w:rPr>
          <w:rFonts w:ascii="Tahoma" w:hAnsi="Tahoma" w:cs="Tahoma"/>
          <w:szCs w:val="22"/>
          <w:lang w:val="el-GR" w:eastAsia="en-US"/>
        </w:rPr>
      </w:pPr>
      <w:r w:rsidRPr="00B67A18">
        <w:rPr>
          <w:rFonts w:ascii="Tahoma" w:hAnsi="Tahoma" w:cs="Tahoma"/>
          <w:szCs w:val="22"/>
          <w:lang w:val="el-GR" w:eastAsia="en-US"/>
        </w:rPr>
        <w:t>Η μεθοδολογία της Δοκιμαστικής λειτουργίας θα καθορισθεί κατά την Φάση 1.</w:t>
      </w:r>
    </w:p>
    <w:p w14:paraId="15322EF8" w14:textId="77777777" w:rsidR="00272339" w:rsidRPr="00B67A18" w:rsidRDefault="00272339" w:rsidP="00272339">
      <w:pPr>
        <w:suppressAutoHyphens w:val="0"/>
        <w:spacing w:before="100" w:beforeAutospacing="1" w:after="100" w:afterAutospacing="1" w:line="276" w:lineRule="auto"/>
        <w:rPr>
          <w:rFonts w:ascii="Tahoma" w:hAnsi="Tahoma" w:cs="Tahoma"/>
          <w:szCs w:val="22"/>
          <w:lang w:val="el-GR"/>
        </w:rPr>
      </w:pPr>
      <w:r w:rsidRPr="00B67A18">
        <w:rPr>
          <w:rFonts w:ascii="Tahoma" w:hAnsi="Tahoma" w:cs="Tahoma"/>
          <w:szCs w:val="22"/>
          <w:lang w:val="el-GR"/>
        </w:rPr>
        <w:t xml:space="preserve">Η επιτυχημένη δοκιμαστική λειτουργία οδηγεί στην έναρξη της παραγωγικής λειτουργίας. </w:t>
      </w:r>
    </w:p>
    <w:p w14:paraId="1AAB92FD" w14:textId="77777777" w:rsidR="002535D1" w:rsidRDefault="00373A62">
      <w:pPr>
        <w:pStyle w:val="4"/>
        <w:numPr>
          <w:ilvl w:val="3"/>
          <w:numId w:val="24"/>
        </w:numPr>
        <w:spacing w:line="276" w:lineRule="auto"/>
        <w:rPr>
          <w:rFonts w:ascii="Tahoma" w:hAnsi="Tahoma" w:cs="Tahoma"/>
          <w:lang w:val="el-GR"/>
        </w:rPr>
      </w:pPr>
      <w:bookmarkStart w:id="408" w:name="_Ref509585215"/>
      <w:bookmarkStart w:id="409" w:name="_Toc529262657"/>
      <w:bookmarkStart w:id="410" w:name="_Toc59113501"/>
      <w:bookmarkStart w:id="411" w:name="_Toc71677576"/>
      <w:r>
        <w:rPr>
          <w:rFonts w:ascii="Tahoma" w:hAnsi="Tahoma" w:cs="Tahoma"/>
          <w:lang w:val="el-GR"/>
        </w:rPr>
        <w:t>Περίοδος Εγγύησης και Συντήρησης (ΠΕΣ)</w:t>
      </w:r>
      <w:bookmarkEnd w:id="408"/>
      <w:bookmarkEnd w:id="409"/>
      <w:bookmarkEnd w:id="410"/>
      <w:bookmarkEnd w:id="411"/>
    </w:p>
    <w:p w14:paraId="4332AEF4" w14:textId="77777777" w:rsidR="002535D1" w:rsidRDefault="00373A62">
      <w:pPr>
        <w:spacing w:line="276" w:lineRule="auto"/>
        <w:rPr>
          <w:rFonts w:ascii="Tahoma" w:hAnsi="Tahoma" w:cs="Tahoma"/>
          <w:lang w:val="el-GR"/>
        </w:rPr>
      </w:pPr>
      <w:r>
        <w:rPr>
          <w:rFonts w:ascii="Tahoma" w:hAnsi="Tahoma" w:cs="Tahoma"/>
          <w:lang w:val="el-GR"/>
        </w:rPr>
        <w:t>Ως ΠΕΣ ορίζεται η συνολική περίοδος εγγύησης και συντήρησης, με έναρξη την οριστική παραλαβή του Έργου και με χρονική διάρκεια τουλάχιστον έξι (6) έτη.</w:t>
      </w:r>
    </w:p>
    <w:p w14:paraId="0A6EA594" w14:textId="40045BE5" w:rsidR="002535D1" w:rsidRDefault="00373A62">
      <w:pPr>
        <w:spacing w:line="276" w:lineRule="auto"/>
        <w:rPr>
          <w:rFonts w:ascii="Tahoma" w:hAnsi="Tahoma" w:cs="Tahoma"/>
          <w:lang w:val="el-GR"/>
        </w:rPr>
      </w:pPr>
      <w:r>
        <w:rPr>
          <w:rFonts w:ascii="Tahoma" w:hAnsi="Tahoma" w:cs="Tahoma"/>
          <w:lang w:val="el-GR"/>
        </w:rPr>
        <w:t>Η ελάχιστη ζητούμενη Περίοδος Εγγύησης είναι τρία</w:t>
      </w:r>
      <w:r w:rsidR="0065379D" w:rsidRPr="00D47752">
        <w:rPr>
          <w:rFonts w:ascii="Tahoma" w:hAnsi="Tahoma" w:cs="Tahoma"/>
          <w:lang w:val="el-GR"/>
        </w:rPr>
        <w:t xml:space="preserve"> </w:t>
      </w:r>
      <w:r>
        <w:rPr>
          <w:rFonts w:ascii="Tahoma" w:hAnsi="Tahoma" w:cs="Tahoma"/>
          <w:lang w:val="el-GR"/>
        </w:rPr>
        <w:t xml:space="preserve">(3) έτη από την Οριστική Παραλαβή του Έργου. </w:t>
      </w:r>
    </w:p>
    <w:p w14:paraId="51D2D78F" w14:textId="77777777" w:rsidR="002535D1" w:rsidRDefault="00373A62">
      <w:pPr>
        <w:spacing w:line="276" w:lineRule="auto"/>
        <w:rPr>
          <w:rFonts w:ascii="Tahoma" w:hAnsi="Tahoma" w:cs="Tahoma"/>
          <w:lang w:val="el-GR"/>
        </w:rPr>
      </w:pPr>
      <w:r>
        <w:rPr>
          <w:rFonts w:ascii="Tahoma" w:hAnsi="Tahoma" w:cs="Tahoma"/>
          <w:lang w:val="el-GR"/>
        </w:rPr>
        <w:t>Η περίοδος συντήρησης ξεκινά με τη λήξη της προσφερόμενης περιόδου εγγύησης και λήγει με τη λήξη της ΠΕΣ.</w:t>
      </w:r>
    </w:p>
    <w:p w14:paraId="20A47D04" w14:textId="77777777" w:rsidR="002535D1" w:rsidRDefault="00373A62">
      <w:pPr>
        <w:spacing w:line="276" w:lineRule="auto"/>
        <w:rPr>
          <w:rFonts w:ascii="Tahoma" w:hAnsi="Tahoma" w:cs="Tahoma"/>
          <w:lang w:val="el-GR"/>
        </w:rPr>
      </w:pPr>
      <w:r>
        <w:rPr>
          <w:rFonts w:ascii="Tahoma" w:hAnsi="Tahoma" w:cs="Tahoma"/>
          <w:u w:val="single"/>
          <w:lang w:val="el-GR"/>
        </w:rPr>
        <w:t>Σημείωση:</w:t>
      </w:r>
      <w:r>
        <w:rPr>
          <w:rFonts w:ascii="Tahoma" w:hAnsi="Tahoma" w:cs="Tahoma"/>
          <w:lang w:val="el-GR"/>
        </w:rPr>
        <w:t xml:space="preserve"> Είναι στην ευχέρεια των υποψηφίων αναδόχων να προσφέρουν περίοδο Εγγύησης και Συντήρησης μεγαλύτερη της ελάχιστης ζητούμενης, όμως αυτή θα πρέπει να καλύπτει το σύνολο των προϊόντων και υπηρεσιών για ακέραιο αριθμό ετών.</w:t>
      </w:r>
    </w:p>
    <w:p w14:paraId="615CC3CA" w14:textId="77777777" w:rsidR="002535D1" w:rsidRDefault="00373A62">
      <w:pPr>
        <w:pStyle w:val="4"/>
        <w:numPr>
          <w:ilvl w:val="3"/>
          <w:numId w:val="24"/>
        </w:numPr>
        <w:spacing w:line="276" w:lineRule="auto"/>
        <w:rPr>
          <w:rFonts w:ascii="Tahoma" w:hAnsi="Tahoma" w:cs="Tahoma"/>
        </w:rPr>
      </w:pPr>
      <w:bookmarkStart w:id="412" w:name="_Ref506288228"/>
      <w:bookmarkStart w:id="413" w:name="_Toc529262658"/>
      <w:bookmarkStart w:id="414" w:name="_Toc59113502"/>
      <w:bookmarkStart w:id="415" w:name="_Toc71677577"/>
      <w:r>
        <w:rPr>
          <w:rFonts w:ascii="Tahoma" w:hAnsi="Tahoma" w:cs="Tahoma"/>
        </w:rPr>
        <w:t>Υπηρεσίες Εγγύησης Καλής Λειτουργίας</w:t>
      </w:r>
      <w:bookmarkEnd w:id="412"/>
      <w:bookmarkEnd w:id="413"/>
      <w:bookmarkEnd w:id="414"/>
      <w:bookmarkEnd w:id="415"/>
    </w:p>
    <w:p w14:paraId="3ED00535" w14:textId="77777777" w:rsidR="002535D1" w:rsidRDefault="00373A62">
      <w:pPr>
        <w:spacing w:line="276" w:lineRule="auto"/>
        <w:rPr>
          <w:rFonts w:ascii="Tahoma" w:hAnsi="Tahoma" w:cs="Tahoma"/>
          <w:lang w:val="el-GR"/>
        </w:rPr>
      </w:pPr>
      <w:r>
        <w:rPr>
          <w:rFonts w:ascii="Tahoma" w:hAnsi="Tahoma" w:cs="Tahoma"/>
          <w:lang w:val="el-GR"/>
        </w:rPr>
        <w:t xml:space="preserve">Η ελάχιστη ζητούμενη Εγγύησης Καλής Λειτουργίας είναι </w:t>
      </w:r>
      <w:r>
        <w:rPr>
          <w:rFonts w:ascii="Tahoma" w:hAnsi="Tahoma" w:cs="Tahoma"/>
          <w:b/>
          <w:lang w:val="el-GR"/>
        </w:rPr>
        <w:t>τρία  (3) έτη</w:t>
      </w:r>
      <w:r>
        <w:rPr>
          <w:rFonts w:ascii="Tahoma" w:hAnsi="Tahoma" w:cs="Tahoma"/>
          <w:lang w:val="el-GR"/>
        </w:rPr>
        <w:t xml:space="preserve"> από την Οριστική Παραλαβή του Έργου.</w:t>
      </w:r>
    </w:p>
    <w:p w14:paraId="4D64A083" w14:textId="77777777" w:rsidR="002535D1" w:rsidRDefault="00373A62">
      <w:pPr>
        <w:spacing w:line="276" w:lineRule="auto"/>
        <w:rPr>
          <w:rFonts w:ascii="Tahoma" w:hAnsi="Tahoma" w:cs="Tahoma"/>
          <w:lang w:val="el-GR"/>
        </w:rPr>
      </w:pPr>
      <w:r>
        <w:rPr>
          <w:rFonts w:ascii="Tahoma" w:hAnsi="Tahoma" w:cs="Tahoma"/>
          <w:u w:val="single"/>
          <w:lang w:val="el-GR"/>
        </w:rPr>
        <w:t>Σημείωση</w:t>
      </w:r>
      <w:r>
        <w:rPr>
          <w:rFonts w:ascii="Tahoma" w:hAnsi="Tahoma" w:cs="Tahoma"/>
          <w:lang w:val="el-GR"/>
        </w:rPr>
        <w:t>: Είναι στην ευχέρεια των υποψηφίων αναδόχων να προσφέρουν περίοδο Εγγύησης Καλής Λειτουργίας μεγαλύτερη της ελάχιστης ζητούμενης, όμως αυτή θα πρέπει να καλύπτει το σύνολο των προϊόντων και υπηρεσιών για ακέραιο αριθμό ετών.</w:t>
      </w:r>
    </w:p>
    <w:p w14:paraId="286EAEC3" w14:textId="15A6C399" w:rsidR="002535D1" w:rsidRDefault="00373A62">
      <w:pPr>
        <w:spacing w:line="276" w:lineRule="auto"/>
        <w:rPr>
          <w:rFonts w:ascii="Tahoma" w:hAnsi="Tahoma" w:cs="Tahoma"/>
          <w:lang w:val="el-GR"/>
        </w:rPr>
      </w:pPr>
      <w:r>
        <w:rPr>
          <w:rFonts w:ascii="Tahoma" w:hAnsi="Tahoma" w:cs="Tahoma"/>
          <w:lang w:val="el-GR"/>
        </w:rPr>
        <w:t xml:space="preserve">Οι υπηρεσίες της Περιόδου Εγγύησης Καλής Λειτουργίας παρέχονται δωρεάν, αφορούν στο σύνολο των αντικειμένων των Φάσεων </w:t>
      </w:r>
      <w:r w:rsidR="00AA7D85">
        <w:rPr>
          <w:rFonts w:ascii="Tahoma" w:hAnsi="Tahoma" w:cs="Tahoma"/>
          <w:lang w:val="el-GR"/>
        </w:rPr>
        <w:t>2</w:t>
      </w:r>
      <w:r w:rsidR="00C404B5">
        <w:rPr>
          <w:rFonts w:ascii="Tahoma" w:hAnsi="Tahoma" w:cs="Tahoma"/>
          <w:lang w:val="el-GR"/>
        </w:rPr>
        <w:t xml:space="preserve"> </w:t>
      </w:r>
      <w:r>
        <w:rPr>
          <w:rFonts w:ascii="Tahoma" w:hAnsi="Tahoma" w:cs="Tahoma"/>
          <w:lang w:val="el-GR"/>
        </w:rPr>
        <w:t xml:space="preserve">και </w:t>
      </w:r>
      <w:r w:rsidR="00AA7D85">
        <w:rPr>
          <w:rFonts w:ascii="Tahoma" w:hAnsi="Tahoma" w:cs="Tahoma"/>
          <w:lang w:val="el-GR"/>
        </w:rPr>
        <w:t>3</w:t>
      </w:r>
      <w:r w:rsidR="00C404B5">
        <w:rPr>
          <w:rFonts w:ascii="Tahoma" w:hAnsi="Tahoma" w:cs="Tahoma"/>
          <w:lang w:val="el-GR"/>
        </w:rPr>
        <w:t xml:space="preserve"> </w:t>
      </w:r>
      <w:r>
        <w:rPr>
          <w:rFonts w:ascii="Tahoma" w:hAnsi="Tahoma" w:cs="Tahoma"/>
          <w:lang w:val="el-GR"/>
        </w:rPr>
        <w:t xml:space="preserve">του Έργου και παρέχονται σε περιβάλλον Εγγυημένου Επιπέδου Υπηρεσιών (βλ. παρ. </w:t>
      </w:r>
      <w:r w:rsidR="00C404B5">
        <w:rPr>
          <w:rFonts w:ascii="Tahoma" w:hAnsi="Tahoma" w:cs="Tahoma"/>
          <w:szCs w:val="22"/>
          <w:lang w:val="el-GR"/>
        </w:rPr>
        <w:fldChar w:fldCharType="begin"/>
      </w:r>
      <w:r w:rsidR="00C404B5">
        <w:rPr>
          <w:rFonts w:ascii="Tahoma" w:hAnsi="Tahoma" w:cs="Tahoma"/>
          <w:szCs w:val="22"/>
          <w:lang w:val="el-GR"/>
        </w:rPr>
        <w:instrText xml:space="preserve"> REF _Ref66360306 \r \h </w:instrText>
      </w:r>
      <w:r w:rsidR="00C404B5">
        <w:rPr>
          <w:rFonts w:ascii="Tahoma" w:hAnsi="Tahoma" w:cs="Tahoma"/>
          <w:szCs w:val="22"/>
          <w:lang w:val="el-GR"/>
        </w:rPr>
      </w:r>
      <w:r w:rsidR="00C404B5">
        <w:rPr>
          <w:rFonts w:ascii="Tahoma" w:hAnsi="Tahoma" w:cs="Tahoma"/>
          <w:szCs w:val="22"/>
          <w:lang w:val="el-GR"/>
        </w:rPr>
        <w:fldChar w:fldCharType="separate"/>
      </w:r>
      <w:r w:rsidR="0063246E">
        <w:rPr>
          <w:rFonts w:ascii="Tahoma" w:hAnsi="Tahoma" w:cs="Tahoma"/>
          <w:szCs w:val="22"/>
          <w:lang w:val="el-GR"/>
        </w:rPr>
        <w:t>1.1.10.9.1</w:t>
      </w:r>
      <w:r w:rsidR="00C404B5">
        <w:rPr>
          <w:rFonts w:ascii="Tahoma" w:hAnsi="Tahoma" w:cs="Tahoma"/>
          <w:szCs w:val="22"/>
          <w:lang w:val="el-GR"/>
        </w:rPr>
        <w:fldChar w:fldCharType="end"/>
      </w:r>
      <w:r>
        <w:rPr>
          <w:rFonts w:ascii="Tahoma" w:hAnsi="Tahoma" w:cs="Tahoma"/>
          <w:lang w:val="el-GR"/>
        </w:rPr>
        <w:t xml:space="preserve">,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 xml:space="preserve">506238076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Pr>
          <w:rFonts w:ascii="Tahoma" w:hAnsi="Tahoma" w:cs="Tahoma"/>
          <w:lang w:val="el-GR"/>
        </w:rPr>
        <w:t>Τήρηση Εγγυημένου Επιπέδου Υπηρεσιών – Ρήτρες</w:t>
      </w:r>
      <w:r>
        <w:rPr>
          <w:rFonts w:ascii="Tahoma" w:hAnsi="Tahoma" w:cs="Tahoma"/>
          <w:lang w:val="el-GR"/>
        </w:rPr>
        <w:fldChar w:fldCharType="end"/>
      </w:r>
      <w:r>
        <w:rPr>
          <w:rFonts w:ascii="Tahoma" w:hAnsi="Tahoma" w:cs="Tahoma"/>
          <w:lang w:val="el-GR"/>
        </w:rPr>
        <w:t>).</w:t>
      </w:r>
    </w:p>
    <w:p w14:paraId="39333B44" w14:textId="77777777" w:rsidR="002535D1" w:rsidRDefault="00373A62">
      <w:pPr>
        <w:suppressAutoHyphens w:val="0"/>
        <w:autoSpaceDE w:val="0"/>
        <w:spacing w:line="276" w:lineRule="auto"/>
        <w:rPr>
          <w:rFonts w:ascii="Tahoma" w:hAnsi="Tahoma" w:cs="Tahoma"/>
          <w:lang w:val="el-GR"/>
        </w:rPr>
      </w:pPr>
      <w:r>
        <w:rPr>
          <w:rFonts w:ascii="Tahoma" w:hAnsi="Tahoma" w:cs="Tahoma"/>
          <w:lang w:val="el-GR"/>
        </w:rPr>
        <w:t>Κατά την Περίοδο Εγγύησης Καλής Λειτουργίας θα πρέπει να παρέχονται δωρεάν από τον ανάδοχο, οι εξής υπηρεσίες:</w:t>
      </w:r>
    </w:p>
    <w:p w14:paraId="7D758407" w14:textId="77777777" w:rsidR="002535D1" w:rsidRDefault="00373A62">
      <w:pPr>
        <w:suppressAutoHyphens w:val="0"/>
        <w:autoSpaceDE w:val="0"/>
        <w:spacing w:line="276" w:lineRule="auto"/>
        <w:rPr>
          <w:rFonts w:ascii="Tahoma" w:hAnsi="Tahoma" w:cs="Tahoma"/>
          <w:b/>
          <w:lang w:val="el-GR"/>
        </w:rPr>
      </w:pPr>
      <w:r>
        <w:rPr>
          <w:rFonts w:ascii="Tahoma" w:hAnsi="Tahoma" w:cs="Tahoma"/>
          <w:b/>
          <w:lang w:val="el-GR"/>
        </w:rPr>
        <w:t>ΣΥΝΤΗΡΗΣΗ ΕΞΟΠΛΙΣΜΟΥ</w:t>
      </w:r>
    </w:p>
    <w:p w14:paraId="20570911" w14:textId="1F8B019E" w:rsidR="002535D1" w:rsidRDefault="00373A62">
      <w:pPr>
        <w:pStyle w:val="aff"/>
        <w:numPr>
          <w:ilvl w:val="0"/>
          <w:numId w:val="25"/>
        </w:numPr>
        <w:suppressAutoHyphens w:val="0"/>
        <w:autoSpaceDE w:val="0"/>
        <w:spacing w:after="200" w:line="276" w:lineRule="auto"/>
        <w:rPr>
          <w:rFonts w:ascii="Tahoma" w:hAnsi="Tahoma" w:cs="Tahoma"/>
          <w:lang w:val="el-GR"/>
        </w:rPr>
      </w:pPr>
      <w:r>
        <w:rPr>
          <w:rFonts w:ascii="Tahoma" w:hAnsi="Tahoma" w:cs="Tahoma"/>
          <w:lang w:val="el-GR"/>
        </w:rPr>
        <w:lastRenderedPageBreak/>
        <w:t>Προληπτική συντήρηση εξοπλισμού. Καθορισμός συχνότητας (κατ’ ελάχιστον δύο (2) φορές το χρόνο για τον εξοπλισμό και των συστημάτων και υποδομών που τα υποστηρίζουν και μια (1) φορά το χρόνο για τον περιφερειακό)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Στο πλαίσιο της Τεχνικής Προσφοράς θα πρέπει να περιγραφεί αναλυτικά το περιεχόμενο της προληπτικής συντήρησης του εξοπλισμού</w:t>
      </w:r>
    </w:p>
    <w:p w14:paraId="460382DA" w14:textId="77777777" w:rsidR="002535D1" w:rsidRDefault="00373A62">
      <w:pPr>
        <w:pStyle w:val="aff"/>
        <w:numPr>
          <w:ilvl w:val="0"/>
          <w:numId w:val="25"/>
        </w:numPr>
        <w:suppressAutoHyphens w:val="0"/>
        <w:autoSpaceDE w:val="0"/>
        <w:spacing w:after="200" w:line="276" w:lineRule="auto"/>
        <w:rPr>
          <w:rFonts w:ascii="Tahoma" w:hAnsi="Tahoma" w:cs="Tahoma"/>
          <w:lang w:val="el-GR"/>
        </w:rPr>
      </w:pPr>
      <w:r>
        <w:rPr>
          <w:rFonts w:ascii="Tahoma" w:hAnsi="Tahoma" w:cs="Tahoma"/>
          <w:lang w:val="el-GR"/>
        </w:rPr>
        <w:t>Ανά εξάμηνο προληπτική συντήρηση συνίσταται στις εξής εργασίες:</w:t>
      </w:r>
    </w:p>
    <w:p w14:paraId="0FBFCF72" w14:textId="6C130FD0"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Εκτέλεση διαγνωστικών προγραμμάτων για τον έλεγχο καλής λειτουργίας των μονάδων συστήματος (</w:t>
      </w:r>
      <w:r>
        <w:rPr>
          <w:rFonts w:ascii="Tahoma" w:hAnsi="Tahoma" w:cs="Tahoma"/>
        </w:rPr>
        <w:t>CPU</w:t>
      </w:r>
      <w:r>
        <w:rPr>
          <w:rFonts w:ascii="Tahoma" w:hAnsi="Tahoma" w:cs="Tahoma"/>
          <w:lang w:val="el-GR"/>
        </w:rPr>
        <w:t xml:space="preserve">, μνήμες, μονάδες επικοινωνίας, μονάδες </w:t>
      </w:r>
      <w:r w:rsidR="00F05403" w:rsidRPr="00D47752">
        <w:rPr>
          <w:rFonts w:ascii="Tahoma" w:hAnsi="Tahoma" w:cs="Tahoma"/>
          <w:lang w:val="el-GR"/>
        </w:rPr>
        <w:t>ασ</w:t>
      </w:r>
      <w:r w:rsidR="00F05403">
        <w:rPr>
          <w:rFonts w:ascii="Tahoma" w:hAnsi="Tahoma" w:cs="Tahoma"/>
          <w:lang w:val="el-GR"/>
        </w:rPr>
        <w:t xml:space="preserve">ύρματου και ενσύρμτου </w:t>
      </w:r>
      <w:r>
        <w:rPr>
          <w:rFonts w:ascii="Tahoma" w:hAnsi="Tahoma" w:cs="Tahoma"/>
          <w:lang w:val="el-GR"/>
        </w:rPr>
        <w:t xml:space="preserve">δικτύου, </w:t>
      </w:r>
      <w:r w:rsidR="00DB4E81">
        <w:rPr>
          <w:rFonts w:ascii="Tahoma" w:hAnsi="Tahoma" w:cs="Tahoma"/>
          <w:lang w:val="el-GR"/>
        </w:rPr>
        <w:t xml:space="preserve">πολυμηχανημάτων, </w:t>
      </w:r>
      <w:r w:rsidR="00F05403">
        <w:rPr>
          <w:rFonts w:ascii="Tahoma" w:hAnsi="Tahoma" w:cs="Tahoma"/>
          <w:lang w:val="el-GR"/>
        </w:rPr>
        <w:t>τερματικών τηλεδιάσκεψης</w:t>
      </w:r>
      <w:r>
        <w:rPr>
          <w:rFonts w:ascii="Tahoma" w:hAnsi="Tahoma" w:cs="Tahoma"/>
          <w:lang w:val="el-GR"/>
        </w:rPr>
        <w:t xml:space="preserve">, </w:t>
      </w:r>
      <w:r w:rsidR="00F05403">
        <w:rPr>
          <w:rFonts w:ascii="Tahoma" w:hAnsi="Tahoma" w:cs="Tahoma"/>
          <w:lang w:val="el-GR"/>
        </w:rPr>
        <w:t xml:space="preserve">οθονών απεικόνισης, μικροφώνων, καμερών, </w:t>
      </w:r>
      <w:r>
        <w:rPr>
          <w:rFonts w:ascii="Tahoma" w:hAnsi="Tahoma" w:cs="Tahoma"/>
          <w:lang w:val="el-GR"/>
        </w:rPr>
        <w:t>των συστημάτων αποθήκευσης κλπ).</w:t>
      </w:r>
    </w:p>
    <w:p w14:paraId="4C86119E" w14:textId="2ED709A8"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 xml:space="preserve">Καθαρισμός </w:t>
      </w:r>
      <w:r>
        <w:rPr>
          <w:rFonts w:ascii="Tahoma" w:hAnsi="Tahoma" w:cs="Tahoma"/>
        </w:rPr>
        <w:t>server</w:t>
      </w:r>
      <w:r>
        <w:rPr>
          <w:rFonts w:ascii="Tahoma" w:hAnsi="Tahoma" w:cs="Tahoma"/>
          <w:lang w:val="el-GR"/>
        </w:rPr>
        <w:t>, Ρ</w:t>
      </w:r>
      <w:r>
        <w:rPr>
          <w:rFonts w:ascii="Tahoma" w:hAnsi="Tahoma" w:cs="Tahoma"/>
        </w:rPr>
        <w:t>C</w:t>
      </w:r>
      <w:r>
        <w:rPr>
          <w:rFonts w:ascii="Tahoma" w:hAnsi="Tahoma" w:cs="Tahoma"/>
          <w:lang w:val="el-GR"/>
        </w:rPr>
        <w:t xml:space="preserve">, οθονών, πληκτρολογίων, </w:t>
      </w:r>
      <w:r w:rsidR="00DB4E81">
        <w:rPr>
          <w:rFonts w:ascii="Tahoma" w:hAnsi="Tahoma" w:cs="Tahoma"/>
          <w:lang w:val="el-GR"/>
        </w:rPr>
        <w:t xml:space="preserve">πολυμηχανημάτων, </w:t>
      </w:r>
      <w:r>
        <w:rPr>
          <w:rFonts w:ascii="Tahoma" w:hAnsi="Tahoma" w:cs="Tahoma"/>
          <w:lang w:val="el-GR"/>
        </w:rPr>
        <w:t>κεφαλώνμε ειδικά προϊόντα καθαρισμού, συμπεριλαμβανομένων ασφαλώς και των οποιοδήποτε μαγνητικών μέσων.</w:t>
      </w:r>
    </w:p>
    <w:p w14:paraId="4E5EC5FF" w14:textId="77777777"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 xml:space="preserve">Αντικατάσταση τυχόν φθαρμένων ανταλλακτικών, συμπεριλαμβανομένων και ειδών δικτυακού εξοπλισμού ή δίσκων αποθήκευσης. </w:t>
      </w:r>
    </w:p>
    <w:p w14:paraId="24DE9B2F" w14:textId="77777777"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 xml:space="preserve">Έλεγχος και </w:t>
      </w:r>
      <w:r>
        <w:rPr>
          <w:rFonts w:ascii="Tahoma" w:hAnsi="Tahoma" w:cs="Tahoma"/>
        </w:rPr>
        <w:t>tuning</w:t>
      </w:r>
      <w:r>
        <w:rPr>
          <w:rFonts w:ascii="Tahoma" w:hAnsi="Tahoma" w:cs="Tahoma"/>
          <w:lang w:val="el-GR"/>
        </w:rPr>
        <w:t xml:space="preserve"> λογισμικού συστήματος.</w:t>
      </w:r>
      <w:r>
        <w:rPr>
          <w:rFonts w:ascii="Tahoma" w:hAnsi="Tahoma" w:cs="Tahoma"/>
          <w:lang w:val="el-GR"/>
        </w:rPr>
        <w:tab/>
      </w:r>
    </w:p>
    <w:p w14:paraId="0AF421DC" w14:textId="77777777"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 xml:space="preserve">Έλεγχος και </w:t>
      </w:r>
      <w:r>
        <w:rPr>
          <w:rFonts w:ascii="Tahoma" w:hAnsi="Tahoma" w:cs="Tahoma"/>
        </w:rPr>
        <w:t>tuning</w:t>
      </w:r>
      <w:r>
        <w:rPr>
          <w:rFonts w:ascii="Tahoma" w:hAnsi="Tahoma" w:cs="Tahoma"/>
          <w:lang w:val="el-GR"/>
        </w:rPr>
        <w:t xml:space="preserve"> Βάσης Δεδομένων.</w:t>
      </w:r>
    </w:p>
    <w:p w14:paraId="52C3A8D9" w14:textId="77777777"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373161F4" w14:textId="77777777" w:rsidR="002535D1" w:rsidRDefault="00373A62">
      <w:pPr>
        <w:pStyle w:val="aff"/>
        <w:numPr>
          <w:ilvl w:val="0"/>
          <w:numId w:val="28"/>
        </w:numPr>
        <w:suppressAutoHyphens w:val="0"/>
        <w:autoSpaceDE w:val="0"/>
        <w:spacing w:after="200" w:line="276" w:lineRule="auto"/>
        <w:rPr>
          <w:rFonts w:ascii="Tahoma" w:hAnsi="Tahoma" w:cs="Tahoma"/>
          <w:lang w:val="el-GR"/>
        </w:rPr>
      </w:pPr>
      <w:r>
        <w:rPr>
          <w:rFonts w:ascii="Tahoma" w:hAnsi="Tahoma" w:cs="Tahoma"/>
          <w:lang w:val="el-GR"/>
        </w:rPr>
        <w:t>Έλεγχος, καθαρισμός και επισκευή κλιματιστικών συστημάτων, συστημάτων πυρανίχνευσης, πυρόσβεσης, ηλεκτρολογικών συστημάτων και συστημάτων διαφυγής προσωπικού.</w:t>
      </w:r>
    </w:p>
    <w:p w14:paraId="7C878E4D" w14:textId="12D5EA35" w:rsidR="002535D1" w:rsidRDefault="00373A62">
      <w:pPr>
        <w:pStyle w:val="aff"/>
        <w:numPr>
          <w:ilvl w:val="0"/>
          <w:numId w:val="25"/>
        </w:numPr>
        <w:suppressAutoHyphens w:val="0"/>
        <w:autoSpaceDE w:val="0"/>
        <w:spacing w:after="200" w:line="276" w:lineRule="auto"/>
        <w:rPr>
          <w:rFonts w:ascii="Tahoma" w:hAnsi="Tahoma" w:cs="Tahoma"/>
          <w:lang w:val="el-GR"/>
        </w:rPr>
      </w:pPr>
      <w:r>
        <w:rPr>
          <w:rFonts w:ascii="Tahoma" w:hAnsi="Tahoma" w:cs="Tahoma"/>
          <w:lang w:val="el-GR"/>
        </w:rPr>
        <w:t>Αποκατάσταση βλαβών εξοπλισμού. Οι ενέργειες (εργασίες και ανταλλακτικά) που απαιτείται να εκτελεστούν στον εξοπλισμό (</w:t>
      </w:r>
      <w:r>
        <w:rPr>
          <w:rFonts w:ascii="Tahoma" w:hAnsi="Tahoma" w:cs="Tahoma"/>
        </w:rPr>
        <w:t>hardware</w:t>
      </w:r>
      <w:r>
        <w:rPr>
          <w:rFonts w:ascii="Tahoma" w:hAnsi="Tahoma" w:cs="Tahoma"/>
          <w:lang w:val="el-GR"/>
        </w:rPr>
        <w:t xml:space="preserve">) προκειμένου να αποκατασταθούν οι προϋποθέσεις για την ομαλή λειτουργία τους μετά την εμφάνιση σχετικού προβλήματος. Αν η πλήρης και οριστική επίλυση του προβλήματος δεν είναι εφικτή εντός του συγκεκριμένου χρονικού ορίου όπως προβλέπεται στην παρ.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506238076 \</w:instrText>
      </w:r>
      <w:r>
        <w:rPr>
          <w:rFonts w:ascii="Tahoma" w:hAnsi="Tahoma" w:cs="Tahoma"/>
        </w:rPr>
        <w:instrText>r</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sidRPr="0063246E">
        <w:rPr>
          <w:rFonts w:ascii="Tahoma" w:hAnsi="Tahoma" w:cs="Tahoma"/>
          <w:lang w:val="el-GR"/>
        </w:rPr>
        <w:t>1.1.10.9.1</w:t>
      </w:r>
      <w:r>
        <w:rPr>
          <w:rFonts w:ascii="Tahoma" w:hAnsi="Tahoma" w:cs="Tahoma"/>
          <w:lang w:val="el-GR"/>
        </w:rPr>
        <w:fldChar w:fldCharType="end"/>
      </w:r>
      <w:r>
        <w:rPr>
          <w:rFonts w:ascii="Tahoma" w:hAnsi="Tahoma" w:cs="Tahoma"/>
          <w:lang w:val="el-GR"/>
        </w:rPr>
        <w:t>, Τήρηση Εγγυημένου Επιπέδου Υπηρεσιών - Ρήτρες, επιβάλλονται οι προβλεπόμενες ρήτρες.</w:t>
      </w:r>
    </w:p>
    <w:p w14:paraId="776B16CE" w14:textId="018B65D3" w:rsidR="002535D1" w:rsidRDefault="00373A62">
      <w:pPr>
        <w:pStyle w:val="aff"/>
        <w:numPr>
          <w:ilvl w:val="0"/>
          <w:numId w:val="25"/>
        </w:numPr>
        <w:suppressAutoHyphens w:val="0"/>
        <w:autoSpaceDE w:val="0"/>
        <w:spacing w:after="200" w:line="276" w:lineRule="auto"/>
        <w:rPr>
          <w:rFonts w:ascii="Tahoma" w:hAnsi="Tahoma" w:cs="Tahoma"/>
          <w:lang w:val="el-GR"/>
        </w:rPr>
      </w:pPr>
      <w:r>
        <w:rPr>
          <w:rFonts w:ascii="Tahoma" w:hAnsi="Tahoma"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Ένωσης. Η μεταφορά της μονάδας στα Τεχνικά Κέντρα της Ένωσης και επιστροφή της στις εγκαταστάσεις της Αναθέτουσας θα γίνεται με ευθύνη και δαπάνες της Ένωσης. Την βελτιστοποίηση (</w:t>
      </w:r>
      <w:r>
        <w:rPr>
          <w:rFonts w:ascii="Tahoma" w:hAnsi="Tahoma" w:cs="Tahoma"/>
        </w:rPr>
        <w:t>Tuning</w:t>
      </w:r>
      <w:r>
        <w:rPr>
          <w:rFonts w:ascii="Tahoma" w:hAnsi="Tahoma" w:cs="Tahoma"/>
          <w:lang w:val="el-GR"/>
        </w:rPr>
        <w:t>) της απόδοσης του εξοπλισμού</w:t>
      </w:r>
      <w:r w:rsidR="00C954A9">
        <w:rPr>
          <w:rFonts w:ascii="Tahoma" w:hAnsi="Tahoma" w:cs="Tahoma"/>
          <w:lang w:val="el-GR"/>
        </w:rPr>
        <w:t>.</w:t>
      </w:r>
    </w:p>
    <w:p w14:paraId="6256E055" w14:textId="77777777" w:rsidR="002535D1" w:rsidRDefault="00373A62">
      <w:pPr>
        <w:pStyle w:val="aff"/>
        <w:numPr>
          <w:ilvl w:val="0"/>
          <w:numId w:val="25"/>
        </w:numPr>
        <w:suppressAutoHyphens w:val="0"/>
        <w:autoSpaceDE w:val="0"/>
        <w:spacing w:after="200" w:line="276" w:lineRule="auto"/>
        <w:rPr>
          <w:rFonts w:ascii="Tahoma" w:hAnsi="Tahoma" w:cs="Tahoma"/>
          <w:lang w:val="el-GR"/>
        </w:rPr>
      </w:pPr>
      <w:r>
        <w:rPr>
          <w:rFonts w:ascii="Tahoma" w:hAnsi="Tahoma" w:cs="Tahoma"/>
          <w:lang w:val="el-GR"/>
        </w:rPr>
        <w:t>Εξασφάλιση ανταλλακτικών. Υποχρέωση του Αναδόχου να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τους προγραμματισμένης αντικατάστασης, του εγκατεστημένου εξοπλισμού.</w:t>
      </w:r>
    </w:p>
    <w:p w14:paraId="39E914B1" w14:textId="77777777" w:rsidR="002535D1" w:rsidRDefault="002535D1">
      <w:pPr>
        <w:pStyle w:val="aff"/>
        <w:spacing w:line="276" w:lineRule="auto"/>
        <w:ind w:left="1080"/>
        <w:rPr>
          <w:rFonts w:ascii="Tahoma" w:hAnsi="Tahoma" w:cs="Tahoma"/>
          <w:lang w:val="el-GR"/>
        </w:rPr>
      </w:pPr>
    </w:p>
    <w:p w14:paraId="3DCB8EC9" w14:textId="77777777" w:rsidR="002535D1" w:rsidRDefault="002535D1">
      <w:pPr>
        <w:pStyle w:val="aff"/>
        <w:suppressAutoHyphens w:val="0"/>
        <w:autoSpaceDE w:val="0"/>
        <w:spacing w:line="276" w:lineRule="auto"/>
        <w:ind w:left="1080"/>
        <w:rPr>
          <w:rFonts w:ascii="Tahoma" w:hAnsi="Tahoma" w:cs="Tahoma"/>
          <w:lang w:val="el-GR"/>
        </w:rPr>
      </w:pPr>
    </w:p>
    <w:p w14:paraId="45318F9C" w14:textId="77777777" w:rsidR="002535D1" w:rsidRDefault="00373A62">
      <w:pPr>
        <w:suppressAutoHyphens w:val="0"/>
        <w:autoSpaceDE w:val="0"/>
        <w:spacing w:line="276" w:lineRule="auto"/>
        <w:rPr>
          <w:rFonts w:ascii="Tahoma" w:hAnsi="Tahoma" w:cs="Tahoma"/>
          <w:b/>
          <w:lang w:val="el-GR"/>
        </w:rPr>
      </w:pPr>
      <w:r>
        <w:rPr>
          <w:rFonts w:ascii="Tahoma" w:hAnsi="Tahoma" w:cs="Tahoma"/>
          <w:b/>
          <w:lang w:val="el-GR"/>
        </w:rPr>
        <w:lastRenderedPageBreak/>
        <w:t xml:space="preserve">ΣΥΝΤΗΡΗΣΗ ΕΤΟΙΜΟΥ ΛΟΓΙΣΜΙΚΟΥ </w:t>
      </w:r>
    </w:p>
    <w:p w14:paraId="195F1E4E" w14:textId="77777777"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 xml:space="preserve">Διασφάλιση καλής λειτουργίας έτοιμου λογισμικού. </w:t>
      </w:r>
    </w:p>
    <w:p w14:paraId="711A4683" w14:textId="529424A0"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506238076 \</w:instrText>
      </w:r>
      <w:r>
        <w:rPr>
          <w:rFonts w:ascii="Tahoma" w:hAnsi="Tahoma" w:cs="Tahoma"/>
        </w:rPr>
        <w:instrText>r</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sidRPr="0063246E">
        <w:rPr>
          <w:rFonts w:ascii="Tahoma" w:hAnsi="Tahoma" w:cs="Tahoma"/>
          <w:lang w:val="el-GR"/>
        </w:rPr>
        <w:t>1.1.10.9.1</w:t>
      </w:r>
      <w:r>
        <w:rPr>
          <w:rFonts w:ascii="Tahoma" w:hAnsi="Tahoma" w:cs="Tahoma"/>
          <w:lang w:val="el-GR"/>
        </w:rPr>
        <w:fldChar w:fldCharType="end"/>
      </w:r>
      <w:r>
        <w:rPr>
          <w:rFonts w:ascii="Tahoma" w:hAnsi="Tahoma" w:cs="Tahoma"/>
          <w:lang w:val="el-GR"/>
        </w:rPr>
        <w:t xml:space="preserve">,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 xml:space="preserve">506238076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Pr>
          <w:rFonts w:ascii="Tahoma" w:hAnsi="Tahoma" w:cs="Tahoma"/>
          <w:lang w:val="el-GR"/>
        </w:rPr>
        <w:t>Τήρηση Εγγυημένου Επιπέδου Υπηρεσιών – Ρήτρες</w:t>
      </w:r>
      <w:r>
        <w:rPr>
          <w:rFonts w:ascii="Tahoma" w:hAnsi="Tahoma" w:cs="Tahoma"/>
          <w:lang w:val="el-GR"/>
        </w:rPr>
        <w:fldChar w:fldCharType="end"/>
      </w:r>
      <w:r>
        <w:rPr>
          <w:rFonts w:ascii="Tahoma" w:hAnsi="Tahoma" w:cs="Tahoma"/>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506238076 \</w:instrText>
      </w:r>
      <w:r>
        <w:rPr>
          <w:rFonts w:ascii="Tahoma" w:hAnsi="Tahoma" w:cs="Tahoma"/>
        </w:rPr>
        <w:instrText>r</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sidRPr="0063246E">
        <w:rPr>
          <w:rFonts w:ascii="Tahoma" w:hAnsi="Tahoma" w:cs="Tahoma"/>
          <w:lang w:val="el-GR"/>
        </w:rPr>
        <w:t>1.1.10.9.1</w:t>
      </w:r>
      <w:r>
        <w:rPr>
          <w:rFonts w:ascii="Tahoma" w:hAnsi="Tahoma" w:cs="Tahoma"/>
          <w:lang w:val="el-GR"/>
        </w:rPr>
        <w:fldChar w:fldCharType="end"/>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_Ref506238076  \* MERGEFORMAT </w:instrText>
      </w:r>
      <w:r>
        <w:rPr>
          <w:rFonts w:ascii="Tahoma" w:hAnsi="Tahoma" w:cs="Tahoma"/>
          <w:lang w:val="el-GR"/>
        </w:rPr>
        <w:fldChar w:fldCharType="separate"/>
      </w:r>
      <w:r w:rsidR="0063246E">
        <w:rPr>
          <w:rFonts w:ascii="Tahoma" w:hAnsi="Tahoma" w:cs="Tahoma"/>
          <w:lang w:val="el-GR"/>
        </w:rPr>
        <w:t>Τήρηση Εγγυημένου Επιπέδου Υπηρεσιών – Ρήτρες</w:t>
      </w:r>
      <w:r>
        <w:rPr>
          <w:rFonts w:ascii="Tahoma" w:hAnsi="Tahoma" w:cs="Tahoma"/>
          <w:lang w:val="el-GR"/>
        </w:rPr>
        <w:fldChar w:fldCharType="end"/>
      </w:r>
      <w:r>
        <w:rPr>
          <w:rFonts w:ascii="Tahoma" w:hAnsi="Tahoma" w:cs="Tahoma"/>
          <w:lang w:val="el-GR"/>
        </w:rPr>
        <w:t>, επιβάλλονται οι προβλεπόμενες ρήτρες.</w:t>
      </w:r>
    </w:p>
    <w:p w14:paraId="181007ED" w14:textId="03C4607F"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 xml:space="preserve">Προληπτική συντήρηση με παράδοση – εγκατάσταση δυο (2) φορές το χρόνο κατ’ ελάχιστον των </w:t>
      </w:r>
      <w:r>
        <w:rPr>
          <w:rFonts w:ascii="Tahoma" w:hAnsi="Tahoma" w:cs="Tahoma"/>
        </w:rPr>
        <w:t>patches</w:t>
      </w:r>
      <w:r>
        <w:rPr>
          <w:rFonts w:ascii="Tahoma" w:hAnsi="Tahoma" w:cs="Tahoma"/>
          <w:lang w:val="el-GR"/>
        </w:rPr>
        <w:t xml:space="preserve"> και των </w:t>
      </w:r>
      <w:r>
        <w:rPr>
          <w:rFonts w:ascii="Tahoma" w:hAnsi="Tahoma" w:cs="Tahoma"/>
        </w:rPr>
        <w:t>updates</w:t>
      </w:r>
      <w:r>
        <w:rPr>
          <w:rFonts w:ascii="Tahoma" w:hAnsi="Tahoma" w:cs="Tahoma"/>
          <w:lang w:val="el-GR"/>
        </w:rPr>
        <w:t xml:space="preserve"> (</w:t>
      </w:r>
      <w:r>
        <w:rPr>
          <w:rFonts w:ascii="Tahoma" w:hAnsi="Tahoma" w:cs="Tahoma"/>
        </w:rPr>
        <w:t>security</w:t>
      </w:r>
      <w:r>
        <w:rPr>
          <w:rFonts w:ascii="Tahoma" w:hAnsi="Tahoma" w:cs="Tahoma"/>
          <w:lang w:val="el-GR"/>
        </w:rPr>
        <w:t xml:space="preserve"> – βελτιώσεις)</w:t>
      </w:r>
      <w:r w:rsidR="00C954A9">
        <w:rPr>
          <w:rFonts w:ascii="Tahoma" w:hAnsi="Tahoma" w:cs="Tahoma"/>
          <w:lang w:val="el-GR"/>
        </w:rPr>
        <w:t>.</w:t>
      </w:r>
    </w:p>
    <w:p w14:paraId="3A0CDE26" w14:textId="25519864"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Την βελτιστοποίηση (</w:t>
      </w:r>
      <w:r>
        <w:rPr>
          <w:rFonts w:ascii="Tahoma" w:hAnsi="Tahoma" w:cs="Tahoma"/>
        </w:rPr>
        <w:t>Tuning</w:t>
      </w:r>
      <w:r>
        <w:rPr>
          <w:rFonts w:ascii="Tahoma" w:hAnsi="Tahoma" w:cs="Tahoma"/>
          <w:lang w:val="el-GR"/>
        </w:rPr>
        <w:t>) της απόδοσης του λογισμικού</w:t>
      </w:r>
      <w:r w:rsidR="00C954A9">
        <w:rPr>
          <w:rFonts w:ascii="Tahoma" w:hAnsi="Tahoma" w:cs="Tahoma"/>
          <w:lang w:val="el-GR"/>
        </w:rPr>
        <w:t>.</w:t>
      </w:r>
    </w:p>
    <w:p w14:paraId="1AB3237C" w14:textId="77777777"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 xml:space="preserve">Παράδοση τυχόν νέων εκδόσεων λογισμικού, μετά από έγκριση του Κυρίου του Έργου. </w:t>
      </w:r>
    </w:p>
    <w:p w14:paraId="6565110E" w14:textId="77777777" w:rsidR="002535D1" w:rsidRDefault="00373A62">
      <w:pPr>
        <w:pStyle w:val="aff"/>
        <w:suppressAutoHyphens w:val="0"/>
        <w:autoSpaceDE w:val="0"/>
        <w:spacing w:line="276" w:lineRule="auto"/>
        <w:ind w:left="1080"/>
        <w:rPr>
          <w:rFonts w:ascii="Tahoma" w:hAnsi="Tahoma" w:cs="Tahoma"/>
          <w:lang w:val="el-GR"/>
        </w:rPr>
      </w:pPr>
      <w:r>
        <w:rPr>
          <w:rFonts w:ascii="Tahoma" w:hAnsi="Tahoma" w:cs="Tahoma"/>
          <w:lang w:val="el-GR"/>
        </w:rPr>
        <w:t>Η Ένωση θα γνωστοποιεί γραπτώς στην Αναθέτουσα όλες τις νέες εκδόσεις λογισμικού και τα κύρια χαρακτηριστικά τους. Η εγκατάσταση των νέων εκδόσεων θα γίνεται κατά τρόπο που να μη δημιουργεί διαταραχή στην κανονική λειτουργία της Αναθέτουσας, και εάν απαιτείται εκτός ωραρίου.</w:t>
      </w:r>
    </w:p>
    <w:p w14:paraId="714C2B16" w14:textId="77777777"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 xml:space="preserve">Εξασφάλιση ορθής λειτουργίας όλων των </w:t>
      </w:r>
      <w:r>
        <w:rPr>
          <w:rFonts w:ascii="Tahoma" w:hAnsi="Tahoma" w:cs="Tahoma"/>
        </w:rPr>
        <w:t>customizations</w:t>
      </w:r>
      <w:r>
        <w:rPr>
          <w:rFonts w:ascii="Tahoma" w:hAnsi="Tahoma" w:cs="Tahoma"/>
          <w:lang w:val="el-GR"/>
        </w:rPr>
        <w:t>, διεπαφών με άλλα συστήματα, κ.λπ., με τις νεότερες εκδόσεις.</w:t>
      </w:r>
    </w:p>
    <w:p w14:paraId="121DE581" w14:textId="77777777" w:rsidR="002535D1" w:rsidRDefault="00373A62">
      <w:pPr>
        <w:pStyle w:val="aff"/>
        <w:numPr>
          <w:ilvl w:val="0"/>
          <w:numId w:val="30"/>
        </w:numPr>
        <w:suppressAutoHyphens w:val="0"/>
        <w:autoSpaceDE w:val="0"/>
        <w:spacing w:after="200" w:line="276" w:lineRule="auto"/>
        <w:rPr>
          <w:rFonts w:ascii="Tahoma" w:hAnsi="Tahoma" w:cs="Tahoma"/>
          <w:lang w:val="el-GR"/>
        </w:rPr>
      </w:pPr>
      <w:r>
        <w:rPr>
          <w:rFonts w:ascii="Tahoma" w:hAnsi="Tahoma" w:cs="Tahoma"/>
          <w:lang w:val="el-GR"/>
        </w:rPr>
        <w:t>Παράδοση αντιτύπων όλων των μεταβολών ή των επανεκδόσεων ή τροποποιήσεων των εγχειριδίων λογισμικού.</w:t>
      </w:r>
    </w:p>
    <w:p w14:paraId="1FFA38BE" w14:textId="77777777" w:rsidR="002535D1" w:rsidRDefault="002535D1">
      <w:pPr>
        <w:suppressAutoHyphens w:val="0"/>
        <w:autoSpaceDE w:val="0"/>
        <w:spacing w:line="276" w:lineRule="auto"/>
        <w:rPr>
          <w:rFonts w:ascii="Tahoma" w:hAnsi="Tahoma" w:cs="Tahoma"/>
          <w:lang w:val="el-GR"/>
        </w:rPr>
      </w:pPr>
    </w:p>
    <w:p w14:paraId="5D5F914F" w14:textId="77777777" w:rsidR="002535D1" w:rsidRDefault="00373A62">
      <w:pPr>
        <w:suppressAutoHyphens w:val="0"/>
        <w:autoSpaceDE w:val="0"/>
        <w:spacing w:line="276" w:lineRule="auto"/>
        <w:rPr>
          <w:rFonts w:ascii="Tahoma" w:hAnsi="Tahoma" w:cs="Tahoma"/>
          <w:b/>
          <w:lang w:val="el-GR"/>
        </w:rPr>
      </w:pPr>
      <w:r>
        <w:rPr>
          <w:rFonts w:ascii="Tahoma" w:hAnsi="Tahoma" w:cs="Tahoma"/>
          <w:b/>
          <w:lang w:val="el-GR"/>
        </w:rPr>
        <w:t>ΣΥΝΤΗΡΗΣΗ ΕΦΑΡΜΟΓΩΝ</w:t>
      </w:r>
    </w:p>
    <w:p w14:paraId="36567E0F" w14:textId="77777777" w:rsidR="002535D1" w:rsidRDefault="00373A62">
      <w:pPr>
        <w:pStyle w:val="aff"/>
        <w:numPr>
          <w:ilvl w:val="0"/>
          <w:numId w:val="118"/>
        </w:numPr>
        <w:suppressAutoHyphens w:val="0"/>
        <w:autoSpaceDE w:val="0"/>
        <w:spacing w:after="200" w:line="276" w:lineRule="auto"/>
        <w:rPr>
          <w:rFonts w:ascii="Tahoma" w:hAnsi="Tahoma" w:cs="Tahoma"/>
          <w:lang w:val="el-GR"/>
        </w:rPr>
      </w:pPr>
      <w:r>
        <w:rPr>
          <w:rFonts w:ascii="Tahoma" w:hAnsi="Tahoma" w:cs="Tahoma"/>
          <w:lang w:val="el-GR"/>
        </w:rPr>
        <w:t xml:space="preserve">Διασφάλιση καλής λειτουργίας εφαρμογών. </w:t>
      </w:r>
    </w:p>
    <w:p w14:paraId="2F2ED0AE" w14:textId="77777777" w:rsidR="002535D1" w:rsidRDefault="00373A62">
      <w:pPr>
        <w:pStyle w:val="aff"/>
        <w:numPr>
          <w:ilvl w:val="0"/>
          <w:numId w:val="29"/>
        </w:numPr>
        <w:suppressAutoHyphens w:val="0"/>
        <w:autoSpaceDE w:val="0"/>
        <w:spacing w:after="200" w:line="276" w:lineRule="auto"/>
        <w:rPr>
          <w:rFonts w:ascii="Tahoma" w:hAnsi="Tahoma" w:cs="Tahoma"/>
          <w:lang w:val="el-GR"/>
        </w:rPr>
      </w:pPr>
      <w:r>
        <w:rPr>
          <w:rFonts w:ascii="Tahoma" w:hAnsi="Tahoma" w:cs="Tahoma"/>
          <w:lang w:val="el-GR"/>
        </w:rPr>
        <w:t>Τροποποίηση/ενημέρωση εφαρμογής κάθε φορά που θα υπάρχει κάποια θεσμική αλλαγή μέχρι την ημερομηνία της θέσης σε ισχύ της θεσμικής αλλαγής και σε κάθε περίπτωση εντός εύλογου χρονικού διαστήματος.</w:t>
      </w:r>
    </w:p>
    <w:p w14:paraId="320864C6" w14:textId="033578F6" w:rsidR="002535D1" w:rsidRDefault="00373A62">
      <w:pPr>
        <w:pStyle w:val="aff"/>
        <w:numPr>
          <w:ilvl w:val="0"/>
          <w:numId w:val="29"/>
        </w:numPr>
        <w:suppressAutoHyphens w:val="0"/>
        <w:autoSpaceDE w:val="0"/>
        <w:spacing w:after="200" w:line="276" w:lineRule="auto"/>
        <w:rPr>
          <w:rFonts w:ascii="Tahoma" w:hAnsi="Tahoma" w:cs="Tahoma"/>
          <w:lang w:val="el-GR"/>
        </w:rPr>
      </w:pPr>
      <w:r>
        <w:rPr>
          <w:rFonts w:ascii="Tahoma" w:hAnsi="Tahoma" w:cs="Tahoma"/>
          <w:lang w:val="el-GR"/>
        </w:rPr>
        <w:t>Αποκατάσταση ανωμαλιών λειτουργίας (</w:t>
      </w:r>
      <w:r>
        <w:rPr>
          <w:rFonts w:ascii="Tahoma" w:hAnsi="Tahoma" w:cs="Tahoma"/>
        </w:rPr>
        <w:t>bugs</w:t>
      </w:r>
      <w:r>
        <w:rPr>
          <w:rFonts w:ascii="Tahoma" w:hAnsi="Tahoma" w:cs="Tahoma"/>
          <w:lang w:val="el-GR"/>
        </w:rPr>
        <w:t xml:space="preserve">) των εφαρμογών.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506238076 \</w:instrText>
      </w:r>
      <w:r>
        <w:rPr>
          <w:rFonts w:ascii="Tahoma" w:hAnsi="Tahoma" w:cs="Tahoma"/>
        </w:rPr>
        <w:instrText>r</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sidRPr="0063246E">
        <w:rPr>
          <w:rFonts w:ascii="Tahoma" w:hAnsi="Tahoma" w:cs="Tahoma"/>
          <w:lang w:val="el-GR"/>
        </w:rPr>
        <w:t>1.1.10.9.1</w:t>
      </w:r>
      <w:r>
        <w:rPr>
          <w:rFonts w:ascii="Tahoma" w:hAnsi="Tahoma" w:cs="Tahoma"/>
          <w:lang w:val="el-GR"/>
        </w:rPr>
        <w:fldChar w:fldCharType="end"/>
      </w:r>
      <w:r>
        <w:rPr>
          <w:rFonts w:ascii="Tahoma" w:hAnsi="Tahoma" w:cs="Tahoma"/>
          <w:lang w:val="el-GR"/>
        </w:rPr>
        <w:t xml:space="preserve">,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 xml:space="preserve">506238076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Pr>
          <w:rFonts w:ascii="Tahoma" w:hAnsi="Tahoma" w:cs="Tahoma"/>
          <w:lang w:val="el-GR"/>
        </w:rPr>
        <w:t>Τήρηση Εγγυημένου Επιπέδου Υπηρεσιών – Ρήτρες</w:t>
      </w:r>
      <w:r>
        <w:rPr>
          <w:rFonts w:ascii="Tahoma" w:hAnsi="Tahoma" w:cs="Tahoma"/>
          <w:lang w:val="el-GR"/>
        </w:rPr>
        <w:fldChar w:fldCharType="end"/>
      </w:r>
      <w:r>
        <w:rPr>
          <w:rFonts w:ascii="Tahoma" w:hAnsi="Tahoma" w:cs="Tahoma"/>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506238076 \</w:instrText>
      </w:r>
      <w:r>
        <w:rPr>
          <w:rFonts w:ascii="Tahoma" w:hAnsi="Tahoma" w:cs="Tahoma"/>
        </w:rPr>
        <w:instrText>r</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fldChar w:fldCharType="separate"/>
      </w:r>
      <w:r w:rsidR="0063246E" w:rsidRPr="0063246E">
        <w:rPr>
          <w:rFonts w:ascii="Tahoma" w:hAnsi="Tahoma" w:cs="Tahoma"/>
          <w:lang w:val="el-GR"/>
        </w:rPr>
        <w:t>1.1.10.9.1</w:t>
      </w:r>
      <w:r>
        <w:rPr>
          <w:rFonts w:ascii="Tahoma" w:hAnsi="Tahoma" w:cs="Tahoma"/>
          <w:lang w:val="el-GR"/>
        </w:rPr>
        <w:fldChar w:fldCharType="end"/>
      </w:r>
      <w:r>
        <w:rPr>
          <w:rFonts w:ascii="Tahoma" w:hAnsi="Tahoma" w:cs="Tahoma"/>
          <w:lang w:val="el-GR"/>
        </w:rPr>
        <w:t xml:space="preserve">, </w:t>
      </w:r>
      <w:r>
        <w:rPr>
          <w:rFonts w:ascii="Tahoma" w:hAnsi="Tahoma" w:cs="Tahoma"/>
          <w:lang w:val="el-GR"/>
        </w:rPr>
        <w:fldChar w:fldCharType="begin"/>
      </w:r>
      <w:r>
        <w:rPr>
          <w:rFonts w:ascii="Tahoma" w:hAnsi="Tahoma" w:cs="Tahoma"/>
          <w:lang w:val="el-GR"/>
        </w:rPr>
        <w:instrText xml:space="preserve"> REF _Ref506238076  \* MERGEFORMAT </w:instrText>
      </w:r>
      <w:r>
        <w:rPr>
          <w:rFonts w:ascii="Tahoma" w:hAnsi="Tahoma" w:cs="Tahoma"/>
          <w:lang w:val="el-GR"/>
        </w:rPr>
        <w:fldChar w:fldCharType="separate"/>
      </w:r>
      <w:r w:rsidR="0063246E">
        <w:rPr>
          <w:rFonts w:ascii="Tahoma" w:hAnsi="Tahoma" w:cs="Tahoma"/>
          <w:lang w:val="el-GR"/>
        </w:rPr>
        <w:t>Τήρηση Εγγυημένου Επιπέδου Υπηρεσιών – Ρήτρες</w:t>
      </w:r>
      <w:r>
        <w:rPr>
          <w:rFonts w:ascii="Tahoma" w:hAnsi="Tahoma" w:cs="Tahoma"/>
          <w:lang w:val="el-GR"/>
        </w:rPr>
        <w:fldChar w:fldCharType="end"/>
      </w:r>
      <w:r>
        <w:rPr>
          <w:rFonts w:ascii="Tahoma" w:hAnsi="Tahoma" w:cs="Tahoma"/>
          <w:lang w:val="el-GR"/>
        </w:rPr>
        <w:t>, επιβάλλονται οι προβλεπόμενες ρήτρες.</w:t>
      </w:r>
    </w:p>
    <w:p w14:paraId="070ED74D" w14:textId="77777777" w:rsidR="002535D1" w:rsidRDefault="00373A62">
      <w:pPr>
        <w:pStyle w:val="aff"/>
        <w:numPr>
          <w:ilvl w:val="0"/>
          <w:numId w:val="29"/>
        </w:numPr>
        <w:suppressAutoHyphens w:val="0"/>
        <w:autoSpaceDE w:val="0"/>
        <w:spacing w:after="200" w:line="276" w:lineRule="auto"/>
        <w:rPr>
          <w:rFonts w:ascii="Tahoma" w:hAnsi="Tahoma" w:cs="Tahoma"/>
          <w:lang w:val="el-GR"/>
        </w:rPr>
      </w:pPr>
      <w:r>
        <w:rPr>
          <w:rFonts w:ascii="Tahoma" w:hAnsi="Tahoma" w:cs="Tahoma"/>
          <w:lang w:val="el-GR"/>
        </w:rPr>
        <w:t>Εντοπισμός αιτιών βλαβών/ δυσλειτουργιών και αποκατάσταση.</w:t>
      </w:r>
    </w:p>
    <w:p w14:paraId="5F665081" w14:textId="77777777" w:rsidR="002535D1" w:rsidRDefault="00373A62">
      <w:pPr>
        <w:pStyle w:val="aff"/>
        <w:numPr>
          <w:ilvl w:val="0"/>
          <w:numId w:val="29"/>
        </w:numPr>
        <w:suppressAutoHyphens w:val="0"/>
        <w:autoSpaceDE w:val="0"/>
        <w:spacing w:after="200" w:line="276" w:lineRule="auto"/>
        <w:rPr>
          <w:rFonts w:ascii="Tahoma" w:hAnsi="Tahoma" w:cs="Tahoma"/>
          <w:lang w:val="el-GR"/>
        </w:rPr>
      </w:pPr>
      <w:r>
        <w:rPr>
          <w:rFonts w:ascii="Tahoma" w:hAnsi="Tahoma" w:cs="Tahoma"/>
          <w:lang w:val="el-GR"/>
        </w:rPr>
        <w:t>Παράδοση – εγκατάσταση τυχόν νέων εκδόσεων των εφαρμογών, μετά από έγκριση του Κύριου του Έργου.</w:t>
      </w:r>
    </w:p>
    <w:p w14:paraId="732B5328" w14:textId="77777777" w:rsidR="002535D1" w:rsidRDefault="00373A62">
      <w:pPr>
        <w:pStyle w:val="aff"/>
        <w:numPr>
          <w:ilvl w:val="0"/>
          <w:numId w:val="29"/>
        </w:numPr>
        <w:suppressAutoHyphens w:val="0"/>
        <w:autoSpaceDE w:val="0"/>
        <w:spacing w:after="200" w:line="276" w:lineRule="auto"/>
        <w:rPr>
          <w:rFonts w:ascii="Tahoma" w:hAnsi="Tahoma" w:cs="Tahoma"/>
          <w:lang w:val="el-GR"/>
        </w:rPr>
      </w:pPr>
      <w:r>
        <w:rPr>
          <w:rFonts w:ascii="Tahoma" w:hAnsi="Tahoma" w:cs="Tahoma"/>
          <w:lang w:val="el-GR"/>
        </w:rPr>
        <w:t xml:space="preserve">Σε περίπτωση που η εγκατάσταση νέας έκδοσης των έτοιμων πακέτων λογισμικού, μετά από έγκριση της Ε.Π.Π.Ε., συνεπάγεται την ανάγκη επεμβάσεων στις εφαρμογές, ο Ανάδοχος είναι υποχρεωμένος να πραγματοποιήσει τις επεμβάσεις κατόπιν συμφωνίας με τον Φορέα Λειτουργίας. </w:t>
      </w:r>
    </w:p>
    <w:p w14:paraId="60220DC1" w14:textId="77777777" w:rsidR="002535D1" w:rsidRDefault="00373A62">
      <w:pPr>
        <w:pStyle w:val="aff"/>
        <w:numPr>
          <w:ilvl w:val="0"/>
          <w:numId w:val="29"/>
        </w:numPr>
        <w:suppressAutoHyphens w:val="0"/>
        <w:autoSpaceDE w:val="0"/>
        <w:spacing w:after="0" w:line="276" w:lineRule="auto"/>
        <w:rPr>
          <w:rFonts w:ascii="Tahoma" w:hAnsi="Tahoma" w:cs="Tahoma"/>
          <w:lang w:val="el-GR"/>
        </w:rPr>
      </w:pPr>
      <w:r>
        <w:rPr>
          <w:rFonts w:ascii="Tahoma" w:hAnsi="Tahoma" w:cs="Tahoma"/>
          <w:lang w:val="el-GR"/>
        </w:rPr>
        <w:lastRenderedPageBreak/>
        <w:t>Προσαρμογές στις αλλαγές των εκδόσεων εργαλείων ανάπτυξης εφαρμογών και προβλημάτων συμβατότητας με τις τρέχουσες εκδόσεις των δημοφιλών προγραμμάτων περιήγησης (</w:t>
      </w:r>
      <w:r>
        <w:rPr>
          <w:rFonts w:ascii="Tahoma" w:hAnsi="Tahoma" w:cs="Tahoma"/>
        </w:rPr>
        <w:t>web</w:t>
      </w:r>
      <w:r>
        <w:rPr>
          <w:rFonts w:ascii="Tahoma" w:hAnsi="Tahoma" w:cs="Tahoma"/>
          <w:lang w:val="el-GR"/>
        </w:rPr>
        <w:t xml:space="preserve"> </w:t>
      </w:r>
      <w:r>
        <w:rPr>
          <w:rFonts w:ascii="Tahoma" w:hAnsi="Tahoma" w:cs="Tahoma"/>
        </w:rPr>
        <w:t>browsers</w:t>
      </w:r>
      <w:r>
        <w:rPr>
          <w:rFonts w:ascii="Tahoma" w:hAnsi="Tahoma" w:cs="Tahoma"/>
          <w:lang w:val="el-GR"/>
        </w:rPr>
        <w:t>) ή τυχόν προσαρμογές στα προβλήματα που προκύπτουν από αναβαθμίσεις των εν λόγω περιηγητών.</w:t>
      </w:r>
    </w:p>
    <w:p w14:paraId="1576986E" w14:textId="77777777" w:rsidR="002535D1" w:rsidRDefault="00373A62">
      <w:pPr>
        <w:numPr>
          <w:ilvl w:val="0"/>
          <w:numId w:val="29"/>
        </w:numPr>
        <w:suppressAutoHyphens w:val="0"/>
        <w:autoSpaceDE w:val="0"/>
        <w:autoSpaceDN w:val="0"/>
        <w:adjustRightInd w:val="0"/>
        <w:spacing w:after="0" w:line="276" w:lineRule="auto"/>
        <w:rPr>
          <w:rFonts w:ascii="Tahoma" w:hAnsi="Tahoma" w:cs="Tahoma"/>
          <w:lang w:val="el-GR"/>
        </w:rPr>
      </w:pPr>
      <w:r>
        <w:rPr>
          <w:rFonts w:ascii="Tahoma" w:hAnsi="Tahoma" w:cs="Tahoma"/>
          <w:lang w:val="el-GR"/>
        </w:rPr>
        <w:t>Βελτίωση των προγραμμάτων εφαρμογών σύμφωνα με τις ανάγκες των χρηστών. Οι βελτιώσεις αυτές θα αφορούν σε μικροδιορθώσεις που στόχο έχουν την καλύτερη αποδοτικότητα της εφαρμογής σε σχέση με:</w:t>
      </w:r>
    </w:p>
    <w:p w14:paraId="01C27C59" w14:textId="77777777" w:rsidR="002535D1" w:rsidRDefault="00373A62">
      <w:pPr>
        <w:numPr>
          <w:ilvl w:val="1"/>
          <w:numId w:val="29"/>
        </w:numPr>
        <w:suppressAutoHyphens w:val="0"/>
        <w:autoSpaceDE w:val="0"/>
        <w:autoSpaceDN w:val="0"/>
        <w:adjustRightInd w:val="0"/>
        <w:spacing w:after="0" w:line="276" w:lineRule="auto"/>
        <w:rPr>
          <w:rFonts w:ascii="Tahoma" w:hAnsi="Tahoma" w:cs="Tahoma"/>
        </w:rPr>
      </w:pPr>
      <w:r>
        <w:rPr>
          <w:rFonts w:ascii="Tahoma" w:hAnsi="Tahoma" w:cs="Tahoma"/>
        </w:rPr>
        <w:t>χρόνους απόκρισης (ταχύτητα εφαρμογής),</w:t>
      </w:r>
    </w:p>
    <w:p w14:paraId="1D290148" w14:textId="77777777" w:rsidR="002535D1" w:rsidRDefault="00373A62">
      <w:pPr>
        <w:numPr>
          <w:ilvl w:val="1"/>
          <w:numId w:val="29"/>
        </w:numPr>
        <w:suppressAutoHyphens w:val="0"/>
        <w:autoSpaceDE w:val="0"/>
        <w:autoSpaceDN w:val="0"/>
        <w:adjustRightInd w:val="0"/>
        <w:spacing w:after="0" w:line="276" w:lineRule="auto"/>
        <w:rPr>
          <w:rFonts w:ascii="Tahoma" w:hAnsi="Tahoma" w:cs="Tahoma"/>
        </w:rPr>
      </w:pPr>
      <w:r>
        <w:rPr>
          <w:rFonts w:ascii="Tahoma" w:hAnsi="Tahoma" w:cs="Tahoma"/>
        </w:rPr>
        <w:t>φιλικότητα και χρηστικότητα περιβάλλοντος,</w:t>
      </w:r>
    </w:p>
    <w:p w14:paraId="4922DB4F" w14:textId="77777777" w:rsidR="002535D1" w:rsidRDefault="00373A62">
      <w:pPr>
        <w:numPr>
          <w:ilvl w:val="1"/>
          <w:numId w:val="29"/>
        </w:numPr>
        <w:suppressAutoHyphens w:val="0"/>
        <w:autoSpaceDE w:val="0"/>
        <w:autoSpaceDN w:val="0"/>
        <w:adjustRightInd w:val="0"/>
        <w:spacing w:after="0" w:line="276" w:lineRule="auto"/>
        <w:rPr>
          <w:rFonts w:ascii="Tahoma" w:hAnsi="Tahoma" w:cs="Tahoma"/>
          <w:lang w:val="el-GR"/>
        </w:rPr>
      </w:pPr>
      <w:r>
        <w:rPr>
          <w:rFonts w:ascii="Tahoma" w:hAnsi="Tahoma" w:cs="Tahoma"/>
          <w:bCs/>
          <w:lang w:val="el-GR"/>
        </w:rPr>
        <w:t xml:space="preserve">μικρής κλίμακας πληροφοριακές προσθήκες </w:t>
      </w:r>
      <w:r>
        <w:rPr>
          <w:rFonts w:ascii="Tahoma" w:hAnsi="Tahoma" w:cs="Tahoma"/>
          <w:lang w:val="el-GR"/>
        </w:rPr>
        <w:t xml:space="preserve">(π.χ εισαγωγή νέων πεδίων στη βάση δεδομένων και αυτόματη αναπροσαρμογή του γραφικού περιβάλλοντος, εκτυπωτικών), οι οποίες όμως </w:t>
      </w:r>
      <w:r>
        <w:rPr>
          <w:rFonts w:ascii="Tahoma" w:hAnsi="Tahoma" w:cs="Tahoma"/>
          <w:bCs/>
          <w:lang w:val="el-GR"/>
        </w:rPr>
        <w:t xml:space="preserve">δεν αλλοιώνουν δραστικά τον αρχιτεκτονικό σχεδιασμό </w:t>
      </w:r>
      <w:r>
        <w:rPr>
          <w:rFonts w:ascii="Tahoma" w:hAnsi="Tahoma" w:cs="Tahoma"/>
          <w:lang w:val="el-GR"/>
        </w:rPr>
        <w:t>της εφαρμογής.</w:t>
      </w:r>
    </w:p>
    <w:p w14:paraId="5944405C" w14:textId="77777777" w:rsidR="002535D1" w:rsidRDefault="00373A62">
      <w:pPr>
        <w:numPr>
          <w:ilvl w:val="1"/>
          <w:numId w:val="29"/>
        </w:numPr>
        <w:suppressAutoHyphens w:val="0"/>
        <w:autoSpaceDE w:val="0"/>
        <w:autoSpaceDN w:val="0"/>
        <w:adjustRightInd w:val="0"/>
        <w:spacing w:after="0" w:line="276" w:lineRule="auto"/>
        <w:rPr>
          <w:rFonts w:ascii="Tahoma" w:hAnsi="Tahoma" w:cs="Tahoma"/>
          <w:lang w:val="el-GR"/>
        </w:rPr>
      </w:pPr>
      <w:r>
        <w:rPr>
          <w:rFonts w:ascii="Tahoma" w:hAnsi="Tahoma" w:cs="Tahoma"/>
          <w:lang w:val="el-GR"/>
        </w:rPr>
        <w:t>Βελτιώσεις ‐ αλλαγές στις καταστάσεις αναφορών.</w:t>
      </w:r>
    </w:p>
    <w:p w14:paraId="2A660162" w14:textId="77777777" w:rsidR="002535D1" w:rsidRDefault="00373A62">
      <w:pPr>
        <w:numPr>
          <w:ilvl w:val="1"/>
          <w:numId w:val="29"/>
        </w:numPr>
        <w:suppressAutoHyphens w:val="0"/>
        <w:autoSpaceDE w:val="0"/>
        <w:autoSpaceDN w:val="0"/>
        <w:adjustRightInd w:val="0"/>
        <w:spacing w:after="0" w:line="276" w:lineRule="auto"/>
        <w:rPr>
          <w:rFonts w:ascii="Tahoma" w:hAnsi="Tahoma" w:cs="Tahoma"/>
          <w:lang w:val="el-GR"/>
        </w:rPr>
      </w:pPr>
      <w:r>
        <w:rPr>
          <w:rFonts w:ascii="Tahoma" w:hAnsi="Tahoma" w:cs="Tahoma"/>
          <w:lang w:val="el-GR"/>
        </w:rPr>
        <w:t>Δημιουργία νέων καταστάσεων αναφορών (π.χ. στατιστικών).</w:t>
      </w:r>
    </w:p>
    <w:p w14:paraId="264FDF06" w14:textId="77777777" w:rsidR="002535D1" w:rsidRDefault="00373A62">
      <w:pPr>
        <w:numPr>
          <w:ilvl w:val="1"/>
          <w:numId w:val="29"/>
        </w:numPr>
        <w:suppressAutoHyphens w:val="0"/>
        <w:autoSpaceDE w:val="0"/>
        <w:autoSpaceDN w:val="0"/>
        <w:adjustRightInd w:val="0"/>
        <w:spacing w:after="0" w:line="276" w:lineRule="auto"/>
        <w:rPr>
          <w:rFonts w:ascii="Tahoma" w:hAnsi="Tahoma" w:cs="Tahoma"/>
        </w:rPr>
      </w:pPr>
      <w:r>
        <w:rPr>
          <w:rFonts w:ascii="Tahoma" w:hAnsi="Tahoma" w:cs="Tahoma"/>
        </w:rPr>
        <w:t>Ανάπτυξη διαλειτουργικοτήτων.</w:t>
      </w:r>
    </w:p>
    <w:p w14:paraId="612BBB86" w14:textId="77777777" w:rsidR="002535D1" w:rsidRDefault="00373A62">
      <w:pPr>
        <w:numPr>
          <w:ilvl w:val="1"/>
          <w:numId w:val="29"/>
        </w:numPr>
        <w:suppressAutoHyphens w:val="0"/>
        <w:autoSpaceDE w:val="0"/>
        <w:autoSpaceDN w:val="0"/>
        <w:adjustRightInd w:val="0"/>
        <w:spacing w:after="0" w:line="276" w:lineRule="auto"/>
        <w:rPr>
          <w:rFonts w:ascii="Tahoma" w:hAnsi="Tahoma" w:cs="Tahoma"/>
        </w:rPr>
      </w:pPr>
      <w:r>
        <w:rPr>
          <w:rFonts w:ascii="Tahoma" w:hAnsi="Tahoma" w:cs="Tahoma"/>
        </w:rPr>
        <w:t>Βελτιώσεις/ προσαρμογές αναπτυχθέντων διαλειτουργικοτήτων.</w:t>
      </w:r>
    </w:p>
    <w:p w14:paraId="65C5F56B" w14:textId="77777777" w:rsidR="002535D1" w:rsidRDefault="00373A62">
      <w:pPr>
        <w:numPr>
          <w:ilvl w:val="1"/>
          <w:numId w:val="29"/>
        </w:numPr>
        <w:suppressAutoHyphens w:val="0"/>
        <w:autoSpaceDE w:val="0"/>
        <w:autoSpaceDN w:val="0"/>
        <w:adjustRightInd w:val="0"/>
        <w:spacing w:after="0" w:line="276" w:lineRule="auto"/>
        <w:rPr>
          <w:rFonts w:ascii="Tahoma" w:hAnsi="Tahoma" w:cs="Tahoma"/>
          <w:lang w:val="el-GR"/>
        </w:rPr>
      </w:pPr>
      <w:r>
        <w:rPr>
          <w:rFonts w:ascii="Tahoma" w:hAnsi="Tahoma" w:cs="Tahoma"/>
          <w:lang w:val="el-GR"/>
        </w:rPr>
        <w:t>Τροποποιήσεις εγχειριδίων χρήσης εφόσον προκύπτουν αλλαγές/ τροποποιήσεις στις Εφαρμογές.</w:t>
      </w:r>
    </w:p>
    <w:p w14:paraId="7664FFBB" w14:textId="77777777" w:rsidR="002535D1" w:rsidRDefault="00373A62">
      <w:pPr>
        <w:pStyle w:val="aff"/>
        <w:numPr>
          <w:ilvl w:val="0"/>
          <w:numId w:val="29"/>
        </w:numPr>
        <w:suppressAutoHyphens w:val="0"/>
        <w:autoSpaceDE w:val="0"/>
        <w:spacing w:after="200" w:line="276" w:lineRule="auto"/>
        <w:rPr>
          <w:rFonts w:ascii="Tahoma" w:hAnsi="Tahoma" w:cs="Tahoma"/>
          <w:lang w:val="el-GR"/>
        </w:rPr>
      </w:pPr>
      <w:r>
        <w:rPr>
          <w:rFonts w:ascii="Tahoma" w:hAnsi="Tahoma" w:cs="Tahoma"/>
          <w:lang w:val="el-GR"/>
        </w:rPr>
        <w:t>Παράδοση αντιτύπων όλων των μεταβολών ή των επανεκδόσεων ή τροποποιήσεων των εγχειριδίων εφαρμογών.</w:t>
      </w:r>
    </w:p>
    <w:p w14:paraId="1BB39E6C" w14:textId="77777777" w:rsidR="002535D1" w:rsidRDefault="002535D1">
      <w:pPr>
        <w:suppressAutoHyphens w:val="0"/>
        <w:autoSpaceDE w:val="0"/>
        <w:spacing w:line="276" w:lineRule="auto"/>
        <w:rPr>
          <w:rFonts w:ascii="Tahoma" w:hAnsi="Tahoma" w:cs="Tahoma"/>
          <w:lang w:val="el-GR"/>
        </w:rPr>
      </w:pPr>
    </w:p>
    <w:p w14:paraId="54D167E1" w14:textId="77777777" w:rsidR="002535D1" w:rsidRDefault="00373A62">
      <w:pPr>
        <w:numPr>
          <w:ilvl w:val="0"/>
          <w:numId w:val="126"/>
        </w:numPr>
        <w:tabs>
          <w:tab w:val="left" w:pos="426"/>
        </w:tabs>
        <w:suppressAutoHyphens w:val="0"/>
        <w:spacing w:line="276" w:lineRule="auto"/>
        <w:ind w:hanging="720"/>
        <w:jc w:val="left"/>
        <w:rPr>
          <w:rFonts w:ascii="Tahoma" w:hAnsi="Tahoma" w:cs="Tahoma"/>
          <w:b/>
        </w:rPr>
      </w:pPr>
      <w:r>
        <w:rPr>
          <w:rFonts w:ascii="Tahoma" w:hAnsi="Tahoma" w:cs="Tahoma"/>
          <w:b/>
        </w:rPr>
        <w:t xml:space="preserve">Τεχνική Υποστήριξη </w:t>
      </w:r>
    </w:p>
    <w:p w14:paraId="008B09FE" w14:textId="77777777" w:rsidR="002535D1" w:rsidRDefault="00373A62">
      <w:pPr>
        <w:spacing w:line="276" w:lineRule="auto"/>
        <w:rPr>
          <w:rFonts w:ascii="Tahoma" w:hAnsi="Tahoma" w:cs="Tahoma"/>
        </w:rPr>
      </w:pPr>
      <w:r>
        <w:rPr>
          <w:rFonts w:ascii="Tahoma" w:hAnsi="Tahoma" w:cs="Tahoma"/>
        </w:rPr>
        <w:t>Η τεχνική υποστήριξη περιλαμβάνει:</w:t>
      </w:r>
    </w:p>
    <w:p w14:paraId="710B1449"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 xml:space="preserve">Υπηρεσίες Τεχνικής Υποστήριξης μέσω Λειτουργίας </w:t>
      </w:r>
      <w:r>
        <w:rPr>
          <w:rFonts w:ascii="Tahoma" w:hAnsi="Tahoma" w:cs="Tahoma"/>
        </w:rPr>
        <w:t>Helpdesk</w:t>
      </w:r>
      <w:r>
        <w:rPr>
          <w:rFonts w:ascii="Tahoma" w:hAnsi="Tahoma" w:cs="Tahoma"/>
          <w:lang w:val="el-GR"/>
        </w:rPr>
        <w:t>.</w:t>
      </w:r>
    </w:p>
    <w:p w14:paraId="51162B82" w14:textId="77777777" w:rsidR="002535D1" w:rsidRDefault="00373A62">
      <w:pPr>
        <w:spacing w:line="276" w:lineRule="auto"/>
        <w:ind w:left="720"/>
        <w:rPr>
          <w:rFonts w:ascii="Tahoma" w:hAnsi="Tahoma" w:cs="Tahoma"/>
          <w:lang w:val="el-GR"/>
        </w:rPr>
      </w:pPr>
      <w:r>
        <w:rPr>
          <w:rFonts w:ascii="Tahoma" w:hAnsi="Tahoma" w:cs="Tahoma"/>
          <w:lang w:val="el-GR"/>
        </w:rPr>
        <w:t>Το Γραφείο Υποστήριξης (</w:t>
      </w:r>
      <w:r>
        <w:rPr>
          <w:rFonts w:ascii="Tahoma" w:hAnsi="Tahoma" w:cs="Tahoma"/>
        </w:rPr>
        <w:t>Helpdesk</w:t>
      </w:r>
      <w:r>
        <w:rPr>
          <w:rFonts w:ascii="Tahoma" w:hAnsi="Tahoma" w:cs="Tahoma"/>
          <w:lang w:val="el-GR"/>
        </w:rPr>
        <w:t xml:space="preserve">) θα είναι διαθέσιμο με σκοπό την έγκαιρη και ουσιαστική υποστήριξη σε τεχνικά προβλήματα, δυσλειτουργίες και παραλείψεις τόσο τηλεφωνικά (τηλέφωνο και </w:t>
      </w:r>
      <w:r>
        <w:rPr>
          <w:rFonts w:ascii="Tahoma" w:hAnsi="Tahoma" w:cs="Tahoma"/>
        </w:rPr>
        <w:t>fax</w:t>
      </w:r>
      <w:r>
        <w:rPr>
          <w:rFonts w:ascii="Tahoma" w:hAnsi="Tahoma" w:cs="Tahoma"/>
          <w:lang w:val="el-GR"/>
        </w:rPr>
        <w:t>), όσο και ηλεκτρονικά (</w:t>
      </w:r>
      <w:r>
        <w:rPr>
          <w:rFonts w:ascii="Tahoma" w:hAnsi="Tahoma" w:cs="Tahoma"/>
        </w:rPr>
        <w:t>Web</w:t>
      </w:r>
      <w:r>
        <w:rPr>
          <w:rFonts w:ascii="Tahoma" w:hAnsi="Tahoma" w:cs="Tahoma"/>
          <w:lang w:val="el-GR"/>
        </w:rPr>
        <w:t xml:space="preserve"> εφαρμογή και </w:t>
      </w:r>
      <w:r>
        <w:rPr>
          <w:rFonts w:ascii="Tahoma" w:hAnsi="Tahoma" w:cs="Tahoma"/>
        </w:rPr>
        <w:t>email</w:t>
      </w:r>
      <w:r>
        <w:rPr>
          <w:rFonts w:ascii="Tahoma" w:hAnsi="Tahoma" w:cs="Tahoma"/>
          <w:lang w:val="el-GR"/>
        </w:rPr>
        <w:t>). Το γραφείο υποστήριξης θα πρέπει να είναι έτοιμο για την έναρξη της φάσης συντήρησης. Ο Ανάδοχος θα υποβάλλει αναφορά στην οποία θα περιγράφεται η οργάνωση/λειτουργία του γραφείου, καθώς και η συμμόρφωση με τις ακόλουθες προδιαγραφές:</w:t>
      </w:r>
    </w:p>
    <w:p w14:paraId="5A8FEA53" w14:textId="77777777" w:rsidR="002535D1" w:rsidRDefault="00373A62">
      <w:pPr>
        <w:pStyle w:val="aff"/>
        <w:numPr>
          <w:ilvl w:val="0"/>
          <w:numId w:val="117"/>
        </w:numPr>
        <w:suppressAutoHyphens w:val="0"/>
        <w:spacing w:line="276" w:lineRule="auto"/>
        <w:ind w:left="993" w:hanging="284"/>
        <w:rPr>
          <w:rFonts w:ascii="Tahoma" w:hAnsi="Tahoma" w:cs="Tahoma"/>
          <w:lang w:val="el-GR"/>
        </w:rPr>
      </w:pPr>
      <w:r>
        <w:rPr>
          <w:rFonts w:ascii="Tahoma" w:hAnsi="Tahoma" w:cs="Tahoma"/>
          <w:lang w:val="el-GR"/>
        </w:rPr>
        <w:t>Ο Ανάδοχος οφείλει να διαθέτει σε ετοιμότητα τεχνικό προσωπικό, η εμπειρία του οποίου είναι ευθύνη του Αναδόχου, ώστε να εξασφαλίζει στα απαιτούμενα χρονικά διαστήματα, την αποκατάσταση βλαβών/ δυσλειτουργιών.</w:t>
      </w:r>
    </w:p>
    <w:p w14:paraId="5E1D52A9" w14:textId="77777777" w:rsidR="002535D1" w:rsidRDefault="00373A62">
      <w:pPr>
        <w:pStyle w:val="aff"/>
        <w:numPr>
          <w:ilvl w:val="0"/>
          <w:numId w:val="117"/>
        </w:numPr>
        <w:suppressAutoHyphens w:val="0"/>
        <w:spacing w:line="276" w:lineRule="auto"/>
        <w:ind w:left="993" w:hanging="284"/>
        <w:rPr>
          <w:rFonts w:ascii="Tahoma" w:hAnsi="Tahoma" w:cs="Tahoma"/>
          <w:lang w:val="el-GR"/>
        </w:rPr>
      </w:pPr>
      <w:r>
        <w:rPr>
          <w:rFonts w:ascii="Tahoma" w:hAnsi="Tahoma" w:cs="Tahoma"/>
          <w:lang w:val="el-GR"/>
        </w:rPr>
        <w:t>Βασική υποχρέωση του Αναδόχου είναι η οργάνωση και λειτουργία σύγχρονου Γραφείου Υποστήριξης (</w:t>
      </w:r>
      <w:r>
        <w:rPr>
          <w:rFonts w:ascii="Tahoma" w:hAnsi="Tahoma" w:cs="Tahoma"/>
        </w:rPr>
        <w:t>HelpDesk</w:t>
      </w:r>
      <w:r>
        <w:rPr>
          <w:rFonts w:ascii="Tahoma" w:hAnsi="Tahoma" w:cs="Tahoma"/>
          <w:lang w:val="el-GR"/>
        </w:rPr>
        <w:t xml:space="preserve">) το οποίο θα είναι διαθέσιμο προς την Αναθέτουσα Αρχή, σε ώρες ΚΩΚ </w:t>
      </w:r>
    </w:p>
    <w:p w14:paraId="25F8F570" w14:textId="77777777" w:rsidR="002535D1" w:rsidRDefault="00373A62">
      <w:pPr>
        <w:spacing w:line="276" w:lineRule="auto"/>
        <w:ind w:left="720" w:firstLine="273"/>
        <w:rPr>
          <w:rFonts w:ascii="Tahoma" w:hAnsi="Tahoma" w:cs="Tahoma"/>
          <w:lang w:val="el-GR"/>
        </w:rPr>
      </w:pPr>
      <w:r>
        <w:rPr>
          <w:rFonts w:ascii="Tahoma" w:hAnsi="Tahoma" w:cs="Tahoma"/>
          <w:lang w:val="el-GR"/>
        </w:rPr>
        <w:t>Στο πλαίσιο της υπηρεσίας αυτής ο ανάδοχος αναλαμβάνει τα ακόλουθα:</w:t>
      </w:r>
    </w:p>
    <w:p w14:paraId="5AEC8D92" w14:textId="2034FA3A" w:rsidR="002535D1" w:rsidRDefault="00373A62">
      <w:pPr>
        <w:spacing w:line="276" w:lineRule="auto"/>
        <w:ind w:left="993"/>
        <w:rPr>
          <w:rFonts w:ascii="Tahoma" w:hAnsi="Tahoma" w:cs="Tahoma"/>
          <w:lang w:val="el-GR"/>
        </w:rPr>
      </w:pPr>
      <w:r>
        <w:rPr>
          <w:rFonts w:ascii="Tahoma" w:hAnsi="Tahoma" w:cs="Tahoma"/>
          <w:lang w:val="el-GR"/>
        </w:rPr>
        <w:t xml:space="preserve">Να υποδέχεται τα αιτήματα για βοήθεια από όλα τα σημεία. Για το λόγο αυτό θα κατασκευάσει και θα διατηρεί λογισμικό καταγραφής όλων των διαδικασιών των βλαβών και προληπτικής συντήρησης, τους χρόνους αποκατάστασης καθώς και τα υλικά που χρησιμοποιούνται κάθε φορά. Το λογισμικό αυτό θα είναι προσβάσιμο μέσω </w:t>
      </w:r>
      <w:r>
        <w:rPr>
          <w:rFonts w:ascii="Tahoma" w:hAnsi="Tahoma" w:cs="Tahoma"/>
        </w:rPr>
        <w:t>web</w:t>
      </w:r>
      <w:r>
        <w:rPr>
          <w:rFonts w:ascii="Tahoma" w:hAnsi="Tahoma" w:cs="Tahoma"/>
          <w:lang w:val="el-GR"/>
        </w:rPr>
        <w:t xml:space="preserve"> </w:t>
      </w:r>
      <w:r>
        <w:rPr>
          <w:rFonts w:ascii="Tahoma" w:hAnsi="Tahoma" w:cs="Tahoma"/>
          <w:lang w:val="el-GR"/>
        </w:rPr>
        <w:lastRenderedPageBreak/>
        <w:t>εφαρμογής και στην κεντρική διαχείριση τ</w:t>
      </w:r>
      <w:r w:rsidR="00003D0F">
        <w:rPr>
          <w:rFonts w:ascii="Tahoma" w:hAnsi="Tahoma" w:cs="Tahoma"/>
          <w:lang w:val="el-GR"/>
        </w:rPr>
        <w:t>ου Κυρίου του Έργου</w:t>
      </w:r>
      <w:r>
        <w:rPr>
          <w:rFonts w:ascii="Tahoma" w:hAnsi="Tahoma" w:cs="Tahoma"/>
          <w:lang w:val="el-GR"/>
        </w:rPr>
        <w:t xml:space="preserve">. Στο λογισμικό αυτό ο ανάδοχος καταγράφει εκτός των ανωτέρω και το σύνολο του παραδοτέου εξοπλισμού με τα στοιχεία αυτού π.χ. </w:t>
      </w:r>
      <w:r>
        <w:rPr>
          <w:rFonts w:ascii="Tahoma" w:hAnsi="Tahoma" w:cs="Tahoma"/>
        </w:rPr>
        <w:t>serial</w:t>
      </w:r>
      <w:r>
        <w:rPr>
          <w:rFonts w:ascii="Tahoma" w:hAnsi="Tahoma" w:cs="Tahoma"/>
          <w:lang w:val="el-GR"/>
        </w:rPr>
        <w:t xml:space="preserve"> </w:t>
      </w:r>
      <w:r>
        <w:rPr>
          <w:rFonts w:ascii="Tahoma" w:hAnsi="Tahoma" w:cs="Tahoma"/>
        </w:rPr>
        <w:t>numbers</w:t>
      </w:r>
      <w:r>
        <w:rPr>
          <w:rFonts w:ascii="Tahoma" w:hAnsi="Tahoma" w:cs="Tahoma"/>
          <w:lang w:val="el-GR"/>
        </w:rPr>
        <w:t xml:space="preserve">, </w:t>
      </w:r>
      <w:r>
        <w:rPr>
          <w:rFonts w:ascii="Tahoma" w:hAnsi="Tahoma" w:cs="Tahoma"/>
        </w:rPr>
        <w:t>models</w:t>
      </w:r>
      <w:r>
        <w:rPr>
          <w:rFonts w:ascii="Tahoma" w:hAnsi="Tahoma" w:cs="Tahoma"/>
          <w:lang w:val="el-GR"/>
        </w:rPr>
        <w:t xml:space="preserve"> καθώς και το σημείο που έχει εγκατασταθεί ο εξοπλισμός αυτός και συνοδευτικά έγγραφα δελτία αποστολής και τιμολόγια. </w:t>
      </w:r>
    </w:p>
    <w:p w14:paraId="4000099C" w14:textId="71BACB3D" w:rsidR="002535D1" w:rsidRDefault="00373A62">
      <w:pPr>
        <w:spacing w:line="276" w:lineRule="auto"/>
        <w:ind w:left="993"/>
        <w:rPr>
          <w:rFonts w:ascii="Tahoma" w:hAnsi="Tahoma" w:cs="Tahoma"/>
          <w:lang w:val="el-GR"/>
        </w:rPr>
      </w:pPr>
      <w:r>
        <w:rPr>
          <w:rFonts w:ascii="Tahoma" w:hAnsi="Tahoma" w:cs="Tahoma"/>
          <w:lang w:val="el-GR"/>
        </w:rPr>
        <w:t xml:space="preserve">Η αναγγελία βλαβών, θα μπορεί να γίνει εναλλακτικά με όλους τους παρακάτω τρόπους: </w:t>
      </w:r>
      <w:r>
        <w:rPr>
          <w:rFonts w:ascii="Tahoma" w:hAnsi="Tahoma" w:cs="Tahoma"/>
        </w:rPr>
        <w:t>i</w:t>
      </w:r>
      <w:r>
        <w:rPr>
          <w:rFonts w:ascii="Tahoma" w:hAnsi="Tahoma" w:cs="Tahoma"/>
          <w:lang w:val="el-GR"/>
        </w:rPr>
        <w:t>.</w:t>
      </w:r>
      <w:r>
        <w:rPr>
          <w:rFonts w:ascii="Tahoma" w:hAnsi="Tahoma" w:cs="Tahoma"/>
          <w:lang w:val="el-GR"/>
        </w:rPr>
        <w:tab/>
        <w:t xml:space="preserve">Μέσω της </w:t>
      </w:r>
      <w:r>
        <w:rPr>
          <w:rFonts w:ascii="Tahoma" w:hAnsi="Tahoma" w:cs="Tahoma"/>
        </w:rPr>
        <w:t>web</w:t>
      </w:r>
      <w:r>
        <w:rPr>
          <w:rFonts w:ascii="Tahoma" w:hAnsi="Tahoma" w:cs="Tahoma"/>
          <w:lang w:val="el-GR"/>
        </w:rPr>
        <w:t xml:space="preserve"> εφαρμογής, </w:t>
      </w:r>
      <w:r>
        <w:rPr>
          <w:rFonts w:ascii="Tahoma" w:hAnsi="Tahoma" w:cs="Tahoma"/>
        </w:rPr>
        <w:t>ii</w:t>
      </w:r>
      <w:r>
        <w:rPr>
          <w:rFonts w:ascii="Tahoma" w:hAnsi="Tahoma" w:cs="Tahoma"/>
          <w:lang w:val="el-GR"/>
        </w:rPr>
        <w:t>.</w:t>
      </w:r>
      <w:r>
        <w:rPr>
          <w:rFonts w:ascii="Tahoma" w:hAnsi="Tahoma" w:cs="Tahoma"/>
          <w:lang w:val="el-GR"/>
        </w:rPr>
        <w:tab/>
        <w:t xml:space="preserve">Τηλέφωνο, </w:t>
      </w:r>
      <w:r w:rsidR="00F05403">
        <w:rPr>
          <w:rFonts w:ascii="Tahoma" w:hAnsi="Tahoma" w:cs="Tahoma"/>
          <w:lang w:val="el-GR"/>
        </w:rPr>
        <w:t xml:space="preserve">και  </w:t>
      </w:r>
      <w:r>
        <w:rPr>
          <w:rFonts w:ascii="Tahoma" w:hAnsi="Tahoma" w:cs="Tahoma"/>
        </w:rPr>
        <w:t>ii</w:t>
      </w:r>
      <w:r>
        <w:rPr>
          <w:rFonts w:ascii="Tahoma" w:hAnsi="Tahoma" w:cs="Tahoma"/>
          <w:lang w:val="el-GR"/>
        </w:rPr>
        <w:t>.</w:t>
      </w:r>
      <w:r w:rsidR="00F05403">
        <w:rPr>
          <w:rFonts w:ascii="Tahoma" w:hAnsi="Tahoma" w:cs="Tahoma"/>
          <w:lang w:val="el-GR"/>
        </w:rPr>
        <w:t xml:space="preserve"> </w:t>
      </w:r>
      <w:r>
        <w:rPr>
          <w:rFonts w:ascii="Tahoma" w:hAnsi="Tahoma" w:cs="Tahoma"/>
        </w:rPr>
        <w:t>Email</w:t>
      </w:r>
      <w:r>
        <w:rPr>
          <w:rFonts w:ascii="Tahoma" w:hAnsi="Tahoma" w:cs="Tahoma"/>
          <w:lang w:val="el-GR"/>
        </w:rPr>
        <w:t>.</w:t>
      </w:r>
    </w:p>
    <w:p w14:paraId="5C7D6AE7" w14:textId="2B705172" w:rsidR="002535D1" w:rsidRDefault="00373A62">
      <w:pPr>
        <w:spacing w:line="276" w:lineRule="auto"/>
        <w:ind w:left="993"/>
        <w:rPr>
          <w:rFonts w:ascii="Tahoma" w:hAnsi="Tahoma" w:cs="Tahoma"/>
          <w:lang w:val="el-GR"/>
        </w:rPr>
      </w:pPr>
      <w:r>
        <w:rPr>
          <w:rFonts w:ascii="Tahoma" w:hAnsi="Tahoma" w:cs="Tahoma"/>
          <w:lang w:val="el-GR"/>
        </w:rPr>
        <w:t xml:space="preserve">Ο εξοπλισμός και η </w:t>
      </w:r>
      <w:r>
        <w:rPr>
          <w:rFonts w:ascii="Tahoma" w:hAnsi="Tahoma" w:cs="Tahoma"/>
        </w:rPr>
        <w:t>Web</w:t>
      </w:r>
      <w:r>
        <w:rPr>
          <w:rFonts w:ascii="Tahoma" w:hAnsi="Tahoma" w:cs="Tahoma"/>
          <w:lang w:val="el-GR"/>
        </w:rPr>
        <w:t xml:space="preserve"> εφαρμογή που υποχρεούται να χρησιμοποιεί ο Ανάδοχος για τη λειτουργία του Γραφείου Υποστήριξης ανήκουν στην κυριότητα τ</w:t>
      </w:r>
      <w:r w:rsidR="00003D0F">
        <w:rPr>
          <w:rFonts w:ascii="Tahoma" w:hAnsi="Tahoma" w:cs="Tahoma"/>
          <w:lang w:val="el-GR"/>
        </w:rPr>
        <w:t xml:space="preserve">ου Κυρίου του Έργου. </w:t>
      </w:r>
      <w:r>
        <w:rPr>
          <w:rFonts w:ascii="Tahoma" w:hAnsi="Tahoma" w:cs="Tahoma"/>
          <w:lang w:val="el-GR"/>
        </w:rPr>
        <w:t>Όλοι οι κύριοι εμπλεκόμενοι στο Έργο θα έχουν πρόσβαση στην πύλη αυτή με ενιαίο τρόπο μέσω συγκεκριμένου λογαριασμού (</w:t>
      </w:r>
      <w:r>
        <w:rPr>
          <w:rFonts w:ascii="Tahoma" w:hAnsi="Tahoma" w:cs="Tahoma"/>
        </w:rPr>
        <w:t>username</w:t>
      </w:r>
      <w:r>
        <w:rPr>
          <w:rFonts w:ascii="Tahoma" w:hAnsi="Tahoma" w:cs="Tahoma"/>
          <w:lang w:val="el-GR"/>
        </w:rPr>
        <w:t>/</w:t>
      </w:r>
      <w:r>
        <w:rPr>
          <w:rFonts w:ascii="Tahoma" w:hAnsi="Tahoma" w:cs="Tahoma"/>
        </w:rPr>
        <w:t>password</w:t>
      </w:r>
      <w:r>
        <w:rPr>
          <w:rFonts w:ascii="Tahoma" w:hAnsi="Tahoma" w:cs="Tahoma"/>
          <w:lang w:val="el-GR"/>
        </w:rPr>
        <w:t xml:space="preserve">) που θα εκδίδεται κατόπιν αιτήματος των υπηρεσιών της Αναθέτουσας Αρχής. Η εφαρμογή θα επιτρέπει ηλεκτρονική παρακολούθηση της βλαβοληψίας και των μετρήσεων των χρόνων απόκρισης – αυτόματου υπολογισμού ρητρών καθώς και των </w:t>
      </w:r>
      <w:r>
        <w:rPr>
          <w:rFonts w:ascii="Tahoma" w:hAnsi="Tahoma" w:cs="Tahoma"/>
        </w:rPr>
        <w:t>ticket</w:t>
      </w:r>
      <w:r>
        <w:rPr>
          <w:rFonts w:ascii="Tahoma" w:hAnsi="Tahoma" w:cs="Tahoma"/>
          <w:lang w:val="el-GR"/>
        </w:rPr>
        <w:t xml:space="preserve"> / αναφορών βλαβών που εκδίδονται.</w:t>
      </w:r>
    </w:p>
    <w:p w14:paraId="527B19D3" w14:textId="77777777" w:rsidR="002535D1" w:rsidRDefault="00373A62">
      <w:pPr>
        <w:spacing w:line="276" w:lineRule="auto"/>
        <w:ind w:left="993"/>
        <w:rPr>
          <w:rFonts w:ascii="Tahoma" w:hAnsi="Tahoma" w:cs="Tahoma"/>
          <w:lang w:val="el-GR"/>
        </w:rPr>
      </w:pPr>
      <w:r>
        <w:rPr>
          <w:rFonts w:ascii="Tahoma" w:hAnsi="Tahoma" w:cs="Tahoma"/>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579AA1CC" w14:textId="0EF15C1B" w:rsidR="002535D1" w:rsidRDefault="00373A62">
      <w:pPr>
        <w:spacing w:line="276" w:lineRule="auto"/>
        <w:ind w:left="993"/>
        <w:rPr>
          <w:rFonts w:ascii="Tahoma" w:hAnsi="Tahoma" w:cs="Tahoma"/>
          <w:lang w:val="el-GR"/>
        </w:rPr>
      </w:pPr>
      <w:r>
        <w:rPr>
          <w:rFonts w:ascii="Tahoma" w:hAnsi="Tahoma" w:cs="Tahoma"/>
          <w:lang w:val="el-GR"/>
        </w:rPr>
        <w:t xml:space="preserve">Στο τέλος κάθε μήνα, ο Ανάδοχος υποβάλλει </w:t>
      </w:r>
      <w:r w:rsidR="00003D0F">
        <w:rPr>
          <w:rFonts w:ascii="Tahoma" w:hAnsi="Tahoma" w:cs="Tahoma"/>
          <w:lang w:val="el-GR"/>
        </w:rPr>
        <w:t>στον Κύριο του Έργου</w:t>
      </w:r>
      <w:r>
        <w:rPr>
          <w:rFonts w:ascii="Tahoma" w:hAnsi="Tahoma" w:cs="Tahoma"/>
          <w:lang w:val="el-GR"/>
        </w:rPr>
        <w:t xml:space="preserve"> έκθεση για το βαθμό ικανοποίησης των όρων της συντήρησης. Η έκθεση θα υποβάλλεται από τον Ανάδοχο προς την Αναθέτουσα Αρχή, μέσα στο πρώτο δεκαήμερο κάθε μήνα, και θα περιλαμβάνει τα παρακάτω στοιχεία για τον προηγούμενο μήνα: </w:t>
      </w:r>
    </w:p>
    <w:p w14:paraId="623DE965" w14:textId="77777777" w:rsidR="002535D1" w:rsidRDefault="00373A62">
      <w:pPr>
        <w:spacing w:line="276" w:lineRule="auto"/>
        <w:ind w:left="720" w:firstLine="273"/>
        <w:rPr>
          <w:rFonts w:ascii="Tahoma" w:hAnsi="Tahoma" w:cs="Tahoma"/>
          <w:lang w:val="el-GR"/>
        </w:rPr>
      </w:pPr>
      <w:r>
        <w:rPr>
          <w:rFonts w:ascii="Tahoma" w:hAnsi="Tahoma" w:cs="Tahoma"/>
          <w:lang w:val="el-GR"/>
        </w:rPr>
        <w:t xml:space="preserve">Ι. </w:t>
      </w:r>
      <w:r>
        <w:rPr>
          <w:rFonts w:ascii="Tahoma" w:hAnsi="Tahoma" w:cs="Tahoma"/>
          <w:lang w:val="el-GR"/>
        </w:rPr>
        <w:tab/>
        <w:t xml:space="preserve">Αριθμός αναγγελιών προβλήματος (βλάβη) και είδος προβλήματος. </w:t>
      </w:r>
    </w:p>
    <w:p w14:paraId="7C2FC32B" w14:textId="77777777" w:rsidR="002535D1" w:rsidRDefault="00373A62">
      <w:pPr>
        <w:spacing w:line="276" w:lineRule="auto"/>
        <w:ind w:left="1440" w:hanging="447"/>
        <w:rPr>
          <w:rFonts w:ascii="Tahoma" w:hAnsi="Tahoma" w:cs="Tahoma"/>
          <w:lang w:val="el-GR"/>
        </w:rPr>
      </w:pPr>
      <w:r>
        <w:rPr>
          <w:rFonts w:ascii="Tahoma" w:hAnsi="Tahoma" w:cs="Tahoma"/>
          <w:lang w:val="el-GR"/>
        </w:rPr>
        <w:t xml:space="preserve">ΙΙ. </w:t>
      </w:r>
      <w:r>
        <w:rPr>
          <w:rFonts w:ascii="Tahoma" w:hAnsi="Tahoma" w:cs="Tahoma"/>
          <w:lang w:val="el-GR"/>
        </w:rPr>
        <w:tab/>
        <w:t>Αναλυτικά στοιχεία για χρόνους απόκρισης Γραφείου Υποστήριξης ανά κλήση και συνολική κατανομή.</w:t>
      </w:r>
    </w:p>
    <w:p w14:paraId="4F5F5603" w14:textId="77777777" w:rsidR="002535D1" w:rsidRDefault="00373A62">
      <w:pPr>
        <w:spacing w:line="276" w:lineRule="auto"/>
        <w:ind w:left="1440" w:hanging="447"/>
        <w:rPr>
          <w:rFonts w:ascii="Tahoma" w:hAnsi="Tahoma" w:cs="Tahoma"/>
          <w:lang w:val="el-GR"/>
        </w:rPr>
      </w:pPr>
      <w:r>
        <w:rPr>
          <w:rFonts w:ascii="Tahoma" w:hAnsi="Tahoma" w:cs="Tahoma"/>
          <w:lang w:val="el-GR"/>
        </w:rPr>
        <w:t>ΙΙΙ.</w:t>
      </w:r>
      <w:r>
        <w:rPr>
          <w:rFonts w:ascii="Tahoma" w:hAnsi="Tahoma" w:cs="Tahoma"/>
          <w:lang w:val="el-GR"/>
        </w:rPr>
        <w:tab/>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177381A4" w14:textId="77777777" w:rsidR="002535D1" w:rsidRDefault="00373A62">
      <w:pPr>
        <w:spacing w:line="276" w:lineRule="auto"/>
        <w:ind w:left="1440" w:hanging="447"/>
        <w:rPr>
          <w:rFonts w:ascii="Tahoma" w:hAnsi="Tahoma" w:cs="Tahoma"/>
          <w:lang w:val="el-GR"/>
        </w:rPr>
      </w:pPr>
      <w:r>
        <w:rPr>
          <w:rFonts w:ascii="Tahoma" w:hAnsi="Tahoma" w:cs="Tahoma"/>
          <w:lang w:val="en-US"/>
        </w:rPr>
        <w:t>IV</w:t>
      </w:r>
      <w:r>
        <w:rPr>
          <w:rFonts w:ascii="Tahoma" w:hAnsi="Tahoma" w:cs="Tahoma"/>
          <w:lang w:val="el-GR"/>
        </w:rPr>
        <w:t xml:space="preserve">. </w:t>
      </w:r>
      <w:r>
        <w:rPr>
          <w:rFonts w:ascii="Tahoma" w:hAnsi="Tahoma" w:cs="Tahoma"/>
          <w:lang w:val="el-GR"/>
        </w:rPr>
        <w:tab/>
        <w:t xml:space="preserve">Αναλυτικά στοιχεία και για την επιβολή ποινών (ρήτρες μη συμμόρφωσης), όπως αίτιο, χρόνος, αντίτιμο ρήτρας κοκ, αλλά και συνολικό αντίτιμο επιβολής ποινών. </w:t>
      </w:r>
    </w:p>
    <w:p w14:paraId="45412E2B" w14:textId="5C673B8B" w:rsidR="002535D1" w:rsidRDefault="00373A62">
      <w:pPr>
        <w:spacing w:line="276" w:lineRule="auto"/>
        <w:ind w:left="993"/>
        <w:rPr>
          <w:rFonts w:ascii="Tahoma" w:hAnsi="Tahoma" w:cs="Tahoma"/>
          <w:lang w:val="el-GR"/>
        </w:rPr>
      </w:pPr>
      <w:r>
        <w:rPr>
          <w:rFonts w:ascii="Tahoma" w:hAnsi="Tahoma" w:cs="Tahoma"/>
          <w:lang w:val="el-GR"/>
        </w:rPr>
        <w:t>Στο τέλος κάθε έτους της σύμβασης και πριν την πληρωμή του, ο Ανάδοχος οφείλει να υποβάλει στ</w:t>
      </w:r>
      <w:r w:rsidR="00003D0F">
        <w:rPr>
          <w:rFonts w:ascii="Tahoma" w:hAnsi="Tahoma" w:cs="Tahoma"/>
          <w:lang w:val="el-GR"/>
        </w:rPr>
        <w:t>ον Κύριο του Έργου</w:t>
      </w:r>
      <w:r>
        <w:rPr>
          <w:rFonts w:ascii="Tahoma" w:hAnsi="Tahoma" w:cs="Tahoma"/>
          <w:lang w:val="el-GR"/>
        </w:rPr>
        <w:t xml:space="preserve"> τελική έκθεση, η οποία περιλαμβάνει σύνοψη των ανωτέρω στοιχείων για κάθε περίοδο και πιστοποιεί την λειτουργία του γραφείου υποστήριξης.</w:t>
      </w:r>
    </w:p>
    <w:p w14:paraId="70950D4C" w14:textId="77777777" w:rsidR="002535D1" w:rsidRDefault="00373A62">
      <w:pPr>
        <w:spacing w:line="276" w:lineRule="auto"/>
        <w:ind w:left="993"/>
        <w:rPr>
          <w:rFonts w:ascii="Tahoma" w:hAnsi="Tahoma" w:cs="Tahoma"/>
          <w:lang w:val="el-GR"/>
        </w:rPr>
      </w:pPr>
      <w:r>
        <w:rPr>
          <w:rFonts w:ascii="Tahoma" w:hAnsi="Tahoma" w:cs="Tahoma"/>
          <w:lang w:val="el-GR"/>
        </w:rPr>
        <w:t>Σε κάθε περίπτωση τα παραπάνω στοιχεία θα είναι πάντα διαθέσιμα ηλεκτρονικά μέσω της προαναφερθείσας εφαρμογής παρακολούθησης.</w:t>
      </w:r>
    </w:p>
    <w:p w14:paraId="212C091C"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rPr>
        <w:t>On</w:t>
      </w:r>
      <w:r>
        <w:rPr>
          <w:rFonts w:ascii="Tahoma" w:hAnsi="Tahoma" w:cs="Tahoma"/>
          <w:lang w:val="el-GR"/>
        </w:rPr>
        <w:t xml:space="preserve"> </w:t>
      </w:r>
      <w:r>
        <w:rPr>
          <w:rFonts w:ascii="Tahoma" w:hAnsi="Tahoma" w:cs="Tahoma"/>
        </w:rPr>
        <w:t>site</w:t>
      </w:r>
      <w:r>
        <w:rPr>
          <w:rFonts w:ascii="Tahoma" w:hAnsi="Tahoma" w:cs="Tahoma"/>
          <w:lang w:val="el-GR"/>
        </w:rPr>
        <w:t xml:space="preserve"> υποστήριξη. Όταν τα αναφερόμενα προβλήματα δεν μπορούν να επιλυθούν απευθείας και οριστικά από το πρώτο επίπεδο παρέμβασης (</w:t>
      </w:r>
      <w:r>
        <w:rPr>
          <w:rFonts w:ascii="Tahoma" w:hAnsi="Tahoma" w:cs="Tahoma"/>
        </w:rPr>
        <w:t>Helpdesk</w:t>
      </w:r>
      <w:r>
        <w:rPr>
          <w:rFonts w:ascii="Tahoma" w:hAnsi="Tahoma" w:cs="Tahoma"/>
          <w:lang w:val="el-GR"/>
        </w:rPr>
        <w:t xml:space="preserve">), πρέπει να προωθούνται σε ειδικούς της Αναδόχου οι οποίοι θα δίνουν την απαιτούμενη λύση επιτόπου. </w:t>
      </w:r>
    </w:p>
    <w:p w14:paraId="31662B40"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 xml:space="preserve">Αντιμετώπιση λαθών και σφαλμάτων στη λειτουργία του συστήματος και του έτοιμου λογισμικού. </w:t>
      </w:r>
    </w:p>
    <w:p w14:paraId="3795F2F1" w14:textId="2D6D3AAC" w:rsidR="002535D1" w:rsidRDefault="00373A62">
      <w:pPr>
        <w:spacing w:line="276" w:lineRule="auto"/>
        <w:ind w:left="720"/>
        <w:rPr>
          <w:rFonts w:ascii="Tahoma" w:hAnsi="Tahoma" w:cs="Tahoma"/>
          <w:lang w:val="el-GR"/>
        </w:rPr>
      </w:pPr>
      <w:r>
        <w:rPr>
          <w:rFonts w:ascii="Tahoma" w:hAnsi="Tahoma" w:cs="Tahoma"/>
          <w:lang w:val="el-GR"/>
        </w:rPr>
        <w:lastRenderedPageBreak/>
        <w:t>Κατόπιν ειδοποίησης από τ</w:t>
      </w:r>
      <w:r w:rsidR="00003D0F">
        <w:rPr>
          <w:rFonts w:ascii="Tahoma" w:hAnsi="Tahoma" w:cs="Tahoma"/>
          <w:lang w:val="el-GR"/>
        </w:rPr>
        <w:t xml:space="preserve">ον Κύριο του Έργου </w:t>
      </w:r>
      <w:r>
        <w:rPr>
          <w:rFonts w:ascii="Tahoma" w:hAnsi="Tahoma" w:cs="Tahoma"/>
          <w:lang w:val="el-GR"/>
        </w:rPr>
        <w:t>η Ένωση θα επιλύει τα προβλήματα εντός του αναφερόμενου παρακάτω (</w:t>
      </w:r>
      <w:r w:rsidR="009F6A39">
        <w:rPr>
          <w:rFonts w:ascii="Tahoma" w:hAnsi="Tahoma" w:cs="Tahoma"/>
          <w:lang w:val="el-GR"/>
        </w:rPr>
        <w:t>1</w:t>
      </w:r>
      <w:r>
        <w:rPr>
          <w:rFonts w:ascii="Tahoma" w:hAnsi="Tahoma" w:cs="Tahoma"/>
          <w:lang w:val="el-GR"/>
        </w:rPr>
        <w:t>.1.10</w:t>
      </w:r>
      <w:r w:rsidR="009F6A39">
        <w:rPr>
          <w:rFonts w:ascii="Tahoma" w:hAnsi="Tahoma" w:cs="Tahoma"/>
          <w:lang w:val="el-GR"/>
        </w:rPr>
        <w:t>9</w:t>
      </w:r>
      <w:r>
        <w:rPr>
          <w:rFonts w:ascii="Tahoma" w:hAnsi="Tahoma" w:cs="Tahoma"/>
          <w:lang w:val="el-GR"/>
        </w:rPr>
        <w:t>8.1)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στο προσυμφωνημένο Εγγυημένο Επίπεδο Υπηρεσιών, θα επιβάλλονται οι προβλεπόμενες ρήτρες.</w:t>
      </w:r>
    </w:p>
    <w:p w14:paraId="0E95E657"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Βελτιστοποιήσεις στη δομή της βάσης, έτσι ώστε να εξασφαλίζεται η βέλτιστη απόδοση του συστήματος.</w:t>
      </w:r>
    </w:p>
    <w:p w14:paraId="27B24277"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 xml:space="preserve">Αναβάθμιση του συστήματος σε νέες εκδόσεις του λειτουργικού συστήματος ή του συστήματος διαχείρισης βάσεων δεδομένων ή λοιπού έτοιμου λογισμικού στα οποία βασίζεται το σύστημα. </w:t>
      </w:r>
    </w:p>
    <w:p w14:paraId="7CACA52B"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Ενημέρωση των χειριστών του για τυχόν αλλαγές στη λειτουργικότητα του συστήματος.</w:t>
      </w:r>
    </w:p>
    <w:p w14:paraId="06496FF1"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Μεταφορά Τεχνογνωσίας στους διαχειριστές (κεντρικούς, τοπικούς) και εκπαιδευτές του συστήματος, όποτε ζητηθεί.</w:t>
      </w:r>
    </w:p>
    <w:p w14:paraId="2FFE0E27" w14:textId="77777777" w:rsidR="002535D1" w:rsidRDefault="00373A62">
      <w:pPr>
        <w:numPr>
          <w:ilvl w:val="0"/>
          <w:numId w:val="117"/>
        </w:numPr>
        <w:suppressAutoHyphens w:val="0"/>
        <w:spacing w:line="276" w:lineRule="auto"/>
        <w:rPr>
          <w:rFonts w:ascii="Tahoma" w:hAnsi="Tahoma" w:cs="Tahoma"/>
          <w:lang w:val="el-GR"/>
        </w:rPr>
      </w:pPr>
      <w:r>
        <w:rPr>
          <w:rFonts w:ascii="Tahoma" w:hAnsi="Tahoma" w:cs="Tahoma"/>
          <w:lang w:val="el-GR"/>
        </w:rPr>
        <w:t>Αντιμετώπιση εκτάκτων περιστατικών από εξειδικευμένο προσωπικό, σε μη εργάσιμες ώρες και ημέρες, αργίες και εορτές, κατόπιν κλήσης από την Αναθέτουσα και με δυνατότητα άμεσης ανταπόκρισης.</w:t>
      </w:r>
    </w:p>
    <w:p w14:paraId="4071A8FD" w14:textId="77777777" w:rsidR="002535D1" w:rsidRDefault="002535D1">
      <w:pPr>
        <w:suppressAutoHyphens w:val="0"/>
        <w:autoSpaceDE w:val="0"/>
        <w:spacing w:line="276" w:lineRule="auto"/>
        <w:rPr>
          <w:rFonts w:ascii="Tahoma" w:hAnsi="Tahoma" w:cs="Tahoma"/>
          <w:lang w:val="el-GR"/>
        </w:rPr>
      </w:pPr>
    </w:p>
    <w:p w14:paraId="636CBBF0" w14:textId="77777777" w:rsidR="002535D1" w:rsidRDefault="00373A62">
      <w:pPr>
        <w:pStyle w:val="4"/>
        <w:numPr>
          <w:ilvl w:val="3"/>
          <w:numId w:val="24"/>
        </w:numPr>
        <w:spacing w:line="276" w:lineRule="auto"/>
        <w:rPr>
          <w:rFonts w:ascii="Tahoma" w:hAnsi="Tahoma" w:cs="Tahoma"/>
        </w:rPr>
      </w:pPr>
      <w:bookmarkStart w:id="416" w:name="_Ref509585233"/>
      <w:bookmarkStart w:id="417" w:name="_Toc529262659"/>
      <w:bookmarkStart w:id="418" w:name="_Toc59113503"/>
      <w:bookmarkStart w:id="419" w:name="_Toc71677578"/>
      <w:r>
        <w:rPr>
          <w:rFonts w:ascii="Tahoma" w:hAnsi="Tahoma" w:cs="Tahoma"/>
        </w:rPr>
        <w:t>Υπηρεσίες Συντήρησης</w:t>
      </w:r>
      <w:bookmarkEnd w:id="416"/>
      <w:bookmarkEnd w:id="417"/>
      <w:bookmarkEnd w:id="418"/>
      <w:bookmarkEnd w:id="419"/>
    </w:p>
    <w:p w14:paraId="5D72D1B5" w14:textId="5270AD61" w:rsidR="002535D1" w:rsidRDefault="00373A62">
      <w:pPr>
        <w:spacing w:line="276" w:lineRule="auto"/>
        <w:rPr>
          <w:rFonts w:ascii="Tahoma" w:hAnsi="Tahoma" w:cs="Tahoma"/>
          <w:lang w:val="el-GR"/>
        </w:rPr>
      </w:pPr>
      <w:r>
        <w:rPr>
          <w:rFonts w:ascii="Tahoma" w:hAnsi="Tahoma" w:cs="Tahoma"/>
          <w:lang w:val="el-GR"/>
        </w:rPr>
        <w:t>Ο Ανάδοχος είναι υποχρεωμένος, εφόσον ζητηθεί από τ</w:t>
      </w:r>
      <w:r w:rsidR="00003D0F">
        <w:rPr>
          <w:rFonts w:ascii="Tahoma" w:hAnsi="Tahoma" w:cs="Tahoma"/>
          <w:lang w:val="el-GR"/>
        </w:rPr>
        <w:t>ον Κύριο του Έργου</w:t>
      </w:r>
      <w:r>
        <w:rPr>
          <w:rFonts w:ascii="Tahoma" w:hAnsi="Tahoma" w:cs="Tahoma"/>
          <w:lang w:val="el-GR"/>
        </w:rPr>
        <w:t xml:space="preserve">, να υπογράψει Σύμβαση Συντήρησης διάρκειας τριών (3) ετών με τίμημα που θα αναφέρεται στην Προσφορά του. Οι υπηρεσίες συντήρησης που ο Ανάδοχος είναι υποχρεωμένος να παρέχει κατά τη διάρκεια της περιόδου συντήρησης είναι ίδιες με τις υπηρεσίες που περιγράφονται για την περίοδο Εγγύησης Καλής Λειτουργίας (βλ. </w:t>
      </w:r>
      <w:r>
        <w:rPr>
          <w:rFonts w:ascii="Tahoma" w:hAnsi="Tahoma" w:cs="Tahoma"/>
          <w:lang w:val="el-GR"/>
        </w:rPr>
        <w:fldChar w:fldCharType="begin"/>
      </w:r>
      <w:r>
        <w:rPr>
          <w:rFonts w:ascii="Tahoma" w:hAnsi="Tahoma" w:cs="Tahoma"/>
          <w:lang w:val="el-GR"/>
        </w:rPr>
        <w:instrText xml:space="preserve"> REF _Ref506288228 \r \h  \* MERGEFORMAT </w:instrText>
      </w:r>
      <w:r>
        <w:rPr>
          <w:rFonts w:ascii="Tahoma" w:hAnsi="Tahoma" w:cs="Tahoma"/>
          <w:lang w:val="el-GR"/>
        </w:rPr>
      </w:r>
      <w:r>
        <w:rPr>
          <w:rFonts w:ascii="Tahoma" w:hAnsi="Tahoma" w:cs="Tahoma"/>
          <w:lang w:val="el-GR"/>
        </w:rPr>
        <w:fldChar w:fldCharType="separate"/>
      </w:r>
      <w:r w:rsidR="0063246E">
        <w:rPr>
          <w:rFonts w:ascii="Tahoma" w:hAnsi="Tahoma" w:cs="Tahoma"/>
          <w:lang w:val="el-GR"/>
        </w:rPr>
        <w:t>1.1.10.7</w:t>
      </w:r>
      <w:r>
        <w:rPr>
          <w:rFonts w:ascii="Tahoma" w:hAnsi="Tahoma" w:cs="Tahoma"/>
          <w:lang w:val="el-GR"/>
        </w:rPr>
        <w:fldChar w:fldCharType="end"/>
      </w:r>
      <w:r>
        <w:rPr>
          <w:rFonts w:ascii="Tahoma" w:hAnsi="Tahoma" w:cs="Tahoma"/>
          <w:lang w:val="el-GR"/>
        </w:rPr>
        <w:t>). Η Περίοδος Συντήρησης είναι τρία (3) έτη μετά το πέρας της Περιόδου Εγγύησης Καλής Λειτουργίας.</w:t>
      </w:r>
    </w:p>
    <w:p w14:paraId="18E3FFB2" w14:textId="77777777" w:rsidR="002535D1" w:rsidRDefault="00373A62">
      <w:pPr>
        <w:pStyle w:val="4"/>
        <w:numPr>
          <w:ilvl w:val="3"/>
          <w:numId w:val="24"/>
        </w:numPr>
        <w:spacing w:line="276" w:lineRule="auto"/>
        <w:rPr>
          <w:rFonts w:ascii="Tahoma" w:hAnsi="Tahoma" w:cs="Tahoma"/>
        </w:rPr>
      </w:pPr>
      <w:bookmarkStart w:id="420" w:name="_Ref509585244"/>
      <w:bookmarkStart w:id="421" w:name="_Toc529262660"/>
      <w:bookmarkStart w:id="422" w:name="_Toc59113504"/>
      <w:bookmarkStart w:id="423" w:name="_Toc71677579"/>
      <w:r>
        <w:rPr>
          <w:rFonts w:ascii="Tahoma" w:hAnsi="Tahoma" w:cs="Tahoma"/>
        </w:rPr>
        <w:t>Τήρηση προδιαγραφών ποιότητας υπηρεσιών</w:t>
      </w:r>
      <w:bookmarkEnd w:id="420"/>
      <w:bookmarkEnd w:id="421"/>
      <w:bookmarkEnd w:id="422"/>
      <w:bookmarkEnd w:id="423"/>
    </w:p>
    <w:p w14:paraId="7DD51B90" w14:textId="77777777" w:rsidR="002535D1" w:rsidRDefault="00373A62">
      <w:pPr>
        <w:pStyle w:val="5"/>
        <w:numPr>
          <w:ilvl w:val="4"/>
          <w:numId w:val="24"/>
        </w:numPr>
        <w:spacing w:line="276" w:lineRule="auto"/>
        <w:rPr>
          <w:rFonts w:ascii="Tahoma" w:hAnsi="Tahoma" w:cs="Tahoma"/>
          <w:lang w:val="el-GR"/>
        </w:rPr>
      </w:pPr>
      <w:bookmarkStart w:id="424" w:name="_Ref506238076"/>
      <w:bookmarkStart w:id="425" w:name="_Toc529262661"/>
      <w:bookmarkStart w:id="426" w:name="_Ref66360306"/>
      <w:r>
        <w:rPr>
          <w:rFonts w:ascii="Tahoma" w:hAnsi="Tahoma" w:cs="Tahoma"/>
          <w:lang w:val="el-GR"/>
        </w:rPr>
        <w:t>Τήρηση Εγγυημένου Επιπέδου Υπηρεσιών – Ρήτρες</w:t>
      </w:r>
      <w:bookmarkEnd w:id="424"/>
      <w:bookmarkEnd w:id="425"/>
      <w:bookmarkEnd w:id="426"/>
    </w:p>
    <w:p w14:paraId="19DD4347" w14:textId="77777777" w:rsidR="00A52114" w:rsidRPr="00423CDD" w:rsidRDefault="00A52114" w:rsidP="00A52114">
      <w:pPr>
        <w:spacing w:line="276" w:lineRule="auto"/>
        <w:rPr>
          <w:rFonts w:ascii="Tahoma" w:hAnsi="Tahoma" w:cs="Tahoma"/>
          <w:lang w:val="el-GR"/>
        </w:rPr>
      </w:pPr>
      <w:r>
        <w:rPr>
          <w:rFonts w:ascii="Tahoma" w:hAnsi="Tahoma" w:cs="Tahoma"/>
          <w:lang w:val="el-GR"/>
        </w:rPr>
        <w:t xml:space="preserve">Ο Ανάδοχος υποχρεούται να παρέχει Υπηρεσίες Τεχνικής Υποστήριξης, καθ’ όλη τη διάρκεια της Δοκιμαστικής Λειτουργίας και της περιόδου εγγύησης - συντήρησης. Στόχος των υπηρεσιών Τεχνικής Υποστήριξης είναι η εξασφάλιση της καλής λειτουργίας του Συστήματος, η ανταπόκριση του Αναδόχου σε αναγγελίες δυσλειτουργιών </w:t>
      </w:r>
      <w:r w:rsidRPr="00423CDD">
        <w:rPr>
          <w:rFonts w:ascii="Tahoma" w:hAnsi="Tahoma" w:cs="Tahoma"/>
          <w:lang w:val="el-GR"/>
        </w:rPr>
        <w:t xml:space="preserve">και βλαβών </w:t>
      </w:r>
      <w:r>
        <w:rPr>
          <w:rFonts w:ascii="Tahoma" w:hAnsi="Tahoma" w:cs="Tahoma"/>
          <w:lang w:val="el-GR"/>
        </w:rPr>
        <w:t>και η αποκατάστασή τους, εντός συγκεκριμένων χρονικών ορίων.</w:t>
      </w:r>
      <w:r w:rsidRPr="00D47752">
        <w:rPr>
          <w:rFonts w:ascii="Tahoma" w:hAnsi="Tahoma" w:cs="Tahoma"/>
          <w:lang w:val="el-GR"/>
        </w:rPr>
        <w:t xml:space="preserve"> Αν η πλήρης και οριστική επίλυση του προβλήματος δεν είναι εφικτή εντός του συγκεκριμένου χρονικού ορίου όπως αυτός καθορίζεται παρακάτω, θα επιβάλλονται οι προβλεπόμενες ρήτρες.</w:t>
      </w:r>
    </w:p>
    <w:p w14:paraId="586AC5CC" w14:textId="77777777" w:rsidR="00A52114" w:rsidRDefault="00A52114" w:rsidP="00A52114">
      <w:pPr>
        <w:spacing w:line="276" w:lineRule="auto"/>
        <w:rPr>
          <w:rFonts w:ascii="Tahoma" w:hAnsi="Tahoma" w:cs="Tahoma"/>
          <w:lang w:val="el-GR"/>
        </w:rPr>
      </w:pPr>
    </w:p>
    <w:p w14:paraId="1332F622" w14:textId="77777777" w:rsidR="00A52114" w:rsidRDefault="00A52114" w:rsidP="00A52114">
      <w:pPr>
        <w:spacing w:line="276" w:lineRule="auto"/>
        <w:rPr>
          <w:rFonts w:ascii="Tahoma" w:hAnsi="Tahoma" w:cs="Tahoma"/>
          <w:b/>
          <w:u w:val="single"/>
          <w:lang w:val="en-US"/>
        </w:rPr>
      </w:pPr>
      <w:r>
        <w:rPr>
          <w:rFonts w:ascii="Tahoma" w:hAnsi="Tahoma" w:cs="Tahoma"/>
          <w:b/>
          <w:u w:val="single"/>
          <w:lang w:val="el-GR"/>
        </w:rPr>
        <w:t>Ορισμοί</w:t>
      </w:r>
      <w:r>
        <w:rPr>
          <w:rFonts w:ascii="Tahoma" w:hAnsi="Tahoma" w:cs="Tahoma"/>
          <w:b/>
          <w:u w:val="single"/>
          <w:lang w:val="en-US"/>
        </w:rPr>
        <w:t>:</w:t>
      </w:r>
    </w:p>
    <w:p w14:paraId="251933B8" w14:textId="77777777" w:rsidR="00A52114" w:rsidRPr="00D47752" w:rsidRDefault="00A52114" w:rsidP="00A52114">
      <w:pPr>
        <w:numPr>
          <w:ilvl w:val="0"/>
          <w:numId w:val="160"/>
        </w:numPr>
        <w:tabs>
          <w:tab w:val="left" w:pos="-2835"/>
        </w:tabs>
        <w:autoSpaceDN w:val="0"/>
        <w:spacing w:before="120" w:after="0"/>
        <w:ind w:right="141"/>
        <w:textAlignment w:val="baseline"/>
        <w:rPr>
          <w:lang w:val="el-GR"/>
        </w:rPr>
      </w:pPr>
      <w:r w:rsidRPr="00D47752">
        <w:rPr>
          <w:rFonts w:ascii="Tahoma" w:hAnsi="Tahoma" w:cs="Tahoma"/>
          <w:b/>
          <w:color w:val="000000"/>
          <w:lang w:val="el-GR"/>
        </w:rPr>
        <w:t xml:space="preserve">ΒΛΑΒΗ: </w:t>
      </w:r>
      <w:r w:rsidRPr="00D47752">
        <w:rPr>
          <w:rFonts w:ascii="Tahoma" w:hAnsi="Tahoma" w:cs="Tahoma"/>
          <w:color w:val="000000"/>
          <w:lang w:val="el-GR"/>
        </w:rPr>
        <w:t xml:space="preserve">μη αναστρέψιμη ζημιά μέρους ή όλης της διακριτής μονάδας εξοπλισμού ή λογισμικού του έργου. Η ζημιά αυτή επηρεάζει άμεσα και αρνητικά την διαθεσιμότητα ή </w:t>
      </w:r>
      <w:r w:rsidRPr="00D47752">
        <w:rPr>
          <w:rFonts w:ascii="Tahoma" w:hAnsi="Tahoma" w:cs="Tahoma"/>
          <w:color w:val="000000"/>
          <w:lang w:val="el-GR"/>
        </w:rPr>
        <w:lastRenderedPageBreak/>
        <w:t>απόδοση του εν λόγω στοιχείου και κατ’ επέκταση την ποιότητα των υπηρεσιών του συστήματος</w:t>
      </w:r>
    </w:p>
    <w:p w14:paraId="52E1EA9E" w14:textId="77777777" w:rsidR="00A52114" w:rsidRPr="00D47752" w:rsidRDefault="00A52114" w:rsidP="00A52114">
      <w:pPr>
        <w:numPr>
          <w:ilvl w:val="0"/>
          <w:numId w:val="160"/>
        </w:numPr>
        <w:tabs>
          <w:tab w:val="left" w:pos="-2835"/>
        </w:tabs>
        <w:autoSpaceDN w:val="0"/>
        <w:spacing w:before="120"/>
        <w:ind w:right="141"/>
        <w:textAlignment w:val="baseline"/>
        <w:rPr>
          <w:lang w:val="el-GR"/>
        </w:rPr>
      </w:pPr>
      <w:r w:rsidRPr="00D47752">
        <w:rPr>
          <w:rFonts w:ascii="Tahoma" w:hAnsi="Tahoma" w:cs="Tahoma"/>
          <w:b/>
          <w:color w:val="000000"/>
          <w:lang w:val="el-GR"/>
        </w:rPr>
        <w:t>ΔΥΣΛΕΙΤΟΥΡΓΙΑ:</w:t>
      </w:r>
      <w:r w:rsidRPr="00D47752">
        <w:rPr>
          <w:rFonts w:ascii="Tahoma" w:hAnsi="Tahoma" w:cs="Tahoma"/>
          <w:color w:val="000000"/>
          <w:lang w:val="el-GR"/>
        </w:rPr>
        <w:t xml:space="preserve"> μη αναστρέψιμη ζημιά σε πλεονάζον συστατικό διακριτής μονάδας εξοπλισμού, η οποία δεν επηρεάζει άμεσα ούτε την διαθεσιμότητα ούτε την απόδοση της μονάδας και κατ’ επέκταση δεν επηρεάζει άμεσα την ποιότητα των υπηρεσιών του συστήματος.</w:t>
      </w:r>
    </w:p>
    <w:p w14:paraId="3FF281E5" w14:textId="77777777" w:rsidR="00A52114" w:rsidRPr="00BC33FF" w:rsidRDefault="00A52114" w:rsidP="00A52114">
      <w:pPr>
        <w:spacing w:line="276" w:lineRule="auto"/>
        <w:rPr>
          <w:rFonts w:ascii="Tahoma" w:hAnsi="Tahoma" w:cs="Tahoma"/>
          <w:b/>
          <w:u w:val="single"/>
          <w:lang w:val="el-GR"/>
        </w:rPr>
      </w:pPr>
    </w:p>
    <w:p w14:paraId="556E0781" w14:textId="77777777" w:rsidR="00A52114" w:rsidRPr="00D47752" w:rsidRDefault="00A52114" w:rsidP="00A52114">
      <w:pPr>
        <w:pStyle w:val="aff"/>
        <w:numPr>
          <w:ilvl w:val="0"/>
          <w:numId w:val="160"/>
        </w:numPr>
        <w:spacing w:after="200" w:line="276" w:lineRule="auto"/>
        <w:rPr>
          <w:rFonts w:ascii="Tahoma" w:hAnsi="Tahoma" w:cs="Tahoma"/>
          <w:lang w:val="el-GR"/>
        </w:rPr>
      </w:pPr>
      <w:r w:rsidRPr="00C9055F">
        <w:rPr>
          <w:rFonts w:ascii="Tahoma" w:hAnsi="Tahoma" w:cs="Tahoma"/>
          <w:b/>
          <w:lang w:val="el-GR"/>
        </w:rPr>
        <w:t>ΚΩΚ</w:t>
      </w:r>
      <w:r w:rsidRPr="00C9055F">
        <w:rPr>
          <w:rFonts w:ascii="Tahoma" w:hAnsi="Tahoma" w:cs="Tahoma"/>
          <w:lang w:val="el-GR"/>
        </w:rPr>
        <w:t xml:space="preserve"> (κανονικές ώρες κάλυψης): Το χρονικό διάστημα </w:t>
      </w:r>
      <w:r w:rsidRPr="00D47752">
        <w:rPr>
          <w:rFonts w:ascii="Tahoma" w:hAnsi="Tahoma" w:cs="Tahoma"/>
          <w:lang w:val="el-GR"/>
        </w:rPr>
        <w:t>07:30</w:t>
      </w:r>
      <w:r w:rsidRPr="00C9055F">
        <w:rPr>
          <w:rFonts w:ascii="Tahoma" w:hAnsi="Tahoma" w:cs="Tahoma"/>
          <w:lang w:val="el-GR"/>
        </w:rPr>
        <w:t xml:space="preserve"> – 1</w:t>
      </w:r>
      <w:r w:rsidRPr="00D47752">
        <w:rPr>
          <w:rFonts w:ascii="Tahoma" w:hAnsi="Tahoma" w:cs="Tahoma"/>
          <w:lang w:val="el-GR"/>
        </w:rPr>
        <w:t>8</w:t>
      </w:r>
      <w:r w:rsidRPr="00C9055F">
        <w:rPr>
          <w:rFonts w:ascii="Tahoma" w:hAnsi="Tahoma" w:cs="Tahoma"/>
          <w:lang w:val="el-GR"/>
        </w:rPr>
        <w:t>:00 για τις εργάσιμες ημέρες.</w:t>
      </w:r>
    </w:p>
    <w:p w14:paraId="7922CD7B" w14:textId="77777777" w:rsidR="00A52114" w:rsidRPr="00D47752" w:rsidRDefault="00A52114" w:rsidP="00A52114">
      <w:pPr>
        <w:pStyle w:val="aff"/>
        <w:rPr>
          <w:rFonts w:ascii="Tahoma" w:hAnsi="Tahoma" w:cs="Tahoma"/>
          <w:lang w:val="el-GR"/>
        </w:rPr>
      </w:pPr>
    </w:p>
    <w:p w14:paraId="4731DDEC" w14:textId="77777777" w:rsidR="00A52114" w:rsidRPr="00D47752" w:rsidRDefault="00A52114" w:rsidP="00A52114">
      <w:pPr>
        <w:pStyle w:val="aff"/>
        <w:numPr>
          <w:ilvl w:val="0"/>
          <w:numId w:val="160"/>
        </w:numPr>
        <w:spacing w:after="200" w:line="276" w:lineRule="auto"/>
        <w:rPr>
          <w:rFonts w:ascii="Tahoma" w:hAnsi="Tahoma" w:cs="Tahoma"/>
          <w:lang w:val="el-GR"/>
        </w:rPr>
      </w:pPr>
      <w:r w:rsidRPr="00D47752">
        <w:rPr>
          <w:rFonts w:ascii="Tahoma" w:hAnsi="Tahoma" w:cs="Tahoma"/>
          <w:b/>
          <w:lang w:val="el-GR"/>
        </w:rPr>
        <w:t>ΕΩΚ</w:t>
      </w:r>
      <w:r w:rsidRPr="00D47752">
        <w:rPr>
          <w:rFonts w:ascii="Tahoma" w:hAnsi="Tahoma" w:cs="Tahoma"/>
          <w:lang w:val="el-GR"/>
        </w:rPr>
        <w:t xml:space="preserve"> (επιπλέον ώρες κάλυψης): Το υπόλοιπο χρονικό διάστημα.</w:t>
      </w:r>
    </w:p>
    <w:p w14:paraId="5F1B727C" w14:textId="77777777" w:rsidR="00A52114" w:rsidRPr="00D47752" w:rsidRDefault="00A52114" w:rsidP="00A52114">
      <w:pPr>
        <w:pStyle w:val="aff"/>
        <w:rPr>
          <w:rFonts w:ascii="Tahoma" w:hAnsi="Tahoma" w:cs="Tahoma"/>
          <w:lang w:val="el-GR"/>
        </w:rPr>
      </w:pPr>
    </w:p>
    <w:p w14:paraId="3B03F163" w14:textId="77777777" w:rsidR="00A52114" w:rsidRPr="00D47752" w:rsidRDefault="00A52114" w:rsidP="00A52114">
      <w:pPr>
        <w:pStyle w:val="aff"/>
        <w:numPr>
          <w:ilvl w:val="0"/>
          <w:numId w:val="160"/>
        </w:numPr>
        <w:spacing w:after="200" w:line="276" w:lineRule="auto"/>
        <w:rPr>
          <w:rFonts w:ascii="Tahoma" w:hAnsi="Tahoma" w:cs="Tahoma"/>
          <w:lang w:val="el-GR"/>
        </w:rPr>
      </w:pPr>
      <w:r w:rsidRPr="00D47752">
        <w:rPr>
          <w:rFonts w:ascii="Tahoma" w:hAnsi="Tahoma" w:cs="Tahoma"/>
          <w:b/>
          <w:bCs/>
          <w:lang w:val="el-GR"/>
        </w:rPr>
        <w:t xml:space="preserve">Εφαρμογή </w:t>
      </w:r>
      <w:r w:rsidRPr="00D47752">
        <w:rPr>
          <w:rFonts w:ascii="Tahoma" w:hAnsi="Tahoma" w:cs="Tahoma"/>
          <w:b/>
          <w:bCs/>
          <w:lang w:val="en-US"/>
        </w:rPr>
        <w:t>SLA</w:t>
      </w:r>
      <w:r w:rsidRPr="00D47752">
        <w:rPr>
          <w:rFonts w:ascii="Tahoma" w:hAnsi="Tahoma" w:cs="Tahoma"/>
          <w:b/>
          <w:bCs/>
          <w:lang w:val="el-GR"/>
        </w:rPr>
        <w:t>:</w:t>
      </w:r>
      <w:r w:rsidRPr="00D47752">
        <w:rPr>
          <w:rFonts w:ascii="Tahoma" w:hAnsi="Tahoma" w:cs="Tahoma"/>
          <w:lang w:val="el-GR"/>
        </w:rPr>
        <w:t xml:space="preserve"> </w:t>
      </w:r>
      <w:r w:rsidRPr="00C9055F">
        <w:rPr>
          <w:rFonts w:ascii="Tahoma" w:hAnsi="Tahoma" w:cs="Tahoma"/>
          <w:lang w:val="el-GR"/>
        </w:rPr>
        <w:t xml:space="preserve">Ο Ανάδοχος </w:t>
      </w:r>
      <w:r w:rsidRPr="00D47752">
        <w:rPr>
          <w:rFonts w:ascii="Tahoma" w:hAnsi="Tahoma" w:cs="Tahoma"/>
          <w:lang w:val="el-GR"/>
        </w:rPr>
        <w:t xml:space="preserve">θα προσφέρει </w:t>
      </w:r>
      <w:r w:rsidRPr="00C9055F">
        <w:rPr>
          <w:rFonts w:ascii="Tahoma" w:hAnsi="Tahoma" w:cs="Tahoma"/>
          <w:lang w:val="el-GR"/>
        </w:rPr>
        <w:t xml:space="preserve"> εφαρμογή </w:t>
      </w:r>
      <w:r w:rsidRPr="00C9055F">
        <w:rPr>
          <w:rFonts w:ascii="Tahoma" w:hAnsi="Tahoma" w:cs="Tahoma"/>
          <w:lang w:val="en-US"/>
        </w:rPr>
        <w:t>SLA</w:t>
      </w:r>
      <w:r w:rsidRPr="00C9055F">
        <w:rPr>
          <w:rFonts w:ascii="Tahoma" w:hAnsi="Tahoma" w:cs="Tahoma"/>
          <w:lang w:val="el-GR"/>
        </w:rPr>
        <w:t xml:space="preserve"> με </w:t>
      </w:r>
      <w:r w:rsidRPr="00C9055F">
        <w:rPr>
          <w:rFonts w:ascii="Tahoma" w:hAnsi="Tahoma" w:cs="Tahoma"/>
          <w:lang w:val="en-US"/>
        </w:rPr>
        <w:t>On</w:t>
      </w:r>
      <w:r w:rsidRPr="00C9055F">
        <w:rPr>
          <w:rFonts w:ascii="Tahoma" w:hAnsi="Tahoma" w:cs="Tahoma"/>
          <w:lang w:val="el-GR"/>
        </w:rPr>
        <w:t>-</w:t>
      </w:r>
      <w:r w:rsidRPr="00C9055F">
        <w:rPr>
          <w:rFonts w:ascii="Tahoma" w:hAnsi="Tahoma" w:cs="Tahoma"/>
          <w:lang w:val="en-US"/>
        </w:rPr>
        <w:t>line</w:t>
      </w:r>
      <w:r w:rsidRPr="00C9055F">
        <w:rPr>
          <w:rFonts w:ascii="Tahoma" w:hAnsi="Tahoma" w:cs="Tahoma"/>
          <w:lang w:val="el-GR"/>
        </w:rPr>
        <w:t xml:space="preserve"> παρακολούθηση</w:t>
      </w:r>
      <w:r w:rsidRPr="00D47752">
        <w:rPr>
          <w:rFonts w:ascii="Tahoma" w:hAnsi="Tahoma" w:cs="Tahoma"/>
          <w:lang w:val="el-GR"/>
        </w:rPr>
        <w:t>ς</w:t>
      </w:r>
      <w:r w:rsidRPr="00C9055F">
        <w:rPr>
          <w:rFonts w:ascii="Tahoma" w:hAnsi="Tahoma" w:cs="Tahoma"/>
          <w:lang w:val="el-GR"/>
        </w:rPr>
        <w:t xml:space="preserve"> </w:t>
      </w:r>
      <w:r w:rsidRPr="00D47752">
        <w:rPr>
          <w:rFonts w:ascii="Tahoma" w:hAnsi="Tahoma" w:cs="Tahoma"/>
          <w:lang w:val="el-GR"/>
        </w:rPr>
        <w:t xml:space="preserve">της </w:t>
      </w:r>
      <w:r w:rsidRPr="00C9055F">
        <w:rPr>
          <w:rFonts w:ascii="Tahoma" w:hAnsi="Tahoma" w:cs="Tahoma"/>
          <w:color w:val="000000"/>
          <w:lang w:val="el-GR"/>
        </w:rPr>
        <w:t>υποβολή</w:t>
      </w:r>
      <w:r w:rsidRPr="00D47752">
        <w:rPr>
          <w:rFonts w:ascii="Tahoma" w:hAnsi="Tahoma" w:cs="Tahoma"/>
          <w:color w:val="000000"/>
          <w:lang w:val="el-GR"/>
        </w:rPr>
        <w:t>ς</w:t>
      </w:r>
      <w:r w:rsidRPr="00C9055F">
        <w:rPr>
          <w:rFonts w:ascii="Tahoma" w:hAnsi="Tahoma" w:cs="Tahoma"/>
          <w:color w:val="000000"/>
          <w:lang w:val="el-GR"/>
        </w:rPr>
        <w:t xml:space="preserve"> </w:t>
      </w:r>
      <w:r w:rsidRPr="00D47752">
        <w:rPr>
          <w:rFonts w:ascii="Tahoma" w:hAnsi="Tahoma" w:cs="Tahoma"/>
          <w:color w:val="000000"/>
          <w:lang w:val="el-GR"/>
        </w:rPr>
        <w:t xml:space="preserve">των </w:t>
      </w:r>
      <w:r w:rsidRPr="00C9055F">
        <w:rPr>
          <w:rFonts w:ascii="Tahoma" w:hAnsi="Tahoma" w:cs="Tahoma"/>
          <w:lang w:val="en-US"/>
        </w:rPr>
        <w:t>ticket</w:t>
      </w:r>
      <w:r w:rsidRPr="00C9055F">
        <w:rPr>
          <w:rFonts w:ascii="Tahoma" w:hAnsi="Tahoma" w:cs="Tahoma"/>
          <w:lang w:val="el-GR"/>
        </w:rPr>
        <w:t xml:space="preserve"> / αναφορών βλαβών </w:t>
      </w:r>
      <w:r w:rsidRPr="00C9055F">
        <w:rPr>
          <w:rFonts w:ascii="Tahoma" w:hAnsi="Tahoma" w:cs="Tahoma"/>
          <w:color w:val="000000"/>
          <w:lang w:val="el-GR"/>
        </w:rPr>
        <w:t xml:space="preserve">και </w:t>
      </w:r>
      <w:r w:rsidRPr="00D47752">
        <w:rPr>
          <w:rFonts w:ascii="Tahoma" w:hAnsi="Tahoma" w:cs="Tahoma"/>
          <w:color w:val="000000"/>
          <w:lang w:val="el-GR"/>
        </w:rPr>
        <w:t xml:space="preserve">της </w:t>
      </w:r>
      <w:r w:rsidRPr="00C9055F">
        <w:rPr>
          <w:rFonts w:ascii="Tahoma" w:hAnsi="Tahoma" w:cs="Tahoma"/>
          <w:color w:val="000000"/>
          <w:lang w:val="el-GR"/>
        </w:rPr>
        <w:t>παρακολούθηση</w:t>
      </w:r>
      <w:r w:rsidRPr="00D47752">
        <w:rPr>
          <w:rFonts w:ascii="Tahoma" w:hAnsi="Tahoma" w:cs="Tahoma"/>
          <w:color w:val="000000"/>
          <w:lang w:val="el-GR"/>
        </w:rPr>
        <w:t>ς</w:t>
      </w:r>
      <w:r w:rsidRPr="00C9055F">
        <w:rPr>
          <w:rFonts w:ascii="Tahoma" w:hAnsi="Tahoma" w:cs="Tahoma"/>
          <w:color w:val="000000"/>
          <w:lang w:val="el-GR"/>
        </w:rPr>
        <w:t xml:space="preserve"> </w:t>
      </w:r>
      <w:r w:rsidRPr="00D47752">
        <w:rPr>
          <w:rFonts w:ascii="Tahoma" w:hAnsi="Tahoma" w:cs="Tahoma"/>
          <w:color w:val="000000"/>
          <w:lang w:val="el-GR"/>
        </w:rPr>
        <w:t xml:space="preserve">των </w:t>
      </w:r>
      <w:r w:rsidRPr="00C9055F">
        <w:rPr>
          <w:rFonts w:ascii="Tahoma" w:hAnsi="Tahoma" w:cs="Tahoma"/>
          <w:color w:val="000000"/>
          <w:lang w:val="el-GR"/>
        </w:rPr>
        <w:t>αιτημάτων</w:t>
      </w:r>
      <w:r w:rsidRPr="00D47752">
        <w:rPr>
          <w:rFonts w:ascii="Tahoma" w:hAnsi="Tahoma" w:cs="Tahoma"/>
          <w:lang w:val="el-GR"/>
        </w:rPr>
        <w:t xml:space="preserve"> </w:t>
      </w:r>
      <w:r w:rsidRPr="00C9055F">
        <w:rPr>
          <w:rFonts w:ascii="Tahoma" w:hAnsi="Tahoma" w:cs="Tahoma"/>
          <w:lang w:val="el-GR"/>
        </w:rPr>
        <w:t>της βλαβοληψίας</w:t>
      </w:r>
      <w:r w:rsidRPr="00D47752">
        <w:rPr>
          <w:rFonts w:ascii="Tahoma" w:hAnsi="Tahoma" w:cs="Tahoma"/>
          <w:lang w:val="el-GR"/>
        </w:rPr>
        <w:t>. Μέσω της εφαρμογής θα μετρούνται οι χρόνοι</w:t>
      </w:r>
      <w:r w:rsidRPr="00C9055F">
        <w:rPr>
          <w:rFonts w:ascii="Tahoma" w:hAnsi="Tahoma" w:cs="Tahoma"/>
          <w:lang w:val="el-GR"/>
        </w:rPr>
        <w:t xml:space="preserve"> απόκρισης</w:t>
      </w:r>
      <w:r w:rsidRPr="00D47752">
        <w:rPr>
          <w:rFonts w:ascii="Tahoma" w:hAnsi="Tahoma" w:cs="Tahoma"/>
          <w:lang w:val="el-GR"/>
        </w:rPr>
        <w:t xml:space="preserve"> και θα</w:t>
      </w:r>
      <w:r w:rsidRPr="00C9055F">
        <w:rPr>
          <w:rFonts w:ascii="Tahoma" w:hAnsi="Tahoma" w:cs="Tahoma"/>
          <w:lang w:val="el-GR"/>
        </w:rPr>
        <w:t xml:space="preserve"> υπολο</w:t>
      </w:r>
      <w:r w:rsidRPr="00D47752">
        <w:rPr>
          <w:rFonts w:ascii="Tahoma" w:hAnsi="Tahoma" w:cs="Tahoma"/>
          <w:lang w:val="el-GR"/>
        </w:rPr>
        <w:t>γίζονται οι</w:t>
      </w:r>
      <w:r w:rsidRPr="00C9055F">
        <w:rPr>
          <w:rFonts w:ascii="Tahoma" w:hAnsi="Tahoma" w:cs="Tahoma"/>
          <w:lang w:val="el-GR"/>
        </w:rPr>
        <w:t xml:space="preserve"> ρ</w:t>
      </w:r>
      <w:r w:rsidRPr="00D47752">
        <w:rPr>
          <w:rFonts w:ascii="Tahoma" w:hAnsi="Tahoma" w:cs="Tahoma"/>
          <w:lang w:val="el-GR"/>
        </w:rPr>
        <w:t>ήτρες</w:t>
      </w:r>
      <w:r w:rsidRPr="00C9055F">
        <w:rPr>
          <w:rFonts w:ascii="Tahoma" w:hAnsi="Tahoma" w:cs="Tahoma"/>
          <w:lang w:val="el-GR"/>
        </w:rPr>
        <w:t xml:space="preserve"> καθώς και </w:t>
      </w:r>
      <w:r w:rsidRPr="00D47752">
        <w:rPr>
          <w:rFonts w:ascii="Tahoma" w:hAnsi="Tahoma" w:cs="Tahoma"/>
          <w:lang w:val="el-GR"/>
        </w:rPr>
        <w:t xml:space="preserve">συγκεντρωτικές αναφορές για </w:t>
      </w:r>
      <w:r w:rsidRPr="00C9055F">
        <w:rPr>
          <w:rFonts w:ascii="Tahoma" w:hAnsi="Tahoma" w:cs="Tahoma"/>
          <w:lang w:val="el-GR"/>
        </w:rPr>
        <w:t>τ</w:t>
      </w:r>
      <w:r w:rsidRPr="00D47752">
        <w:rPr>
          <w:rFonts w:ascii="Tahoma" w:hAnsi="Tahoma" w:cs="Tahoma"/>
          <w:lang w:val="el-GR"/>
        </w:rPr>
        <w:t>α</w:t>
      </w:r>
      <w:r w:rsidRPr="00C9055F">
        <w:rPr>
          <w:rFonts w:ascii="Tahoma" w:hAnsi="Tahoma" w:cs="Tahoma"/>
          <w:lang w:val="el-GR"/>
        </w:rPr>
        <w:t xml:space="preserve"> </w:t>
      </w:r>
      <w:r w:rsidRPr="00C9055F">
        <w:rPr>
          <w:rFonts w:ascii="Tahoma" w:hAnsi="Tahoma" w:cs="Tahoma"/>
          <w:lang w:val="en-US"/>
        </w:rPr>
        <w:t>ticket</w:t>
      </w:r>
      <w:r w:rsidRPr="00C9055F">
        <w:rPr>
          <w:rFonts w:ascii="Tahoma" w:hAnsi="Tahoma" w:cs="Tahoma"/>
          <w:lang w:val="el-GR"/>
        </w:rPr>
        <w:t xml:space="preserve"> / αναφορών βλαβών</w:t>
      </w:r>
      <w:r w:rsidRPr="00D47752">
        <w:rPr>
          <w:rFonts w:ascii="Tahoma" w:hAnsi="Tahoma" w:cs="Tahoma"/>
          <w:lang w:val="el-GR"/>
        </w:rPr>
        <w:t xml:space="preserve">. Η εφαρμογή θα είναι </w:t>
      </w:r>
      <w:r w:rsidRPr="00C9055F">
        <w:rPr>
          <w:rFonts w:ascii="Tahoma" w:hAnsi="Tahoma" w:cs="Tahoma"/>
          <w:lang w:val="el-GR"/>
        </w:rPr>
        <w:t>εγκατεστημέν</w:t>
      </w:r>
      <w:r w:rsidRPr="00D47752">
        <w:rPr>
          <w:rFonts w:ascii="Tahoma" w:hAnsi="Tahoma" w:cs="Tahoma"/>
          <w:lang w:val="el-GR"/>
        </w:rPr>
        <w:t>η</w:t>
      </w:r>
      <w:r w:rsidRPr="00C9055F">
        <w:rPr>
          <w:rFonts w:ascii="Tahoma" w:hAnsi="Tahoma" w:cs="Tahoma"/>
          <w:lang w:val="el-GR"/>
        </w:rPr>
        <w:t xml:space="preserve"> τόσο στον Ανάδοχο όσο και στον Φορέα. </w:t>
      </w:r>
    </w:p>
    <w:p w14:paraId="215043D9" w14:textId="77777777" w:rsidR="00A52114" w:rsidRPr="00D47752" w:rsidRDefault="00A52114" w:rsidP="00A52114">
      <w:pPr>
        <w:spacing w:before="240"/>
        <w:rPr>
          <w:rFonts w:ascii="Tahoma" w:hAnsi="Tahoma" w:cs="Tahoma"/>
          <w:lang w:val="el-GR"/>
        </w:rPr>
      </w:pPr>
      <w:r w:rsidRPr="00D47752">
        <w:rPr>
          <w:rFonts w:ascii="Tahoma" w:hAnsi="Tahoma" w:cs="Tahoma"/>
          <w:b/>
          <w:lang w:val="el-GR"/>
        </w:rPr>
        <w:t xml:space="preserve">Χρόνος αποκατάστασης βλάβης </w:t>
      </w:r>
      <w:r w:rsidRPr="00D47752">
        <w:rPr>
          <w:rFonts w:ascii="Tahoma" w:hAnsi="Tahoma" w:cs="Tahoma"/>
          <w:color w:val="000000"/>
          <w:lang w:val="el-GR"/>
        </w:rPr>
        <w:t xml:space="preserve">Για τις </w:t>
      </w:r>
      <w:r w:rsidRPr="00D47752">
        <w:rPr>
          <w:rFonts w:ascii="Tahoma" w:hAnsi="Tahoma" w:cs="Tahoma"/>
          <w:color w:val="000000"/>
          <w:u w:val="single"/>
          <w:lang w:val="el-GR"/>
        </w:rPr>
        <w:t>ΒΛΑΒΕΣ</w:t>
      </w:r>
      <w:r w:rsidRPr="00D47752">
        <w:rPr>
          <w:rFonts w:ascii="Tahoma" w:hAnsi="Tahoma" w:cs="Tahoma"/>
          <w:color w:val="000000"/>
          <w:lang w:val="el-GR"/>
        </w:rPr>
        <w:t xml:space="preserve"> στοιχείων θα ειδοποιούνται τεχνικοί που θα έχουν προκαθορισθεί για το σκοπό αυτό, ενώ η σχετική αναγγελία θα πραγματοποιείται μέσω της εφαρμογής </w:t>
      </w:r>
      <w:r w:rsidRPr="00D47752">
        <w:rPr>
          <w:rFonts w:ascii="Tahoma" w:hAnsi="Tahoma" w:cs="Tahoma"/>
          <w:color w:val="000000"/>
          <w:lang w:val="en-US"/>
        </w:rPr>
        <w:t>SLA</w:t>
      </w:r>
      <w:r w:rsidRPr="00D47752">
        <w:rPr>
          <w:rFonts w:ascii="Tahoma" w:hAnsi="Tahoma" w:cs="Tahoma"/>
          <w:color w:val="000000"/>
          <w:lang w:val="el-GR"/>
        </w:rPr>
        <w:t xml:space="preserve"> (υποβολή και παρακολούθηση αιτημάτων), μέσω της οποίας ο Ανάδοχος θα λαμβάνει τις σχετικές ειδοποιήσεις και στην οποία θα τεκμηριώνει την ανταπόκριση του.</w:t>
      </w:r>
    </w:p>
    <w:p w14:paraId="1F47B05A" w14:textId="77777777" w:rsidR="00A52114" w:rsidRPr="00D47752" w:rsidRDefault="00A52114" w:rsidP="00A52114">
      <w:pPr>
        <w:rPr>
          <w:rFonts w:ascii="Tahoma" w:hAnsi="Tahoma" w:cs="Tahoma"/>
          <w:lang w:val="el-GR"/>
        </w:rPr>
      </w:pPr>
      <w:r w:rsidRPr="00D47752">
        <w:rPr>
          <w:rFonts w:ascii="Tahoma" w:hAnsi="Tahoma" w:cs="Tahoma"/>
          <w:color w:val="000000"/>
          <w:lang w:val="el-GR"/>
        </w:rPr>
        <w:t xml:space="preserve">Η ανταπόκριση του Αναδόχου σε περίπτωση </w:t>
      </w:r>
      <w:r w:rsidRPr="00D47752">
        <w:rPr>
          <w:rFonts w:ascii="Tahoma" w:hAnsi="Tahoma" w:cs="Tahoma"/>
          <w:color w:val="000000"/>
          <w:u w:val="single"/>
          <w:lang w:val="el-GR"/>
        </w:rPr>
        <w:t>ΒΛΑΒΗΣ</w:t>
      </w:r>
      <w:r w:rsidRPr="00D47752">
        <w:rPr>
          <w:rFonts w:ascii="Tahoma" w:hAnsi="Tahoma" w:cs="Tahoma"/>
          <w:color w:val="000000"/>
          <w:lang w:val="el-GR"/>
        </w:rPr>
        <w:t xml:space="preserve"> με παρουσία τεχνικού (όπου απαιτείται) θα πρέπει να είναι έγκαιρη ώστε η πλήρης αποκατάσταση του προβλήματος (πχ. αντικατάσταση στοιχείου και θέση του σε πλήρη παραγωγική λειτουργία) να έχει ολοκληρωθεί σύμφωνα με τα παρακάτω όριο, τα οποία και καθορίζουν τον Αποδεκτό Χρόνο Βλάβης:</w:t>
      </w:r>
    </w:p>
    <w:p w14:paraId="1C454257" w14:textId="77777777" w:rsidR="00A52114" w:rsidRPr="00D47752" w:rsidRDefault="00A52114" w:rsidP="00A52114">
      <w:pPr>
        <w:numPr>
          <w:ilvl w:val="0"/>
          <w:numId w:val="159"/>
        </w:numPr>
        <w:autoSpaceDN w:val="0"/>
        <w:textAlignment w:val="baseline"/>
        <w:rPr>
          <w:rFonts w:ascii="Tahoma" w:hAnsi="Tahoma" w:cs="Tahoma"/>
          <w:lang w:val="el-GR"/>
        </w:rPr>
      </w:pPr>
      <w:r w:rsidRPr="00D47752">
        <w:rPr>
          <w:rStyle w:val="Tahoma"/>
          <w:rFonts w:cs="Tahoma"/>
          <w:b/>
          <w:color w:val="000000"/>
          <w:lang w:val="el-GR"/>
        </w:rPr>
        <w:t>τέσσερις (4) ώρες</w:t>
      </w:r>
      <w:r w:rsidRPr="00D47752">
        <w:rPr>
          <w:rStyle w:val="Tahoma"/>
          <w:rFonts w:cs="Tahoma"/>
          <w:color w:val="000000"/>
          <w:lang w:val="el-GR"/>
        </w:rPr>
        <w:t xml:space="preserve"> από τη στιγμή της αναγγελίας εφόσον η αναγγελία έγινε εντός ΚΩΚ.</w:t>
      </w:r>
    </w:p>
    <w:p w14:paraId="280ECEAF" w14:textId="77777777" w:rsidR="00A52114" w:rsidRPr="00D47752" w:rsidRDefault="00A52114" w:rsidP="00A52114">
      <w:pPr>
        <w:numPr>
          <w:ilvl w:val="0"/>
          <w:numId w:val="159"/>
        </w:numPr>
        <w:autoSpaceDN w:val="0"/>
        <w:textAlignment w:val="baseline"/>
        <w:rPr>
          <w:rFonts w:ascii="Tahoma" w:hAnsi="Tahoma" w:cs="Tahoma"/>
          <w:lang w:val="el-GR"/>
        </w:rPr>
      </w:pPr>
      <w:r w:rsidRPr="00D47752">
        <w:rPr>
          <w:rStyle w:val="Tahoma"/>
          <w:rFonts w:cs="Tahoma"/>
          <w:color w:val="000000"/>
          <w:lang w:val="el-GR"/>
        </w:rPr>
        <w:t xml:space="preserve">το αργότερο στις 07:30πμ της επόμενης ημέρας </w:t>
      </w:r>
      <w:r w:rsidRPr="00D47752">
        <w:rPr>
          <w:rStyle w:val="Tahoma"/>
          <w:rFonts w:cs="Tahoma"/>
          <w:bCs/>
          <w:color w:val="000000"/>
          <w:lang w:val="el-GR"/>
        </w:rPr>
        <w:t xml:space="preserve">από την στιγμή της αναγγελίας, </w:t>
      </w:r>
      <w:r w:rsidRPr="00D47752">
        <w:rPr>
          <w:rStyle w:val="Tahoma"/>
          <w:rFonts w:cs="Tahoma"/>
          <w:color w:val="000000"/>
          <w:lang w:val="el-GR"/>
        </w:rPr>
        <w:t>εφόσον η αναγγελία έγινε εντός ΕΩΚ.</w:t>
      </w:r>
    </w:p>
    <w:p w14:paraId="5B1BE990" w14:textId="77777777" w:rsidR="00A52114" w:rsidRPr="00D47752" w:rsidRDefault="00A52114" w:rsidP="00A52114">
      <w:pPr>
        <w:spacing w:line="276" w:lineRule="auto"/>
        <w:rPr>
          <w:rFonts w:ascii="Tahoma" w:hAnsi="Tahoma" w:cs="Tahoma"/>
          <w:color w:val="000000"/>
          <w:lang w:val="el-GR"/>
        </w:rPr>
      </w:pPr>
    </w:p>
    <w:p w14:paraId="58DC18EB" w14:textId="77777777" w:rsidR="00A52114" w:rsidRPr="00D47752" w:rsidRDefault="00A52114" w:rsidP="00A52114">
      <w:pPr>
        <w:spacing w:before="240"/>
        <w:rPr>
          <w:rFonts w:ascii="Tahoma" w:hAnsi="Tahoma" w:cs="Tahoma"/>
          <w:lang w:val="el-GR"/>
        </w:rPr>
      </w:pPr>
      <w:r w:rsidRPr="00D47752">
        <w:rPr>
          <w:rFonts w:ascii="Tahoma" w:hAnsi="Tahoma" w:cs="Tahoma"/>
          <w:b/>
          <w:lang w:val="el-GR"/>
        </w:rPr>
        <w:t>Χρόνος αποκατάστασης δυσλειτουργίας</w:t>
      </w:r>
      <w:r w:rsidRPr="00D47752">
        <w:rPr>
          <w:rFonts w:ascii="Tahoma" w:hAnsi="Tahoma" w:cs="Tahoma"/>
          <w:lang w:val="el-GR"/>
        </w:rPr>
        <w:t xml:space="preserve"> </w:t>
      </w:r>
      <w:r w:rsidRPr="00D47752">
        <w:rPr>
          <w:rFonts w:ascii="Tahoma" w:hAnsi="Tahoma" w:cs="Tahoma"/>
          <w:color w:val="000000"/>
          <w:lang w:val="el-GR"/>
        </w:rPr>
        <w:t xml:space="preserve">Για τις </w:t>
      </w:r>
      <w:r w:rsidRPr="00D47752">
        <w:rPr>
          <w:rFonts w:ascii="Tahoma" w:hAnsi="Tahoma" w:cs="Tahoma"/>
          <w:color w:val="000000"/>
          <w:u w:val="single"/>
          <w:lang w:val="el-GR"/>
        </w:rPr>
        <w:t>ΔΥΣΛΕΙΤΟΥΡΓΙΕΣ</w:t>
      </w:r>
      <w:r w:rsidRPr="00D47752">
        <w:rPr>
          <w:rFonts w:ascii="Tahoma" w:hAnsi="Tahoma" w:cs="Tahoma"/>
          <w:color w:val="000000"/>
          <w:lang w:val="el-GR"/>
        </w:rPr>
        <w:t xml:space="preserve"> στοιχείων θα ειδοποιούνται τεχνικοί που θα έχουν προκαθορισθεί για το σκοπό αυτό, ενώ η σχετική αναγγελία θα πραγματοποιείται μέσω της εφαρμογής </w:t>
      </w:r>
      <w:r w:rsidRPr="00D47752">
        <w:rPr>
          <w:rFonts w:ascii="Tahoma" w:hAnsi="Tahoma" w:cs="Tahoma"/>
          <w:color w:val="000000"/>
          <w:lang w:val="en-US"/>
        </w:rPr>
        <w:t>SLA</w:t>
      </w:r>
      <w:r w:rsidRPr="00D47752">
        <w:rPr>
          <w:rFonts w:ascii="Tahoma" w:hAnsi="Tahoma" w:cs="Tahoma"/>
          <w:color w:val="000000"/>
          <w:lang w:val="el-GR"/>
        </w:rPr>
        <w:t xml:space="preserve"> (υποβολή και παρακολούθηση αιτημάτων), μέσω της οποίας ο Ανάδοχος θα λαμβάνει τις σχετικές ειδοποιήσεις και στην οποία θα τεκμηριώνει την ανταπόκριση του.</w:t>
      </w:r>
    </w:p>
    <w:p w14:paraId="0EB4E6E3" w14:textId="77777777" w:rsidR="00A52114" w:rsidRPr="00D47752" w:rsidRDefault="00A52114" w:rsidP="00A52114">
      <w:pPr>
        <w:rPr>
          <w:rFonts w:ascii="Tahoma" w:hAnsi="Tahoma" w:cs="Tahoma"/>
          <w:lang w:val="el-GR"/>
        </w:rPr>
      </w:pPr>
      <w:r w:rsidRPr="00D47752">
        <w:rPr>
          <w:rFonts w:ascii="Tahoma" w:hAnsi="Tahoma" w:cs="Tahoma"/>
          <w:color w:val="000000"/>
          <w:lang w:val="el-GR"/>
        </w:rPr>
        <w:t xml:space="preserve">Η ανταπόκριση του Αναδόχου σε περίπτωση </w:t>
      </w:r>
      <w:r w:rsidRPr="00D47752">
        <w:rPr>
          <w:rFonts w:ascii="Tahoma" w:hAnsi="Tahoma" w:cs="Tahoma"/>
          <w:color w:val="000000"/>
          <w:u w:val="single"/>
          <w:lang w:val="el-GR"/>
        </w:rPr>
        <w:t>ΔΥΣΛΕΙΤΟΥΡΓΙΑΣ</w:t>
      </w:r>
      <w:r w:rsidRPr="00D47752">
        <w:rPr>
          <w:rFonts w:ascii="Tahoma" w:hAnsi="Tahoma" w:cs="Tahoma"/>
          <w:color w:val="000000"/>
          <w:lang w:val="el-GR"/>
        </w:rPr>
        <w:t xml:space="preserve"> με παρουσία τεχνικού (όπου απαιτείται) θα πρέπει να είναι έγκαιρη ώστε η πλήρης αποκατάσταση του προβλήματος (πχ. αντικατάσταση στοιχείου και θέση του σε πλήρη παραγωγική λειτουργία) να έχει ολοκληρωθεί </w:t>
      </w:r>
    </w:p>
    <w:p w14:paraId="4D0A3B13" w14:textId="77777777" w:rsidR="00A52114" w:rsidRPr="00D47752" w:rsidRDefault="00A52114" w:rsidP="00A52114">
      <w:pPr>
        <w:numPr>
          <w:ilvl w:val="0"/>
          <w:numId w:val="159"/>
        </w:numPr>
        <w:autoSpaceDN w:val="0"/>
        <w:textAlignment w:val="baseline"/>
        <w:rPr>
          <w:rFonts w:ascii="Tahoma" w:hAnsi="Tahoma" w:cs="Tahoma"/>
          <w:lang w:val="el-GR"/>
        </w:rPr>
      </w:pPr>
      <w:r w:rsidRPr="00D47752">
        <w:rPr>
          <w:rStyle w:val="Tahoma"/>
          <w:rFonts w:cs="Tahoma"/>
          <w:color w:val="000000"/>
          <w:lang w:val="el-GR"/>
        </w:rPr>
        <w:t xml:space="preserve">το αργότερο στις </w:t>
      </w:r>
      <w:r w:rsidRPr="00D47752">
        <w:rPr>
          <w:rStyle w:val="Tahoma"/>
          <w:rFonts w:cs="Tahoma"/>
          <w:bCs/>
          <w:color w:val="000000"/>
          <w:lang w:val="el-GR"/>
        </w:rPr>
        <w:t xml:space="preserve">07:30πμ </w:t>
      </w:r>
      <w:r w:rsidRPr="00D47752">
        <w:rPr>
          <w:rStyle w:val="Tahoma"/>
          <w:rFonts w:cs="Tahoma"/>
          <w:color w:val="000000"/>
          <w:lang w:val="el-GR"/>
        </w:rPr>
        <w:t>της επόμενης ημέρας από τη στιγμή της αναγγελίας εφόσον η αναγγελία έγινε εντός ΚΩΚ.</w:t>
      </w:r>
    </w:p>
    <w:p w14:paraId="1C8932FA" w14:textId="77777777" w:rsidR="00A52114" w:rsidRPr="00D47752" w:rsidRDefault="00A52114" w:rsidP="00A52114">
      <w:pPr>
        <w:numPr>
          <w:ilvl w:val="0"/>
          <w:numId w:val="159"/>
        </w:numPr>
        <w:autoSpaceDN w:val="0"/>
        <w:textAlignment w:val="baseline"/>
        <w:rPr>
          <w:rFonts w:ascii="Tahoma" w:hAnsi="Tahoma" w:cs="Tahoma"/>
          <w:lang w:val="el-GR"/>
        </w:rPr>
      </w:pPr>
      <w:r w:rsidRPr="00D47752">
        <w:rPr>
          <w:rStyle w:val="Tahoma"/>
          <w:rFonts w:cs="Tahoma"/>
          <w:bCs/>
          <w:color w:val="000000"/>
          <w:lang w:val="el-GR"/>
        </w:rPr>
        <w:t xml:space="preserve">το αργότερο στις 07:30πμ της μεθεπόμενης εργάσιμης ημέρας από την στιγμή της αναγγελίας, εφόσον η αναγγελία έγινε </w:t>
      </w:r>
      <w:r w:rsidRPr="00D47752">
        <w:rPr>
          <w:rStyle w:val="Tahoma"/>
          <w:rFonts w:cs="Tahoma"/>
          <w:color w:val="000000"/>
          <w:lang w:val="el-GR"/>
        </w:rPr>
        <w:t>εντός ΕΩΚ.</w:t>
      </w:r>
    </w:p>
    <w:p w14:paraId="567569F3" w14:textId="77777777" w:rsidR="00A52114" w:rsidRPr="00D47752" w:rsidRDefault="00A52114" w:rsidP="00A52114">
      <w:pPr>
        <w:spacing w:after="200" w:line="276" w:lineRule="auto"/>
        <w:contextualSpacing/>
        <w:rPr>
          <w:rFonts w:cs="Tahoma"/>
          <w:lang w:val="el-GR"/>
        </w:rPr>
      </w:pPr>
    </w:p>
    <w:p w14:paraId="716E73E7" w14:textId="77777777" w:rsidR="00A52114" w:rsidRDefault="00A52114" w:rsidP="00A52114">
      <w:pPr>
        <w:spacing w:line="276" w:lineRule="auto"/>
        <w:rPr>
          <w:rFonts w:ascii="Tahoma" w:hAnsi="Tahoma" w:cs="Tahoma"/>
          <w:b/>
          <w:lang w:val="el-GR"/>
        </w:rPr>
      </w:pPr>
      <w:r>
        <w:rPr>
          <w:rFonts w:ascii="Tahoma" w:hAnsi="Tahoma" w:cs="Tahoma"/>
          <w:b/>
          <w:lang w:val="el-GR"/>
        </w:rPr>
        <w:lastRenderedPageBreak/>
        <w:t xml:space="preserve">Σημειώνεται ότι, ανά διακριτή μονάδα, ο Χρόνος αποκατάστασης βλάβης / δυσλειτουργίας προσμετράται αθροιστικά σε μηνιαία βάση. </w:t>
      </w:r>
    </w:p>
    <w:p w14:paraId="356162F3" w14:textId="77777777" w:rsidR="00A52114" w:rsidRPr="00BC33FF" w:rsidRDefault="00A52114" w:rsidP="00A52114">
      <w:pPr>
        <w:spacing w:after="200" w:line="276" w:lineRule="auto"/>
        <w:contextualSpacing/>
        <w:rPr>
          <w:rFonts w:cs="Tahoma"/>
          <w:lang w:val="el-GR"/>
        </w:rPr>
      </w:pPr>
    </w:p>
    <w:p w14:paraId="741DCBD5" w14:textId="77777777" w:rsidR="00A52114" w:rsidRPr="00D47752" w:rsidRDefault="00A52114" w:rsidP="00A52114">
      <w:pPr>
        <w:spacing w:line="276" w:lineRule="auto"/>
        <w:rPr>
          <w:rFonts w:ascii="Tahoma" w:hAnsi="Tahoma" w:cs="Tahoma"/>
          <w:lang w:val="el-GR"/>
        </w:rPr>
      </w:pPr>
      <w:r w:rsidRPr="00D47752">
        <w:rPr>
          <w:rFonts w:ascii="Tahoma" w:hAnsi="Tahoma" w:cs="Tahoma"/>
          <w:b/>
          <w:bCs/>
          <w:lang w:val="el-GR"/>
        </w:rPr>
        <w:t>Εξασφάλιση ανταλλακτικών</w:t>
      </w:r>
      <w:r w:rsidRPr="00D47752">
        <w:rPr>
          <w:rFonts w:ascii="Tahoma" w:hAnsi="Tahoma" w:cs="Tahoma"/>
          <w:lang w:val="el-GR"/>
        </w:rPr>
        <w:t xml:space="preserve">. Υποχρέωση του Αναδόχου είναι να διασφαλίσει την ύπαρξη και δωρεάν παροχή των απαραίτητων καινούργιων (όμοιων ή νεότερων) ανταλλακτικών για την επισκευή και συντήρηση των συστημάτων καθ’ όλη τη διάρκεια της «Καλής Λειτουργίας» και μέσα στους προβλεπόμενους χρόνους όπως αυτοί καθορίζονται ανωτέρω. </w:t>
      </w:r>
    </w:p>
    <w:p w14:paraId="36219620" w14:textId="77777777" w:rsidR="00A52114" w:rsidRPr="00D47752" w:rsidRDefault="00A52114" w:rsidP="00A52114">
      <w:pPr>
        <w:spacing w:line="276" w:lineRule="auto"/>
        <w:rPr>
          <w:rFonts w:ascii="Tahoma" w:hAnsi="Tahoma" w:cs="Tahoma"/>
          <w:lang w:val="el-GR"/>
        </w:rPr>
      </w:pPr>
      <w:r w:rsidRPr="00D47752">
        <w:rPr>
          <w:rFonts w:ascii="Tahoma" w:hAnsi="Tahoma" w:cs="Tahoma"/>
          <w:lang w:val="el-GR"/>
        </w:rPr>
        <w:t>Σε κάθε περίπτωση, τα ανταλλακτικά θα είναι του ιδίου κατασκευαστή με τα υλικά που έχουν παρουσιάσει βλάβη. Σε περίπτωση αδυναμίας εύρεσης ανταλλακτικών από τον συγκεκριμένο κατασκευαστή ο Ανάδοχος  μπορεί να προμηθευτεί κατάλληλα συμβατά ανταλλακτικά, μετά τη σύμφωνη γνώμη της Φορέα. Σε περίπτωση μη ανεύρεσης των συμβατών ανταλλακτικών θα αντικαταστήσει το σύνολο του απαιτούμενου εξοπλισμού που απαιτείται με δική του επιβάρυνση, προκειμένου να καταστεί το σύστημα λειτουργικό</w:t>
      </w:r>
    </w:p>
    <w:p w14:paraId="41892B42" w14:textId="77777777" w:rsidR="00A52114" w:rsidRPr="00D47752" w:rsidRDefault="00A52114" w:rsidP="00A52114">
      <w:pPr>
        <w:spacing w:line="276" w:lineRule="auto"/>
        <w:rPr>
          <w:rFonts w:ascii="Tahoma" w:hAnsi="Tahoma" w:cs="Tahoma"/>
          <w:lang w:val="el-GR"/>
        </w:rPr>
      </w:pPr>
      <w:r w:rsidRPr="00C9055F">
        <w:rPr>
          <w:rFonts w:ascii="Tahoma" w:hAnsi="Tahoma" w:cs="Tahoma"/>
          <w:lang w:val="el-GR"/>
        </w:rPr>
        <w:t>Σε περίπτωση που διαπιστωθεί ότι απαιτείται ανταλλακτικός εξοπλισμός, θα είναι δυνατό να μεσολαβεί χρονικό διάστημα, το οποίο δεν θα μπορεί να υπερβαίνει</w:t>
      </w:r>
      <w:r w:rsidRPr="00D47752">
        <w:rPr>
          <w:rFonts w:ascii="Tahoma" w:hAnsi="Tahoma" w:cs="Tahoma"/>
          <w:lang w:val="el-GR"/>
        </w:rPr>
        <w:t>:</w:t>
      </w:r>
    </w:p>
    <w:p w14:paraId="464D5074" w14:textId="77777777" w:rsidR="00A52114" w:rsidRPr="00D47752" w:rsidRDefault="00A52114" w:rsidP="00A52114">
      <w:pPr>
        <w:pStyle w:val="aff"/>
        <w:numPr>
          <w:ilvl w:val="0"/>
          <w:numId w:val="161"/>
        </w:numPr>
        <w:autoSpaceDN w:val="0"/>
        <w:spacing w:line="276" w:lineRule="auto"/>
        <w:contextualSpacing w:val="0"/>
        <w:textAlignment w:val="baseline"/>
        <w:rPr>
          <w:rFonts w:ascii="Tahoma" w:hAnsi="Tahoma" w:cs="Tahoma"/>
          <w:lang w:val="el-GR"/>
        </w:rPr>
      </w:pPr>
      <w:r w:rsidRPr="00D47752">
        <w:rPr>
          <w:rFonts w:ascii="Tahoma" w:hAnsi="Tahoma" w:cs="Tahoma"/>
          <w:lang w:val="el-GR"/>
        </w:rPr>
        <w:t xml:space="preserve">τις 24 ώρες εφόσον τα ανταλλακτικά βρίσκονται στην αποθήκη του αναδόχου ή της αντιπροσωπείας του απαιτούμενου εξοπλισμού στην Ελλάδα και </w:t>
      </w:r>
    </w:p>
    <w:p w14:paraId="1F1444F0" w14:textId="77777777" w:rsidR="00A52114" w:rsidRPr="00D47752" w:rsidRDefault="00A52114" w:rsidP="00A52114">
      <w:pPr>
        <w:pStyle w:val="aff"/>
        <w:numPr>
          <w:ilvl w:val="0"/>
          <w:numId w:val="161"/>
        </w:numPr>
        <w:autoSpaceDN w:val="0"/>
        <w:spacing w:line="276" w:lineRule="auto"/>
        <w:contextualSpacing w:val="0"/>
        <w:textAlignment w:val="baseline"/>
        <w:rPr>
          <w:rFonts w:ascii="Tahoma" w:hAnsi="Tahoma" w:cs="Tahoma"/>
          <w:lang w:val="el-GR"/>
        </w:rPr>
      </w:pPr>
      <w:r w:rsidRPr="00D47752">
        <w:rPr>
          <w:rFonts w:ascii="Tahoma" w:hAnsi="Tahoma" w:cs="Tahoma"/>
          <w:lang w:val="el-GR"/>
        </w:rPr>
        <w:t>τις 96 ώρες εφόσον χρειασθεί η προμήθεια του εξοπλισμού να γίνει από χώρα εκτός Ελλάδος.</w:t>
      </w:r>
    </w:p>
    <w:p w14:paraId="67A57A03" w14:textId="77777777" w:rsidR="00A52114" w:rsidRPr="00D47752" w:rsidRDefault="00A52114" w:rsidP="00A52114">
      <w:pPr>
        <w:spacing w:line="276" w:lineRule="auto"/>
        <w:rPr>
          <w:rFonts w:ascii="Tahoma" w:hAnsi="Tahoma" w:cs="Tahoma"/>
          <w:lang w:val="el-GR"/>
        </w:rPr>
      </w:pPr>
    </w:p>
    <w:p w14:paraId="5246A23A" w14:textId="77777777" w:rsidR="00A52114" w:rsidRPr="00D47752" w:rsidRDefault="00A52114" w:rsidP="00A52114">
      <w:pPr>
        <w:spacing w:line="276" w:lineRule="auto"/>
        <w:rPr>
          <w:rFonts w:ascii="Tahoma" w:hAnsi="Tahoma" w:cs="Tahoma"/>
          <w:lang w:val="el-GR"/>
        </w:rPr>
      </w:pPr>
      <w:r w:rsidRPr="00C9055F">
        <w:rPr>
          <w:rFonts w:ascii="Tahoma" w:hAnsi="Tahoma" w:cs="Tahoma"/>
          <w:lang w:val="el-GR"/>
        </w:rPr>
        <w:t>Σε περίπτωση που δεν απαιτούνται ανταλλακτικά, η αποκατάσταση της βλάβης θα πρέπει να αρχίζει άμεσα.</w:t>
      </w:r>
    </w:p>
    <w:p w14:paraId="7ACA5C70" w14:textId="77777777" w:rsidR="00A52114" w:rsidRPr="00D47752" w:rsidRDefault="00A52114" w:rsidP="00A52114">
      <w:pPr>
        <w:spacing w:line="276" w:lineRule="auto"/>
        <w:rPr>
          <w:rFonts w:ascii="Tahoma" w:hAnsi="Tahoma" w:cs="Tahoma"/>
          <w:lang w:val="el-GR"/>
        </w:rPr>
      </w:pPr>
    </w:p>
    <w:p w14:paraId="40493EEE" w14:textId="77777777" w:rsidR="00A52114" w:rsidRPr="00C9055F" w:rsidRDefault="00A52114" w:rsidP="00A52114">
      <w:pPr>
        <w:spacing w:line="276" w:lineRule="auto"/>
        <w:rPr>
          <w:rFonts w:ascii="Tahoma" w:hAnsi="Tahoma" w:cs="Tahoma"/>
          <w:lang w:val="el-GR"/>
        </w:rPr>
      </w:pPr>
      <w:r w:rsidRPr="00D47752">
        <w:rPr>
          <w:rFonts w:ascii="Tahoma" w:hAnsi="Tahoma" w:cs="Tahoma"/>
          <w:lang w:val="el-GR"/>
        </w:rPr>
        <w:t>Η εγγύηση θα παρέχεται στο χώρο εγκατάστασης του μηχανήματος (</w:t>
      </w:r>
      <w:r w:rsidRPr="00D47752">
        <w:rPr>
          <w:rFonts w:ascii="Tahoma" w:hAnsi="Tahoma" w:cs="Tahoma"/>
        </w:rPr>
        <w:t>on</w:t>
      </w:r>
      <w:r w:rsidRPr="00D47752">
        <w:rPr>
          <w:rFonts w:ascii="Tahoma" w:hAnsi="Tahoma" w:cs="Tahoma"/>
          <w:lang w:val="el-GR"/>
        </w:rPr>
        <w:t>-</w:t>
      </w:r>
      <w:r w:rsidRPr="00D47752">
        <w:rPr>
          <w:rFonts w:ascii="Tahoma" w:hAnsi="Tahoma" w:cs="Tahoma"/>
        </w:rPr>
        <w:t>site</w:t>
      </w:r>
      <w:r w:rsidRPr="00D47752">
        <w:rPr>
          <w:rFonts w:ascii="Tahoma" w:hAnsi="Tahoma" w:cs="Tahoma"/>
          <w:lang w:val="el-GR"/>
        </w:rPr>
        <w:t>), σε εργάσιμες ημέρες και ώρες για τον Φορέα, ενώ σε περίπτωση που παρουσιαστεί ανάγκη μεταφοράς στο χώρο του προμηθευτή/κατασκευαστή, αυτή θα γίνεται με αποκλειστική ευθύνη και έξοδα του αναδόχου.</w:t>
      </w:r>
    </w:p>
    <w:p w14:paraId="501D7BE1" w14:textId="77777777" w:rsidR="002535D1" w:rsidRDefault="00373A62">
      <w:pPr>
        <w:pStyle w:val="5"/>
        <w:numPr>
          <w:ilvl w:val="4"/>
          <w:numId w:val="24"/>
        </w:numPr>
        <w:spacing w:line="276" w:lineRule="auto"/>
        <w:rPr>
          <w:rFonts w:ascii="Tahoma" w:hAnsi="Tahoma" w:cs="Tahoma"/>
          <w:lang w:val="el-GR"/>
        </w:rPr>
      </w:pPr>
      <w:bookmarkStart w:id="427" w:name="_Toc529262662"/>
      <w:bookmarkStart w:id="428" w:name="_Ref66037481"/>
      <w:bookmarkStart w:id="429" w:name="_Ref66037488"/>
      <w:r>
        <w:rPr>
          <w:rFonts w:ascii="Tahoma" w:hAnsi="Tahoma" w:cs="Tahoma"/>
          <w:lang w:val="el-GR"/>
        </w:rPr>
        <w:t>Μη διαθεσιμότητα Μονάδας – Ρήτρες</w:t>
      </w:r>
      <w:bookmarkEnd w:id="427"/>
      <w:bookmarkEnd w:id="428"/>
      <w:bookmarkEnd w:id="429"/>
    </w:p>
    <w:p w14:paraId="2F6B433F" w14:textId="77777777" w:rsidR="00824B81" w:rsidRPr="00D47752" w:rsidRDefault="00824B81" w:rsidP="00824B81">
      <w:pPr>
        <w:spacing w:before="240"/>
        <w:rPr>
          <w:rFonts w:ascii="Tahoma" w:hAnsi="Tahoma" w:cs="Tahoma"/>
          <w:lang w:val="el-GR"/>
        </w:rPr>
      </w:pPr>
      <w:r w:rsidRPr="00D47752">
        <w:rPr>
          <w:rFonts w:ascii="Tahoma" w:hAnsi="Tahoma" w:cs="Tahoma"/>
          <w:color w:val="000000"/>
          <w:lang w:val="el-GR"/>
        </w:rPr>
        <w:t xml:space="preserve">Τυχόν </w:t>
      </w:r>
      <w:r w:rsidRPr="00D47752">
        <w:rPr>
          <w:rFonts w:ascii="Tahoma" w:hAnsi="Tahoma" w:cs="Tahoma"/>
          <w:color w:val="000000"/>
          <w:u w:val="single"/>
          <w:lang w:val="el-GR"/>
        </w:rPr>
        <w:t>υπερβάσεις</w:t>
      </w:r>
      <w:r w:rsidRPr="00D47752">
        <w:rPr>
          <w:rFonts w:ascii="Tahoma" w:hAnsi="Tahoma" w:cs="Tahoma"/>
          <w:color w:val="000000"/>
          <w:lang w:val="el-GR"/>
        </w:rPr>
        <w:t xml:space="preserve"> του αποδεκτού ορίου ΧΡΟΝΟΥ ΒΛΑΒΗΣ ή ΔΥΣΛΕΙΤΟΥΡΓΙΑΣ θα θεωρείται ως χρόνος εκτός λειτουργίας (</w:t>
      </w:r>
      <w:r w:rsidRPr="00D47752">
        <w:rPr>
          <w:rFonts w:ascii="Tahoma" w:hAnsi="Tahoma" w:cs="Tahoma"/>
          <w:b/>
          <w:color w:val="000000"/>
          <w:lang w:val="el-GR"/>
        </w:rPr>
        <w:t>μη διαθεσιμότητας</w:t>
      </w:r>
      <w:r w:rsidRPr="00D47752">
        <w:rPr>
          <w:rFonts w:ascii="Tahoma" w:hAnsi="Tahoma" w:cs="Tahoma"/>
          <w:color w:val="000000"/>
          <w:lang w:val="el-GR"/>
        </w:rPr>
        <w:t xml:space="preserve">). Η διαθεσιμότητα θα παρακολουθείται σε </w:t>
      </w:r>
      <w:r w:rsidRPr="00D47752">
        <w:rPr>
          <w:rFonts w:ascii="Tahoma" w:hAnsi="Tahoma" w:cs="Tahoma"/>
          <w:color w:val="000000"/>
          <w:u w:val="single"/>
          <w:lang w:val="el-GR"/>
        </w:rPr>
        <w:t>μηνιαία βάση</w:t>
      </w:r>
      <w:r w:rsidRPr="00D47752">
        <w:rPr>
          <w:rFonts w:ascii="Tahoma" w:hAnsi="Tahoma" w:cs="Tahoma"/>
          <w:color w:val="000000"/>
          <w:lang w:val="el-GR"/>
        </w:rPr>
        <w:t>. Για κάθε επιπλέον ώρα μη διαθεσιμότητας θα επιβάλλεται στον Ανάδοχο ρήτρα ίση με το μεγαλύτερο εκ των δύο ακόλουθων τιμών:</w:t>
      </w:r>
    </w:p>
    <w:p w14:paraId="40FF8ED8" w14:textId="77777777" w:rsidR="00824B81" w:rsidRPr="00C9055F" w:rsidRDefault="00824B81" w:rsidP="00824B81">
      <w:pPr>
        <w:pStyle w:val="aff"/>
        <w:numPr>
          <w:ilvl w:val="0"/>
          <w:numId w:val="33"/>
        </w:numPr>
        <w:spacing w:after="200" w:line="276" w:lineRule="auto"/>
        <w:rPr>
          <w:rFonts w:ascii="Tahoma" w:hAnsi="Tahoma" w:cs="Tahoma"/>
          <w:lang w:val="el-GR"/>
        </w:rPr>
      </w:pPr>
      <w:r w:rsidRPr="00C9055F">
        <w:rPr>
          <w:rFonts w:ascii="Tahoma" w:hAnsi="Tahoma" w:cs="Tahoma"/>
          <w:b/>
          <w:lang w:val="el-GR"/>
        </w:rPr>
        <w:t>0,05%</w:t>
      </w:r>
      <w:r w:rsidRPr="00C9055F">
        <w:rPr>
          <w:rFonts w:ascii="Tahoma" w:hAnsi="Tahoma" w:cs="Tahoma"/>
          <w:lang w:val="el-GR"/>
        </w:rPr>
        <w:t xml:space="preserve"> επί του συμβατικού τιμήματος της μονάδας – τμήματος που είναι εκτός λειτουργίας</w:t>
      </w:r>
    </w:p>
    <w:p w14:paraId="2717CED6" w14:textId="77777777" w:rsidR="00824B81" w:rsidRPr="00C9055F" w:rsidRDefault="00824B81" w:rsidP="00824B81">
      <w:pPr>
        <w:pStyle w:val="aff"/>
        <w:numPr>
          <w:ilvl w:val="0"/>
          <w:numId w:val="33"/>
        </w:numPr>
        <w:spacing w:after="200" w:line="276" w:lineRule="auto"/>
        <w:rPr>
          <w:rFonts w:ascii="Tahoma" w:hAnsi="Tahoma" w:cs="Tahoma"/>
          <w:lang w:val="el-GR"/>
        </w:rPr>
      </w:pPr>
      <w:r w:rsidRPr="00C9055F">
        <w:rPr>
          <w:rFonts w:ascii="Tahoma" w:hAnsi="Tahoma" w:cs="Tahoma"/>
          <w:b/>
          <w:lang w:val="el-GR"/>
        </w:rPr>
        <w:t>0,5%</w:t>
      </w:r>
      <w:r w:rsidRPr="00C9055F">
        <w:rPr>
          <w:rFonts w:ascii="Tahoma" w:hAnsi="Tahoma" w:cs="Tahoma"/>
          <w:lang w:val="el-GR"/>
        </w:rPr>
        <w:t xml:space="preserve"> επί του τρέχοντος ετήσιου κόστους συντήρησης της μονάδας - τμήματος</w:t>
      </w:r>
    </w:p>
    <w:p w14:paraId="57669D77" w14:textId="77777777" w:rsidR="00824B81" w:rsidRPr="00C9055F" w:rsidRDefault="00824B81" w:rsidP="00824B81">
      <w:pPr>
        <w:spacing w:line="276" w:lineRule="auto"/>
        <w:rPr>
          <w:rFonts w:ascii="Tahoma" w:hAnsi="Tahoma" w:cs="Tahoma"/>
          <w:lang w:val="el-GR"/>
        </w:rPr>
      </w:pPr>
      <w:r w:rsidRPr="00C9055F">
        <w:rPr>
          <w:rFonts w:ascii="Tahoma" w:hAnsi="Tahoma" w:cs="Tahoma"/>
          <w:lang w:val="el-GR"/>
        </w:rPr>
        <w:t>, εφόσον αυτή είναι εντός ΚΩΚ, ή το ήμισυ του ως άνω υπολογιζόμενου ποσού, εφόσον η ώρα είναι εκτός ΚΩΚ.</w:t>
      </w:r>
    </w:p>
    <w:p w14:paraId="16B3C123" w14:textId="77777777" w:rsidR="00824B81" w:rsidRPr="00D47752" w:rsidRDefault="00824B81" w:rsidP="00824B81">
      <w:pPr>
        <w:rPr>
          <w:rFonts w:ascii="Tahoma" w:hAnsi="Tahoma" w:cs="Tahoma"/>
          <w:color w:val="000000"/>
          <w:shd w:val="clear" w:color="auto" w:fill="FFFF00"/>
          <w:lang w:val="el-GR"/>
        </w:rPr>
      </w:pPr>
    </w:p>
    <w:p w14:paraId="09052C91" w14:textId="77777777" w:rsidR="00824B81" w:rsidRPr="00D47752" w:rsidRDefault="00824B81" w:rsidP="00824B81">
      <w:pPr>
        <w:tabs>
          <w:tab w:val="left" w:pos="4035"/>
        </w:tabs>
        <w:rPr>
          <w:rFonts w:ascii="Tahoma" w:hAnsi="Tahoma" w:cs="Tahoma"/>
          <w:color w:val="000000"/>
          <w:lang w:val="el-GR"/>
        </w:rPr>
      </w:pPr>
      <w:r w:rsidRPr="00D47752">
        <w:rPr>
          <w:rFonts w:ascii="Tahoma" w:hAnsi="Tahoma" w:cs="Tahoma"/>
          <w:color w:val="000000"/>
          <w:lang w:val="el-GR"/>
        </w:rPr>
        <w:tab/>
      </w:r>
    </w:p>
    <w:p w14:paraId="268B69C7" w14:textId="77777777" w:rsidR="00824B81" w:rsidRPr="00D47752" w:rsidRDefault="00824B81" w:rsidP="00824B81">
      <w:pPr>
        <w:spacing w:line="276" w:lineRule="auto"/>
        <w:rPr>
          <w:rFonts w:ascii="Tahoma" w:hAnsi="Tahoma" w:cs="Tahoma"/>
          <w:b/>
          <w:color w:val="000000"/>
          <w:u w:val="single"/>
          <w:lang w:val="el-GR"/>
        </w:rPr>
      </w:pPr>
      <w:r w:rsidRPr="00D47752">
        <w:rPr>
          <w:rFonts w:ascii="Tahoma" w:hAnsi="Tahoma" w:cs="Tahoma"/>
          <w:b/>
          <w:color w:val="000000"/>
          <w:u w:val="single"/>
          <w:lang w:val="el-GR"/>
        </w:rPr>
        <w:t xml:space="preserve">Το εγγυημένο επίπεδο παροχής υπηρεσιών ισχύει για τις περιόδους Δοκιμαστικής Λειτουργίας και τις Περιόδους Εγγύησης και Συντήρησης </w:t>
      </w:r>
    </w:p>
    <w:p w14:paraId="4D65CC7C" w14:textId="77777777" w:rsidR="00824B81" w:rsidRPr="00D47752" w:rsidRDefault="00824B81" w:rsidP="00824B81">
      <w:pPr>
        <w:rPr>
          <w:rFonts w:ascii="Tahoma" w:hAnsi="Tahoma" w:cs="Tahoma"/>
          <w:b/>
          <w:color w:val="000000"/>
          <w:u w:val="single"/>
          <w:lang w:val="el-GR"/>
        </w:rPr>
      </w:pPr>
    </w:p>
    <w:p w14:paraId="768D8C25" w14:textId="77777777" w:rsidR="002535D1" w:rsidRDefault="00373A62">
      <w:pPr>
        <w:pStyle w:val="3"/>
        <w:numPr>
          <w:ilvl w:val="2"/>
          <w:numId w:val="24"/>
        </w:numPr>
        <w:tabs>
          <w:tab w:val="num" w:pos="567"/>
        </w:tabs>
        <w:spacing w:line="276" w:lineRule="auto"/>
        <w:rPr>
          <w:rFonts w:ascii="Tahoma" w:eastAsia="SimSun" w:hAnsi="Tahoma" w:cs="Tahoma"/>
        </w:rPr>
      </w:pPr>
      <w:bookmarkStart w:id="430" w:name="_Toc529262663"/>
      <w:bookmarkStart w:id="431" w:name="_Ref57290811"/>
      <w:bookmarkStart w:id="432" w:name="_Ref57296631"/>
      <w:bookmarkStart w:id="433" w:name="_Toc59113505"/>
      <w:bookmarkStart w:id="434" w:name="_Toc71677580"/>
      <w:r>
        <w:rPr>
          <w:rFonts w:ascii="Tahoma" w:eastAsia="SimSun" w:hAnsi="Tahoma" w:cs="Tahoma"/>
        </w:rPr>
        <w:t>Μεθοδολογία υλοποίησης</w:t>
      </w:r>
      <w:bookmarkEnd w:id="430"/>
      <w:bookmarkEnd w:id="431"/>
      <w:bookmarkEnd w:id="432"/>
      <w:bookmarkEnd w:id="433"/>
      <w:bookmarkEnd w:id="434"/>
    </w:p>
    <w:p w14:paraId="2F465F1A"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υποχρεούται να παρουσιάσει στην Τεχνική του Προσφορά μια ολοκληρωμένη μεθοδολογική προσέγγιση που θα ακολουθήσει για την υλοποίηση του έργου, λαμβάνοντας υπόψη τις απαιτήσεις της Αναθέτουσας Αρχής τόσο όσον αφορά το περιεχόμενο του έργου όσο και το απαιτούμενο χρονοδιάγραμμα παροχής υπηρεσιών &amp; παράδοσης προϊόντων. Επίσης, ο υποψήφιος ανάδοχος θα πρέπει να παρουσιάσει πιθανούς κινδύνους που μπορεί να εμφανιστούν κατά την υλοποίηση και τους τρόπους αντιμετώπισης σε περίπτωση που επέλθουν (</w:t>
      </w:r>
      <w:r>
        <w:rPr>
          <w:rFonts w:ascii="Tahoma" w:hAnsi="Tahoma" w:cs="Tahoma"/>
        </w:rPr>
        <w:t>risk</w:t>
      </w:r>
      <w:r>
        <w:rPr>
          <w:rFonts w:ascii="Tahoma" w:hAnsi="Tahoma" w:cs="Tahoma"/>
          <w:lang w:val="el-GR"/>
        </w:rPr>
        <w:t xml:space="preserve"> </w:t>
      </w:r>
      <w:r>
        <w:rPr>
          <w:rFonts w:ascii="Tahoma" w:hAnsi="Tahoma" w:cs="Tahoma"/>
        </w:rPr>
        <w:t>response</w:t>
      </w:r>
      <w:r>
        <w:rPr>
          <w:rFonts w:ascii="Tahoma" w:hAnsi="Tahoma" w:cs="Tahoma"/>
          <w:lang w:val="el-GR"/>
        </w:rPr>
        <w:t>).</w:t>
      </w:r>
    </w:p>
    <w:p w14:paraId="39BB456F" w14:textId="325EE547" w:rsidR="002535D1" w:rsidRDefault="00373A62">
      <w:pPr>
        <w:spacing w:line="276" w:lineRule="auto"/>
        <w:rPr>
          <w:rFonts w:ascii="Tahoma" w:hAnsi="Tahoma" w:cs="Tahoma"/>
          <w:lang w:val="el-GR"/>
        </w:rPr>
      </w:pPr>
      <w:r>
        <w:rPr>
          <w:rFonts w:ascii="Tahoma" w:hAnsi="Tahoma" w:cs="Tahoma"/>
          <w:lang w:val="el-GR"/>
        </w:rPr>
        <w:t xml:space="preserve">Η μεθοδολογία που θα προτείνει ο Ανάδοχος πρέπει να βασίζεται σε διεθνώς αποδεκτές πρακτικές, μεθόδους και πρότυπα, τα οποία μπορούν να συμβάλλουν στην αποτελεσματική υλοποίηση &amp; παρακολούθηση του έργου. Ο Ανάδοχος θα πρέπει να αναφέρει στην προσφορά του τη στρατηγική που προτίθεται να χρησιμοποιήσει στο έργο, την προσέγγιση που ακολουθήσει σε όλα τα στάδια του έργου (π.χ. τεχνικές, εργαλεία, συνεργασίες, κλπ.), τις διαδικασίες μεταφοράς τεχνογνωσίας, τον τρόπο συνεργασίας με το </w:t>
      </w:r>
      <w:r w:rsidRPr="00003D0F">
        <w:rPr>
          <w:rFonts w:ascii="Tahoma" w:hAnsi="Tahoma" w:cs="Tahoma"/>
          <w:lang w:val="el-GR"/>
        </w:rPr>
        <w:t>προσωπικό</w:t>
      </w:r>
      <w:r w:rsidR="00003D0F" w:rsidRPr="00003D0F">
        <w:rPr>
          <w:rFonts w:ascii="Tahoma" w:hAnsi="Tahoma" w:cs="Tahoma"/>
          <w:lang w:val="el-GR"/>
        </w:rPr>
        <w:t xml:space="preserve"> του</w:t>
      </w:r>
      <w:r w:rsidR="00003D0F">
        <w:rPr>
          <w:rFonts w:ascii="Tahoma" w:hAnsi="Tahoma" w:cs="Tahoma"/>
          <w:lang w:val="el-GR"/>
        </w:rPr>
        <w:t xml:space="preserve"> Κυρίου του Έργου</w:t>
      </w:r>
      <w:r>
        <w:rPr>
          <w:rFonts w:ascii="Tahoma" w:hAnsi="Tahoma" w:cs="Tahoma"/>
          <w:lang w:val="el-GR"/>
        </w:rPr>
        <w:t>, τις ενδεχόμενες επαφές και συνεργασίες που πρόκειται να κάνει με άλλους εξωτερικούς φορείς, τον τρόπο πρόσβασης σε σχετικές με το έργο σύγχρονες τεχνολογικές πηγές πληροφοριών και έργων, κ.λπ.</w:t>
      </w:r>
    </w:p>
    <w:p w14:paraId="606376C2" w14:textId="77777777" w:rsidR="002535D1" w:rsidRDefault="00373A62">
      <w:pPr>
        <w:spacing w:line="276" w:lineRule="auto"/>
        <w:rPr>
          <w:rFonts w:ascii="Tahoma" w:hAnsi="Tahoma" w:cs="Tahoma"/>
          <w:lang w:val="el-GR"/>
        </w:rPr>
      </w:pPr>
      <w:r>
        <w:rPr>
          <w:rFonts w:ascii="Tahoma" w:hAnsi="Tahoma" w:cs="Tahoma"/>
          <w:lang w:val="el-GR"/>
        </w:rPr>
        <w:t>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προτεινόμενο απ' αυτόν χρόνο. Η περιγραφή της προτεινόμενης μεθοδολογίας θα ακολουθήσει το παρακάτω πλαίσιο:</w:t>
      </w:r>
    </w:p>
    <w:p w14:paraId="62CFDC99" w14:textId="77777777" w:rsidR="002535D1" w:rsidRDefault="00373A62">
      <w:pPr>
        <w:numPr>
          <w:ilvl w:val="0"/>
          <w:numId w:val="25"/>
        </w:numPr>
        <w:spacing w:line="276" w:lineRule="auto"/>
        <w:ind w:left="709" w:hanging="349"/>
        <w:rPr>
          <w:rFonts w:ascii="Tahoma" w:hAnsi="Tahoma" w:cs="Tahoma"/>
          <w:lang w:val="el-GR"/>
        </w:rPr>
      </w:pPr>
      <w:r>
        <w:rPr>
          <w:rFonts w:ascii="Tahoma" w:hAnsi="Tahoma" w:cs="Tahoma"/>
          <w:lang w:val="el-GR"/>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αναλυτικά προδιαγράφονται στην παρούσα προκήρυξη, και ο προσφέρων υποχρεωτικά να τοποθετηθεί στο σύνολο αυτών.</w:t>
      </w:r>
    </w:p>
    <w:p w14:paraId="5B4EB78A" w14:textId="77777777" w:rsidR="002535D1" w:rsidRDefault="00373A62">
      <w:pPr>
        <w:numPr>
          <w:ilvl w:val="0"/>
          <w:numId w:val="25"/>
        </w:numPr>
        <w:spacing w:line="276" w:lineRule="auto"/>
        <w:ind w:left="709" w:hanging="349"/>
        <w:rPr>
          <w:rFonts w:ascii="Tahoma" w:hAnsi="Tahoma" w:cs="Tahoma"/>
          <w:lang w:val="el-GR"/>
        </w:rPr>
      </w:pPr>
      <w:r>
        <w:rPr>
          <w:rFonts w:ascii="Tahoma" w:hAnsi="Tahoma" w:cs="Tahoma"/>
          <w:lang w:val="el-GR"/>
        </w:rPr>
        <w:t>Προτεινόμενη μεθοδολογία και σχετικές διαδικασίες αυτής για την υλοποίηση του έργου. Ο Ανάδοχος θα πρέπει να τεκμηριώσει επαρκώς την προτεινόμενη μεθοδολογία σε ότι αφορά τις διαδικασίες εκπόνησης μελετών, ανάλυσης απαιτήσεων, σχεδιασμού και ανάπτυξης εφαρμογών, παροχής υπηρεσιών, κλπ, και τα εργαλεία που θα χρησιμοποιηθούν για την υποστήριξη των διαδικασιών αυτών.</w:t>
      </w:r>
    </w:p>
    <w:p w14:paraId="75E420CA" w14:textId="77777777" w:rsidR="002535D1" w:rsidRDefault="00373A62">
      <w:pPr>
        <w:numPr>
          <w:ilvl w:val="0"/>
          <w:numId w:val="25"/>
        </w:numPr>
        <w:spacing w:line="276" w:lineRule="auto"/>
        <w:ind w:left="709" w:hanging="349"/>
        <w:rPr>
          <w:rFonts w:ascii="Tahoma" w:hAnsi="Tahoma" w:cs="Tahoma"/>
          <w:lang w:val="el-GR"/>
        </w:rPr>
      </w:pPr>
      <w:r>
        <w:rPr>
          <w:rFonts w:ascii="Tahoma" w:hAnsi="Tahoma" w:cs="Tahoma"/>
          <w:lang w:val="el-GR"/>
        </w:rPr>
        <w:t xml:space="preserve">Κατάλληλη περιγραφή κάθε φάσης του έργου. </w:t>
      </w:r>
    </w:p>
    <w:p w14:paraId="4C76788D" w14:textId="54152159" w:rsidR="003758FC" w:rsidRDefault="00373A62">
      <w:pPr>
        <w:numPr>
          <w:ilvl w:val="0"/>
          <w:numId w:val="25"/>
        </w:numPr>
        <w:spacing w:line="276" w:lineRule="auto"/>
        <w:ind w:left="709" w:hanging="349"/>
        <w:rPr>
          <w:rFonts w:ascii="Tahoma" w:hAnsi="Tahoma" w:cs="Tahoma"/>
          <w:lang w:val="el-GR"/>
        </w:rPr>
      </w:pPr>
      <w:r>
        <w:rPr>
          <w:rFonts w:ascii="Tahoma" w:hAnsi="Tahoma" w:cs="Tahoma"/>
          <w:lang w:val="el-GR"/>
        </w:rPr>
        <w:t>Προσδιορισμός και αναλυτική περιγραφή των παραδοτέων του έργου όπως αυτά προκύπτουν από τις απαιτήσεις των προδιαγραφών του διαγωνισμού και την προτεινόμενη μεθοδολογική προσέγγιση του υποψήφιου Αναδόχου.</w:t>
      </w:r>
      <w:r w:rsidR="003758FC">
        <w:rPr>
          <w:rFonts w:ascii="Tahoma" w:hAnsi="Tahoma" w:cs="Tahoma"/>
          <w:lang w:val="el-GR"/>
        </w:rPr>
        <w:t xml:space="preserve"> Ιδιαίτερη βαρύτητα θα πρέπει να δοθεί στα σενάρια χρήσης και ελέγχου όλων των λειτουργιών του συστήματος. Από την εκτέλεση των σεναρίων ελέγχων θα πρέπει να εξασφαλίζεται:</w:t>
      </w:r>
    </w:p>
    <w:p w14:paraId="1180FDAA" w14:textId="438FE46B" w:rsidR="003758FC" w:rsidRPr="003758FC" w:rsidRDefault="003758FC" w:rsidP="003758FC">
      <w:pPr>
        <w:pStyle w:val="aff"/>
        <w:numPr>
          <w:ilvl w:val="0"/>
          <w:numId w:val="25"/>
        </w:numPr>
        <w:spacing w:line="276" w:lineRule="auto"/>
        <w:rPr>
          <w:rFonts w:ascii="Tahoma" w:hAnsi="Tahoma" w:cs="Tahoma"/>
          <w:lang w:val="el-GR"/>
        </w:rPr>
      </w:pPr>
      <w:r>
        <w:rPr>
          <w:rFonts w:ascii="Tahoma" w:hAnsi="Tahoma" w:cs="Tahoma"/>
          <w:lang w:val="el-GR"/>
        </w:rPr>
        <w:t>Η</w:t>
      </w:r>
      <w:r w:rsidRPr="003758FC">
        <w:rPr>
          <w:rFonts w:ascii="Tahoma" w:hAnsi="Tahoma" w:cs="Tahoma"/>
          <w:lang w:val="el-GR"/>
        </w:rPr>
        <w:t xml:space="preserve"> λειτουργία του συνόλου του συστήματος</w:t>
      </w:r>
    </w:p>
    <w:p w14:paraId="1C901CFB" w14:textId="4BB9CC14" w:rsidR="003758FC" w:rsidRPr="003758FC" w:rsidRDefault="003758FC" w:rsidP="003758FC">
      <w:pPr>
        <w:pStyle w:val="aff"/>
        <w:numPr>
          <w:ilvl w:val="0"/>
          <w:numId w:val="25"/>
        </w:numPr>
        <w:spacing w:line="276" w:lineRule="auto"/>
        <w:rPr>
          <w:rFonts w:ascii="Tahoma" w:hAnsi="Tahoma" w:cs="Tahoma"/>
          <w:lang w:val="el-GR"/>
        </w:rPr>
      </w:pPr>
      <w:r w:rsidRPr="003758FC">
        <w:rPr>
          <w:rFonts w:ascii="Tahoma" w:hAnsi="Tahoma" w:cs="Tahoma"/>
          <w:lang w:val="el-GR"/>
        </w:rPr>
        <w:t>•</w:t>
      </w:r>
      <w:r w:rsidRPr="003758FC">
        <w:rPr>
          <w:rFonts w:ascii="Tahoma" w:hAnsi="Tahoma" w:cs="Tahoma"/>
          <w:lang w:val="el-GR"/>
        </w:rPr>
        <w:tab/>
      </w:r>
      <w:r>
        <w:rPr>
          <w:rFonts w:ascii="Tahoma" w:hAnsi="Tahoma" w:cs="Tahoma"/>
          <w:lang w:val="el-GR"/>
        </w:rPr>
        <w:t>Η</w:t>
      </w:r>
      <w:r w:rsidRPr="003758FC">
        <w:rPr>
          <w:rFonts w:ascii="Tahoma" w:hAnsi="Tahoma" w:cs="Tahoma"/>
          <w:lang w:val="el-GR"/>
        </w:rPr>
        <w:t xml:space="preserve"> λειτουργία</w:t>
      </w:r>
      <w:r>
        <w:rPr>
          <w:rFonts w:ascii="Tahoma" w:hAnsi="Tahoma" w:cs="Tahoma"/>
          <w:lang w:val="el-GR"/>
        </w:rPr>
        <w:t xml:space="preserve"> </w:t>
      </w:r>
      <w:r w:rsidRPr="003758FC">
        <w:rPr>
          <w:rFonts w:ascii="Tahoma" w:hAnsi="Tahoma" w:cs="Tahoma"/>
          <w:lang w:val="el-GR"/>
        </w:rPr>
        <w:t>των υποσυστημάτων του συστήματος</w:t>
      </w:r>
    </w:p>
    <w:p w14:paraId="5FB481D4" w14:textId="2C2F32B8" w:rsidR="003758FC" w:rsidRPr="003758FC" w:rsidRDefault="003758FC" w:rsidP="003758FC">
      <w:pPr>
        <w:pStyle w:val="aff"/>
        <w:numPr>
          <w:ilvl w:val="0"/>
          <w:numId w:val="25"/>
        </w:numPr>
        <w:spacing w:line="276" w:lineRule="auto"/>
        <w:rPr>
          <w:rFonts w:ascii="Tahoma" w:hAnsi="Tahoma" w:cs="Tahoma"/>
          <w:lang w:val="el-GR"/>
        </w:rPr>
      </w:pPr>
      <w:r w:rsidRPr="003758FC">
        <w:rPr>
          <w:rFonts w:ascii="Tahoma" w:hAnsi="Tahoma" w:cs="Tahoma"/>
          <w:lang w:val="el-GR"/>
        </w:rPr>
        <w:t>•</w:t>
      </w:r>
      <w:r w:rsidRPr="003758FC">
        <w:rPr>
          <w:rFonts w:ascii="Tahoma" w:hAnsi="Tahoma" w:cs="Tahoma"/>
          <w:lang w:val="el-GR"/>
        </w:rPr>
        <w:tab/>
      </w:r>
      <w:r>
        <w:rPr>
          <w:rFonts w:ascii="Tahoma" w:hAnsi="Tahoma" w:cs="Tahoma"/>
          <w:lang w:val="el-GR"/>
        </w:rPr>
        <w:t>Η</w:t>
      </w:r>
      <w:r w:rsidRPr="003758FC">
        <w:rPr>
          <w:rFonts w:ascii="Tahoma" w:hAnsi="Tahoma" w:cs="Tahoma"/>
          <w:lang w:val="el-GR"/>
        </w:rPr>
        <w:t xml:space="preserve"> λειτουργία των υπηρεσιών που παρέχονται μέσω του συστήματος</w:t>
      </w:r>
    </w:p>
    <w:p w14:paraId="2AE58825" w14:textId="2C49816B" w:rsidR="003758FC" w:rsidRPr="003758FC" w:rsidRDefault="003758FC" w:rsidP="003758FC">
      <w:pPr>
        <w:pStyle w:val="aff"/>
        <w:numPr>
          <w:ilvl w:val="0"/>
          <w:numId w:val="25"/>
        </w:numPr>
        <w:spacing w:line="276" w:lineRule="auto"/>
        <w:rPr>
          <w:rFonts w:ascii="Tahoma" w:hAnsi="Tahoma" w:cs="Tahoma"/>
          <w:lang w:val="el-GR"/>
        </w:rPr>
      </w:pPr>
      <w:r w:rsidRPr="003758FC">
        <w:rPr>
          <w:rFonts w:ascii="Tahoma" w:hAnsi="Tahoma" w:cs="Tahoma"/>
          <w:lang w:val="el-GR"/>
        </w:rPr>
        <w:t>•</w:t>
      </w:r>
      <w:r w:rsidRPr="003758FC">
        <w:rPr>
          <w:rFonts w:ascii="Tahoma" w:hAnsi="Tahoma" w:cs="Tahoma"/>
          <w:lang w:val="el-GR"/>
        </w:rPr>
        <w:tab/>
      </w:r>
      <w:r>
        <w:rPr>
          <w:rFonts w:ascii="Tahoma" w:hAnsi="Tahoma" w:cs="Tahoma"/>
          <w:lang w:val="el-GR"/>
        </w:rPr>
        <w:t>Η</w:t>
      </w:r>
      <w:r w:rsidRPr="003758FC">
        <w:rPr>
          <w:rFonts w:ascii="Tahoma" w:hAnsi="Tahoma" w:cs="Tahoma"/>
          <w:lang w:val="el-GR"/>
        </w:rPr>
        <w:t xml:space="preserve"> διασύνδεση του συστήματος με τα συστήματα των εμπλεκόμενων φορέων.</w:t>
      </w:r>
    </w:p>
    <w:p w14:paraId="1DDF58D4" w14:textId="77777777" w:rsidR="003758FC" w:rsidRPr="008A7842" w:rsidRDefault="003758FC" w:rsidP="007C0EB0">
      <w:pPr>
        <w:spacing w:line="276" w:lineRule="auto"/>
        <w:ind w:left="709"/>
        <w:rPr>
          <w:rFonts w:ascii="Tahoma" w:hAnsi="Tahoma" w:cs="Tahoma"/>
          <w:lang w:val="el-GR"/>
        </w:rPr>
      </w:pPr>
    </w:p>
    <w:p w14:paraId="424C57DD" w14:textId="77777777" w:rsidR="002535D1" w:rsidRDefault="00373A62">
      <w:pPr>
        <w:numPr>
          <w:ilvl w:val="0"/>
          <w:numId w:val="25"/>
        </w:numPr>
        <w:spacing w:line="276" w:lineRule="auto"/>
        <w:ind w:left="709" w:hanging="349"/>
        <w:rPr>
          <w:rFonts w:ascii="Tahoma" w:hAnsi="Tahoma" w:cs="Tahoma"/>
          <w:lang w:val="el-GR"/>
        </w:rPr>
      </w:pPr>
      <w:r>
        <w:rPr>
          <w:rFonts w:ascii="Tahoma" w:hAnsi="Tahoma" w:cs="Tahoma"/>
          <w:lang w:val="el-GR"/>
        </w:rPr>
        <w:lastRenderedPageBreak/>
        <w:t xml:space="preserve">Χρονοδιάγραμμα υλοποίησης του έργου (διάγραμμα </w:t>
      </w:r>
      <w:r>
        <w:rPr>
          <w:rFonts w:ascii="Tahoma" w:hAnsi="Tahoma" w:cs="Tahoma"/>
        </w:rPr>
        <w:t>GANTT</w:t>
      </w:r>
      <w:r>
        <w:rPr>
          <w:rFonts w:ascii="Tahoma" w:hAnsi="Tahoma" w:cs="Tahoma"/>
          <w:lang w:val="el-GR"/>
        </w:rPr>
        <w:t>) όπου θα απεικονίζονται οι φάσεις υλοποίησης, οι δραστηριότητες, τα κυριότερα ορόσημα και τα παραδοτέα του έργου.</w:t>
      </w:r>
    </w:p>
    <w:p w14:paraId="05D3832B" w14:textId="77777777" w:rsidR="002535D1" w:rsidRDefault="00373A62">
      <w:pPr>
        <w:numPr>
          <w:ilvl w:val="0"/>
          <w:numId w:val="25"/>
        </w:numPr>
        <w:spacing w:line="276" w:lineRule="auto"/>
        <w:ind w:left="709" w:hanging="349"/>
        <w:rPr>
          <w:rFonts w:ascii="Tahoma" w:hAnsi="Tahoma" w:cs="Tahoma"/>
          <w:lang w:val="el-GR"/>
        </w:rPr>
      </w:pPr>
      <w:r>
        <w:rPr>
          <w:rFonts w:ascii="Tahoma" w:hAnsi="Tahoma" w:cs="Tahoma"/>
          <w:lang w:val="el-GR"/>
        </w:rPr>
        <w:t>Διαδικασίες διασφάλισης ποιότητας.</w:t>
      </w:r>
    </w:p>
    <w:p w14:paraId="1E5BBFD8" w14:textId="77777777" w:rsidR="002535D1" w:rsidRDefault="00373A62">
      <w:pPr>
        <w:numPr>
          <w:ilvl w:val="0"/>
          <w:numId w:val="25"/>
        </w:numPr>
        <w:spacing w:line="276" w:lineRule="auto"/>
        <w:ind w:left="709" w:hanging="349"/>
        <w:rPr>
          <w:rFonts w:ascii="Tahoma" w:hAnsi="Tahoma" w:cs="Tahoma"/>
          <w:lang w:val="el-GR"/>
        </w:rPr>
      </w:pPr>
      <w:r>
        <w:rPr>
          <w:rFonts w:ascii="Tahoma" w:hAnsi="Tahoma" w:cs="Tahoma"/>
          <w:lang w:val="el-GR"/>
        </w:rPr>
        <w:t>Οργανωτική δομή ομάδας έργου με αναφορά ρόλων (χωρίς ονοματισμένα στελέχη και χρόνο απασχόλησης).</w:t>
      </w:r>
    </w:p>
    <w:p w14:paraId="38F9CC06" w14:textId="00A7AFD6" w:rsidR="002535D1" w:rsidRDefault="00373A62">
      <w:pPr>
        <w:pStyle w:val="3"/>
        <w:numPr>
          <w:ilvl w:val="2"/>
          <w:numId w:val="24"/>
        </w:numPr>
        <w:tabs>
          <w:tab w:val="num" w:pos="567"/>
        </w:tabs>
        <w:spacing w:line="276" w:lineRule="auto"/>
        <w:rPr>
          <w:rFonts w:ascii="Tahoma" w:eastAsia="SimSun" w:hAnsi="Tahoma" w:cs="Tahoma"/>
          <w:lang w:val="el-GR"/>
        </w:rPr>
      </w:pPr>
      <w:bookmarkStart w:id="435" w:name="_Toc529262665"/>
      <w:bookmarkStart w:id="436" w:name="_Ref57291160"/>
      <w:bookmarkStart w:id="437" w:name="_Ref57296617"/>
      <w:bookmarkStart w:id="438" w:name="_Toc59113507"/>
      <w:bookmarkStart w:id="439" w:name="_Toc71677581"/>
      <w:r>
        <w:rPr>
          <w:rFonts w:ascii="Tahoma" w:eastAsia="SimSun" w:hAnsi="Tahoma" w:cs="Tahoma"/>
          <w:lang w:val="el-GR"/>
        </w:rPr>
        <w:t>Ομάδα Έργου/Σχήμα Διοίκησης της Σύμβασης</w:t>
      </w:r>
      <w:bookmarkEnd w:id="435"/>
      <w:bookmarkEnd w:id="436"/>
      <w:bookmarkEnd w:id="437"/>
      <w:bookmarkEnd w:id="438"/>
      <w:bookmarkEnd w:id="439"/>
    </w:p>
    <w:p w14:paraId="6214D14D" w14:textId="77777777" w:rsidR="002535D1" w:rsidRDefault="00373A62">
      <w:pPr>
        <w:spacing w:line="276" w:lineRule="auto"/>
        <w:rPr>
          <w:rFonts w:ascii="Tahoma" w:hAnsi="Tahoma" w:cs="Tahoma"/>
          <w:lang w:val="el-GR"/>
        </w:rPr>
      </w:pPr>
      <w:r>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το προσωπικό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53AE6FFB" w14:textId="480F22A7" w:rsidR="002535D1" w:rsidRDefault="00373A62">
      <w:pPr>
        <w:spacing w:line="276" w:lineRule="auto"/>
        <w:rPr>
          <w:rFonts w:ascii="Tahoma" w:hAnsi="Tahoma" w:cs="Tahoma"/>
          <w:lang w:val="el-GR"/>
        </w:rPr>
      </w:pPr>
      <w:r>
        <w:rPr>
          <w:rFonts w:ascii="Tahoma" w:hAnsi="Tahoma" w:cs="Tahoma"/>
          <w:lang w:val="el-GR"/>
        </w:rPr>
        <w:t xml:space="preserve">Τυχόν αλλαγή του προσωπικού θα τελεί υπό την έγκριση του </w:t>
      </w:r>
      <w:r w:rsidR="00C86BF9">
        <w:rPr>
          <w:rFonts w:ascii="Tahoma" w:hAnsi="Tahoma" w:cs="Tahoma"/>
          <w:lang w:val="el-GR"/>
        </w:rPr>
        <w:t>Κύριου του Έργου</w:t>
      </w:r>
      <w:r>
        <w:rPr>
          <w:rFonts w:ascii="Tahoma" w:hAnsi="Tahoma" w:cs="Tahoma"/>
          <w:lang w:val="el-GR"/>
        </w:rPr>
        <w:t xml:space="preserve"> μετά από εισήγηση της </w:t>
      </w:r>
      <w:r>
        <w:rPr>
          <w:rFonts w:ascii="Tahoma" w:eastAsia="SimSun" w:hAnsi="Tahoma" w:cs="Tahoma"/>
          <w:szCs w:val="22"/>
          <w:lang w:val="el-GR"/>
        </w:rPr>
        <w:t>Ε.Π.Π.Ε</w:t>
      </w:r>
      <w:r>
        <w:rPr>
          <w:rFonts w:ascii="Tahoma" w:hAnsi="Tahoma" w:cs="Tahoma"/>
          <w:lang w:val="el-GR"/>
        </w:rPr>
        <w:t>. Σε περίπτωση αντικατάστασης, ο αντικαταστάτης θα έχει τουλάχιστον ίδια προσόντα με αυτά του μέλους που αξιολογήθηκε στην κατακύρωση του διαγωνισμού, του οποίου ζητείται η αντικατάσταση.</w:t>
      </w:r>
    </w:p>
    <w:p w14:paraId="660AD76F" w14:textId="198AE791" w:rsidR="002535D1" w:rsidRDefault="00373A62">
      <w:pPr>
        <w:spacing w:line="276" w:lineRule="auto"/>
        <w:rPr>
          <w:rFonts w:ascii="Tahoma" w:hAnsi="Tahoma" w:cs="Tahoma"/>
          <w:lang w:val="el-GR"/>
        </w:rPr>
      </w:pPr>
      <w:r>
        <w:rPr>
          <w:rFonts w:ascii="Tahoma" w:hAnsi="Tahoma" w:cs="Tahoma"/>
          <w:lang w:val="el-GR"/>
        </w:rPr>
        <w:t xml:space="preserve">Η </w:t>
      </w:r>
      <w:r>
        <w:rPr>
          <w:rFonts w:ascii="Tahoma" w:eastAsia="SimSun" w:hAnsi="Tahoma" w:cs="Tahoma"/>
          <w:szCs w:val="22"/>
          <w:lang w:val="el-GR"/>
        </w:rPr>
        <w:t>Ε.Π.Π.Ε</w:t>
      </w:r>
      <w:r w:rsidR="009B66A5">
        <w:rPr>
          <w:rFonts w:ascii="Tahoma" w:eastAsia="SimSun" w:hAnsi="Tahoma" w:cs="Tahoma"/>
          <w:szCs w:val="22"/>
          <w:lang w:val="el-GR"/>
        </w:rPr>
        <w:t>.</w:t>
      </w:r>
      <w:r w:rsidR="00C86BF9">
        <w:rPr>
          <w:rFonts w:ascii="Tahoma" w:eastAsia="SimSun" w:hAnsi="Tahoma" w:cs="Tahoma"/>
          <w:szCs w:val="22"/>
          <w:lang w:val="el-GR"/>
        </w:rPr>
        <w:t xml:space="preserve"> </w:t>
      </w:r>
      <w:r>
        <w:rPr>
          <w:rFonts w:ascii="Tahoma" w:hAnsi="Tahoma" w:cs="Tahoma"/>
          <w:lang w:val="el-GR"/>
        </w:rPr>
        <w:t xml:space="preserve">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48F7A2B4" w14:textId="77777777" w:rsidR="002535D1" w:rsidRDefault="002535D1">
      <w:pPr>
        <w:spacing w:line="276" w:lineRule="auto"/>
        <w:rPr>
          <w:rFonts w:ascii="Tahoma" w:hAnsi="Tahoma" w:cs="Tahoma"/>
          <w:u w:val="single"/>
          <w:lang w:val="el-GR"/>
        </w:rPr>
      </w:pPr>
    </w:p>
    <w:p w14:paraId="5F29A403" w14:textId="77777777" w:rsidR="002535D1" w:rsidRDefault="00373A62">
      <w:pPr>
        <w:spacing w:line="276" w:lineRule="auto"/>
        <w:rPr>
          <w:rFonts w:ascii="Tahoma" w:hAnsi="Tahoma" w:cs="Tahoma"/>
          <w:u w:val="single"/>
          <w:lang w:val="el-GR"/>
        </w:rPr>
      </w:pPr>
      <w:r>
        <w:rPr>
          <w:rFonts w:ascii="Tahoma" w:hAnsi="Tahoma" w:cs="Tahoma"/>
          <w:u w:val="single"/>
          <w:lang w:val="el-GR"/>
        </w:rPr>
        <w:t>Υπεύθυνος Έργου &amp; Αναπληρωτής</w:t>
      </w:r>
    </w:p>
    <w:p w14:paraId="5B85F203"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υποχρεούται να καθορίσει στην Προσφορά του τα στελέχη που θα αναλάβουν τους ρόλους:</w:t>
      </w:r>
    </w:p>
    <w:p w14:paraId="3CA23EA6"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του Υπεύθυνου Έργου</w:t>
      </w:r>
    </w:p>
    <w:p w14:paraId="374A2CD0"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του αναπληρωτή Υπεύθυνου Έργου.</w:t>
      </w:r>
    </w:p>
    <w:p w14:paraId="33A5FE7B" w14:textId="77777777" w:rsidR="002535D1" w:rsidRDefault="00373A62">
      <w:pPr>
        <w:spacing w:line="276" w:lineRule="auto"/>
        <w:rPr>
          <w:rFonts w:ascii="Tahoma" w:hAnsi="Tahoma" w:cs="Tahoma"/>
          <w:lang w:val="el-GR"/>
        </w:rPr>
      </w:pPr>
      <w:r>
        <w:rPr>
          <w:rFonts w:ascii="Tahoma" w:hAnsi="Tahoma" w:cs="Tahoma"/>
          <w:lang w:val="el-GR"/>
        </w:rPr>
        <w:t xml:space="preserve">Συγκεκριμένα για τα δύο ανωτέρω στελέχη: </w:t>
      </w:r>
    </w:p>
    <w:p w14:paraId="02208323"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να περιγραφεί ο ρόλος τους στο προτεινόμενο Σχήμα Διοίκησης</w:t>
      </w:r>
    </w:p>
    <w:p w14:paraId="34539003"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να δηλωθεί το γνωστικό αντικείμενο που θα καλύψουν</w:t>
      </w:r>
    </w:p>
    <w:p w14:paraId="04C882B6"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να δηλωθεί το ποσοστό συμμετοχής τους στο Έργο και οι ανθρωπομήνες που θα αφιερώσουν ανά Φάση του Έργου</w:t>
      </w:r>
    </w:p>
    <w:p w14:paraId="1B4B2C67" w14:textId="77777777" w:rsidR="002535D1" w:rsidRDefault="002535D1">
      <w:pPr>
        <w:tabs>
          <w:tab w:val="left" w:pos="5340"/>
        </w:tabs>
        <w:spacing w:line="276" w:lineRule="auto"/>
        <w:rPr>
          <w:rFonts w:ascii="Tahoma" w:hAnsi="Tahoma" w:cs="Tahoma"/>
          <w:lang w:val="el-GR"/>
        </w:rPr>
      </w:pPr>
    </w:p>
    <w:p w14:paraId="2DF32C4F" w14:textId="77777777" w:rsidR="002535D1" w:rsidRDefault="00373A62">
      <w:pPr>
        <w:spacing w:line="276" w:lineRule="auto"/>
        <w:rPr>
          <w:rFonts w:ascii="Tahoma" w:hAnsi="Tahoma" w:cs="Tahoma"/>
          <w:u w:val="single"/>
          <w:lang w:val="el-GR"/>
        </w:rPr>
      </w:pPr>
      <w:r>
        <w:rPr>
          <w:rFonts w:ascii="Tahoma" w:hAnsi="Tahoma" w:cs="Tahoma"/>
          <w:u w:val="single"/>
          <w:lang w:val="el-GR"/>
        </w:rPr>
        <w:t>Μέλη Ομάδας Έργου</w:t>
      </w:r>
    </w:p>
    <w:p w14:paraId="64F791B6" w14:textId="77777777" w:rsidR="002535D1" w:rsidRDefault="00373A62">
      <w:pPr>
        <w:spacing w:line="276" w:lineRule="auto"/>
        <w:rPr>
          <w:rFonts w:ascii="Tahoma" w:hAnsi="Tahoma" w:cs="Tahoma"/>
          <w:lang w:val="el-GR"/>
        </w:rPr>
      </w:pPr>
      <w:r>
        <w:rPr>
          <w:rFonts w:ascii="Tahoma" w:hAnsi="Tahoma" w:cs="Tahoma"/>
          <w:lang w:val="el-GR"/>
        </w:rPr>
        <w:t>Ο υποψήφιος Ανάδοχος υποχρεούται να καθορίσει στην Προσφορά του τα στελέχη της Ομάδας Έργου.</w:t>
      </w:r>
    </w:p>
    <w:p w14:paraId="089DEA1B" w14:textId="77777777" w:rsidR="002535D1" w:rsidRDefault="00373A62">
      <w:pPr>
        <w:spacing w:line="276" w:lineRule="auto"/>
        <w:rPr>
          <w:rFonts w:ascii="Tahoma" w:hAnsi="Tahoma" w:cs="Tahoma"/>
          <w:lang w:val="el-GR"/>
        </w:rPr>
      </w:pPr>
      <w:r>
        <w:rPr>
          <w:rFonts w:ascii="Tahoma" w:hAnsi="Tahoma" w:cs="Tahoma"/>
          <w:lang w:val="el-GR"/>
        </w:rPr>
        <w:t>Συγκεκριμένα για τα Μέλη της Ομάδας Έργου:</w:t>
      </w:r>
    </w:p>
    <w:p w14:paraId="2D2AD25F"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να περιγραφεί ο ρόλος τους στο προτεινόμενο Σχήμα Διοίκησης</w:t>
      </w:r>
    </w:p>
    <w:p w14:paraId="5ED541B4"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να δηλωθεί το γνωστικό αντικείμενο που θα καλύψουν</w:t>
      </w:r>
    </w:p>
    <w:p w14:paraId="36468343" w14:textId="77777777" w:rsidR="002535D1" w:rsidRDefault="00373A62">
      <w:pPr>
        <w:pStyle w:val="aff"/>
        <w:numPr>
          <w:ilvl w:val="0"/>
          <w:numId w:val="27"/>
        </w:numPr>
        <w:spacing w:after="200" w:line="276" w:lineRule="auto"/>
        <w:rPr>
          <w:rFonts w:ascii="Tahoma" w:hAnsi="Tahoma" w:cs="Tahoma"/>
          <w:lang w:val="el-GR"/>
        </w:rPr>
      </w:pPr>
      <w:r>
        <w:rPr>
          <w:rFonts w:ascii="Tahoma" w:hAnsi="Tahoma" w:cs="Tahoma"/>
          <w:lang w:val="el-GR"/>
        </w:rPr>
        <w:t>να δηλωθεί το ποσοστό συμμετοχής τους στο Έργο και οι ανθρωπομήνες που θα αφιερώσουν ανά Φάση του Έργου</w:t>
      </w:r>
    </w:p>
    <w:p w14:paraId="4A267842" w14:textId="77777777" w:rsidR="002535D1" w:rsidRDefault="00373A62">
      <w:pPr>
        <w:spacing w:line="276" w:lineRule="auto"/>
        <w:rPr>
          <w:rFonts w:ascii="Tahoma" w:hAnsi="Tahoma" w:cs="Tahoma"/>
          <w:lang w:val="el-GR"/>
        </w:rPr>
      </w:pPr>
      <w:r>
        <w:rPr>
          <w:rFonts w:ascii="Tahoma" w:hAnsi="Tahoma" w:cs="Tahoma"/>
          <w:lang w:val="el-GR"/>
        </w:rPr>
        <w:lastRenderedPageBreak/>
        <w:t>Η απασχόληση κάθε στελέχους της Ομάδας Έργου θα πρέπει να προσδιορίζεται ποσοτικά και δεσμευτικά και να συνδέεται με συγκεκριμένες δραστηριότητες που θα καθορίζονται και θα περιγράφονται αναλυτικά στην τεχνική προσφορά του Υποψηφίου Αναδόχου.</w:t>
      </w:r>
    </w:p>
    <w:p w14:paraId="40E04A6D" w14:textId="77777777" w:rsidR="002535D1" w:rsidRDefault="002535D1">
      <w:pPr>
        <w:spacing w:line="276" w:lineRule="auto"/>
        <w:rPr>
          <w:rFonts w:ascii="Tahoma" w:hAnsi="Tahoma" w:cs="Tahoma"/>
          <w:lang w:val="el-GR"/>
        </w:rPr>
      </w:pPr>
    </w:p>
    <w:p w14:paraId="77941841" w14:textId="77777777" w:rsidR="002535D1" w:rsidRDefault="00373A62">
      <w:pPr>
        <w:pStyle w:val="3"/>
        <w:numPr>
          <w:ilvl w:val="2"/>
          <w:numId w:val="24"/>
        </w:numPr>
        <w:tabs>
          <w:tab w:val="num" w:pos="567"/>
        </w:tabs>
        <w:spacing w:line="276" w:lineRule="auto"/>
        <w:rPr>
          <w:rFonts w:ascii="Tahoma" w:eastAsia="SimSun" w:hAnsi="Tahoma" w:cs="Tahoma"/>
          <w:lang w:val="el-GR"/>
        </w:rPr>
      </w:pPr>
      <w:bookmarkStart w:id="440" w:name="_Ref46163126"/>
      <w:bookmarkStart w:id="441" w:name="_Toc53671352"/>
      <w:bookmarkStart w:id="442" w:name="_Toc59113508"/>
      <w:bookmarkStart w:id="443" w:name="_Toc71677582"/>
      <w:r>
        <w:rPr>
          <w:rFonts w:ascii="Tahoma" w:eastAsia="SimSun" w:hAnsi="Tahoma" w:cs="Tahoma"/>
          <w:lang w:val="el-GR"/>
        </w:rPr>
        <w:t>Μεθοδολογία διοίκησης και διασφάλισης ποιότητας</w:t>
      </w:r>
      <w:bookmarkEnd w:id="440"/>
      <w:bookmarkEnd w:id="441"/>
      <w:bookmarkEnd w:id="442"/>
      <w:bookmarkEnd w:id="443"/>
      <w:r>
        <w:rPr>
          <w:rFonts w:ascii="Tahoma" w:eastAsia="SimSun" w:hAnsi="Tahoma" w:cs="Tahoma"/>
          <w:lang w:val="el-GR"/>
        </w:rPr>
        <w:t xml:space="preserve"> </w:t>
      </w:r>
    </w:p>
    <w:p w14:paraId="07735B98"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Οι οικονομικοί φορείς πρέπει να αναλύσουν στην τεχνική τους προσφορά τη μεθοδολογία και τις τεχνικές διαχείρισης ποιότητας που εφαρμόζουν. Η διασφάλιση της ποιότητας του έργου είναι από τους πλέον κρίσιμους παράγοντες επιτυχίας του. </w:t>
      </w:r>
    </w:p>
    <w:p w14:paraId="6F8D91EF"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Η Διασφάλιση της Ποιότητας περιλαμβάνει όλες τις απαραίτητες ενέργειες/ελέγχους για την εξασφάλιση ότι το νέο Σύστημα θα ικανοποιεί όλες τις ποιοτικές απαιτήσεις του έργου. </w:t>
      </w:r>
    </w:p>
    <w:p w14:paraId="2524751D"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Κάθε οικονομικός φορέας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02AD939C" w14:textId="77777777" w:rsidR="002535D1" w:rsidRDefault="00373A62">
      <w:pPr>
        <w:spacing w:line="276" w:lineRule="auto"/>
        <w:rPr>
          <w:rFonts w:ascii="Tahoma" w:hAnsi="Tahoma" w:cs="Tahoma"/>
          <w:szCs w:val="22"/>
          <w:lang w:val="el-GR"/>
        </w:rPr>
      </w:pPr>
      <w:r>
        <w:rPr>
          <w:rFonts w:ascii="Tahoma" w:hAnsi="Tahoma" w:cs="Tahoma"/>
          <w:szCs w:val="22"/>
          <w:lang w:val="el-GR"/>
        </w:rPr>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58047261" w14:textId="77777777" w:rsidR="002535D1" w:rsidRDefault="00373A62">
      <w:pPr>
        <w:spacing w:line="276" w:lineRule="auto"/>
        <w:rPr>
          <w:rFonts w:ascii="Tahoma" w:hAnsi="Tahoma" w:cs="Tahoma"/>
          <w:szCs w:val="22"/>
          <w:lang w:val="el-GR"/>
        </w:rPr>
      </w:pPr>
      <w:r>
        <w:rPr>
          <w:rFonts w:ascii="Tahoma" w:hAnsi="Tahoma" w:cs="Tahoma"/>
          <w:szCs w:val="22"/>
          <w:lang w:val="el-GR"/>
        </w:rPr>
        <w:t>•</w:t>
      </w:r>
      <w:r>
        <w:rPr>
          <w:rFonts w:ascii="Tahoma" w:hAnsi="Tahoma" w:cs="Tahoma"/>
          <w:szCs w:val="22"/>
          <w:lang w:val="el-GR"/>
        </w:rPr>
        <w:tab/>
        <w:t>η τήρηση του χρονοδιαγράμματος του Έργου</w:t>
      </w:r>
    </w:p>
    <w:p w14:paraId="3DA4E19C" w14:textId="77777777" w:rsidR="002535D1" w:rsidRDefault="00373A62">
      <w:pPr>
        <w:spacing w:line="276" w:lineRule="auto"/>
        <w:rPr>
          <w:rFonts w:ascii="Tahoma" w:hAnsi="Tahoma" w:cs="Tahoma"/>
          <w:szCs w:val="22"/>
          <w:lang w:val="el-GR"/>
        </w:rPr>
      </w:pPr>
      <w:r>
        <w:rPr>
          <w:rFonts w:ascii="Tahoma" w:hAnsi="Tahoma" w:cs="Tahoma"/>
          <w:szCs w:val="22"/>
          <w:lang w:val="el-GR"/>
        </w:rPr>
        <w:t>•</w:t>
      </w:r>
      <w:r>
        <w:rPr>
          <w:rFonts w:ascii="Tahoma" w:hAnsi="Tahoma" w:cs="Tahoma"/>
          <w:szCs w:val="22"/>
          <w:lang w:val="el-GR"/>
        </w:rPr>
        <w:tab/>
        <w:t>η ορθή, και συμβατή με τις προδιαγραφές, εκτέλεση των υποχρεώσεων του Αναδόχου.</w:t>
      </w:r>
    </w:p>
    <w:p w14:paraId="796FFD81" w14:textId="77777777" w:rsidR="002535D1" w:rsidRDefault="00373A62">
      <w:pPr>
        <w:pStyle w:val="4"/>
        <w:numPr>
          <w:ilvl w:val="3"/>
          <w:numId w:val="24"/>
        </w:numPr>
        <w:spacing w:line="276" w:lineRule="auto"/>
        <w:rPr>
          <w:rFonts w:ascii="Tahoma" w:eastAsia="SimSun" w:hAnsi="Tahoma" w:cs="Tahoma"/>
          <w:lang w:val="el-GR"/>
        </w:rPr>
      </w:pPr>
      <w:bookmarkStart w:id="444" w:name="_Toc59113509"/>
      <w:bookmarkStart w:id="445" w:name="_Toc71677583"/>
      <w:r>
        <w:rPr>
          <w:rFonts w:ascii="Tahoma" w:eastAsia="SimSun" w:hAnsi="Tahoma" w:cs="Tahoma"/>
          <w:lang w:val="el-GR"/>
        </w:rPr>
        <w:t>Μεθοδολογία διαχείρισης κινδύνων</w:t>
      </w:r>
      <w:bookmarkEnd w:id="444"/>
      <w:bookmarkEnd w:id="445"/>
      <w:r>
        <w:rPr>
          <w:rFonts w:ascii="Tahoma" w:eastAsia="SimSun" w:hAnsi="Tahoma" w:cs="Tahoma"/>
          <w:lang w:val="el-GR"/>
        </w:rPr>
        <w:t xml:space="preserve"> </w:t>
      </w:r>
    </w:p>
    <w:p w14:paraId="585D23EA" w14:textId="77777777" w:rsidR="002535D1" w:rsidRDefault="00373A62">
      <w:pPr>
        <w:spacing w:line="276" w:lineRule="auto"/>
        <w:rPr>
          <w:rFonts w:ascii="Tahoma" w:hAnsi="Tahoma" w:cs="Tahoma"/>
          <w:szCs w:val="22"/>
          <w:lang w:val="el-GR"/>
        </w:rPr>
      </w:pPr>
      <w:r>
        <w:rPr>
          <w:rFonts w:ascii="Tahoma" w:hAnsi="Tahoma" w:cs="Tahoma"/>
          <w:szCs w:val="22"/>
          <w:lang w:val="el-GR"/>
        </w:rPr>
        <w:t>Στο πλαίσιο του έργου οι οικονομικοί φορείς θα πρέπει να παρουσιάσουν αναλυτικό πλάνο και μεθοδολογία διαχείρισης κινδύνων / ρίσκων. Το πλάνο θα πρέπει να αντιμετωπίζει ρίσκα συνδεόμενα τόσο με τεχνικές / τεχνολογικές πτυχές, όσο και με οργανωτικές / διαχειριστικές.</w:t>
      </w:r>
    </w:p>
    <w:p w14:paraId="0837B123" w14:textId="77777777" w:rsidR="002535D1" w:rsidRDefault="002535D1">
      <w:pPr>
        <w:spacing w:line="276" w:lineRule="auto"/>
        <w:rPr>
          <w:rFonts w:ascii="Tahoma" w:hAnsi="Tahoma" w:cs="Tahoma"/>
          <w:lang w:val="el-GR"/>
        </w:rPr>
      </w:pPr>
    </w:p>
    <w:p w14:paraId="5B93391F" w14:textId="77777777" w:rsidR="002535D1" w:rsidRDefault="00373A62">
      <w:pPr>
        <w:pStyle w:val="3"/>
        <w:numPr>
          <w:ilvl w:val="2"/>
          <w:numId w:val="24"/>
        </w:numPr>
        <w:tabs>
          <w:tab w:val="num" w:pos="567"/>
        </w:tabs>
        <w:spacing w:line="276" w:lineRule="auto"/>
        <w:rPr>
          <w:rFonts w:ascii="Tahoma" w:eastAsia="SimSun" w:hAnsi="Tahoma" w:cs="Tahoma"/>
        </w:rPr>
      </w:pPr>
      <w:r>
        <w:rPr>
          <w:rFonts w:ascii="Tahoma" w:eastAsia="SimSun" w:hAnsi="Tahoma" w:cs="Tahoma"/>
          <w:lang w:val="el-GR"/>
        </w:rPr>
        <w:t xml:space="preserve"> </w:t>
      </w:r>
      <w:bookmarkStart w:id="446" w:name="_Toc529262666"/>
      <w:bookmarkStart w:id="447" w:name="_Ref57291046"/>
      <w:bookmarkStart w:id="448" w:name="_Ref57291055"/>
      <w:bookmarkStart w:id="449" w:name="_Toc59113510"/>
      <w:bookmarkStart w:id="450" w:name="_Toc71677584"/>
      <w:r>
        <w:rPr>
          <w:rFonts w:ascii="Tahoma" w:eastAsia="SimSun" w:hAnsi="Tahoma" w:cs="Tahoma"/>
        </w:rPr>
        <w:t>Διάρκεια σύμβασης-Χρόνοι παράδοσης</w:t>
      </w:r>
      <w:bookmarkEnd w:id="446"/>
      <w:bookmarkEnd w:id="447"/>
      <w:bookmarkEnd w:id="448"/>
      <w:bookmarkEnd w:id="449"/>
      <w:bookmarkEnd w:id="450"/>
    </w:p>
    <w:p w14:paraId="3A0336F3" w14:textId="77777777" w:rsidR="002535D1" w:rsidRDefault="00373A62">
      <w:pPr>
        <w:pStyle w:val="4"/>
        <w:numPr>
          <w:ilvl w:val="3"/>
          <w:numId w:val="24"/>
        </w:numPr>
        <w:spacing w:line="276" w:lineRule="auto"/>
        <w:rPr>
          <w:rFonts w:ascii="Tahoma" w:eastAsia="SimSun" w:hAnsi="Tahoma" w:cs="Tahoma"/>
        </w:rPr>
      </w:pPr>
      <w:bookmarkStart w:id="451" w:name="_Toc529262667"/>
      <w:bookmarkStart w:id="452" w:name="_Toc59113511"/>
      <w:bookmarkStart w:id="453" w:name="_Toc71677585"/>
      <w:r>
        <w:rPr>
          <w:rFonts w:ascii="Tahoma" w:eastAsia="SimSun" w:hAnsi="Tahoma" w:cs="Tahoma"/>
        </w:rPr>
        <w:t>Χρονοδιάγραμμα</w:t>
      </w:r>
      <w:bookmarkEnd w:id="451"/>
      <w:bookmarkEnd w:id="452"/>
      <w:bookmarkEnd w:id="453"/>
    </w:p>
    <w:p w14:paraId="55867C57" w14:textId="77777777" w:rsidR="00F34D59" w:rsidRDefault="00373A62">
      <w:pPr>
        <w:spacing w:line="276" w:lineRule="auto"/>
        <w:rPr>
          <w:rFonts w:ascii="Tahoma" w:hAnsi="Tahoma" w:cs="Tahoma"/>
          <w:lang w:val="el-GR"/>
        </w:rPr>
      </w:pPr>
      <w:r>
        <w:rPr>
          <w:rFonts w:ascii="Tahoma" w:hAnsi="Tahoma" w:cs="Tahoma"/>
          <w:lang w:val="el-GR"/>
        </w:rPr>
        <w:t xml:space="preserve">Η συνολική διάρκεια υλοποίησης του Έργου είναι </w:t>
      </w:r>
      <w:r>
        <w:rPr>
          <w:rFonts w:ascii="Tahoma" w:hAnsi="Tahoma" w:cs="Tahoma"/>
          <w:b/>
          <w:lang w:val="el-GR"/>
        </w:rPr>
        <w:t xml:space="preserve">είκοσι δύο (22) μήνες </w:t>
      </w:r>
      <w:r>
        <w:rPr>
          <w:rFonts w:ascii="Tahoma" w:hAnsi="Tahoma" w:cs="Tahoma"/>
          <w:lang w:val="el-GR"/>
        </w:rPr>
        <w:t xml:space="preserve">από την υπογραφή της σύμβασης. Το Έργο θα πραγματοποιηθεί σε επτά (7) διακριτές Φάσεις, οι οποίες περιλαμβάνουν όλα τα στάδια υλοποίησης του έργου, ξεκινώντας από την καταγραφή και οριστικοποίηση των λειτουργικών αναγκών έως και την </w:t>
      </w:r>
      <w:r w:rsidR="00AA7D85">
        <w:rPr>
          <w:rFonts w:ascii="Tahoma" w:hAnsi="Tahoma" w:cs="Tahoma"/>
          <w:lang w:val="el-GR"/>
        </w:rPr>
        <w:t xml:space="preserve">δοκιμαστική </w:t>
      </w:r>
      <w:r>
        <w:rPr>
          <w:rFonts w:ascii="Tahoma" w:hAnsi="Tahoma" w:cs="Tahoma"/>
          <w:lang w:val="el-GR"/>
        </w:rPr>
        <w:t>λειτουργία</w:t>
      </w:r>
      <w:r w:rsidR="00AA7D85">
        <w:rPr>
          <w:rFonts w:ascii="Tahoma" w:hAnsi="Tahoma" w:cs="Tahoma"/>
          <w:lang w:val="el-GR"/>
        </w:rPr>
        <w:t xml:space="preserve"> και τις δράσεις δημοσιότητας</w:t>
      </w:r>
      <w:r>
        <w:rPr>
          <w:rFonts w:ascii="Tahoma" w:hAnsi="Tahoma" w:cs="Tahoma"/>
          <w:lang w:val="el-GR"/>
        </w:rPr>
        <w:t xml:space="preserve">. </w:t>
      </w:r>
    </w:p>
    <w:p w14:paraId="235CF631" w14:textId="77777777" w:rsidR="00F34D59" w:rsidRPr="00E9676F" w:rsidRDefault="00F34D59" w:rsidP="00F34D59">
      <w:pPr>
        <w:rPr>
          <w:rFonts w:ascii="Tahoma" w:hAnsi="Tahoma" w:cs="Tahoma"/>
          <w:szCs w:val="22"/>
          <w:lang w:val="el-GR"/>
        </w:rPr>
      </w:pPr>
      <w:r w:rsidRPr="00E9676F">
        <w:rPr>
          <w:rFonts w:ascii="Tahoma" w:hAnsi="Tahoma" w:cs="Tahoma"/>
          <w:szCs w:val="22"/>
          <w:lang w:val="el-GR"/>
        </w:rPr>
        <w:t>Στη συνολική διάρκεια της σύμβασης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διαδικασίας για την οριστική παραλαβή του έργου.</w:t>
      </w:r>
    </w:p>
    <w:p w14:paraId="285FD634" w14:textId="1FCB4E45" w:rsidR="002535D1" w:rsidRDefault="00373A62">
      <w:pPr>
        <w:spacing w:line="276" w:lineRule="auto"/>
        <w:rPr>
          <w:rFonts w:ascii="Tahoma" w:hAnsi="Tahoma" w:cs="Tahoma"/>
          <w:szCs w:val="22"/>
          <w:lang w:val="el-GR"/>
        </w:rPr>
      </w:pPr>
      <w:r>
        <w:rPr>
          <w:rFonts w:ascii="Tahoma" w:hAnsi="Tahoma" w:cs="Tahoma"/>
          <w:lang w:val="el-GR"/>
        </w:rPr>
        <w:t xml:space="preserve">Ο Υποψήφιος Ανάδοχος είναι υποχρεωμένος να </w:t>
      </w:r>
      <w:r>
        <w:rPr>
          <w:rFonts w:ascii="Tahoma" w:hAnsi="Tahoma" w:cs="Tahoma"/>
          <w:szCs w:val="22"/>
          <w:lang w:val="el-GR"/>
        </w:rPr>
        <w:t xml:space="preserve">συμπεριλάβει στην προσφορά αναλυτικό χρονοδιάγραμμα του έργου σε </w:t>
      </w:r>
      <w:r>
        <w:rPr>
          <w:rFonts w:ascii="Tahoma" w:hAnsi="Tahoma" w:cs="Tahoma"/>
          <w:szCs w:val="22"/>
        </w:rPr>
        <w:t>Gantt</w:t>
      </w:r>
      <w:r>
        <w:rPr>
          <w:rFonts w:ascii="Tahoma" w:hAnsi="Tahoma" w:cs="Tahoma"/>
          <w:szCs w:val="22"/>
          <w:lang w:val="el-GR"/>
        </w:rPr>
        <w:t xml:space="preserve"> </w:t>
      </w:r>
      <w:r>
        <w:rPr>
          <w:rFonts w:ascii="Tahoma" w:hAnsi="Tahoma" w:cs="Tahoma"/>
          <w:szCs w:val="22"/>
        </w:rPr>
        <w:t>Chart</w:t>
      </w:r>
      <w:r>
        <w:rPr>
          <w:rFonts w:ascii="Tahoma" w:hAnsi="Tahoma" w:cs="Tahoma"/>
          <w:szCs w:val="22"/>
          <w:lang w:val="el-GR"/>
        </w:rPr>
        <w:t xml:space="preserve"> μορφή, με τις κύριες φάσεις του έργου, τα πακέτα εργασίας, τα παραδοτέα και τα ορόσημα του έργου.</w:t>
      </w:r>
    </w:p>
    <w:p w14:paraId="7FA95F21" w14:textId="77777777" w:rsidR="002535D1" w:rsidRDefault="00373A62">
      <w:pPr>
        <w:spacing w:line="276" w:lineRule="auto"/>
        <w:rPr>
          <w:rFonts w:ascii="Tahoma" w:hAnsi="Tahoma" w:cs="Tahoma"/>
          <w:lang w:val="el-GR"/>
        </w:rPr>
      </w:pPr>
      <w:r>
        <w:rPr>
          <w:rFonts w:ascii="Tahoma" w:hAnsi="Tahoma" w:cs="Tahoma"/>
          <w:lang w:val="el-GR"/>
        </w:rPr>
        <w:lastRenderedPageBreak/>
        <w:t>Ο Υποψήφιος Ανάδοχος δύναται να προτείνει επιπλέον φάσεις, εφόσον το κρίνει αναγκαίο, χωρίς όμως να παραλείψει ή να συγχωνεύσει τις ήδη προτεινόμενες.</w:t>
      </w:r>
    </w:p>
    <w:p w14:paraId="1FB377D1" w14:textId="77777777" w:rsidR="002535D1" w:rsidRDefault="00373A62">
      <w:pPr>
        <w:spacing w:line="276" w:lineRule="auto"/>
        <w:rPr>
          <w:rFonts w:ascii="Tahoma" w:hAnsi="Tahoma" w:cs="Tahoma"/>
          <w:lang w:val="el-GR"/>
        </w:rPr>
      </w:pPr>
      <w:r>
        <w:rPr>
          <w:rFonts w:ascii="Tahoma" w:hAnsi="Tahoma" w:cs="Tahoma"/>
          <w:lang w:val="el-GR"/>
        </w:rPr>
        <w:t>Ειδικότερα η περιγραφή του Έργου ανά Φάση έχει ως εξής:</w:t>
      </w:r>
    </w:p>
    <w:p w14:paraId="43084619" w14:textId="77777777" w:rsidR="002535D1" w:rsidRDefault="002535D1">
      <w:pPr>
        <w:spacing w:line="276" w:lineRule="auto"/>
        <w:rPr>
          <w:rFonts w:ascii="Tahoma" w:hAnsi="Tahoma" w:cs="Tahoma"/>
          <w:lang w:val="el-GR"/>
        </w:rPr>
      </w:pPr>
    </w:p>
    <w:p w14:paraId="5B9B986F" w14:textId="77777777" w:rsidR="002535D1" w:rsidRDefault="00373A62">
      <w:pPr>
        <w:keepNext/>
        <w:keepLines/>
        <w:spacing w:line="276" w:lineRule="auto"/>
        <w:rPr>
          <w:rFonts w:ascii="Tahoma" w:hAnsi="Tahoma" w:cs="Tahoma"/>
          <w:lang w:val="el-GR"/>
        </w:rPr>
      </w:pPr>
      <w:r>
        <w:rPr>
          <w:rFonts w:ascii="Tahoma" w:hAnsi="Tahoma" w:cs="Tahoma"/>
          <w:lang w:val="el-GR"/>
        </w:rPr>
        <w:t>Στη συνέχεια παρατίθεται το ενδεικτικό χρονοδιάγραμμα υλοποίησης του Έργου: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655"/>
        <w:gridCol w:w="562"/>
        <w:gridCol w:w="560"/>
        <w:gridCol w:w="564"/>
        <w:gridCol w:w="270"/>
        <w:gridCol w:w="272"/>
        <w:gridCol w:w="272"/>
        <w:gridCol w:w="272"/>
        <w:gridCol w:w="272"/>
        <w:gridCol w:w="272"/>
        <w:gridCol w:w="272"/>
        <w:gridCol w:w="272"/>
        <w:gridCol w:w="272"/>
        <w:gridCol w:w="302"/>
        <w:gridCol w:w="302"/>
        <w:gridCol w:w="300"/>
        <w:gridCol w:w="302"/>
        <w:gridCol w:w="300"/>
        <w:gridCol w:w="302"/>
        <w:gridCol w:w="300"/>
        <w:gridCol w:w="302"/>
        <w:gridCol w:w="300"/>
        <w:gridCol w:w="302"/>
        <w:gridCol w:w="300"/>
        <w:gridCol w:w="302"/>
        <w:gridCol w:w="291"/>
      </w:tblGrid>
      <w:tr w:rsidR="00C35A25" w14:paraId="15037CB6" w14:textId="77777777">
        <w:trPr>
          <w:trHeight w:val="828"/>
        </w:trPr>
        <w:tc>
          <w:tcPr>
            <w:tcW w:w="486" w:type="pct"/>
            <w:shd w:val="clear" w:color="000000" w:fill="F2DCDB"/>
            <w:vAlign w:val="center"/>
            <w:hideMark/>
          </w:tcPr>
          <w:p w14:paraId="7B33C505" w14:textId="77777777" w:rsidR="002535D1" w:rsidRDefault="00373A62">
            <w:pPr>
              <w:spacing w:after="0" w:line="276" w:lineRule="auto"/>
              <w:rPr>
                <w:rFonts w:ascii="Tahoma" w:hAnsi="Tahoma" w:cs="Tahoma"/>
                <w:sz w:val="16"/>
                <w:szCs w:val="16"/>
                <w:lang w:val="el-GR"/>
              </w:rPr>
            </w:pPr>
            <w:bookmarkStart w:id="454" w:name="_Hlk71764543"/>
            <w:r>
              <w:rPr>
                <w:rFonts w:ascii="Tahoma" w:hAnsi="Tahoma" w:cs="Tahoma"/>
                <w:sz w:val="16"/>
                <w:szCs w:val="16"/>
              </w:rPr>
              <w:t> </w:t>
            </w:r>
          </w:p>
        </w:tc>
        <w:tc>
          <w:tcPr>
            <w:tcW w:w="340" w:type="pct"/>
            <w:shd w:val="clear" w:color="000000" w:fill="F2DCDB"/>
            <w:vAlign w:val="center"/>
            <w:hideMark/>
          </w:tcPr>
          <w:p w14:paraId="0C1A43D6" w14:textId="77777777" w:rsidR="002535D1" w:rsidRDefault="00373A62">
            <w:pPr>
              <w:spacing w:after="0" w:line="276" w:lineRule="auto"/>
              <w:rPr>
                <w:rFonts w:ascii="Tahoma" w:hAnsi="Tahoma" w:cs="Tahoma"/>
                <w:sz w:val="16"/>
                <w:szCs w:val="16"/>
              </w:rPr>
            </w:pPr>
            <w:r>
              <w:rPr>
                <w:rFonts w:ascii="Tahoma" w:hAnsi="Tahoma" w:cs="Tahoma"/>
                <w:sz w:val="16"/>
                <w:szCs w:val="16"/>
              </w:rPr>
              <w:t>Διάρκεια Υλοποίησης (μήνες)</w:t>
            </w:r>
          </w:p>
        </w:tc>
        <w:tc>
          <w:tcPr>
            <w:tcW w:w="292" w:type="pct"/>
            <w:shd w:val="clear" w:color="000000" w:fill="F2DCDB"/>
            <w:vAlign w:val="center"/>
            <w:hideMark/>
          </w:tcPr>
          <w:p w14:paraId="66A91553" w14:textId="71C6BB15" w:rsidR="002535D1" w:rsidRDefault="00373A62">
            <w:pPr>
              <w:spacing w:after="0" w:line="276" w:lineRule="auto"/>
              <w:rPr>
                <w:rFonts w:ascii="Tahoma" w:hAnsi="Tahoma" w:cs="Tahoma"/>
                <w:sz w:val="16"/>
                <w:szCs w:val="16"/>
              </w:rPr>
            </w:pPr>
            <w:r>
              <w:rPr>
                <w:rFonts w:ascii="Tahoma" w:hAnsi="Tahoma" w:cs="Tahoma"/>
                <w:sz w:val="16"/>
                <w:szCs w:val="16"/>
              </w:rPr>
              <w:t xml:space="preserve">Διάρκεια </w:t>
            </w:r>
            <w:r w:rsidR="00361418">
              <w:rPr>
                <w:rFonts w:ascii="Tahoma" w:hAnsi="Tahoma" w:cs="Tahoma"/>
                <w:sz w:val="16"/>
                <w:szCs w:val="16"/>
                <w:lang w:val="el-GR"/>
              </w:rPr>
              <w:t>ελέγχων</w:t>
            </w:r>
            <w:r>
              <w:rPr>
                <w:rFonts w:ascii="Tahoma" w:hAnsi="Tahoma" w:cs="Tahoma"/>
                <w:sz w:val="16"/>
                <w:szCs w:val="16"/>
              </w:rPr>
              <w:t>(μήνες)</w:t>
            </w:r>
          </w:p>
        </w:tc>
        <w:tc>
          <w:tcPr>
            <w:tcW w:w="291" w:type="pct"/>
            <w:shd w:val="clear" w:color="000000" w:fill="F2DCDB"/>
            <w:vAlign w:val="center"/>
            <w:hideMark/>
          </w:tcPr>
          <w:p w14:paraId="7FA3EDE9" w14:textId="77777777" w:rsidR="002535D1" w:rsidRDefault="00373A62">
            <w:pPr>
              <w:spacing w:after="0" w:line="276" w:lineRule="auto"/>
              <w:rPr>
                <w:rFonts w:ascii="Tahoma" w:hAnsi="Tahoma" w:cs="Tahoma"/>
                <w:sz w:val="16"/>
                <w:szCs w:val="16"/>
              </w:rPr>
            </w:pPr>
            <w:r>
              <w:rPr>
                <w:rFonts w:ascii="Tahoma" w:hAnsi="Tahoma" w:cs="Tahoma"/>
                <w:sz w:val="16"/>
                <w:szCs w:val="16"/>
              </w:rPr>
              <w:t>Συνολική Διάρκεια (μήνες)</w:t>
            </w:r>
          </w:p>
        </w:tc>
        <w:tc>
          <w:tcPr>
            <w:tcW w:w="293" w:type="pct"/>
            <w:shd w:val="clear" w:color="000000" w:fill="F2DCDB"/>
            <w:vAlign w:val="center"/>
            <w:hideMark/>
          </w:tcPr>
          <w:p w14:paraId="4EEAFEE7" w14:textId="77777777" w:rsidR="002535D1" w:rsidRDefault="00373A62">
            <w:pPr>
              <w:spacing w:after="0" w:line="276" w:lineRule="auto"/>
              <w:rPr>
                <w:rFonts w:ascii="Tahoma" w:hAnsi="Tahoma" w:cs="Tahoma"/>
                <w:sz w:val="16"/>
                <w:szCs w:val="16"/>
              </w:rPr>
            </w:pPr>
            <w:r>
              <w:rPr>
                <w:rFonts w:ascii="Tahoma" w:hAnsi="Tahoma" w:cs="Tahoma"/>
                <w:sz w:val="16"/>
                <w:szCs w:val="16"/>
              </w:rPr>
              <w:t>Προϋπόθεση Έναρξης</w:t>
            </w:r>
          </w:p>
        </w:tc>
        <w:tc>
          <w:tcPr>
            <w:tcW w:w="140" w:type="pct"/>
            <w:shd w:val="clear" w:color="000000" w:fill="F2DCDB"/>
            <w:noWrap/>
            <w:vAlign w:val="center"/>
            <w:hideMark/>
          </w:tcPr>
          <w:p w14:paraId="2841B61E" w14:textId="77777777" w:rsidR="002535D1" w:rsidRDefault="00373A62">
            <w:pPr>
              <w:spacing w:after="0" w:line="276" w:lineRule="auto"/>
              <w:ind w:left="-116" w:right="-72"/>
              <w:jc w:val="center"/>
              <w:rPr>
                <w:rFonts w:ascii="Tahoma" w:hAnsi="Tahoma" w:cs="Tahoma"/>
                <w:sz w:val="16"/>
                <w:szCs w:val="16"/>
              </w:rPr>
            </w:pPr>
            <w:r>
              <w:rPr>
                <w:rFonts w:ascii="Tahoma" w:hAnsi="Tahoma" w:cs="Tahoma"/>
                <w:sz w:val="16"/>
                <w:szCs w:val="16"/>
              </w:rPr>
              <w:t>Μ1</w:t>
            </w:r>
          </w:p>
        </w:tc>
        <w:tc>
          <w:tcPr>
            <w:tcW w:w="141" w:type="pct"/>
            <w:shd w:val="clear" w:color="000000" w:fill="F2DCDB"/>
            <w:noWrap/>
            <w:vAlign w:val="center"/>
            <w:hideMark/>
          </w:tcPr>
          <w:p w14:paraId="7BF45A56" w14:textId="77777777" w:rsidR="002535D1" w:rsidRDefault="00373A62">
            <w:pPr>
              <w:spacing w:after="0" w:line="276" w:lineRule="auto"/>
              <w:ind w:left="-116" w:right="-72"/>
              <w:jc w:val="center"/>
              <w:rPr>
                <w:rFonts w:ascii="Tahoma" w:hAnsi="Tahoma" w:cs="Tahoma"/>
                <w:sz w:val="16"/>
                <w:szCs w:val="16"/>
              </w:rPr>
            </w:pPr>
            <w:r>
              <w:rPr>
                <w:rFonts w:ascii="Tahoma" w:hAnsi="Tahoma" w:cs="Tahoma"/>
                <w:sz w:val="16"/>
                <w:szCs w:val="16"/>
              </w:rPr>
              <w:t>Μ2</w:t>
            </w:r>
          </w:p>
        </w:tc>
        <w:tc>
          <w:tcPr>
            <w:tcW w:w="141" w:type="pct"/>
            <w:shd w:val="clear" w:color="000000" w:fill="F2DCDB"/>
            <w:noWrap/>
            <w:vAlign w:val="center"/>
            <w:hideMark/>
          </w:tcPr>
          <w:p w14:paraId="683A9358" w14:textId="77777777" w:rsidR="002535D1" w:rsidRDefault="00373A62">
            <w:pPr>
              <w:spacing w:after="0" w:line="276" w:lineRule="auto"/>
              <w:ind w:left="-116" w:right="-72"/>
              <w:jc w:val="center"/>
              <w:rPr>
                <w:rFonts w:ascii="Tahoma" w:hAnsi="Tahoma" w:cs="Tahoma"/>
                <w:sz w:val="16"/>
                <w:szCs w:val="16"/>
              </w:rPr>
            </w:pPr>
            <w:r>
              <w:rPr>
                <w:rFonts w:ascii="Tahoma" w:hAnsi="Tahoma" w:cs="Tahoma"/>
                <w:sz w:val="16"/>
                <w:szCs w:val="16"/>
              </w:rPr>
              <w:t>Μ3</w:t>
            </w:r>
          </w:p>
        </w:tc>
        <w:tc>
          <w:tcPr>
            <w:tcW w:w="141" w:type="pct"/>
            <w:shd w:val="clear" w:color="000000" w:fill="F2DCDB"/>
            <w:noWrap/>
            <w:vAlign w:val="center"/>
            <w:hideMark/>
          </w:tcPr>
          <w:p w14:paraId="2A338BC9"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4</w:t>
            </w:r>
          </w:p>
        </w:tc>
        <w:tc>
          <w:tcPr>
            <w:tcW w:w="141" w:type="pct"/>
            <w:shd w:val="clear" w:color="000000" w:fill="F2DCDB"/>
            <w:noWrap/>
            <w:vAlign w:val="center"/>
            <w:hideMark/>
          </w:tcPr>
          <w:p w14:paraId="16865851"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5</w:t>
            </w:r>
          </w:p>
        </w:tc>
        <w:tc>
          <w:tcPr>
            <w:tcW w:w="141" w:type="pct"/>
            <w:shd w:val="clear" w:color="000000" w:fill="F2DCDB"/>
            <w:noWrap/>
            <w:vAlign w:val="center"/>
            <w:hideMark/>
          </w:tcPr>
          <w:p w14:paraId="3AF6DB0A"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6</w:t>
            </w:r>
          </w:p>
        </w:tc>
        <w:tc>
          <w:tcPr>
            <w:tcW w:w="141" w:type="pct"/>
            <w:shd w:val="clear" w:color="000000" w:fill="F2DCDB"/>
            <w:noWrap/>
            <w:vAlign w:val="center"/>
            <w:hideMark/>
          </w:tcPr>
          <w:p w14:paraId="2B3DF0A4"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7</w:t>
            </w:r>
          </w:p>
        </w:tc>
        <w:tc>
          <w:tcPr>
            <w:tcW w:w="141" w:type="pct"/>
            <w:shd w:val="clear" w:color="000000" w:fill="F2DCDB"/>
            <w:noWrap/>
            <w:vAlign w:val="center"/>
            <w:hideMark/>
          </w:tcPr>
          <w:p w14:paraId="02458D89"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8</w:t>
            </w:r>
          </w:p>
        </w:tc>
        <w:tc>
          <w:tcPr>
            <w:tcW w:w="141" w:type="pct"/>
            <w:shd w:val="clear" w:color="000000" w:fill="F2DCDB"/>
            <w:noWrap/>
            <w:vAlign w:val="center"/>
            <w:hideMark/>
          </w:tcPr>
          <w:p w14:paraId="41537EF6"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9</w:t>
            </w:r>
          </w:p>
        </w:tc>
        <w:tc>
          <w:tcPr>
            <w:tcW w:w="157" w:type="pct"/>
            <w:shd w:val="clear" w:color="000000" w:fill="F2DCDB"/>
            <w:noWrap/>
            <w:vAlign w:val="center"/>
            <w:hideMark/>
          </w:tcPr>
          <w:p w14:paraId="3B3A7411"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Μ1</w:t>
            </w:r>
            <w:r>
              <w:rPr>
                <w:rFonts w:ascii="Tahoma" w:hAnsi="Tahoma" w:cs="Tahoma"/>
                <w:sz w:val="16"/>
                <w:szCs w:val="16"/>
                <w:lang w:val="el-GR"/>
              </w:rPr>
              <w:t>0</w:t>
            </w:r>
          </w:p>
        </w:tc>
        <w:tc>
          <w:tcPr>
            <w:tcW w:w="157" w:type="pct"/>
            <w:shd w:val="clear" w:color="000000" w:fill="F2DCDB"/>
            <w:noWrap/>
            <w:vAlign w:val="center"/>
            <w:hideMark/>
          </w:tcPr>
          <w:p w14:paraId="4C8392B5"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Μ1</w:t>
            </w:r>
            <w:r>
              <w:rPr>
                <w:rFonts w:ascii="Tahoma" w:hAnsi="Tahoma" w:cs="Tahoma"/>
                <w:sz w:val="16"/>
                <w:szCs w:val="16"/>
                <w:lang w:val="el-GR"/>
              </w:rPr>
              <w:t>1</w:t>
            </w:r>
          </w:p>
        </w:tc>
        <w:tc>
          <w:tcPr>
            <w:tcW w:w="156" w:type="pct"/>
            <w:shd w:val="clear" w:color="000000" w:fill="F2DCDB"/>
            <w:noWrap/>
            <w:vAlign w:val="center"/>
            <w:hideMark/>
          </w:tcPr>
          <w:p w14:paraId="6E9FFE1F"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Μ1</w:t>
            </w:r>
            <w:r>
              <w:rPr>
                <w:rFonts w:ascii="Tahoma" w:hAnsi="Tahoma" w:cs="Tahoma"/>
                <w:sz w:val="16"/>
                <w:szCs w:val="16"/>
                <w:lang w:val="el-GR"/>
              </w:rPr>
              <w:t>2</w:t>
            </w:r>
          </w:p>
        </w:tc>
        <w:tc>
          <w:tcPr>
            <w:tcW w:w="157" w:type="pct"/>
            <w:shd w:val="clear" w:color="000000" w:fill="F2DCDB"/>
            <w:noWrap/>
            <w:vAlign w:val="center"/>
            <w:hideMark/>
          </w:tcPr>
          <w:p w14:paraId="0AE4D956"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Μ1</w:t>
            </w:r>
            <w:r>
              <w:rPr>
                <w:rFonts w:ascii="Tahoma" w:hAnsi="Tahoma" w:cs="Tahoma"/>
                <w:sz w:val="16"/>
                <w:szCs w:val="16"/>
                <w:lang w:val="el-GR"/>
              </w:rPr>
              <w:t>3</w:t>
            </w:r>
          </w:p>
        </w:tc>
        <w:tc>
          <w:tcPr>
            <w:tcW w:w="156" w:type="pct"/>
            <w:shd w:val="clear" w:color="000000" w:fill="F2DCDB"/>
            <w:noWrap/>
            <w:vAlign w:val="center"/>
            <w:hideMark/>
          </w:tcPr>
          <w:p w14:paraId="08726547"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Μ1</w:t>
            </w:r>
            <w:r>
              <w:rPr>
                <w:rFonts w:ascii="Tahoma" w:hAnsi="Tahoma" w:cs="Tahoma"/>
                <w:sz w:val="16"/>
                <w:szCs w:val="16"/>
                <w:lang w:val="el-GR"/>
              </w:rPr>
              <w:t>4</w:t>
            </w:r>
          </w:p>
        </w:tc>
        <w:tc>
          <w:tcPr>
            <w:tcW w:w="157" w:type="pct"/>
            <w:shd w:val="clear" w:color="000000" w:fill="F2DCDB"/>
            <w:noWrap/>
            <w:vAlign w:val="center"/>
            <w:hideMark/>
          </w:tcPr>
          <w:p w14:paraId="27A40EA4"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15</w:t>
            </w:r>
          </w:p>
        </w:tc>
        <w:tc>
          <w:tcPr>
            <w:tcW w:w="156" w:type="pct"/>
            <w:shd w:val="clear" w:color="000000" w:fill="F2DCDB"/>
            <w:noWrap/>
            <w:vAlign w:val="center"/>
            <w:hideMark/>
          </w:tcPr>
          <w:p w14:paraId="5BD265BF"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Μ1</w:t>
            </w:r>
            <w:r>
              <w:rPr>
                <w:rFonts w:ascii="Tahoma" w:hAnsi="Tahoma" w:cs="Tahoma"/>
                <w:sz w:val="16"/>
                <w:szCs w:val="16"/>
                <w:lang w:val="el-GR"/>
              </w:rPr>
              <w:t>6</w:t>
            </w:r>
          </w:p>
        </w:tc>
        <w:tc>
          <w:tcPr>
            <w:tcW w:w="157" w:type="pct"/>
            <w:shd w:val="clear" w:color="000000" w:fill="F2DCDB"/>
            <w:noWrap/>
            <w:vAlign w:val="center"/>
            <w:hideMark/>
          </w:tcPr>
          <w:p w14:paraId="319624C2"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17</w:t>
            </w:r>
          </w:p>
        </w:tc>
        <w:tc>
          <w:tcPr>
            <w:tcW w:w="156" w:type="pct"/>
            <w:shd w:val="clear" w:color="000000" w:fill="F2DCDB"/>
            <w:vAlign w:val="center"/>
          </w:tcPr>
          <w:p w14:paraId="680CEE2E" w14:textId="77777777" w:rsidR="002535D1" w:rsidRDefault="00373A62">
            <w:pPr>
              <w:spacing w:after="0" w:line="276" w:lineRule="auto"/>
              <w:ind w:left="-116" w:right="-72"/>
              <w:jc w:val="center"/>
              <w:rPr>
                <w:rFonts w:ascii="Tahoma" w:hAnsi="Tahoma" w:cs="Tahoma"/>
                <w:sz w:val="16"/>
                <w:szCs w:val="16"/>
              </w:rPr>
            </w:pPr>
            <w:r>
              <w:rPr>
                <w:rFonts w:ascii="Tahoma" w:hAnsi="Tahoma" w:cs="Tahoma"/>
                <w:sz w:val="16"/>
                <w:szCs w:val="16"/>
              </w:rPr>
              <w:t>Μ</w:t>
            </w:r>
            <w:r>
              <w:rPr>
                <w:rFonts w:ascii="Tahoma" w:hAnsi="Tahoma" w:cs="Tahoma"/>
                <w:sz w:val="16"/>
                <w:szCs w:val="16"/>
                <w:lang w:val="el-GR"/>
              </w:rPr>
              <w:t>18</w:t>
            </w:r>
          </w:p>
        </w:tc>
        <w:tc>
          <w:tcPr>
            <w:tcW w:w="157" w:type="pct"/>
            <w:shd w:val="clear" w:color="000000" w:fill="F2DCDB"/>
            <w:vAlign w:val="center"/>
          </w:tcPr>
          <w:p w14:paraId="531A5465" w14:textId="77777777" w:rsidR="002535D1" w:rsidRDefault="00373A62">
            <w:pPr>
              <w:spacing w:after="0" w:line="276" w:lineRule="auto"/>
              <w:ind w:left="-116" w:right="-72"/>
              <w:jc w:val="center"/>
              <w:rPr>
                <w:rFonts w:ascii="Tahoma" w:hAnsi="Tahoma" w:cs="Tahoma"/>
                <w:sz w:val="16"/>
                <w:szCs w:val="16"/>
              </w:rPr>
            </w:pPr>
            <w:r>
              <w:rPr>
                <w:rFonts w:ascii="Tahoma" w:hAnsi="Tahoma" w:cs="Tahoma"/>
                <w:sz w:val="16"/>
                <w:szCs w:val="16"/>
              </w:rPr>
              <w:t>Μ</w:t>
            </w:r>
            <w:r>
              <w:rPr>
                <w:rFonts w:ascii="Tahoma" w:hAnsi="Tahoma" w:cs="Tahoma"/>
                <w:sz w:val="16"/>
                <w:szCs w:val="16"/>
                <w:lang w:val="el-GR"/>
              </w:rPr>
              <w:t>19</w:t>
            </w:r>
          </w:p>
        </w:tc>
        <w:tc>
          <w:tcPr>
            <w:tcW w:w="156" w:type="pct"/>
            <w:shd w:val="clear" w:color="000000" w:fill="F2DCDB"/>
            <w:vAlign w:val="center"/>
          </w:tcPr>
          <w:p w14:paraId="34247FEF"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20</w:t>
            </w:r>
          </w:p>
        </w:tc>
        <w:tc>
          <w:tcPr>
            <w:tcW w:w="157" w:type="pct"/>
            <w:shd w:val="clear" w:color="000000" w:fill="F2DCDB"/>
            <w:vAlign w:val="center"/>
          </w:tcPr>
          <w:p w14:paraId="774CB41C" w14:textId="77777777" w:rsidR="002535D1" w:rsidRDefault="00373A62">
            <w:pPr>
              <w:spacing w:after="0" w:line="276" w:lineRule="auto"/>
              <w:ind w:left="-116" w:right="-72"/>
              <w:jc w:val="center"/>
              <w:rPr>
                <w:rFonts w:ascii="Tahoma" w:hAnsi="Tahoma" w:cs="Tahoma"/>
                <w:sz w:val="16"/>
                <w:szCs w:val="16"/>
              </w:rPr>
            </w:pPr>
            <w:r>
              <w:rPr>
                <w:rFonts w:ascii="Tahoma" w:hAnsi="Tahoma" w:cs="Tahoma"/>
                <w:sz w:val="16"/>
                <w:szCs w:val="16"/>
              </w:rPr>
              <w:t>Μ</w:t>
            </w:r>
            <w:r>
              <w:rPr>
                <w:rFonts w:ascii="Tahoma" w:hAnsi="Tahoma" w:cs="Tahoma"/>
                <w:sz w:val="16"/>
                <w:szCs w:val="16"/>
                <w:lang w:val="el-GR"/>
              </w:rPr>
              <w:t>21</w:t>
            </w:r>
          </w:p>
        </w:tc>
        <w:tc>
          <w:tcPr>
            <w:tcW w:w="151" w:type="pct"/>
            <w:shd w:val="clear" w:color="000000" w:fill="F2DCDB"/>
            <w:noWrap/>
            <w:vAlign w:val="center"/>
            <w:hideMark/>
          </w:tcPr>
          <w:p w14:paraId="54A69087"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Μ</w:t>
            </w:r>
            <w:r>
              <w:rPr>
                <w:rFonts w:ascii="Tahoma" w:hAnsi="Tahoma" w:cs="Tahoma"/>
                <w:sz w:val="16"/>
                <w:szCs w:val="16"/>
                <w:lang w:val="el-GR"/>
              </w:rPr>
              <w:t>22</w:t>
            </w:r>
          </w:p>
        </w:tc>
      </w:tr>
      <w:tr w:rsidR="002535D1" w:rsidRPr="0063246E" w14:paraId="1EFD5574" w14:textId="77777777">
        <w:trPr>
          <w:trHeight w:val="792"/>
        </w:trPr>
        <w:tc>
          <w:tcPr>
            <w:tcW w:w="486" w:type="pct"/>
            <w:shd w:val="clear" w:color="auto" w:fill="auto"/>
            <w:vAlign w:val="center"/>
            <w:hideMark/>
          </w:tcPr>
          <w:p w14:paraId="41D41AA6" w14:textId="77777777" w:rsidR="002535D1" w:rsidRDefault="00373A62">
            <w:pPr>
              <w:spacing w:after="0" w:line="276" w:lineRule="auto"/>
              <w:jc w:val="center"/>
              <w:rPr>
                <w:rFonts w:ascii="Tahoma" w:hAnsi="Tahoma" w:cs="Tahoma"/>
                <w:i/>
                <w:iCs/>
                <w:color w:val="000000"/>
                <w:sz w:val="16"/>
                <w:szCs w:val="16"/>
              </w:rPr>
            </w:pPr>
            <w:r>
              <w:rPr>
                <w:rFonts w:ascii="Tahoma" w:hAnsi="Tahoma" w:cs="Tahoma"/>
                <w:b/>
                <w:i/>
                <w:iCs/>
                <w:color w:val="000000"/>
                <w:sz w:val="16"/>
                <w:szCs w:val="16"/>
              </w:rPr>
              <w:t>Φάση 1</w:t>
            </w:r>
            <w:r>
              <w:rPr>
                <w:rFonts w:ascii="Tahoma" w:hAnsi="Tahoma" w:cs="Tahoma"/>
                <w:i/>
                <w:iCs/>
                <w:color w:val="000000"/>
                <w:sz w:val="16"/>
                <w:szCs w:val="16"/>
              </w:rPr>
              <w:t xml:space="preserve"> Μελέτη εφαρμογής</w:t>
            </w:r>
          </w:p>
        </w:tc>
        <w:tc>
          <w:tcPr>
            <w:tcW w:w="340" w:type="pct"/>
            <w:shd w:val="clear" w:color="auto" w:fill="auto"/>
            <w:vAlign w:val="center"/>
            <w:hideMark/>
          </w:tcPr>
          <w:p w14:paraId="010F258E"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3</w:t>
            </w:r>
          </w:p>
        </w:tc>
        <w:tc>
          <w:tcPr>
            <w:tcW w:w="292" w:type="pct"/>
            <w:shd w:val="clear" w:color="auto" w:fill="auto"/>
            <w:vAlign w:val="center"/>
            <w:hideMark/>
          </w:tcPr>
          <w:p w14:paraId="3D20647F"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1</w:t>
            </w:r>
          </w:p>
        </w:tc>
        <w:tc>
          <w:tcPr>
            <w:tcW w:w="291" w:type="pct"/>
            <w:shd w:val="clear" w:color="auto" w:fill="auto"/>
            <w:vAlign w:val="center"/>
            <w:hideMark/>
          </w:tcPr>
          <w:p w14:paraId="1EBC208D"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4</w:t>
            </w:r>
          </w:p>
        </w:tc>
        <w:tc>
          <w:tcPr>
            <w:tcW w:w="293" w:type="pct"/>
            <w:shd w:val="clear" w:color="auto" w:fill="auto"/>
            <w:vAlign w:val="center"/>
            <w:hideMark/>
          </w:tcPr>
          <w:p w14:paraId="323979F2" w14:textId="77777777" w:rsidR="002535D1" w:rsidRDefault="00373A62">
            <w:pPr>
              <w:spacing w:after="0" w:line="276" w:lineRule="auto"/>
              <w:jc w:val="left"/>
              <w:rPr>
                <w:rFonts w:ascii="Tahoma" w:hAnsi="Tahoma" w:cs="Tahoma"/>
                <w:sz w:val="16"/>
                <w:szCs w:val="16"/>
                <w:lang w:val="el-GR"/>
              </w:rPr>
            </w:pPr>
            <w:r>
              <w:rPr>
                <w:rFonts w:ascii="Tahoma" w:hAnsi="Tahoma" w:cs="Tahoma"/>
                <w:sz w:val="16"/>
                <w:szCs w:val="16"/>
                <w:lang w:val="el-GR"/>
              </w:rPr>
              <w:t>Με την υπογραφή της Σύμβασης</w:t>
            </w:r>
          </w:p>
        </w:tc>
        <w:tc>
          <w:tcPr>
            <w:tcW w:w="140" w:type="pct"/>
            <w:shd w:val="clear" w:color="000000" w:fill="FFFF00"/>
            <w:noWrap/>
            <w:vAlign w:val="center"/>
            <w:hideMark/>
          </w:tcPr>
          <w:p w14:paraId="6207FFA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tcPr>
          <w:p w14:paraId="67E748C3" w14:textId="77777777" w:rsidR="002535D1" w:rsidRDefault="002535D1">
            <w:pPr>
              <w:spacing w:after="0" w:line="276" w:lineRule="auto"/>
              <w:ind w:left="-116" w:right="-72"/>
              <w:jc w:val="center"/>
              <w:rPr>
                <w:rFonts w:ascii="Tahoma" w:hAnsi="Tahoma" w:cs="Tahoma"/>
                <w:sz w:val="16"/>
                <w:szCs w:val="16"/>
                <w:lang w:val="el-GR"/>
              </w:rPr>
            </w:pPr>
          </w:p>
        </w:tc>
        <w:tc>
          <w:tcPr>
            <w:tcW w:w="141" w:type="pct"/>
            <w:shd w:val="clear" w:color="auto" w:fill="FFFF00"/>
            <w:noWrap/>
            <w:vAlign w:val="center"/>
          </w:tcPr>
          <w:p w14:paraId="2EDF494B" w14:textId="77777777" w:rsidR="002535D1" w:rsidRDefault="002535D1">
            <w:pPr>
              <w:spacing w:after="0" w:line="276" w:lineRule="auto"/>
              <w:ind w:left="-116" w:right="-72"/>
              <w:rPr>
                <w:rFonts w:ascii="Tahoma" w:hAnsi="Tahoma" w:cs="Tahoma"/>
                <w:sz w:val="16"/>
                <w:szCs w:val="16"/>
                <w:lang w:val="el-GR"/>
              </w:rPr>
            </w:pPr>
          </w:p>
        </w:tc>
        <w:tc>
          <w:tcPr>
            <w:tcW w:w="141" w:type="pct"/>
            <w:shd w:val="clear" w:color="auto" w:fill="E7E6E6" w:themeFill="background2"/>
            <w:noWrap/>
            <w:vAlign w:val="center"/>
            <w:hideMark/>
          </w:tcPr>
          <w:p w14:paraId="470B7DA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1EE0BE2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EEC688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E7345B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674606D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0481815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774C67A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4932866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325C0C7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1058122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1DBCDD2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717CCE1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5BFC7ADD"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00025704"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tcPr>
          <w:p w14:paraId="74D0E90D" w14:textId="77777777" w:rsidR="002535D1" w:rsidRDefault="002535D1">
            <w:pPr>
              <w:spacing w:after="0" w:line="276" w:lineRule="auto"/>
              <w:ind w:left="-116" w:right="-72"/>
              <w:rPr>
                <w:rFonts w:ascii="Tahoma" w:hAnsi="Tahoma" w:cs="Tahoma"/>
                <w:sz w:val="16"/>
                <w:szCs w:val="16"/>
                <w:lang w:val="el-GR"/>
              </w:rPr>
            </w:pPr>
          </w:p>
        </w:tc>
        <w:tc>
          <w:tcPr>
            <w:tcW w:w="157" w:type="pct"/>
          </w:tcPr>
          <w:p w14:paraId="0D898533" w14:textId="77777777" w:rsidR="002535D1" w:rsidRDefault="002535D1">
            <w:pPr>
              <w:spacing w:after="0" w:line="276" w:lineRule="auto"/>
              <w:ind w:left="-116" w:right="-72"/>
              <w:rPr>
                <w:rFonts w:ascii="Tahoma" w:hAnsi="Tahoma" w:cs="Tahoma"/>
                <w:sz w:val="16"/>
                <w:szCs w:val="16"/>
                <w:lang w:val="el-GR"/>
              </w:rPr>
            </w:pPr>
          </w:p>
        </w:tc>
        <w:tc>
          <w:tcPr>
            <w:tcW w:w="156" w:type="pct"/>
          </w:tcPr>
          <w:p w14:paraId="6FC79EF6" w14:textId="77777777" w:rsidR="002535D1" w:rsidRDefault="002535D1">
            <w:pPr>
              <w:spacing w:after="0" w:line="276" w:lineRule="auto"/>
              <w:ind w:left="-116" w:right="-72"/>
              <w:rPr>
                <w:rFonts w:ascii="Tahoma" w:hAnsi="Tahoma" w:cs="Tahoma"/>
                <w:sz w:val="16"/>
                <w:szCs w:val="16"/>
                <w:lang w:val="el-GR"/>
              </w:rPr>
            </w:pPr>
          </w:p>
        </w:tc>
        <w:tc>
          <w:tcPr>
            <w:tcW w:w="157" w:type="pct"/>
          </w:tcPr>
          <w:p w14:paraId="582A2E5D"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auto"/>
            <w:noWrap/>
            <w:vAlign w:val="center"/>
            <w:hideMark/>
          </w:tcPr>
          <w:p w14:paraId="65418E4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tr w:rsidR="002535D1" w:rsidRPr="0063246E" w14:paraId="5A4E0D81" w14:textId="77777777">
        <w:trPr>
          <w:trHeight w:val="792"/>
        </w:trPr>
        <w:tc>
          <w:tcPr>
            <w:tcW w:w="486" w:type="pct"/>
            <w:shd w:val="clear" w:color="auto" w:fill="auto"/>
            <w:vAlign w:val="center"/>
            <w:hideMark/>
          </w:tcPr>
          <w:p w14:paraId="77C3F411" w14:textId="77777777" w:rsidR="002535D1" w:rsidRDefault="00373A62">
            <w:pPr>
              <w:spacing w:after="0" w:line="276" w:lineRule="auto"/>
              <w:jc w:val="center"/>
              <w:rPr>
                <w:rFonts w:ascii="Tahoma" w:hAnsi="Tahoma" w:cs="Tahoma"/>
                <w:i/>
                <w:iCs/>
                <w:color w:val="000000"/>
                <w:sz w:val="16"/>
                <w:szCs w:val="16"/>
                <w:lang w:val="el-GR"/>
              </w:rPr>
            </w:pPr>
            <w:r>
              <w:rPr>
                <w:rFonts w:ascii="Tahoma" w:hAnsi="Tahoma" w:cs="Tahoma"/>
                <w:b/>
                <w:i/>
                <w:iCs/>
                <w:color w:val="000000"/>
                <w:sz w:val="16"/>
                <w:szCs w:val="16"/>
                <w:lang w:val="el-GR"/>
              </w:rPr>
              <w:t>Φάση 2</w:t>
            </w:r>
            <w:r>
              <w:rPr>
                <w:rFonts w:ascii="Tahoma" w:hAnsi="Tahoma" w:cs="Tahoma"/>
                <w:i/>
                <w:iCs/>
                <w:color w:val="000000"/>
                <w:sz w:val="16"/>
                <w:szCs w:val="16"/>
                <w:lang w:val="el-GR"/>
              </w:rPr>
              <w:t xml:space="preserve">  Ανάπτυξη και Παραμετροποίηση Εφαρμογών</w:t>
            </w:r>
          </w:p>
        </w:tc>
        <w:tc>
          <w:tcPr>
            <w:tcW w:w="340" w:type="pct"/>
            <w:shd w:val="clear" w:color="auto" w:fill="auto"/>
            <w:vAlign w:val="center"/>
            <w:hideMark/>
          </w:tcPr>
          <w:p w14:paraId="33772178"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6</w:t>
            </w:r>
          </w:p>
        </w:tc>
        <w:tc>
          <w:tcPr>
            <w:tcW w:w="292" w:type="pct"/>
            <w:shd w:val="clear" w:color="auto" w:fill="auto"/>
            <w:vAlign w:val="center"/>
            <w:hideMark/>
          </w:tcPr>
          <w:p w14:paraId="7C4BC4A5"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2</w:t>
            </w:r>
          </w:p>
        </w:tc>
        <w:tc>
          <w:tcPr>
            <w:tcW w:w="291" w:type="pct"/>
            <w:shd w:val="clear" w:color="auto" w:fill="auto"/>
            <w:vAlign w:val="center"/>
            <w:hideMark/>
          </w:tcPr>
          <w:p w14:paraId="01C3D5CC"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8</w:t>
            </w:r>
          </w:p>
        </w:tc>
        <w:tc>
          <w:tcPr>
            <w:tcW w:w="293" w:type="pct"/>
            <w:shd w:val="clear" w:color="auto" w:fill="auto"/>
            <w:vAlign w:val="center"/>
            <w:hideMark/>
          </w:tcPr>
          <w:p w14:paraId="50ED9D4B" w14:textId="77777777" w:rsidR="002535D1" w:rsidRDefault="00373A62">
            <w:pPr>
              <w:spacing w:after="0" w:line="276" w:lineRule="auto"/>
              <w:jc w:val="left"/>
              <w:rPr>
                <w:rFonts w:ascii="Tahoma" w:hAnsi="Tahoma" w:cs="Tahoma"/>
                <w:color w:val="000000"/>
                <w:sz w:val="16"/>
                <w:szCs w:val="16"/>
                <w:lang w:val="el-GR"/>
              </w:rPr>
            </w:pPr>
            <w:r>
              <w:rPr>
                <w:rFonts w:ascii="Tahoma" w:hAnsi="Tahoma" w:cs="Tahoma"/>
                <w:color w:val="000000"/>
                <w:sz w:val="16"/>
                <w:szCs w:val="16"/>
                <w:lang w:val="el-GR"/>
              </w:rPr>
              <w:t>Με την Παραλαβή της Φάσης 1</w:t>
            </w:r>
          </w:p>
        </w:tc>
        <w:tc>
          <w:tcPr>
            <w:tcW w:w="140" w:type="pct"/>
            <w:shd w:val="clear" w:color="auto" w:fill="auto"/>
            <w:noWrap/>
            <w:vAlign w:val="center"/>
            <w:hideMark/>
          </w:tcPr>
          <w:p w14:paraId="46B82A34"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237E336"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5144BA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FF" w:themeFill="background1"/>
            <w:noWrap/>
            <w:vAlign w:val="center"/>
            <w:hideMark/>
          </w:tcPr>
          <w:p w14:paraId="06A853D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02A51BB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1325600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1BE19B8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3918504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74CB88A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00"/>
            <w:noWrap/>
            <w:vAlign w:val="center"/>
            <w:hideMark/>
          </w:tcPr>
          <w:p w14:paraId="3F4673F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E7E6E6" w:themeFill="background2"/>
            <w:noWrap/>
            <w:vAlign w:val="center"/>
            <w:hideMark/>
          </w:tcPr>
          <w:p w14:paraId="0CDBA9F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E7E6E6" w:themeFill="background2"/>
            <w:noWrap/>
            <w:vAlign w:val="center"/>
            <w:hideMark/>
          </w:tcPr>
          <w:p w14:paraId="62143D6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3D8455A3"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18D6110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6758FA7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5B8D596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58ACC5A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tcPr>
          <w:p w14:paraId="77265DD8" w14:textId="77777777" w:rsidR="002535D1" w:rsidRDefault="002535D1">
            <w:pPr>
              <w:spacing w:after="0" w:line="276" w:lineRule="auto"/>
              <w:ind w:left="-116" w:right="-72"/>
              <w:rPr>
                <w:rFonts w:ascii="Tahoma" w:hAnsi="Tahoma" w:cs="Tahoma"/>
                <w:sz w:val="16"/>
                <w:szCs w:val="16"/>
                <w:lang w:val="el-GR"/>
              </w:rPr>
            </w:pPr>
          </w:p>
        </w:tc>
        <w:tc>
          <w:tcPr>
            <w:tcW w:w="157" w:type="pct"/>
          </w:tcPr>
          <w:p w14:paraId="15EB15B1" w14:textId="77777777" w:rsidR="002535D1" w:rsidRDefault="002535D1">
            <w:pPr>
              <w:spacing w:after="0" w:line="276" w:lineRule="auto"/>
              <w:ind w:left="-116" w:right="-72"/>
              <w:rPr>
                <w:rFonts w:ascii="Tahoma" w:hAnsi="Tahoma" w:cs="Tahoma"/>
                <w:sz w:val="16"/>
                <w:szCs w:val="16"/>
                <w:lang w:val="el-GR"/>
              </w:rPr>
            </w:pPr>
          </w:p>
        </w:tc>
        <w:tc>
          <w:tcPr>
            <w:tcW w:w="156" w:type="pct"/>
          </w:tcPr>
          <w:p w14:paraId="76ABE244" w14:textId="77777777" w:rsidR="002535D1" w:rsidRDefault="002535D1">
            <w:pPr>
              <w:spacing w:after="0" w:line="276" w:lineRule="auto"/>
              <w:ind w:left="-116" w:right="-72"/>
              <w:rPr>
                <w:rFonts w:ascii="Tahoma" w:hAnsi="Tahoma" w:cs="Tahoma"/>
                <w:sz w:val="16"/>
                <w:szCs w:val="16"/>
                <w:lang w:val="el-GR"/>
              </w:rPr>
            </w:pPr>
          </w:p>
        </w:tc>
        <w:tc>
          <w:tcPr>
            <w:tcW w:w="157" w:type="pct"/>
          </w:tcPr>
          <w:p w14:paraId="3B144908"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auto"/>
            <w:noWrap/>
            <w:vAlign w:val="center"/>
            <w:hideMark/>
          </w:tcPr>
          <w:p w14:paraId="14429B5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tr w:rsidR="002535D1" w:rsidRPr="0063246E" w14:paraId="20917BC5" w14:textId="77777777">
        <w:trPr>
          <w:trHeight w:val="792"/>
        </w:trPr>
        <w:tc>
          <w:tcPr>
            <w:tcW w:w="486" w:type="pct"/>
            <w:shd w:val="clear" w:color="auto" w:fill="auto"/>
            <w:vAlign w:val="center"/>
            <w:hideMark/>
          </w:tcPr>
          <w:p w14:paraId="7F68F0D7" w14:textId="77777777" w:rsidR="002535D1" w:rsidRDefault="00373A62">
            <w:pPr>
              <w:spacing w:after="0" w:line="276" w:lineRule="auto"/>
              <w:jc w:val="center"/>
              <w:rPr>
                <w:rFonts w:ascii="Tahoma" w:hAnsi="Tahoma" w:cs="Tahoma"/>
                <w:i/>
                <w:iCs/>
                <w:color w:val="000000"/>
                <w:sz w:val="16"/>
                <w:szCs w:val="16"/>
                <w:lang w:val="el-GR"/>
              </w:rPr>
            </w:pPr>
            <w:r>
              <w:rPr>
                <w:rFonts w:ascii="Tahoma" w:hAnsi="Tahoma" w:cs="Tahoma"/>
                <w:b/>
                <w:i/>
                <w:iCs/>
                <w:color w:val="000000"/>
                <w:sz w:val="16"/>
                <w:szCs w:val="16"/>
                <w:lang w:val="el-GR"/>
              </w:rPr>
              <w:t>Φάση 3</w:t>
            </w:r>
            <w:r>
              <w:rPr>
                <w:rFonts w:ascii="Tahoma" w:hAnsi="Tahoma" w:cs="Tahoma"/>
                <w:i/>
                <w:iCs/>
                <w:color w:val="000000"/>
                <w:sz w:val="16"/>
                <w:szCs w:val="16"/>
                <w:lang w:val="el-GR"/>
              </w:rPr>
              <w:t xml:space="preserve"> Προμήθεια και Εγκατάσταση εξοπλισμού &amp; Έτοιμου Λογισμικού</w:t>
            </w:r>
          </w:p>
        </w:tc>
        <w:tc>
          <w:tcPr>
            <w:tcW w:w="340" w:type="pct"/>
            <w:shd w:val="clear" w:color="auto" w:fill="auto"/>
            <w:vAlign w:val="center"/>
            <w:hideMark/>
          </w:tcPr>
          <w:p w14:paraId="77EC6648"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6</w:t>
            </w:r>
          </w:p>
        </w:tc>
        <w:tc>
          <w:tcPr>
            <w:tcW w:w="292" w:type="pct"/>
            <w:shd w:val="clear" w:color="auto" w:fill="auto"/>
            <w:vAlign w:val="center"/>
            <w:hideMark/>
          </w:tcPr>
          <w:p w14:paraId="431CD3DD"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2</w:t>
            </w:r>
          </w:p>
        </w:tc>
        <w:tc>
          <w:tcPr>
            <w:tcW w:w="291" w:type="pct"/>
            <w:shd w:val="clear" w:color="auto" w:fill="auto"/>
            <w:vAlign w:val="center"/>
            <w:hideMark/>
          </w:tcPr>
          <w:p w14:paraId="43F89AEE"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8</w:t>
            </w:r>
          </w:p>
        </w:tc>
        <w:tc>
          <w:tcPr>
            <w:tcW w:w="293" w:type="pct"/>
            <w:shd w:val="clear" w:color="auto" w:fill="auto"/>
            <w:vAlign w:val="center"/>
            <w:hideMark/>
          </w:tcPr>
          <w:p w14:paraId="335C678A" w14:textId="77777777" w:rsidR="002535D1" w:rsidRDefault="00373A62">
            <w:pPr>
              <w:spacing w:after="0" w:line="276" w:lineRule="auto"/>
              <w:jc w:val="left"/>
              <w:rPr>
                <w:rFonts w:ascii="Tahoma" w:hAnsi="Tahoma" w:cs="Tahoma"/>
                <w:color w:val="000000"/>
                <w:sz w:val="16"/>
                <w:szCs w:val="16"/>
                <w:lang w:val="el-GR"/>
              </w:rPr>
            </w:pPr>
            <w:r>
              <w:rPr>
                <w:rFonts w:ascii="Tahoma" w:hAnsi="Tahoma" w:cs="Tahoma"/>
                <w:color w:val="000000"/>
                <w:sz w:val="16"/>
                <w:szCs w:val="16"/>
                <w:lang w:val="el-GR"/>
              </w:rPr>
              <w:t>Με την παραλαβή της Φάσης 1</w:t>
            </w:r>
          </w:p>
        </w:tc>
        <w:tc>
          <w:tcPr>
            <w:tcW w:w="140" w:type="pct"/>
            <w:shd w:val="clear" w:color="auto" w:fill="auto"/>
            <w:noWrap/>
            <w:vAlign w:val="center"/>
            <w:hideMark/>
          </w:tcPr>
          <w:p w14:paraId="7AFCF31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507CBDF"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724FB29"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FF" w:themeFill="background1"/>
            <w:noWrap/>
            <w:vAlign w:val="center"/>
            <w:hideMark/>
          </w:tcPr>
          <w:p w14:paraId="50C422DE"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0F7A89B9"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6B02475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517792D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734A4CC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00"/>
            <w:noWrap/>
            <w:vAlign w:val="center"/>
            <w:hideMark/>
          </w:tcPr>
          <w:p w14:paraId="046F567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00"/>
            <w:noWrap/>
            <w:vAlign w:val="center"/>
            <w:hideMark/>
          </w:tcPr>
          <w:p w14:paraId="3E55D34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E7E6E6" w:themeFill="background2"/>
            <w:noWrap/>
            <w:vAlign w:val="center"/>
            <w:hideMark/>
          </w:tcPr>
          <w:p w14:paraId="7D960FEB"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E7E6E6" w:themeFill="background2"/>
            <w:noWrap/>
            <w:vAlign w:val="center"/>
            <w:hideMark/>
          </w:tcPr>
          <w:p w14:paraId="00EDAA21"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38A45BED"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146765D3"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5DB9FC9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auto"/>
            <w:noWrap/>
            <w:vAlign w:val="center"/>
            <w:hideMark/>
          </w:tcPr>
          <w:p w14:paraId="431CC5E9"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41E1624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tcPr>
          <w:p w14:paraId="7E84D19A" w14:textId="77777777" w:rsidR="002535D1" w:rsidRDefault="002535D1">
            <w:pPr>
              <w:spacing w:after="0" w:line="276" w:lineRule="auto"/>
              <w:ind w:left="-116" w:right="-72"/>
              <w:rPr>
                <w:rFonts w:ascii="Tahoma" w:hAnsi="Tahoma" w:cs="Tahoma"/>
                <w:sz w:val="16"/>
                <w:szCs w:val="16"/>
                <w:lang w:val="el-GR"/>
              </w:rPr>
            </w:pPr>
          </w:p>
        </w:tc>
        <w:tc>
          <w:tcPr>
            <w:tcW w:w="157" w:type="pct"/>
          </w:tcPr>
          <w:p w14:paraId="4869F289" w14:textId="77777777" w:rsidR="002535D1" w:rsidRDefault="002535D1">
            <w:pPr>
              <w:spacing w:after="0" w:line="276" w:lineRule="auto"/>
              <w:ind w:left="-116" w:right="-72"/>
              <w:rPr>
                <w:rFonts w:ascii="Tahoma" w:hAnsi="Tahoma" w:cs="Tahoma"/>
                <w:sz w:val="16"/>
                <w:szCs w:val="16"/>
                <w:lang w:val="el-GR"/>
              </w:rPr>
            </w:pPr>
          </w:p>
        </w:tc>
        <w:tc>
          <w:tcPr>
            <w:tcW w:w="156" w:type="pct"/>
          </w:tcPr>
          <w:p w14:paraId="238A59B2" w14:textId="77777777" w:rsidR="002535D1" w:rsidRDefault="002535D1">
            <w:pPr>
              <w:spacing w:after="0" w:line="276" w:lineRule="auto"/>
              <w:ind w:left="-116" w:right="-72"/>
              <w:rPr>
                <w:rFonts w:ascii="Tahoma" w:hAnsi="Tahoma" w:cs="Tahoma"/>
                <w:sz w:val="16"/>
                <w:szCs w:val="16"/>
                <w:lang w:val="el-GR"/>
              </w:rPr>
            </w:pPr>
          </w:p>
        </w:tc>
        <w:tc>
          <w:tcPr>
            <w:tcW w:w="157" w:type="pct"/>
          </w:tcPr>
          <w:p w14:paraId="0D9FD909"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auto"/>
            <w:noWrap/>
            <w:vAlign w:val="center"/>
            <w:hideMark/>
          </w:tcPr>
          <w:p w14:paraId="4855D9CD"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tr w:rsidR="002535D1" w:rsidRPr="0063246E" w14:paraId="7B24E1B3" w14:textId="77777777">
        <w:trPr>
          <w:trHeight w:val="792"/>
        </w:trPr>
        <w:tc>
          <w:tcPr>
            <w:tcW w:w="486" w:type="pct"/>
            <w:shd w:val="clear" w:color="auto" w:fill="auto"/>
            <w:vAlign w:val="center"/>
            <w:hideMark/>
          </w:tcPr>
          <w:p w14:paraId="0845F66F" w14:textId="77777777" w:rsidR="002535D1" w:rsidRDefault="00373A62">
            <w:pPr>
              <w:spacing w:after="0" w:line="276" w:lineRule="auto"/>
              <w:jc w:val="center"/>
              <w:rPr>
                <w:rFonts w:ascii="Tahoma" w:hAnsi="Tahoma" w:cs="Tahoma"/>
                <w:i/>
                <w:iCs/>
                <w:color w:val="000000"/>
                <w:sz w:val="16"/>
                <w:szCs w:val="16"/>
              </w:rPr>
            </w:pPr>
            <w:r>
              <w:rPr>
                <w:rFonts w:ascii="Tahoma" w:hAnsi="Tahoma" w:cs="Tahoma"/>
                <w:b/>
                <w:i/>
                <w:iCs/>
                <w:color w:val="000000"/>
                <w:sz w:val="16"/>
                <w:szCs w:val="16"/>
              </w:rPr>
              <w:t>Φάση 4</w:t>
            </w:r>
            <w:r>
              <w:rPr>
                <w:rFonts w:ascii="Tahoma" w:hAnsi="Tahoma" w:cs="Tahoma"/>
                <w:i/>
                <w:iCs/>
                <w:color w:val="000000"/>
                <w:sz w:val="16"/>
                <w:szCs w:val="16"/>
              </w:rPr>
              <w:t xml:space="preserve"> Εκπαίδευση</w:t>
            </w:r>
          </w:p>
        </w:tc>
        <w:tc>
          <w:tcPr>
            <w:tcW w:w="340" w:type="pct"/>
            <w:shd w:val="clear" w:color="auto" w:fill="auto"/>
            <w:vAlign w:val="center"/>
            <w:hideMark/>
          </w:tcPr>
          <w:p w14:paraId="7F0BA6D5" w14:textId="77777777" w:rsidR="002535D1" w:rsidRDefault="00373A62">
            <w:pPr>
              <w:spacing w:after="0" w:line="276" w:lineRule="auto"/>
              <w:rPr>
                <w:rFonts w:ascii="Tahoma" w:hAnsi="Tahoma" w:cs="Tahoma"/>
                <w:color w:val="000000"/>
                <w:sz w:val="16"/>
                <w:szCs w:val="16"/>
              </w:rPr>
            </w:pPr>
            <w:r>
              <w:rPr>
                <w:rFonts w:ascii="Tahoma" w:hAnsi="Tahoma" w:cs="Tahoma"/>
                <w:color w:val="000000"/>
                <w:sz w:val="16"/>
                <w:szCs w:val="16"/>
              </w:rPr>
              <w:t>2</w:t>
            </w:r>
          </w:p>
        </w:tc>
        <w:tc>
          <w:tcPr>
            <w:tcW w:w="292" w:type="pct"/>
            <w:shd w:val="clear" w:color="auto" w:fill="auto"/>
            <w:vAlign w:val="center"/>
            <w:hideMark/>
          </w:tcPr>
          <w:p w14:paraId="7D0C4784" w14:textId="77777777" w:rsidR="002535D1" w:rsidRDefault="00373A62">
            <w:pPr>
              <w:spacing w:after="0" w:line="276" w:lineRule="auto"/>
              <w:rPr>
                <w:rFonts w:ascii="Tahoma" w:hAnsi="Tahoma" w:cs="Tahoma"/>
                <w:color w:val="000000"/>
                <w:sz w:val="16"/>
                <w:szCs w:val="16"/>
              </w:rPr>
            </w:pPr>
            <w:r>
              <w:rPr>
                <w:rFonts w:ascii="Tahoma" w:hAnsi="Tahoma" w:cs="Tahoma"/>
                <w:color w:val="000000"/>
                <w:sz w:val="16"/>
                <w:szCs w:val="16"/>
              </w:rPr>
              <w:t>1</w:t>
            </w:r>
          </w:p>
        </w:tc>
        <w:tc>
          <w:tcPr>
            <w:tcW w:w="291" w:type="pct"/>
            <w:shd w:val="clear" w:color="auto" w:fill="auto"/>
            <w:vAlign w:val="center"/>
            <w:hideMark/>
          </w:tcPr>
          <w:p w14:paraId="5B2082D2" w14:textId="77777777" w:rsidR="002535D1" w:rsidRDefault="00373A62">
            <w:pPr>
              <w:spacing w:after="0" w:line="276" w:lineRule="auto"/>
              <w:rPr>
                <w:rFonts w:ascii="Tahoma" w:hAnsi="Tahoma" w:cs="Tahoma"/>
                <w:color w:val="000000"/>
                <w:sz w:val="16"/>
                <w:szCs w:val="16"/>
              </w:rPr>
            </w:pPr>
            <w:r>
              <w:rPr>
                <w:rFonts w:ascii="Tahoma" w:hAnsi="Tahoma" w:cs="Tahoma"/>
                <w:color w:val="000000"/>
                <w:sz w:val="16"/>
                <w:szCs w:val="16"/>
              </w:rPr>
              <w:t>3</w:t>
            </w:r>
          </w:p>
        </w:tc>
        <w:tc>
          <w:tcPr>
            <w:tcW w:w="293" w:type="pct"/>
            <w:shd w:val="clear" w:color="auto" w:fill="auto"/>
            <w:vAlign w:val="center"/>
            <w:hideMark/>
          </w:tcPr>
          <w:p w14:paraId="0947937A" w14:textId="77777777" w:rsidR="002535D1" w:rsidRDefault="00373A62">
            <w:pPr>
              <w:spacing w:after="0" w:line="276" w:lineRule="auto"/>
              <w:jc w:val="left"/>
              <w:rPr>
                <w:rFonts w:ascii="Tahoma" w:hAnsi="Tahoma" w:cs="Tahoma"/>
                <w:color w:val="000000"/>
                <w:sz w:val="16"/>
                <w:szCs w:val="16"/>
                <w:lang w:val="el-GR"/>
              </w:rPr>
            </w:pPr>
            <w:r>
              <w:rPr>
                <w:rFonts w:ascii="Tahoma" w:hAnsi="Tahoma" w:cs="Tahoma"/>
                <w:color w:val="000000"/>
                <w:sz w:val="16"/>
                <w:szCs w:val="16"/>
                <w:lang w:val="el-GR"/>
              </w:rPr>
              <w:t>1 μήνα μετά την έναρξη της Φάσης 5</w:t>
            </w:r>
          </w:p>
        </w:tc>
        <w:tc>
          <w:tcPr>
            <w:tcW w:w="140" w:type="pct"/>
            <w:shd w:val="clear" w:color="auto" w:fill="auto"/>
            <w:noWrap/>
            <w:vAlign w:val="center"/>
            <w:hideMark/>
          </w:tcPr>
          <w:p w14:paraId="19F152FD"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A097911"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876741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3516ECD"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6148863"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6CC1169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468D0D94"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C4EB584"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FF" w:themeFill="background1"/>
            <w:noWrap/>
            <w:vAlign w:val="center"/>
            <w:hideMark/>
          </w:tcPr>
          <w:p w14:paraId="62965F1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3DCBFDC1"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55D2B89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100167A2"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20F16A5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00"/>
            <w:noWrap/>
            <w:vAlign w:val="center"/>
            <w:hideMark/>
          </w:tcPr>
          <w:p w14:paraId="6889B08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00"/>
            <w:noWrap/>
            <w:vAlign w:val="center"/>
            <w:hideMark/>
          </w:tcPr>
          <w:p w14:paraId="0545D681"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E7E6E6" w:themeFill="background2"/>
            <w:noWrap/>
            <w:vAlign w:val="center"/>
            <w:hideMark/>
          </w:tcPr>
          <w:p w14:paraId="6342D3D3"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15C5320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tcPr>
          <w:p w14:paraId="491BF680"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FF" w:themeFill="background1"/>
          </w:tcPr>
          <w:p w14:paraId="50CC77CC" w14:textId="77777777" w:rsidR="002535D1" w:rsidRDefault="002535D1">
            <w:pPr>
              <w:spacing w:after="0" w:line="276" w:lineRule="auto"/>
              <w:ind w:left="-116" w:right="-72"/>
              <w:rPr>
                <w:rFonts w:ascii="Tahoma" w:hAnsi="Tahoma" w:cs="Tahoma"/>
                <w:sz w:val="16"/>
                <w:szCs w:val="16"/>
                <w:lang w:val="el-GR"/>
              </w:rPr>
            </w:pPr>
          </w:p>
        </w:tc>
        <w:tc>
          <w:tcPr>
            <w:tcW w:w="156" w:type="pct"/>
            <w:shd w:val="clear" w:color="auto" w:fill="FFFFFF" w:themeFill="background1"/>
          </w:tcPr>
          <w:p w14:paraId="4F1CAB25"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FF" w:themeFill="background1"/>
          </w:tcPr>
          <w:p w14:paraId="19DE82B6"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FFFFFF" w:themeFill="background1"/>
            <w:noWrap/>
            <w:vAlign w:val="center"/>
            <w:hideMark/>
          </w:tcPr>
          <w:p w14:paraId="0849328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tr w:rsidR="002535D1" w:rsidRPr="0063246E" w14:paraId="79F6ABB8" w14:textId="77777777">
        <w:trPr>
          <w:trHeight w:val="792"/>
        </w:trPr>
        <w:tc>
          <w:tcPr>
            <w:tcW w:w="486" w:type="pct"/>
            <w:shd w:val="clear" w:color="auto" w:fill="auto"/>
            <w:vAlign w:val="center"/>
            <w:hideMark/>
          </w:tcPr>
          <w:p w14:paraId="50F37CBF" w14:textId="5FD8D8D9" w:rsidR="002535D1" w:rsidRDefault="00373A62" w:rsidP="009B66A5">
            <w:pPr>
              <w:spacing w:after="0" w:line="276" w:lineRule="auto"/>
              <w:jc w:val="center"/>
              <w:rPr>
                <w:rFonts w:ascii="Tahoma" w:hAnsi="Tahoma" w:cs="Tahoma"/>
                <w:i/>
                <w:iCs/>
                <w:color w:val="000000"/>
                <w:sz w:val="16"/>
                <w:szCs w:val="16"/>
              </w:rPr>
            </w:pPr>
            <w:r>
              <w:rPr>
                <w:rFonts w:ascii="Tahoma" w:hAnsi="Tahoma" w:cs="Tahoma"/>
                <w:b/>
                <w:i/>
                <w:iCs/>
                <w:color w:val="000000"/>
                <w:sz w:val="16"/>
                <w:szCs w:val="16"/>
              </w:rPr>
              <w:t>Φάση 5</w:t>
            </w:r>
            <w:r>
              <w:rPr>
                <w:rFonts w:ascii="Tahoma" w:hAnsi="Tahoma" w:cs="Tahoma"/>
                <w:i/>
                <w:iCs/>
                <w:color w:val="000000"/>
                <w:sz w:val="16"/>
                <w:szCs w:val="16"/>
              </w:rPr>
              <w:t xml:space="preserve">  </w:t>
            </w:r>
            <w:r w:rsidR="009B66A5">
              <w:rPr>
                <w:rFonts w:ascii="Tahoma" w:hAnsi="Tahoma" w:cs="Tahoma"/>
                <w:i/>
                <w:iCs/>
                <w:color w:val="000000"/>
                <w:sz w:val="16"/>
                <w:szCs w:val="16"/>
                <w:lang w:val="el-GR"/>
              </w:rPr>
              <w:t>Πιλοτική</w:t>
            </w:r>
            <w:r w:rsidR="00EC2C2A">
              <w:rPr>
                <w:rFonts w:ascii="Tahoma" w:hAnsi="Tahoma" w:cs="Tahoma"/>
                <w:i/>
                <w:iCs/>
                <w:color w:val="000000"/>
                <w:sz w:val="16"/>
                <w:szCs w:val="16"/>
                <w:lang w:val="el-GR"/>
              </w:rPr>
              <w:t xml:space="preserve"> </w:t>
            </w:r>
            <w:r>
              <w:rPr>
                <w:rFonts w:ascii="Tahoma" w:hAnsi="Tahoma" w:cs="Tahoma"/>
                <w:i/>
                <w:iCs/>
                <w:color w:val="000000"/>
                <w:sz w:val="16"/>
                <w:szCs w:val="16"/>
              </w:rPr>
              <w:t>Λειτουργία</w:t>
            </w:r>
          </w:p>
        </w:tc>
        <w:tc>
          <w:tcPr>
            <w:tcW w:w="340" w:type="pct"/>
            <w:shd w:val="clear" w:color="auto" w:fill="auto"/>
            <w:vAlign w:val="center"/>
            <w:hideMark/>
          </w:tcPr>
          <w:p w14:paraId="28059ACF"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3</w:t>
            </w:r>
          </w:p>
        </w:tc>
        <w:tc>
          <w:tcPr>
            <w:tcW w:w="292" w:type="pct"/>
            <w:shd w:val="clear" w:color="auto" w:fill="auto"/>
            <w:vAlign w:val="center"/>
            <w:hideMark/>
          </w:tcPr>
          <w:p w14:paraId="7A10AE7E"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2</w:t>
            </w:r>
          </w:p>
        </w:tc>
        <w:tc>
          <w:tcPr>
            <w:tcW w:w="291" w:type="pct"/>
            <w:shd w:val="clear" w:color="auto" w:fill="auto"/>
            <w:vAlign w:val="center"/>
            <w:hideMark/>
          </w:tcPr>
          <w:p w14:paraId="6D0319EC"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5</w:t>
            </w:r>
          </w:p>
        </w:tc>
        <w:tc>
          <w:tcPr>
            <w:tcW w:w="293" w:type="pct"/>
            <w:shd w:val="clear" w:color="auto" w:fill="auto"/>
            <w:vAlign w:val="center"/>
            <w:hideMark/>
          </w:tcPr>
          <w:p w14:paraId="2B066035" w14:textId="77777777" w:rsidR="002535D1" w:rsidRDefault="00373A62">
            <w:pPr>
              <w:spacing w:after="0" w:line="276" w:lineRule="auto"/>
              <w:jc w:val="left"/>
              <w:rPr>
                <w:rFonts w:ascii="Tahoma" w:hAnsi="Tahoma" w:cs="Tahoma"/>
                <w:color w:val="000000"/>
                <w:sz w:val="16"/>
                <w:szCs w:val="16"/>
                <w:lang w:val="el-GR"/>
              </w:rPr>
            </w:pPr>
            <w:r>
              <w:rPr>
                <w:rFonts w:ascii="Tahoma" w:hAnsi="Tahoma" w:cs="Tahoma"/>
                <w:color w:val="000000"/>
                <w:sz w:val="16"/>
                <w:szCs w:val="16"/>
                <w:lang w:val="el-GR"/>
              </w:rPr>
              <w:t>Με την παραλαβή της Φάσης 2</w:t>
            </w:r>
          </w:p>
        </w:tc>
        <w:tc>
          <w:tcPr>
            <w:tcW w:w="140" w:type="pct"/>
            <w:shd w:val="clear" w:color="auto" w:fill="auto"/>
            <w:noWrap/>
            <w:vAlign w:val="center"/>
            <w:hideMark/>
          </w:tcPr>
          <w:p w14:paraId="2EA59344"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10F7285"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68A9117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910B29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0A01DF3"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9A9DDF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74B58C7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73DAD0D3"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FFFFFF" w:themeFill="background1"/>
            <w:noWrap/>
            <w:vAlign w:val="center"/>
            <w:hideMark/>
          </w:tcPr>
          <w:p w14:paraId="2C8A2AF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4B9EE00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29056362"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4EC25D39"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00"/>
            <w:noWrap/>
            <w:vAlign w:val="center"/>
            <w:hideMark/>
          </w:tcPr>
          <w:p w14:paraId="117F3D82"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00"/>
            <w:noWrap/>
            <w:vAlign w:val="center"/>
            <w:hideMark/>
          </w:tcPr>
          <w:p w14:paraId="596769F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00"/>
            <w:noWrap/>
            <w:vAlign w:val="center"/>
            <w:hideMark/>
          </w:tcPr>
          <w:p w14:paraId="6F59C681"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E7E6E6" w:themeFill="background2"/>
            <w:noWrap/>
            <w:vAlign w:val="center"/>
            <w:hideMark/>
          </w:tcPr>
          <w:p w14:paraId="62213A8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E7E6E6" w:themeFill="background2"/>
            <w:noWrap/>
            <w:vAlign w:val="center"/>
            <w:hideMark/>
          </w:tcPr>
          <w:p w14:paraId="2FCF03AB"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tcPr>
          <w:p w14:paraId="33CC7A8F"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FF" w:themeFill="background1"/>
          </w:tcPr>
          <w:p w14:paraId="468685B5" w14:textId="77777777" w:rsidR="002535D1" w:rsidRDefault="002535D1">
            <w:pPr>
              <w:spacing w:after="0" w:line="276" w:lineRule="auto"/>
              <w:ind w:left="-116" w:right="-72"/>
              <w:rPr>
                <w:rFonts w:ascii="Tahoma" w:hAnsi="Tahoma" w:cs="Tahoma"/>
                <w:sz w:val="16"/>
                <w:szCs w:val="16"/>
                <w:lang w:val="el-GR"/>
              </w:rPr>
            </w:pPr>
          </w:p>
        </w:tc>
        <w:tc>
          <w:tcPr>
            <w:tcW w:w="156" w:type="pct"/>
            <w:shd w:val="clear" w:color="auto" w:fill="FFFFFF" w:themeFill="background1"/>
          </w:tcPr>
          <w:p w14:paraId="31C44EB7"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FF" w:themeFill="background1"/>
          </w:tcPr>
          <w:p w14:paraId="530C93C7"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FFFFFF" w:themeFill="background1"/>
            <w:noWrap/>
            <w:vAlign w:val="center"/>
            <w:hideMark/>
          </w:tcPr>
          <w:p w14:paraId="248E163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tr w:rsidR="002535D1" w:rsidRPr="0063246E" w14:paraId="16FE9C3F" w14:textId="77777777">
        <w:trPr>
          <w:trHeight w:val="792"/>
        </w:trPr>
        <w:tc>
          <w:tcPr>
            <w:tcW w:w="486" w:type="pct"/>
            <w:shd w:val="clear" w:color="auto" w:fill="auto"/>
            <w:vAlign w:val="center"/>
            <w:hideMark/>
          </w:tcPr>
          <w:p w14:paraId="0726A217" w14:textId="4D3547C3" w:rsidR="002535D1" w:rsidRDefault="00373A62" w:rsidP="009B66A5">
            <w:pPr>
              <w:spacing w:after="0" w:line="276" w:lineRule="auto"/>
              <w:jc w:val="center"/>
              <w:rPr>
                <w:rFonts w:ascii="Tahoma" w:hAnsi="Tahoma" w:cs="Tahoma"/>
                <w:i/>
                <w:iCs/>
                <w:color w:val="000000"/>
                <w:sz w:val="16"/>
                <w:szCs w:val="16"/>
              </w:rPr>
            </w:pPr>
            <w:r>
              <w:rPr>
                <w:rFonts w:ascii="Tahoma" w:hAnsi="Tahoma" w:cs="Tahoma"/>
                <w:b/>
                <w:i/>
                <w:iCs/>
                <w:color w:val="000000"/>
                <w:sz w:val="16"/>
                <w:szCs w:val="16"/>
              </w:rPr>
              <w:lastRenderedPageBreak/>
              <w:t>Φάση 6</w:t>
            </w:r>
            <w:r w:rsidR="00EC2C2A">
              <w:rPr>
                <w:rFonts w:ascii="Tahoma" w:hAnsi="Tahoma" w:cs="Tahoma"/>
                <w:i/>
                <w:iCs/>
                <w:color w:val="000000"/>
                <w:sz w:val="16"/>
                <w:szCs w:val="16"/>
              </w:rPr>
              <w:t xml:space="preserve"> </w:t>
            </w:r>
            <w:r w:rsidR="009B66A5">
              <w:rPr>
                <w:rFonts w:ascii="Tahoma" w:hAnsi="Tahoma" w:cs="Tahoma"/>
                <w:i/>
                <w:iCs/>
                <w:color w:val="000000"/>
                <w:sz w:val="16"/>
                <w:szCs w:val="16"/>
                <w:lang w:val="el-GR"/>
              </w:rPr>
              <w:t>Δοκιμαστική</w:t>
            </w:r>
            <w:r w:rsidR="00EC2C2A">
              <w:rPr>
                <w:rFonts w:ascii="Tahoma" w:hAnsi="Tahoma" w:cs="Tahoma"/>
                <w:i/>
                <w:iCs/>
                <w:color w:val="000000"/>
                <w:sz w:val="16"/>
                <w:szCs w:val="16"/>
                <w:lang w:val="el-GR"/>
              </w:rPr>
              <w:t xml:space="preserve"> </w:t>
            </w:r>
            <w:r>
              <w:rPr>
                <w:rFonts w:ascii="Tahoma" w:hAnsi="Tahoma" w:cs="Tahoma"/>
                <w:i/>
                <w:iCs/>
                <w:color w:val="000000"/>
                <w:sz w:val="16"/>
                <w:szCs w:val="16"/>
              </w:rPr>
              <w:t>λειτουργία</w:t>
            </w:r>
          </w:p>
        </w:tc>
        <w:tc>
          <w:tcPr>
            <w:tcW w:w="340" w:type="pct"/>
            <w:shd w:val="clear" w:color="auto" w:fill="auto"/>
            <w:vAlign w:val="center"/>
            <w:hideMark/>
          </w:tcPr>
          <w:p w14:paraId="702503BA"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4</w:t>
            </w:r>
          </w:p>
        </w:tc>
        <w:tc>
          <w:tcPr>
            <w:tcW w:w="292" w:type="pct"/>
            <w:shd w:val="clear" w:color="auto" w:fill="auto"/>
            <w:vAlign w:val="center"/>
            <w:hideMark/>
          </w:tcPr>
          <w:p w14:paraId="570CD953" w14:textId="77777777" w:rsidR="002535D1" w:rsidRDefault="00373A62">
            <w:pPr>
              <w:spacing w:after="0" w:line="276" w:lineRule="auto"/>
              <w:rPr>
                <w:rFonts w:ascii="Tahoma" w:hAnsi="Tahoma" w:cs="Tahoma"/>
                <w:color w:val="000000"/>
                <w:sz w:val="16"/>
                <w:szCs w:val="16"/>
              </w:rPr>
            </w:pPr>
            <w:r>
              <w:rPr>
                <w:rFonts w:ascii="Tahoma" w:hAnsi="Tahoma" w:cs="Tahoma"/>
                <w:color w:val="000000"/>
                <w:sz w:val="16"/>
                <w:szCs w:val="16"/>
              </w:rPr>
              <w:t>1</w:t>
            </w:r>
          </w:p>
        </w:tc>
        <w:tc>
          <w:tcPr>
            <w:tcW w:w="291" w:type="pct"/>
            <w:shd w:val="clear" w:color="auto" w:fill="auto"/>
            <w:vAlign w:val="center"/>
            <w:hideMark/>
          </w:tcPr>
          <w:p w14:paraId="22FA2E94"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5</w:t>
            </w:r>
          </w:p>
        </w:tc>
        <w:tc>
          <w:tcPr>
            <w:tcW w:w="293" w:type="pct"/>
            <w:shd w:val="clear" w:color="auto" w:fill="auto"/>
            <w:vAlign w:val="center"/>
            <w:hideMark/>
          </w:tcPr>
          <w:p w14:paraId="72D9AD0B" w14:textId="77777777" w:rsidR="002535D1" w:rsidRDefault="00373A62">
            <w:pPr>
              <w:spacing w:after="0" w:line="276" w:lineRule="auto"/>
              <w:jc w:val="left"/>
              <w:rPr>
                <w:rFonts w:ascii="Tahoma" w:hAnsi="Tahoma" w:cs="Tahoma"/>
                <w:color w:val="000000"/>
                <w:sz w:val="16"/>
                <w:szCs w:val="16"/>
                <w:lang w:val="el-GR"/>
              </w:rPr>
            </w:pPr>
            <w:r>
              <w:rPr>
                <w:rFonts w:ascii="Tahoma" w:hAnsi="Tahoma" w:cs="Tahoma"/>
                <w:color w:val="000000"/>
                <w:sz w:val="16"/>
                <w:szCs w:val="16"/>
                <w:lang w:val="el-GR"/>
              </w:rPr>
              <w:t>Με την παραλαβή της Φάσης 5</w:t>
            </w:r>
          </w:p>
        </w:tc>
        <w:tc>
          <w:tcPr>
            <w:tcW w:w="140" w:type="pct"/>
            <w:shd w:val="clear" w:color="auto" w:fill="auto"/>
            <w:noWrap/>
            <w:vAlign w:val="center"/>
            <w:hideMark/>
          </w:tcPr>
          <w:p w14:paraId="23D0719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0EA170D1"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6271AAA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DADF49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58CDF61"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1862719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13AD8B0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03BB29B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E3D193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48FD3FD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3687651D"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033ED7FD"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1CF0BF35"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5AE413D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7ADB24A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441A2848"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3A8837A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00"/>
          </w:tcPr>
          <w:p w14:paraId="16CD1323"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00"/>
          </w:tcPr>
          <w:p w14:paraId="5463E208" w14:textId="77777777" w:rsidR="002535D1" w:rsidRDefault="002535D1">
            <w:pPr>
              <w:spacing w:after="0" w:line="276" w:lineRule="auto"/>
              <w:ind w:left="-116" w:right="-72"/>
              <w:rPr>
                <w:rFonts w:ascii="Tahoma" w:hAnsi="Tahoma" w:cs="Tahoma"/>
                <w:sz w:val="16"/>
                <w:szCs w:val="16"/>
                <w:lang w:val="el-GR"/>
              </w:rPr>
            </w:pPr>
          </w:p>
        </w:tc>
        <w:tc>
          <w:tcPr>
            <w:tcW w:w="156" w:type="pct"/>
            <w:shd w:val="clear" w:color="auto" w:fill="FFFF00"/>
          </w:tcPr>
          <w:p w14:paraId="16E32F37"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00"/>
          </w:tcPr>
          <w:p w14:paraId="24971072"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E7E6E6" w:themeFill="background2"/>
            <w:noWrap/>
            <w:vAlign w:val="center"/>
            <w:hideMark/>
          </w:tcPr>
          <w:p w14:paraId="525EB97C"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tr w:rsidR="002535D1" w:rsidRPr="0063246E" w14:paraId="21F6A4BB" w14:textId="77777777">
        <w:trPr>
          <w:trHeight w:val="792"/>
        </w:trPr>
        <w:tc>
          <w:tcPr>
            <w:tcW w:w="486" w:type="pct"/>
            <w:shd w:val="clear" w:color="auto" w:fill="auto"/>
            <w:vAlign w:val="center"/>
            <w:hideMark/>
          </w:tcPr>
          <w:p w14:paraId="40BCDA54" w14:textId="77777777" w:rsidR="002535D1" w:rsidRDefault="00373A62">
            <w:pPr>
              <w:spacing w:after="0" w:line="276" w:lineRule="auto"/>
              <w:jc w:val="center"/>
              <w:rPr>
                <w:rFonts w:ascii="Tahoma" w:hAnsi="Tahoma" w:cs="Tahoma"/>
                <w:i/>
                <w:iCs/>
                <w:color w:val="000000"/>
                <w:sz w:val="16"/>
                <w:szCs w:val="16"/>
              </w:rPr>
            </w:pPr>
            <w:r>
              <w:rPr>
                <w:rFonts w:ascii="Tahoma" w:hAnsi="Tahoma" w:cs="Tahoma"/>
                <w:b/>
                <w:i/>
                <w:iCs/>
                <w:color w:val="000000"/>
                <w:sz w:val="16"/>
                <w:szCs w:val="16"/>
              </w:rPr>
              <w:t>Φάση 7</w:t>
            </w:r>
            <w:r>
              <w:rPr>
                <w:rFonts w:ascii="Tahoma" w:hAnsi="Tahoma" w:cs="Tahoma"/>
                <w:i/>
                <w:iCs/>
                <w:color w:val="000000"/>
                <w:sz w:val="16"/>
                <w:szCs w:val="16"/>
              </w:rPr>
              <w:t xml:space="preserve"> Δράσεις Δημοσιότητας</w:t>
            </w:r>
          </w:p>
        </w:tc>
        <w:tc>
          <w:tcPr>
            <w:tcW w:w="340" w:type="pct"/>
            <w:shd w:val="clear" w:color="auto" w:fill="auto"/>
            <w:vAlign w:val="center"/>
            <w:hideMark/>
          </w:tcPr>
          <w:p w14:paraId="2810A042"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3</w:t>
            </w:r>
          </w:p>
        </w:tc>
        <w:tc>
          <w:tcPr>
            <w:tcW w:w="292" w:type="pct"/>
            <w:shd w:val="clear" w:color="auto" w:fill="auto"/>
            <w:vAlign w:val="center"/>
            <w:hideMark/>
          </w:tcPr>
          <w:p w14:paraId="20E0D25B" w14:textId="77777777" w:rsidR="002535D1" w:rsidRDefault="00373A62">
            <w:pPr>
              <w:spacing w:after="0" w:line="276" w:lineRule="auto"/>
              <w:rPr>
                <w:rFonts w:ascii="Tahoma" w:hAnsi="Tahoma" w:cs="Tahoma"/>
                <w:color w:val="000000"/>
                <w:sz w:val="16"/>
                <w:szCs w:val="16"/>
              </w:rPr>
            </w:pPr>
            <w:r>
              <w:rPr>
                <w:rFonts w:ascii="Tahoma" w:hAnsi="Tahoma" w:cs="Tahoma"/>
                <w:color w:val="000000"/>
                <w:sz w:val="16"/>
                <w:szCs w:val="16"/>
              </w:rPr>
              <w:t>1</w:t>
            </w:r>
          </w:p>
        </w:tc>
        <w:tc>
          <w:tcPr>
            <w:tcW w:w="291" w:type="pct"/>
            <w:shd w:val="clear" w:color="auto" w:fill="auto"/>
            <w:vAlign w:val="center"/>
            <w:hideMark/>
          </w:tcPr>
          <w:p w14:paraId="6BF2A062" w14:textId="77777777" w:rsidR="002535D1" w:rsidRDefault="00373A62">
            <w:pPr>
              <w:spacing w:after="0" w:line="276" w:lineRule="auto"/>
              <w:rPr>
                <w:rFonts w:ascii="Tahoma" w:hAnsi="Tahoma" w:cs="Tahoma"/>
                <w:color w:val="000000"/>
                <w:sz w:val="16"/>
                <w:szCs w:val="16"/>
                <w:lang w:val="el-GR"/>
              </w:rPr>
            </w:pPr>
            <w:r>
              <w:rPr>
                <w:rFonts w:ascii="Tahoma" w:hAnsi="Tahoma" w:cs="Tahoma"/>
                <w:color w:val="000000"/>
                <w:sz w:val="16"/>
                <w:szCs w:val="16"/>
                <w:lang w:val="el-GR"/>
              </w:rPr>
              <w:t>4</w:t>
            </w:r>
          </w:p>
        </w:tc>
        <w:tc>
          <w:tcPr>
            <w:tcW w:w="293" w:type="pct"/>
            <w:shd w:val="clear" w:color="auto" w:fill="auto"/>
            <w:vAlign w:val="center"/>
            <w:hideMark/>
          </w:tcPr>
          <w:p w14:paraId="55FFB9B3" w14:textId="77777777" w:rsidR="002535D1" w:rsidRDefault="00373A62">
            <w:pPr>
              <w:spacing w:after="0" w:line="276" w:lineRule="auto"/>
              <w:jc w:val="left"/>
              <w:rPr>
                <w:rFonts w:ascii="Tahoma" w:hAnsi="Tahoma" w:cs="Tahoma"/>
                <w:color w:val="000000"/>
                <w:sz w:val="16"/>
                <w:szCs w:val="16"/>
                <w:lang w:val="el-GR"/>
              </w:rPr>
            </w:pPr>
            <w:r>
              <w:rPr>
                <w:rFonts w:ascii="Tahoma" w:hAnsi="Tahoma" w:cs="Tahoma"/>
                <w:color w:val="000000"/>
                <w:sz w:val="16"/>
                <w:szCs w:val="16"/>
                <w:lang w:val="el-GR"/>
              </w:rPr>
              <w:t>1 μήνα μετά την παραλαβή της Φάσης 5</w:t>
            </w:r>
          </w:p>
        </w:tc>
        <w:tc>
          <w:tcPr>
            <w:tcW w:w="140" w:type="pct"/>
            <w:shd w:val="clear" w:color="auto" w:fill="auto"/>
            <w:noWrap/>
            <w:vAlign w:val="center"/>
            <w:hideMark/>
          </w:tcPr>
          <w:p w14:paraId="4E83E9A9"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5A7C5DF" w14:textId="77777777" w:rsidR="002535D1" w:rsidRDefault="00373A62">
            <w:pPr>
              <w:spacing w:after="0" w:line="276" w:lineRule="auto"/>
              <w:ind w:left="-116" w:right="-72"/>
              <w:jc w:val="center"/>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005ECED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5030AA06"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75F7855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3C2542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41246E4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2DA8A15F"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41" w:type="pct"/>
            <w:shd w:val="clear" w:color="auto" w:fill="auto"/>
            <w:noWrap/>
            <w:vAlign w:val="center"/>
            <w:hideMark/>
          </w:tcPr>
          <w:p w14:paraId="394376BB"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auto"/>
            <w:noWrap/>
            <w:vAlign w:val="center"/>
            <w:hideMark/>
          </w:tcPr>
          <w:p w14:paraId="6C2EA6C4"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54C0AE4E"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7EEBBEF9"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350A5217"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67FC0B1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4B42E0FA"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noWrap/>
            <w:vAlign w:val="center"/>
            <w:hideMark/>
          </w:tcPr>
          <w:p w14:paraId="5FBDAC50"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7" w:type="pct"/>
            <w:shd w:val="clear" w:color="auto" w:fill="FFFFFF" w:themeFill="background1"/>
            <w:noWrap/>
            <w:vAlign w:val="center"/>
            <w:hideMark/>
          </w:tcPr>
          <w:p w14:paraId="0A885C92"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c>
          <w:tcPr>
            <w:tcW w:w="156" w:type="pct"/>
            <w:shd w:val="clear" w:color="auto" w:fill="FFFFFF" w:themeFill="background1"/>
          </w:tcPr>
          <w:p w14:paraId="2C5408E9"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00"/>
          </w:tcPr>
          <w:p w14:paraId="2EE68B24" w14:textId="77777777" w:rsidR="002535D1" w:rsidRDefault="002535D1">
            <w:pPr>
              <w:spacing w:after="0" w:line="276" w:lineRule="auto"/>
              <w:ind w:left="-116" w:right="-72"/>
              <w:rPr>
                <w:rFonts w:ascii="Tahoma" w:hAnsi="Tahoma" w:cs="Tahoma"/>
                <w:sz w:val="16"/>
                <w:szCs w:val="16"/>
                <w:lang w:val="el-GR"/>
              </w:rPr>
            </w:pPr>
          </w:p>
        </w:tc>
        <w:tc>
          <w:tcPr>
            <w:tcW w:w="156" w:type="pct"/>
            <w:shd w:val="clear" w:color="auto" w:fill="FFFF00"/>
          </w:tcPr>
          <w:p w14:paraId="5D74BC44" w14:textId="77777777" w:rsidR="002535D1" w:rsidRDefault="002535D1">
            <w:pPr>
              <w:spacing w:after="0" w:line="276" w:lineRule="auto"/>
              <w:ind w:left="-116" w:right="-72"/>
              <w:rPr>
                <w:rFonts w:ascii="Tahoma" w:hAnsi="Tahoma" w:cs="Tahoma"/>
                <w:sz w:val="16"/>
                <w:szCs w:val="16"/>
                <w:lang w:val="el-GR"/>
              </w:rPr>
            </w:pPr>
          </w:p>
        </w:tc>
        <w:tc>
          <w:tcPr>
            <w:tcW w:w="157" w:type="pct"/>
            <w:shd w:val="clear" w:color="auto" w:fill="FFFF00"/>
          </w:tcPr>
          <w:p w14:paraId="626774E3" w14:textId="77777777" w:rsidR="002535D1" w:rsidRDefault="002535D1">
            <w:pPr>
              <w:spacing w:after="0" w:line="276" w:lineRule="auto"/>
              <w:ind w:left="-116" w:right="-72"/>
              <w:rPr>
                <w:rFonts w:ascii="Tahoma" w:hAnsi="Tahoma" w:cs="Tahoma"/>
                <w:sz w:val="16"/>
                <w:szCs w:val="16"/>
                <w:lang w:val="el-GR"/>
              </w:rPr>
            </w:pPr>
          </w:p>
        </w:tc>
        <w:tc>
          <w:tcPr>
            <w:tcW w:w="151" w:type="pct"/>
            <w:shd w:val="clear" w:color="auto" w:fill="E7E6E6" w:themeFill="background2"/>
            <w:noWrap/>
            <w:vAlign w:val="center"/>
            <w:hideMark/>
          </w:tcPr>
          <w:p w14:paraId="35FC0FCB" w14:textId="77777777" w:rsidR="002535D1" w:rsidRDefault="00373A62">
            <w:pPr>
              <w:spacing w:after="0" w:line="276" w:lineRule="auto"/>
              <w:ind w:left="-116" w:right="-72"/>
              <w:rPr>
                <w:rFonts w:ascii="Tahoma" w:hAnsi="Tahoma" w:cs="Tahoma"/>
                <w:sz w:val="16"/>
                <w:szCs w:val="16"/>
                <w:lang w:val="el-GR"/>
              </w:rPr>
            </w:pPr>
            <w:r>
              <w:rPr>
                <w:rFonts w:ascii="Tahoma" w:hAnsi="Tahoma" w:cs="Tahoma"/>
                <w:sz w:val="16"/>
                <w:szCs w:val="16"/>
              </w:rPr>
              <w:t> </w:t>
            </w:r>
          </w:p>
        </w:tc>
      </w:tr>
      <w:bookmarkEnd w:id="454"/>
    </w:tbl>
    <w:p w14:paraId="0E1A6670" w14:textId="77777777" w:rsidR="002535D1" w:rsidRDefault="002535D1">
      <w:pPr>
        <w:spacing w:line="276" w:lineRule="auto"/>
        <w:rPr>
          <w:rFonts w:ascii="Tahoma" w:hAnsi="Tahoma" w:cs="Tahoma"/>
          <w:lang w:val="el-GR"/>
        </w:rPr>
        <w:sectPr w:rsidR="002535D1" w:rsidSect="00A70BD5">
          <w:pgSz w:w="11906" w:h="16838"/>
          <w:pgMar w:top="1134" w:right="1134" w:bottom="1134" w:left="1134" w:header="720" w:footer="709" w:gutter="0"/>
          <w:cols w:space="720"/>
          <w:titlePg/>
          <w:docGrid w:linePitch="360"/>
        </w:sectPr>
      </w:pPr>
    </w:p>
    <w:p w14:paraId="25D89BA0" w14:textId="77777777" w:rsidR="002535D1" w:rsidRDefault="002535D1">
      <w:pPr>
        <w:spacing w:line="276" w:lineRule="auto"/>
        <w:rPr>
          <w:rFonts w:ascii="Tahoma" w:hAnsi="Tahoma" w:cs="Tahoma"/>
          <w:lang w:val="el-GR"/>
        </w:rPr>
      </w:pPr>
    </w:p>
    <w:p w14:paraId="01D700CD" w14:textId="77777777" w:rsidR="002535D1" w:rsidRDefault="00373A62">
      <w:pPr>
        <w:pStyle w:val="4"/>
        <w:numPr>
          <w:ilvl w:val="3"/>
          <w:numId w:val="24"/>
        </w:numPr>
        <w:spacing w:line="276" w:lineRule="auto"/>
        <w:rPr>
          <w:rFonts w:ascii="Tahoma" w:eastAsia="SimSun" w:hAnsi="Tahoma" w:cs="Tahoma"/>
          <w:szCs w:val="22"/>
        </w:rPr>
      </w:pPr>
      <w:bookmarkStart w:id="455" w:name="_Toc529262668"/>
      <w:bookmarkStart w:id="456" w:name="_Toc59113512"/>
      <w:bookmarkStart w:id="457" w:name="_Toc71677586"/>
      <w:r>
        <w:rPr>
          <w:rFonts w:ascii="Tahoma" w:eastAsia="SimSun" w:hAnsi="Tahoma" w:cs="Tahoma"/>
          <w:szCs w:val="22"/>
        </w:rPr>
        <w:t>Φάσεις Υλοποίησης &amp; σχετικές Υπηρεσίες</w:t>
      </w:r>
      <w:bookmarkEnd w:id="455"/>
      <w:bookmarkEnd w:id="456"/>
      <w:bookmarkEnd w:id="457"/>
    </w:p>
    <w:p w14:paraId="30466A60" w14:textId="77777777" w:rsidR="002535D1" w:rsidRDefault="00373A62">
      <w:pPr>
        <w:pStyle w:val="5"/>
        <w:numPr>
          <w:ilvl w:val="4"/>
          <w:numId w:val="24"/>
        </w:numPr>
        <w:spacing w:line="276" w:lineRule="auto"/>
        <w:rPr>
          <w:rFonts w:ascii="Tahoma" w:hAnsi="Tahoma" w:cs="Tahoma"/>
          <w:szCs w:val="22"/>
        </w:rPr>
      </w:pPr>
      <w:bookmarkStart w:id="458" w:name="_Toc529262669"/>
      <w:bookmarkStart w:id="459" w:name="_Hlk68514454"/>
      <w:r>
        <w:rPr>
          <w:rFonts w:ascii="Tahoma" w:hAnsi="Tahoma" w:cs="Tahoma"/>
          <w:szCs w:val="22"/>
          <w:lang w:val="el-GR"/>
        </w:rPr>
        <w:t>Φάση</w:t>
      </w:r>
      <w:r>
        <w:rPr>
          <w:rFonts w:ascii="Tahoma" w:hAnsi="Tahoma" w:cs="Tahoma"/>
          <w:szCs w:val="22"/>
        </w:rPr>
        <w:t xml:space="preserve"> 1: </w:t>
      </w:r>
      <w:r>
        <w:rPr>
          <w:rFonts w:ascii="Tahoma" w:hAnsi="Tahoma" w:cs="Tahoma"/>
          <w:szCs w:val="22"/>
          <w:lang w:val="el-GR"/>
        </w:rPr>
        <w:t>Μελέτη</w:t>
      </w:r>
      <w:r>
        <w:rPr>
          <w:rFonts w:ascii="Tahoma" w:hAnsi="Tahoma" w:cs="Tahoma"/>
          <w:szCs w:val="22"/>
        </w:rPr>
        <w:t xml:space="preserve"> </w:t>
      </w:r>
      <w:r>
        <w:rPr>
          <w:rFonts w:ascii="Tahoma" w:hAnsi="Tahoma" w:cs="Tahoma"/>
          <w:szCs w:val="22"/>
          <w:lang w:val="el-GR"/>
        </w:rPr>
        <w:t>Εφαρμογής</w:t>
      </w:r>
      <w:bookmarkEnd w:id="458"/>
    </w:p>
    <w:p w14:paraId="186BBDAC" w14:textId="77777777" w:rsidR="002535D1" w:rsidRDefault="00373A62">
      <w:pPr>
        <w:spacing w:line="276" w:lineRule="auto"/>
        <w:rPr>
          <w:rFonts w:ascii="Tahoma" w:hAnsi="Tahoma" w:cs="Tahoma"/>
          <w:szCs w:val="22"/>
          <w:lang w:val="el-GR"/>
        </w:rPr>
      </w:pPr>
      <w:r>
        <w:rPr>
          <w:rFonts w:ascii="Tahoma" w:eastAsia="SimSun" w:hAnsi="Tahoma" w:cs="Tahoma"/>
          <w:szCs w:val="22"/>
          <w:lang w:val="el-GR"/>
        </w:rPr>
        <w:t xml:space="preserve">Κατά τη διάρκεια αυτής της φάσης θα </w:t>
      </w:r>
      <w:r>
        <w:rPr>
          <w:rFonts w:ascii="Tahoma" w:hAnsi="Tahoma" w:cs="Tahoma"/>
          <w:szCs w:val="22"/>
          <w:lang w:val="el-GR"/>
        </w:rPr>
        <w:t>υλοποιηθεί η μελέτη εφαρμογής και οι συνοδευτικές μελέτες για την εκτέλεση του έργου. Η Μελέτη Εφαρμογής αποτελεί τον βασικό οδηγό υλοποίησης του έργου και περιλαμβάνει:</w:t>
      </w:r>
    </w:p>
    <w:p w14:paraId="78581CF6"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Σχέδιο Διαχείρισης και Ποιότητας Έργου (ΣΔΠΕ).</w:t>
      </w:r>
    </w:p>
    <w:p w14:paraId="731E31DA" w14:textId="1D984185" w:rsidR="000F6B05" w:rsidRDefault="000F6B05" w:rsidP="001F3198">
      <w:pPr>
        <w:pStyle w:val="aff"/>
        <w:numPr>
          <w:ilvl w:val="0"/>
          <w:numId w:val="158"/>
        </w:numPr>
        <w:spacing w:after="200" w:line="276" w:lineRule="auto"/>
        <w:rPr>
          <w:rFonts w:ascii="Tahoma" w:hAnsi="Tahoma" w:cs="Tahoma"/>
          <w:szCs w:val="22"/>
          <w:lang w:val="el-GR"/>
        </w:rPr>
      </w:pPr>
      <w:r w:rsidRPr="006477DD">
        <w:rPr>
          <w:rFonts w:ascii="Tahoma" w:hAnsi="Tahoma" w:cs="Tahoma"/>
          <w:lang w:val="el-GR"/>
        </w:rPr>
        <w:t>Επικαιροποίηση/καταγραφή της υφιστάμενης κατάστασης</w:t>
      </w:r>
    </w:p>
    <w:p w14:paraId="675C1362"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Ανάλυση Απαιτήσεων Χρηστών</w:t>
      </w:r>
    </w:p>
    <w:p w14:paraId="526086EB" w14:textId="77777777" w:rsidR="002535D1" w:rsidRDefault="00373A62" w:rsidP="001F3198">
      <w:pPr>
        <w:pStyle w:val="aff"/>
        <w:numPr>
          <w:ilvl w:val="0"/>
          <w:numId w:val="158"/>
        </w:numPr>
        <w:spacing w:after="200" w:line="276" w:lineRule="auto"/>
        <w:rPr>
          <w:rFonts w:ascii="Tahoma" w:hAnsi="Tahoma" w:cs="Tahoma"/>
          <w:szCs w:val="22"/>
          <w:lang w:val="en-US"/>
        </w:rPr>
      </w:pPr>
      <w:r>
        <w:rPr>
          <w:rFonts w:ascii="Tahoma" w:hAnsi="Tahoma" w:cs="Tahoma"/>
          <w:szCs w:val="22"/>
          <w:lang w:val="el-GR"/>
        </w:rPr>
        <w:t>Σχεδιασμός</w:t>
      </w:r>
      <w:r>
        <w:rPr>
          <w:rFonts w:ascii="Tahoma" w:hAnsi="Tahoma" w:cs="Tahoma"/>
          <w:szCs w:val="22"/>
          <w:lang w:val="en-US"/>
        </w:rPr>
        <w:t xml:space="preserve"> </w:t>
      </w:r>
      <w:r>
        <w:rPr>
          <w:rFonts w:ascii="Tahoma" w:hAnsi="Tahoma" w:cs="Tahoma"/>
          <w:szCs w:val="22"/>
          <w:lang w:val="el-GR"/>
        </w:rPr>
        <w:t>Αρχιτεκτονικής</w:t>
      </w:r>
      <w:r>
        <w:rPr>
          <w:rFonts w:ascii="Tahoma" w:hAnsi="Tahoma" w:cs="Tahoma"/>
          <w:szCs w:val="22"/>
          <w:lang w:val="en-US"/>
        </w:rPr>
        <w:t xml:space="preserve"> </w:t>
      </w:r>
      <w:r>
        <w:rPr>
          <w:rFonts w:ascii="Tahoma" w:hAnsi="Tahoma" w:cs="Tahoma"/>
          <w:szCs w:val="22"/>
          <w:lang w:val="el-GR"/>
        </w:rPr>
        <w:t>λύσης</w:t>
      </w:r>
      <w:r>
        <w:rPr>
          <w:rFonts w:ascii="Tahoma" w:hAnsi="Tahoma" w:cs="Tahoma"/>
          <w:szCs w:val="22"/>
          <w:lang w:val="en-US"/>
        </w:rPr>
        <w:t xml:space="preserve"> (Technical </w:t>
      </w:r>
      <w:r>
        <w:rPr>
          <w:rFonts w:ascii="Tahoma" w:hAnsi="Tahoma" w:cs="Tahoma"/>
          <w:szCs w:val="22"/>
        </w:rPr>
        <w:t>Architecture</w:t>
      </w:r>
      <w:r>
        <w:rPr>
          <w:rFonts w:ascii="Tahoma" w:hAnsi="Tahoma" w:cs="Tahoma"/>
          <w:szCs w:val="22"/>
          <w:lang w:val="en-US"/>
        </w:rPr>
        <w:t xml:space="preserve"> &amp; </w:t>
      </w:r>
      <w:r>
        <w:rPr>
          <w:rFonts w:ascii="Tahoma" w:hAnsi="Tahoma" w:cs="Tahoma"/>
          <w:szCs w:val="22"/>
        </w:rPr>
        <w:t>Conceptual</w:t>
      </w:r>
      <w:r>
        <w:rPr>
          <w:rFonts w:ascii="Tahoma" w:hAnsi="Tahoma" w:cs="Tahoma"/>
          <w:szCs w:val="22"/>
          <w:lang w:val="en-US"/>
        </w:rPr>
        <w:t xml:space="preserve"> </w:t>
      </w:r>
      <w:r>
        <w:rPr>
          <w:rFonts w:ascii="Tahoma" w:hAnsi="Tahoma" w:cs="Tahoma"/>
          <w:szCs w:val="22"/>
        </w:rPr>
        <w:t>Design</w:t>
      </w:r>
      <w:r>
        <w:rPr>
          <w:rFonts w:ascii="Tahoma" w:hAnsi="Tahoma" w:cs="Tahoma"/>
          <w:szCs w:val="22"/>
          <w:lang w:val="en-US"/>
        </w:rPr>
        <w:t>)</w:t>
      </w:r>
    </w:p>
    <w:p w14:paraId="5C24C9EC"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Μεθοδολογία και σενάρια ελέγχου αποδοχής των Υποσυστημάτων του έργου.</w:t>
      </w:r>
    </w:p>
    <w:p w14:paraId="0A6359CD"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 xml:space="preserve">Σχέδιο Ενεργειών για την Ασφάλεια του Συστήματος </w:t>
      </w:r>
    </w:p>
    <w:p w14:paraId="2078B2A4"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Σχέδιο Εγκατάστασης Συστημάτων Τηλεδιάσκεψης και των δικτύων ασύρματης πρόσβασης στο Διαδίκτυο στους εμπλεκόμενους Φορείς.</w:t>
      </w:r>
    </w:p>
    <w:p w14:paraId="5169F4A6" w14:textId="4B79AE8F" w:rsidR="002535D1" w:rsidRDefault="00373A62" w:rsidP="001F3198">
      <w:pPr>
        <w:pStyle w:val="aff"/>
        <w:numPr>
          <w:ilvl w:val="0"/>
          <w:numId w:val="158"/>
        </w:numPr>
        <w:spacing w:after="0" w:line="276" w:lineRule="auto"/>
        <w:rPr>
          <w:rFonts w:ascii="Tahoma" w:hAnsi="Tahoma" w:cs="Tahoma"/>
          <w:szCs w:val="22"/>
          <w:lang w:val="el-GR"/>
        </w:rPr>
      </w:pPr>
      <w:r>
        <w:rPr>
          <w:rFonts w:ascii="Tahoma" w:hAnsi="Tahoma" w:cs="Tahoma"/>
          <w:szCs w:val="22"/>
          <w:lang w:val="el-GR"/>
        </w:rPr>
        <w:t>Σχέδιο Εξάπλωσης Συστήματος (</w:t>
      </w:r>
      <w:r>
        <w:rPr>
          <w:rFonts w:ascii="Tahoma" w:hAnsi="Tahoma" w:cs="Tahoma"/>
          <w:szCs w:val="22"/>
        </w:rPr>
        <w:t>Roll</w:t>
      </w:r>
      <w:r>
        <w:rPr>
          <w:rFonts w:ascii="Tahoma" w:hAnsi="Tahoma" w:cs="Tahoma"/>
          <w:szCs w:val="22"/>
          <w:lang w:val="el-GR"/>
        </w:rPr>
        <w:t xml:space="preserve"> </w:t>
      </w:r>
      <w:r>
        <w:rPr>
          <w:rFonts w:ascii="Tahoma" w:hAnsi="Tahoma" w:cs="Tahoma"/>
          <w:szCs w:val="22"/>
        </w:rPr>
        <w:t>Out</w:t>
      </w:r>
      <w:r>
        <w:rPr>
          <w:rFonts w:ascii="Tahoma" w:hAnsi="Tahoma" w:cs="Tahoma"/>
          <w:szCs w:val="22"/>
          <w:lang w:val="el-GR"/>
        </w:rPr>
        <w:t xml:space="preserve"> </w:t>
      </w:r>
      <w:r>
        <w:rPr>
          <w:rFonts w:ascii="Tahoma" w:hAnsi="Tahoma" w:cs="Tahoma"/>
          <w:szCs w:val="22"/>
        </w:rPr>
        <w:t>Plan</w:t>
      </w:r>
      <w:r>
        <w:rPr>
          <w:rFonts w:ascii="Tahoma" w:hAnsi="Tahoma" w:cs="Tahoma"/>
          <w:szCs w:val="22"/>
          <w:lang w:val="el-GR"/>
        </w:rPr>
        <w:t>)</w:t>
      </w:r>
      <w:r w:rsidR="003F2963">
        <w:rPr>
          <w:rFonts w:ascii="Tahoma" w:hAnsi="Tahoma" w:cs="Tahoma"/>
          <w:szCs w:val="22"/>
          <w:lang w:val="el-GR"/>
        </w:rPr>
        <w:t xml:space="preserve"> (προτεινόμενη διαδικασία και κριτήρια αξιολόγησης των αποτελεσμάτων του έργου)</w:t>
      </w:r>
    </w:p>
    <w:p w14:paraId="68DB718C"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 xml:space="preserve">Σχέδιο Διαλειτουργικότητας </w:t>
      </w:r>
    </w:p>
    <w:p w14:paraId="45A0019E" w14:textId="77777777"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Σχέδιο κατάρτισης / εκπαίδευσης στελεχών Φορέα</w:t>
      </w:r>
    </w:p>
    <w:p w14:paraId="266AEA9C" w14:textId="00EE7755" w:rsidR="002535D1" w:rsidRDefault="00373A62"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Σχέδιο Δράσεων Δημοσιότητας</w:t>
      </w:r>
    </w:p>
    <w:p w14:paraId="5764B817" w14:textId="4E417CF0" w:rsidR="008C0A73" w:rsidRDefault="008C0A73" w:rsidP="001F3198">
      <w:pPr>
        <w:pStyle w:val="aff"/>
        <w:numPr>
          <w:ilvl w:val="0"/>
          <w:numId w:val="158"/>
        </w:numPr>
        <w:spacing w:after="200" w:line="276" w:lineRule="auto"/>
        <w:rPr>
          <w:rFonts w:ascii="Tahoma" w:hAnsi="Tahoma" w:cs="Tahoma"/>
          <w:szCs w:val="22"/>
          <w:lang w:val="el-GR"/>
        </w:rPr>
      </w:pPr>
      <w:r>
        <w:rPr>
          <w:rFonts w:ascii="Tahoma" w:hAnsi="Tahoma" w:cs="Tahoma"/>
          <w:szCs w:val="22"/>
          <w:lang w:val="el-GR"/>
        </w:rPr>
        <w:t xml:space="preserve">Μελέτη βιωσιμότητας έργου (προτάσεις ενεργειών </w:t>
      </w:r>
      <w:r w:rsidRPr="001F3198">
        <w:rPr>
          <w:rFonts w:ascii="Tahoma" w:hAnsi="Tahoma" w:cs="Tahoma"/>
          <w:szCs w:val="22"/>
          <w:lang w:val="el-GR"/>
        </w:rPr>
        <w:t>με σκοπό την ενίσχυση αποδοχής της χρήσης των υπηρεσιών τηλεδιάσκεψης και ηλεκτρονικού πινακίου σε βάθος πενταετίας από τους χρήστες / ωφελούμενους)</w:t>
      </w:r>
    </w:p>
    <w:p w14:paraId="6EB71ED6" w14:textId="77777777" w:rsidR="002535D1" w:rsidRDefault="00373A62">
      <w:pPr>
        <w:keepNext/>
        <w:keepLines/>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0226F27B" w14:textId="77777777" w:rsidR="002535D1" w:rsidRDefault="00373A62">
      <w:pPr>
        <w:pStyle w:val="aff"/>
        <w:keepNext/>
        <w:keepLines/>
        <w:numPr>
          <w:ilvl w:val="0"/>
          <w:numId w:val="71"/>
        </w:numPr>
        <w:spacing w:after="0" w:line="276" w:lineRule="auto"/>
        <w:rPr>
          <w:rFonts w:ascii="Tahoma" w:hAnsi="Tahoma" w:cs="Tahoma"/>
          <w:szCs w:val="22"/>
          <w:lang w:val="el-GR"/>
        </w:rPr>
      </w:pPr>
      <w:r>
        <w:rPr>
          <w:rFonts w:ascii="Tahoma" w:hAnsi="Tahoma" w:cs="Tahoma"/>
          <w:szCs w:val="22"/>
          <w:lang w:val="el-GR"/>
        </w:rPr>
        <w:t>Π1.1 Σχέδιο Διαχείρισης και Ποιότητας Έργου (ΣΔΠΕ)</w:t>
      </w:r>
    </w:p>
    <w:p w14:paraId="3A94D0F4" w14:textId="3C6B3CF9" w:rsidR="000F6B05" w:rsidRDefault="000F6B05" w:rsidP="000F6B05">
      <w:pPr>
        <w:pStyle w:val="aff"/>
        <w:numPr>
          <w:ilvl w:val="0"/>
          <w:numId w:val="71"/>
        </w:numPr>
        <w:spacing w:after="200" w:line="276" w:lineRule="auto"/>
        <w:rPr>
          <w:rFonts w:ascii="Tahoma" w:hAnsi="Tahoma" w:cs="Tahoma"/>
          <w:szCs w:val="22"/>
          <w:lang w:val="el-GR"/>
        </w:rPr>
      </w:pPr>
      <w:r>
        <w:rPr>
          <w:rFonts w:ascii="Tahoma" w:hAnsi="Tahoma" w:cs="Tahoma"/>
          <w:szCs w:val="22"/>
          <w:lang w:val="el-GR"/>
        </w:rPr>
        <w:t xml:space="preserve">Π1.2 </w:t>
      </w:r>
      <w:r w:rsidRPr="006477DD">
        <w:rPr>
          <w:rFonts w:ascii="Tahoma" w:hAnsi="Tahoma" w:cs="Tahoma"/>
          <w:lang w:val="el-GR"/>
        </w:rPr>
        <w:t>Επικαιροποίηση/καταγραφή της υφιστάμενης κατάστασης</w:t>
      </w:r>
    </w:p>
    <w:p w14:paraId="2B30FA2E" w14:textId="7B585C59"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w:t>
      </w:r>
      <w:r w:rsidR="000F6B05">
        <w:rPr>
          <w:rFonts w:ascii="Tahoma" w:hAnsi="Tahoma" w:cs="Tahoma"/>
          <w:szCs w:val="22"/>
          <w:lang w:val="el-GR"/>
        </w:rPr>
        <w:t>3</w:t>
      </w:r>
      <w:r>
        <w:rPr>
          <w:rFonts w:ascii="Tahoma" w:hAnsi="Tahoma" w:cs="Tahoma"/>
          <w:szCs w:val="22"/>
          <w:lang w:val="el-GR"/>
        </w:rPr>
        <w:t xml:space="preserve"> Οριστικοποιημένο Τεύχος Ανάλυσης Απαιτήσεων Χρηστών</w:t>
      </w:r>
    </w:p>
    <w:p w14:paraId="10FA719C" w14:textId="790EF911" w:rsidR="002535D1" w:rsidRDefault="00373A62">
      <w:pPr>
        <w:pStyle w:val="aff"/>
        <w:numPr>
          <w:ilvl w:val="0"/>
          <w:numId w:val="71"/>
        </w:numPr>
        <w:spacing w:after="0" w:line="276" w:lineRule="auto"/>
        <w:rPr>
          <w:rFonts w:ascii="Tahoma" w:hAnsi="Tahoma" w:cs="Tahoma"/>
          <w:szCs w:val="22"/>
        </w:rPr>
      </w:pPr>
      <w:r>
        <w:rPr>
          <w:rFonts w:ascii="Tahoma" w:hAnsi="Tahoma" w:cs="Tahoma"/>
          <w:szCs w:val="22"/>
          <w:lang w:val="el-GR"/>
        </w:rPr>
        <w:t>Π</w:t>
      </w:r>
      <w:r>
        <w:rPr>
          <w:rFonts w:ascii="Tahoma" w:hAnsi="Tahoma" w:cs="Tahoma"/>
          <w:szCs w:val="22"/>
        </w:rPr>
        <w:t>1.</w:t>
      </w:r>
      <w:r w:rsidR="000F6B05" w:rsidRPr="000F6B05">
        <w:rPr>
          <w:rFonts w:ascii="Tahoma" w:hAnsi="Tahoma" w:cs="Tahoma"/>
          <w:szCs w:val="22"/>
          <w:lang w:val="en-US"/>
        </w:rPr>
        <w:t>4</w:t>
      </w:r>
      <w:r>
        <w:rPr>
          <w:rFonts w:ascii="Tahoma" w:hAnsi="Tahoma" w:cs="Tahoma"/>
          <w:szCs w:val="22"/>
        </w:rPr>
        <w:t xml:space="preserve"> </w:t>
      </w:r>
      <w:r>
        <w:rPr>
          <w:rFonts w:ascii="Tahoma" w:hAnsi="Tahoma" w:cs="Tahoma"/>
          <w:szCs w:val="22"/>
          <w:lang w:val="el-GR"/>
        </w:rPr>
        <w:t>Σχεδιασμός</w:t>
      </w:r>
      <w:r>
        <w:rPr>
          <w:rFonts w:ascii="Tahoma" w:hAnsi="Tahoma" w:cs="Tahoma"/>
          <w:szCs w:val="22"/>
        </w:rPr>
        <w:t xml:space="preserve"> </w:t>
      </w:r>
      <w:r>
        <w:rPr>
          <w:rFonts w:ascii="Tahoma" w:hAnsi="Tahoma" w:cs="Tahoma"/>
          <w:szCs w:val="22"/>
          <w:lang w:val="el-GR"/>
        </w:rPr>
        <w:t>Αρχιτεκτονικής</w:t>
      </w:r>
      <w:r>
        <w:rPr>
          <w:rFonts w:ascii="Tahoma" w:hAnsi="Tahoma" w:cs="Tahoma"/>
          <w:szCs w:val="22"/>
        </w:rPr>
        <w:t xml:space="preserve"> </w:t>
      </w:r>
      <w:r>
        <w:rPr>
          <w:rFonts w:ascii="Tahoma" w:hAnsi="Tahoma" w:cs="Tahoma"/>
          <w:szCs w:val="22"/>
          <w:lang w:val="el-GR"/>
        </w:rPr>
        <w:t>λύσης</w:t>
      </w:r>
      <w:r>
        <w:rPr>
          <w:rFonts w:ascii="Tahoma" w:hAnsi="Tahoma" w:cs="Tahoma"/>
          <w:szCs w:val="22"/>
        </w:rPr>
        <w:t xml:space="preserve"> (Technical Architecture &amp; Conceptual Design)</w:t>
      </w:r>
    </w:p>
    <w:p w14:paraId="72E52F4E" w14:textId="4E75EE7F"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w:t>
      </w:r>
      <w:r w:rsidR="000F6B05">
        <w:rPr>
          <w:rFonts w:ascii="Tahoma" w:hAnsi="Tahoma" w:cs="Tahoma"/>
          <w:szCs w:val="22"/>
          <w:lang w:val="el-GR"/>
        </w:rPr>
        <w:t>5</w:t>
      </w:r>
      <w:r>
        <w:rPr>
          <w:rFonts w:ascii="Tahoma" w:hAnsi="Tahoma" w:cs="Tahoma"/>
          <w:szCs w:val="22"/>
          <w:lang w:val="el-GR"/>
        </w:rPr>
        <w:t xml:space="preserve"> Μεθοδολογία και Σενάρια Ελέγχου</w:t>
      </w:r>
    </w:p>
    <w:p w14:paraId="5D54C808" w14:textId="1D4B5894"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w:t>
      </w:r>
      <w:r w:rsidR="000F6B05">
        <w:rPr>
          <w:rFonts w:ascii="Tahoma" w:hAnsi="Tahoma" w:cs="Tahoma"/>
          <w:szCs w:val="22"/>
          <w:lang w:val="el-GR"/>
        </w:rPr>
        <w:t>6</w:t>
      </w:r>
      <w:r>
        <w:rPr>
          <w:rFonts w:ascii="Tahoma" w:hAnsi="Tahoma" w:cs="Tahoma"/>
          <w:szCs w:val="22"/>
          <w:lang w:val="el-GR"/>
        </w:rPr>
        <w:t xml:space="preserve"> Σχέδιο Ενεργειών για την ασφάλεια του Συστήματος</w:t>
      </w:r>
    </w:p>
    <w:p w14:paraId="188ACF1F" w14:textId="6E91E274"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w:t>
      </w:r>
      <w:r w:rsidR="000F6B05">
        <w:rPr>
          <w:rFonts w:ascii="Tahoma" w:hAnsi="Tahoma" w:cs="Tahoma"/>
          <w:szCs w:val="22"/>
          <w:lang w:val="el-GR"/>
        </w:rPr>
        <w:t>7</w:t>
      </w:r>
      <w:r>
        <w:rPr>
          <w:rFonts w:ascii="Tahoma" w:hAnsi="Tahoma" w:cs="Tahoma"/>
          <w:szCs w:val="22"/>
          <w:lang w:val="el-GR"/>
        </w:rPr>
        <w:t xml:space="preserve"> Σχέδιο Εγκατάστασης Συστημάτων Τηλεδιάσκεψης και των δικτύων ασύρματης πρόσβασης στο Διαδίκτυο στους εμπλεκόμενους Φορείς</w:t>
      </w:r>
    </w:p>
    <w:p w14:paraId="2038A78A" w14:textId="6DA98149"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w:t>
      </w:r>
      <w:r w:rsidR="000F6B05">
        <w:rPr>
          <w:rFonts w:ascii="Tahoma" w:hAnsi="Tahoma" w:cs="Tahoma"/>
          <w:szCs w:val="22"/>
          <w:lang w:val="el-GR"/>
        </w:rPr>
        <w:t>8</w:t>
      </w:r>
      <w:r>
        <w:rPr>
          <w:rFonts w:ascii="Tahoma" w:hAnsi="Tahoma" w:cs="Tahoma"/>
          <w:szCs w:val="22"/>
          <w:lang w:val="el-GR"/>
        </w:rPr>
        <w:t xml:space="preserve"> Σχέδιο Εξάπλωσης Συστήματος (</w:t>
      </w:r>
      <w:r>
        <w:rPr>
          <w:rFonts w:ascii="Tahoma" w:hAnsi="Tahoma" w:cs="Tahoma"/>
          <w:szCs w:val="22"/>
        </w:rPr>
        <w:t>Roll</w:t>
      </w:r>
      <w:r>
        <w:rPr>
          <w:rFonts w:ascii="Tahoma" w:hAnsi="Tahoma" w:cs="Tahoma"/>
          <w:szCs w:val="22"/>
          <w:lang w:val="el-GR"/>
        </w:rPr>
        <w:t xml:space="preserve"> </w:t>
      </w:r>
      <w:r>
        <w:rPr>
          <w:rFonts w:ascii="Tahoma" w:hAnsi="Tahoma" w:cs="Tahoma"/>
          <w:szCs w:val="22"/>
        </w:rPr>
        <w:t>Out</w:t>
      </w:r>
      <w:r>
        <w:rPr>
          <w:rFonts w:ascii="Tahoma" w:hAnsi="Tahoma" w:cs="Tahoma"/>
          <w:szCs w:val="22"/>
          <w:lang w:val="el-GR"/>
        </w:rPr>
        <w:t xml:space="preserve"> </w:t>
      </w:r>
      <w:r>
        <w:rPr>
          <w:rFonts w:ascii="Tahoma" w:hAnsi="Tahoma" w:cs="Tahoma"/>
          <w:szCs w:val="22"/>
        </w:rPr>
        <w:t>Plan</w:t>
      </w:r>
      <w:r>
        <w:rPr>
          <w:rFonts w:ascii="Tahoma" w:hAnsi="Tahoma" w:cs="Tahoma"/>
          <w:szCs w:val="22"/>
          <w:lang w:val="el-GR"/>
        </w:rPr>
        <w:t>)</w:t>
      </w:r>
    </w:p>
    <w:p w14:paraId="3880135A" w14:textId="1AD1C52F" w:rsidR="002535D1" w:rsidRDefault="00373A62">
      <w:pPr>
        <w:pStyle w:val="aff"/>
        <w:numPr>
          <w:ilvl w:val="0"/>
          <w:numId w:val="71"/>
        </w:numPr>
        <w:spacing w:after="0" w:line="276" w:lineRule="auto"/>
        <w:rPr>
          <w:rFonts w:ascii="Tahoma" w:hAnsi="Tahoma" w:cs="Tahoma"/>
          <w:szCs w:val="22"/>
          <w:lang w:val="el-GR"/>
        </w:rPr>
      </w:pPr>
      <w:bookmarkStart w:id="460" w:name="_Hlk68515058"/>
      <w:r>
        <w:rPr>
          <w:rFonts w:ascii="Tahoma" w:hAnsi="Tahoma" w:cs="Tahoma"/>
          <w:szCs w:val="22"/>
          <w:lang w:val="el-GR"/>
        </w:rPr>
        <w:t>Π1.</w:t>
      </w:r>
      <w:r w:rsidR="000F6B05">
        <w:rPr>
          <w:rFonts w:ascii="Tahoma" w:hAnsi="Tahoma" w:cs="Tahoma"/>
          <w:szCs w:val="22"/>
          <w:lang w:val="el-GR"/>
        </w:rPr>
        <w:t>9</w:t>
      </w:r>
      <w:r>
        <w:rPr>
          <w:rFonts w:ascii="Tahoma" w:hAnsi="Tahoma" w:cs="Tahoma"/>
          <w:szCs w:val="22"/>
          <w:lang w:val="el-GR"/>
        </w:rPr>
        <w:t xml:space="preserve"> Σχέδιο Διαλειτουργικότητας</w:t>
      </w:r>
    </w:p>
    <w:bookmarkEnd w:id="460"/>
    <w:p w14:paraId="247342B5" w14:textId="7C8652B2"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w:t>
      </w:r>
      <w:r w:rsidR="000F6B05">
        <w:rPr>
          <w:rFonts w:ascii="Tahoma" w:hAnsi="Tahoma" w:cs="Tahoma"/>
          <w:szCs w:val="22"/>
          <w:lang w:val="el-GR"/>
        </w:rPr>
        <w:t>10</w:t>
      </w:r>
      <w:r>
        <w:rPr>
          <w:rFonts w:ascii="Tahoma" w:hAnsi="Tahoma" w:cs="Tahoma"/>
          <w:szCs w:val="22"/>
          <w:lang w:val="el-GR"/>
        </w:rPr>
        <w:t xml:space="preserve"> Σχέδιο κατάρτισης / εκπαίδευσης στελεχών Φορέα</w:t>
      </w:r>
    </w:p>
    <w:p w14:paraId="74D2D984" w14:textId="4162EB6A" w:rsidR="002535D1" w:rsidRDefault="00373A62">
      <w:pPr>
        <w:pStyle w:val="aff"/>
        <w:numPr>
          <w:ilvl w:val="0"/>
          <w:numId w:val="71"/>
        </w:numPr>
        <w:spacing w:after="0" w:line="276" w:lineRule="auto"/>
        <w:rPr>
          <w:rFonts w:ascii="Tahoma" w:hAnsi="Tahoma" w:cs="Tahoma"/>
          <w:szCs w:val="22"/>
          <w:lang w:val="el-GR"/>
        </w:rPr>
      </w:pPr>
      <w:r>
        <w:rPr>
          <w:rFonts w:ascii="Tahoma" w:hAnsi="Tahoma" w:cs="Tahoma"/>
          <w:szCs w:val="22"/>
          <w:lang w:val="el-GR"/>
        </w:rPr>
        <w:t>Π1.1</w:t>
      </w:r>
      <w:r w:rsidR="000F6B05">
        <w:rPr>
          <w:rFonts w:ascii="Tahoma" w:hAnsi="Tahoma" w:cs="Tahoma"/>
          <w:szCs w:val="22"/>
          <w:lang w:val="el-GR"/>
        </w:rPr>
        <w:t>1</w:t>
      </w:r>
      <w:r>
        <w:rPr>
          <w:rFonts w:ascii="Tahoma" w:hAnsi="Tahoma" w:cs="Tahoma"/>
          <w:szCs w:val="22"/>
          <w:lang w:val="el-GR"/>
        </w:rPr>
        <w:t xml:space="preserve">  Σχέδιο Δράσεων Δημοσιότητας</w:t>
      </w:r>
    </w:p>
    <w:p w14:paraId="0AEE0E63" w14:textId="6C9C1064" w:rsidR="008C0A73" w:rsidRDefault="008C0A73">
      <w:pPr>
        <w:pStyle w:val="aff"/>
        <w:numPr>
          <w:ilvl w:val="0"/>
          <w:numId w:val="71"/>
        </w:numPr>
        <w:spacing w:after="0" w:line="276" w:lineRule="auto"/>
        <w:rPr>
          <w:rFonts w:ascii="Tahoma" w:hAnsi="Tahoma" w:cs="Tahoma"/>
          <w:szCs w:val="22"/>
          <w:lang w:val="el-GR"/>
        </w:rPr>
      </w:pPr>
      <w:r>
        <w:rPr>
          <w:rFonts w:ascii="Tahoma" w:hAnsi="Tahoma" w:cs="Tahoma"/>
          <w:szCs w:val="22"/>
          <w:lang w:val="el-GR"/>
        </w:rPr>
        <w:t>Π1.12 Μελέτη βιωσιμότητας έργου</w:t>
      </w:r>
    </w:p>
    <w:bookmarkEnd w:id="459"/>
    <w:p w14:paraId="57EF8CE5" w14:textId="77777777" w:rsidR="002535D1" w:rsidRDefault="002535D1">
      <w:pPr>
        <w:spacing w:after="0" w:line="276" w:lineRule="auto"/>
        <w:rPr>
          <w:rFonts w:ascii="Tahoma" w:hAnsi="Tahoma" w:cs="Tahoma"/>
          <w:szCs w:val="22"/>
          <w:lang w:val="el-GR"/>
        </w:rPr>
      </w:pPr>
    </w:p>
    <w:p w14:paraId="1BFD156B" w14:textId="77777777" w:rsidR="002535D1" w:rsidRDefault="00373A62">
      <w:pPr>
        <w:pStyle w:val="5"/>
        <w:numPr>
          <w:ilvl w:val="4"/>
          <w:numId w:val="24"/>
        </w:numPr>
        <w:spacing w:line="276" w:lineRule="auto"/>
        <w:rPr>
          <w:rFonts w:ascii="Tahoma" w:hAnsi="Tahoma" w:cs="Tahoma"/>
          <w:szCs w:val="22"/>
          <w:lang w:val="el-GR"/>
        </w:rPr>
      </w:pPr>
      <w:bookmarkStart w:id="461" w:name="_Toc529262670"/>
      <w:bookmarkStart w:id="462" w:name="_Ref57292444"/>
      <w:r>
        <w:rPr>
          <w:rFonts w:ascii="Tahoma" w:hAnsi="Tahoma" w:cs="Tahoma"/>
          <w:szCs w:val="22"/>
          <w:lang w:val="el-GR"/>
        </w:rPr>
        <w:t>Φάση 2: Ανάπτυξη και Παραμετροποίηση Εφαρμογών</w:t>
      </w:r>
      <w:bookmarkEnd w:id="461"/>
      <w:bookmarkEnd w:id="462"/>
    </w:p>
    <w:p w14:paraId="572B76BF" w14:textId="77777777" w:rsidR="002535D1" w:rsidRDefault="00373A62">
      <w:pPr>
        <w:spacing w:line="276" w:lineRule="auto"/>
        <w:rPr>
          <w:rFonts w:ascii="Tahoma" w:hAnsi="Tahoma" w:cs="Tahoma"/>
          <w:szCs w:val="22"/>
          <w:lang w:val="el-GR"/>
        </w:rPr>
      </w:pPr>
      <w:r>
        <w:rPr>
          <w:rFonts w:ascii="Tahoma" w:hAnsi="Tahoma" w:cs="Tahoma"/>
          <w:szCs w:val="22"/>
          <w:lang w:val="el-GR"/>
        </w:rPr>
        <w:t>Η παρούσα φάση περιλαμβάνει τα παρακάτω:</w:t>
      </w:r>
    </w:p>
    <w:p w14:paraId="3977652A" w14:textId="76C47AFC" w:rsidR="002535D1" w:rsidRDefault="00373A62">
      <w:pPr>
        <w:pStyle w:val="aff"/>
        <w:numPr>
          <w:ilvl w:val="0"/>
          <w:numId w:val="119"/>
        </w:numPr>
        <w:spacing w:after="200" w:line="276" w:lineRule="auto"/>
        <w:rPr>
          <w:rFonts w:ascii="Tahoma" w:hAnsi="Tahoma" w:cs="Tahoma"/>
          <w:szCs w:val="22"/>
          <w:lang w:val="el-GR"/>
        </w:rPr>
      </w:pPr>
      <w:r>
        <w:rPr>
          <w:rFonts w:ascii="Tahoma" w:hAnsi="Tahoma" w:cs="Tahoma"/>
          <w:szCs w:val="22"/>
          <w:lang w:val="el-GR"/>
        </w:rPr>
        <w:lastRenderedPageBreak/>
        <w:t>Παραμετροποίηση, προσαρμογή, ανάπτυξη ΨΗΦΙΑΚΩΝ ΥΠΗΡΕΣΙΩΝ / ΕΦΑΡΜΟΓΩΝ, συμπεριλαμβανομένων όλων των αναγκαίων διεπαφών για την επίτευξη διαλειτουργικότητας με τρίτα συστήματα (ΟΣΔΔΥ-ΠΠ, ΟΣΔΔΥ-ΔΔ, με το ΟΠΣ Καταστημάτων Κράτησης και με το Ολοκληρωμένο Σύστημα Απομαγνητοφώνησης Πρακτικών Δικαστηρίων (ΟΣΠΔ)</w:t>
      </w:r>
      <w:r w:rsidR="002B2D30">
        <w:rPr>
          <w:rFonts w:ascii="Tahoma" w:hAnsi="Tahoma" w:cs="Tahoma"/>
          <w:szCs w:val="22"/>
          <w:lang w:val="el-GR"/>
        </w:rPr>
        <w:t>, Ολομέλεια Δικηγορικών Συλλόγων, ΓΓΠΣΔΔ, κ.λπ.)</w:t>
      </w:r>
      <w:r>
        <w:rPr>
          <w:rFonts w:ascii="Tahoma" w:hAnsi="Tahoma" w:cs="Tahoma"/>
          <w:szCs w:val="22"/>
          <w:lang w:val="el-GR"/>
        </w:rPr>
        <w:t>.</w:t>
      </w:r>
    </w:p>
    <w:p w14:paraId="3470C5B0" w14:textId="77777777" w:rsidR="002535D1" w:rsidRDefault="00373A62">
      <w:pPr>
        <w:pStyle w:val="aff"/>
        <w:numPr>
          <w:ilvl w:val="0"/>
          <w:numId w:val="65"/>
        </w:numPr>
        <w:spacing w:after="200" w:line="276" w:lineRule="auto"/>
        <w:rPr>
          <w:rFonts w:ascii="Tahoma" w:hAnsi="Tahoma" w:cs="Tahoma"/>
          <w:szCs w:val="22"/>
          <w:lang w:val="el-GR"/>
        </w:rPr>
      </w:pPr>
      <w:r>
        <w:rPr>
          <w:rFonts w:ascii="Tahoma" w:hAnsi="Tahoma" w:cs="Tahoma"/>
          <w:szCs w:val="22"/>
          <w:lang w:val="el-GR"/>
        </w:rPr>
        <w:t>Μεμονωμένος έλεγχος (</w:t>
      </w:r>
      <w:r>
        <w:rPr>
          <w:rFonts w:ascii="Tahoma" w:hAnsi="Tahoma" w:cs="Tahoma"/>
          <w:szCs w:val="22"/>
        </w:rPr>
        <w:t>unit</w:t>
      </w:r>
      <w:r>
        <w:rPr>
          <w:rFonts w:ascii="Tahoma" w:hAnsi="Tahoma" w:cs="Tahoma"/>
          <w:szCs w:val="22"/>
          <w:lang w:val="el-GR"/>
        </w:rPr>
        <w:t xml:space="preserve"> </w:t>
      </w:r>
      <w:r>
        <w:rPr>
          <w:rFonts w:ascii="Tahoma" w:hAnsi="Tahoma" w:cs="Tahoma"/>
          <w:szCs w:val="22"/>
        </w:rPr>
        <w:t>testing</w:t>
      </w:r>
      <w:r>
        <w:rPr>
          <w:rFonts w:ascii="Tahoma" w:hAnsi="Tahoma" w:cs="Tahoma"/>
          <w:szCs w:val="22"/>
          <w:lang w:val="el-GR"/>
        </w:rPr>
        <w:t>) ΕΦΑΡΜΟΓΩΝ (με βάση σενάρια ελέγχου μεμονωμένης λειτουργικότητας)</w:t>
      </w:r>
    </w:p>
    <w:p w14:paraId="655CCB13" w14:textId="77777777" w:rsidR="002535D1" w:rsidRDefault="00373A62">
      <w:pPr>
        <w:pStyle w:val="aff"/>
        <w:numPr>
          <w:ilvl w:val="0"/>
          <w:numId w:val="65"/>
        </w:numPr>
        <w:spacing w:after="200" w:line="276" w:lineRule="auto"/>
        <w:rPr>
          <w:rFonts w:ascii="Tahoma" w:hAnsi="Tahoma" w:cs="Tahoma"/>
          <w:szCs w:val="22"/>
          <w:lang w:val="el-GR"/>
        </w:rPr>
      </w:pPr>
      <w:r>
        <w:rPr>
          <w:rFonts w:ascii="Tahoma" w:hAnsi="Tahoma" w:cs="Tahoma"/>
          <w:szCs w:val="22"/>
          <w:lang w:val="el-GR"/>
        </w:rPr>
        <w:t>Ενοποίηση υποσυστημάτων σε ‘τελικών’ ΕΦΑΡΜΟΓΩΝ (</w:t>
      </w:r>
      <w:r>
        <w:rPr>
          <w:rFonts w:ascii="Tahoma" w:hAnsi="Tahoma" w:cs="Tahoma"/>
          <w:szCs w:val="22"/>
        </w:rPr>
        <w:t>System</w:t>
      </w:r>
      <w:r>
        <w:rPr>
          <w:rFonts w:ascii="Tahoma" w:hAnsi="Tahoma" w:cs="Tahoma"/>
          <w:szCs w:val="22"/>
          <w:lang w:val="el-GR"/>
        </w:rPr>
        <w:t xml:space="preserve"> </w:t>
      </w:r>
      <w:r>
        <w:rPr>
          <w:rFonts w:ascii="Tahoma" w:hAnsi="Tahoma" w:cs="Tahoma"/>
          <w:szCs w:val="22"/>
        </w:rPr>
        <w:t>Integration</w:t>
      </w:r>
      <w:r>
        <w:rPr>
          <w:rFonts w:ascii="Tahoma" w:hAnsi="Tahoma" w:cs="Tahoma"/>
          <w:szCs w:val="22"/>
          <w:lang w:val="el-GR"/>
        </w:rPr>
        <w:t>)</w:t>
      </w:r>
    </w:p>
    <w:p w14:paraId="33E78573" w14:textId="77777777" w:rsidR="002535D1" w:rsidRDefault="00373A62">
      <w:pPr>
        <w:pStyle w:val="aff"/>
        <w:numPr>
          <w:ilvl w:val="0"/>
          <w:numId w:val="65"/>
        </w:numPr>
        <w:spacing w:after="200" w:line="276" w:lineRule="auto"/>
        <w:rPr>
          <w:rFonts w:ascii="Tahoma" w:hAnsi="Tahoma" w:cs="Tahoma"/>
          <w:szCs w:val="22"/>
          <w:lang w:val="el-GR"/>
        </w:rPr>
      </w:pPr>
      <w:r>
        <w:rPr>
          <w:rFonts w:ascii="Tahoma" w:hAnsi="Tahoma" w:cs="Tahoma"/>
          <w:szCs w:val="22"/>
          <w:lang w:val="el-GR"/>
        </w:rPr>
        <w:t>Έλεγχος ορθότητας λειτουργίας ενοποιημένων ΕΦΑΡΜΟΓΩΝ (εφαρμογή σεναρίων ελέγχων)</w:t>
      </w:r>
    </w:p>
    <w:p w14:paraId="53F755AF" w14:textId="77777777" w:rsidR="002535D1" w:rsidRDefault="00373A62">
      <w:pPr>
        <w:pStyle w:val="aff"/>
        <w:numPr>
          <w:ilvl w:val="0"/>
          <w:numId w:val="65"/>
        </w:numPr>
        <w:spacing w:after="200" w:line="276" w:lineRule="auto"/>
        <w:rPr>
          <w:rFonts w:ascii="Tahoma" w:hAnsi="Tahoma" w:cs="Tahoma"/>
          <w:szCs w:val="22"/>
          <w:lang w:val="el-GR"/>
        </w:rPr>
      </w:pPr>
      <w:r>
        <w:rPr>
          <w:rFonts w:ascii="Tahoma" w:hAnsi="Tahoma" w:cs="Tahoma"/>
          <w:szCs w:val="22"/>
          <w:lang w:val="el-GR"/>
        </w:rPr>
        <w:t>Μεμονωμένος έλεγχος (</w:t>
      </w:r>
      <w:r>
        <w:rPr>
          <w:rFonts w:ascii="Tahoma" w:hAnsi="Tahoma" w:cs="Tahoma"/>
          <w:szCs w:val="22"/>
        </w:rPr>
        <w:t>System</w:t>
      </w:r>
      <w:r>
        <w:rPr>
          <w:rFonts w:ascii="Tahoma" w:hAnsi="Tahoma" w:cs="Tahoma"/>
          <w:szCs w:val="22"/>
          <w:lang w:val="el-GR"/>
        </w:rPr>
        <w:t xml:space="preserve"> </w:t>
      </w:r>
      <w:r>
        <w:rPr>
          <w:rFonts w:ascii="Tahoma" w:hAnsi="Tahoma" w:cs="Tahoma"/>
          <w:szCs w:val="22"/>
        </w:rPr>
        <w:t>testing</w:t>
      </w:r>
      <w:r>
        <w:rPr>
          <w:rFonts w:ascii="Tahoma" w:hAnsi="Tahoma" w:cs="Tahoma"/>
          <w:szCs w:val="22"/>
          <w:lang w:val="el-GR"/>
        </w:rPr>
        <w:t>) ΕΦΑΡΜΟΓΗΣ (με βάση σενάρια ελέγχου ενοποιημένης λειτουργίας)</w:t>
      </w:r>
    </w:p>
    <w:p w14:paraId="529EEA4C" w14:textId="77777777" w:rsidR="002535D1" w:rsidRDefault="00373A62">
      <w:pPr>
        <w:pStyle w:val="aff"/>
        <w:numPr>
          <w:ilvl w:val="0"/>
          <w:numId w:val="65"/>
        </w:numPr>
        <w:spacing w:after="200" w:line="276" w:lineRule="auto"/>
        <w:rPr>
          <w:rFonts w:ascii="Tahoma" w:hAnsi="Tahoma" w:cs="Tahoma"/>
          <w:szCs w:val="22"/>
          <w:lang w:val="el-GR"/>
        </w:rPr>
      </w:pPr>
      <w:r>
        <w:rPr>
          <w:rFonts w:ascii="Tahoma" w:hAnsi="Tahoma" w:cs="Tahoma"/>
          <w:szCs w:val="22"/>
          <w:lang w:val="el-GR"/>
        </w:rPr>
        <w:t>Πλήρης τεκμηρίωση του πηγαίου κώδικα, των υποσυστημάτων των ΕΦΑΡΜΟΓΩΝ και των διασυνδέσεών τους.</w:t>
      </w:r>
    </w:p>
    <w:p w14:paraId="358F49A4" w14:textId="77777777" w:rsidR="002535D1" w:rsidRDefault="00373A62">
      <w:pPr>
        <w:pStyle w:val="aff"/>
        <w:numPr>
          <w:ilvl w:val="0"/>
          <w:numId w:val="65"/>
        </w:numPr>
        <w:spacing w:after="200" w:line="276" w:lineRule="auto"/>
        <w:rPr>
          <w:rFonts w:ascii="Tahoma" w:hAnsi="Tahoma" w:cs="Tahoma"/>
          <w:szCs w:val="22"/>
          <w:lang w:val="el-GR"/>
        </w:rPr>
      </w:pPr>
      <w:r>
        <w:rPr>
          <w:rFonts w:ascii="Tahoma" w:hAnsi="Tahoma" w:cs="Tahoma"/>
          <w:szCs w:val="22"/>
          <w:lang w:val="el-GR"/>
        </w:rPr>
        <w:t>Τεκμηρίωση χρήσης ΕΦΑΡΜΟΓΩΝ (</w:t>
      </w:r>
      <w:r>
        <w:rPr>
          <w:rFonts w:ascii="Tahoma" w:hAnsi="Tahoma" w:cs="Tahoma"/>
          <w:szCs w:val="22"/>
        </w:rPr>
        <w:t>user</w:t>
      </w:r>
      <w:r>
        <w:rPr>
          <w:rFonts w:ascii="Tahoma" w:hAnsi="Tahoma" w:cs="Tahoma"/>
          <w:szCs w:val="22"/>
          <w:lang w:val="el-GR"/>
        </w:rPr>
        <w:t xml:space="preserve"> </w:t>
      </w:r>
      <w:r>
        <w:rPr>
          <w:rFonts w:ascii="Tahoma" w:hAnsi="Tahoma" w:cs="Tahoma"/>
          <w:szCs w:val="22"/>
        </w:rPr>
        <w:t>manuals</w:t>
      </w:r>
      <w:r>
        <w:rPr>
          <w:rFonts w:ascii="Tahoma" w:hAnsi="Tahoma" w:cs="Tahoma"/>
          <w:szCs w:val="22"/>
          <w:lang w:val="el-GR"/>
        </w:rPr>
        <w:t>)</w:t>
      </w:r>
    </w:p>
    <w:p w14:paraId="5508DEDC" w14:textId="77777777" w:rsidR="002535D1" w:rsidRDefault="002535D1">
      <w:pPr>
        <w:pStyle w:val="aff"/>
        <w:spacing w:line="276" w:lineRule="auto"/>
        <w:rPr>
          <w:rFonts w:ascii="Tahoma" w:hAnsi="Tahoma" w:cs="Tahoma"/>
          <w:szCs w:val="22"/>
          <w:lang w:val="el-GR"/>
        </w:rPr>
      </w:pPr>
    </w:p>
    <w:p w14:paraId="505A864C" w14:textId="77777777" w:rsidR="002535D1" w:rsidRDefault="00373A62">
      <w:pPr>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3BDEEC6C" w14:textId="77777777" w:rsidR="002535D1" w:rsidRDefault="00373A62">
      <w:pPr>
        <w:pStyle w:val="aff"/>
        <w:numPr>
          <w:ilvl w:val="0"/>
          <w:numId w:val="72"/>
        </w:numPr>
        <w:spacing w:after="0" w:line="276" w:lineRule="auto"/>
        <w:rPr>
          <w:rFonts w:ascii="Tahoma" w:hAnsi="Tahoma" w:cs="Tahoma"/>
          <w:szCs w:val="22"/>
          <w:lang w:val="el-GR"/>
        </w:rPr>
      </w:pPr>
      <w:r>
        <w:rPr>
          <w:rFonts w:ascii="Tahoma" w:hAnsi="Tahoma" w:cs="Tahoma"/>
          <w:szCs w:val="22"/>
          <w:lang w:val="el-GR"/>
        </w:rPr>
        <w:t>Π2.1 Υλοποιημένη/ες, ενοποιημένη/ες και ελεγμένη/ες εφαρμογές</w:t>
      </w:r>
    </w:p>
    <w:p w14:paraId="7220CAC4" w14:textId="77777777" w:rsidR="002535D1" w:rsidRDefault="00373A62">
      <w:pPr>
        <w:pStyle w:val="aff"/>
        <w:numPr>
          <w:ilvl w:val="0"/>
          <w:numId w:val="72"/>
        </w:numPr>
        <w:spacing w:after="0" w:line="276" w:lineRule="auto"/>
        <w:rPr>
          <w:rFonts w:ascii="Tahoma" w:hAnsi="Tahoma" w:cs="Tahoma"/>
          <w:szCs w:val="22"/>
          <w:lang w:val="el-GR"/>
        </w:rPr>
      </w:pPr>
      <w:r>
        <w:rPr>
          <w:rFonts w:ascii="Tahoma" w:hAnsi="Tahoma" w:cs="Tahoma"/>
          <w:szCs w:val="22"/>
          <w:lang w:val="el-GR"/>
        </w:rPr>
        <w:t>Π2.2 Επικαιροποιημένα Σενάρια Ελέγχου Αποδοχής Συστημάτων</w:t>
      </w:r>
    </w:p>
    <w:p w14:paraId="6F0FB1BE" w14:textId="77777777" w:rsidR="002535D1" w:rsidRDefault="00373A62">
      <w:pPr>
        <w:pStyle w:val="aff"/>
        <w:numPr>
          <w:ilvl w:val="0"/>
          <w:numId w:val="72"/>
        </w:numPr>
        <w:spacing w:after="0" w:line="276" w:lineRule="auto"/>
        <w:rPr>
          <w:rFonts w:ascii="Tahoma" w:hAnsi="Tahoma" w:cs="Tahoma"/>
          <w:szCs w:val="22"/>
          <w:lang w:val="el-GR"/>
        </w:rPr>
      </w:pPr>
      <w:r>
        <w:rPr>
          <w:rFonts w:ascii="Tahoma" w:hAnsi="Tahoma" w:cs="Tahoma"/>
          <w:szCs w:val="22"/>
          <w:lang w:val="el-GR"/>
        </w:rPr>
        <w:t>Π2.3 Σειρά Εγχειριδίων Τεκμηρίωσης (λειτουργικής &amp; υποστηρικτικής)</w:t>
      </w:r>
    </w:p>
    <w:p w14:paraId="4822BFA2" w14:textId="77777777" w:rsidR="002535D1" w:rsidRDefault="00373A62">
      <w:pPr>
        <w:pStyle w:val="aff"/>
        <w:numPr>
          <w:ilvl w:val="0"/>
          <w:numId w:val="72"/>
        </w:numPr>
        <w:spacing w:after="0" w:line="276" w:lineRule="auto"/>
        <w:rPr>
          <w:rFonts w:ascii="Tahoma" w:hAnsi="Tahoma" w:cs="Tahoma"/>
          <w:color w:val="000000"/>
          <w:szCs w:val="22"/>
          <w:lang w:val="el-GR"/>
        </w:rPr>
      </w:pPr>
      <w:r>
        <w:rPr>
          <w:rFonts w:ascii="Tahoma" w:hAnsi="Tahoma" w:cs="Tahoma"/>
          <w:szCs w:val="22"/>
          <w:lang w:val="el-GR"/>
        </w:rPr>
        <w:t>Π2.4 Πηγ</w:t>
      </w:r>
      <w:r>
        <w:rPr>
          <w:rFonts w:ascii="Tahoma" w:hAnsi="Tahoma" w:cs="Tahoma"/>
          <w:color w:val="000000"/>
          <w:szCs w:val="22"/>
          <w:lang w:val="el-GR"/>
        </w:rPr>
        <w:t>αίος κώδικας με υλικό τεκμηρίωσης και διάθεση άδειας για χρήση από το φορέα λειτουργίας</w:t>
      </w:r>
    </w:p>
    <w:p w14:paraId="781E7C32" w14:textId="77777777" w:rsidR="002535D1" w:rsidRDefault="002535D1">
      <w:pPr>
        <w:spacing w:after="0" w:line="276" w:lineRule="auto"/>
        <w:rPr>
          <w:rFonts w:ascii="Tahoma" w:hAnsi="Tahoma" w:cs="Tahoma"/>
          <w:color w:val="000000"/>
          <w:sz w:val="24"/>
          <w:lang w:val="el-GR"/>
        </w:rPr>
      </w:pPr>
    </w:p>
    <w:p w14:paraId="448F7BE8" w14:textId="77777777" w:rsidR="002535D1" w:rsidRDefault="00373A62">
      <w:pPr>
        <w:pStyle w:val="5"/>
        <w:numPr>
          <w:ilvl w:val="4"/>
          <w:numId w:val="24"/>
        </w:numPr>
        <w:spacing w:line="276" w:lineRule="auto"/>
        <w:rPr>
          <w:rFonts w:ascii="Tahoma" w:hAnsi="Tahoma" w:cs="Tahoma"/>
          <w:szCs w:val="22"/>
          <w:lang w:val="el-GR"/>
        </w:rPr>
      </w:pPr>
      <w:bookmarkStart w:id="463" w:name="_Toc529262671"/>
      <w:r>
        <w:rPr>
          <w:rFonts w:ascii="Tahoma" w:hAnsi="Tahoma" w:cs="Tahoma"/>
          <w:szCs w:val="22"/>
          <w:lang w:val="el-GR"/>
        </w:rPr>
        <w:t>Φάση 3: Προμήθεια και Εγκατάσταση Εξοπλισμού &amp; Έτοιμου Λογισμικού</w:t>
      </w:r>
      <w:bookmarkEnd w:id="463"/>
    </w:p>
    <w:p w14:paraId="4F9142EE" w14:textId="77777777" w:rsidR="002535D1" w:rsidRDefault="00373A62">
      <w:pPr>
        <w:spacing w:line="276" w:lineRule="auto"/>
        <w:rPr>
          <w:rFonts w:ascii="Tahoma" w:hAnsi="Tahoma" w:cs="Tahoma"/>
          <w:szCs w:val="22"/>
          <w:lang w:val="el-GR"/>
        </w:rPr>
      </w:pPr>
      <w:r>
        <w:rPr>
          <w:rFonts w:ascii="Tahoma" w:hAnsi="Tahoma" w:cs="Tahoma"/>
          <w:szCs w:val="22"/>
          <w:lang w:val="el-GR"/>
        </w:rPr>
        <w:t>Η παρούσα φάση περιλαμβάνει τα παρακάτω:</w:t>
      </w:r>
    </w:p>
    <w:p w14:paraId="1933970D" w14:textId="25A56C17" w:rsidR="000E360F" w:rsidRDefault="00373A62" w:rsidP="000E360F">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Προμήθεια και εγκατάσταση (ποσοτική &amp; ποιοτική παραλαβή) του προσφερόμενου από τον Ανάδοχο κεντρικού ΕΞΟΠΛΙΣΜΟΥ (π.χ. εξυπηρετητές, εξοπλισμός ελέγχου πολλαπλών τηλεδιασκέψεων (</w:t>
      </w:r>
      <w:r>
        <w:rPr>
          <w:rFonts w:ascii="Tahoma" w:hAnsi="Tahoma" w:cs="Tahoma"/>
          <w:szCs w:val="22"/>
        </w:rPr>
        <w:t>MCU</w:t>
      </w:r>
      <w:r>
        <w:rPr>
          <w:rFonts w:ascii="Tahoma" w:hAnsi="Tahoma" w:cs="Tahoma"/>
          <w:szCs w:val="22"/>
          <w:lang w:val="el-GR"/>
        </w:rPr>
        <w:t xml:space="preserve">), </w:t>
      </w:r>
      <w:r w:rsidRPr="0021487A">
        <w:rPr>
          <w:rFonts w:ascii="Tahoma" w:hAnsi="Tahoma" w:cs="Tahoma"/>
          <w:szCs w:val="22"/>
          <w:lang w:val="el-GR"/>
        </w:rPr>
        <w:t>σταθμούς εργασίας εδρών και γραμματέων</w:t>
      </w:r>
      <w:r w:rsidR="0021487A" w:rsidRPr="0021487A">
        <w:rPr>
          <w:rFonts w:ascii="Tahoma" w:hAnsi="Tahoma" w:cs="Tahoma"/>
          <w:szCs w:val="22"/>
          <w:lang w:val="el-GR"/>
        </w:rPr>
        <w:t xml:space="preserve">, </w:t>
      </w:r>
      <w:r w:rsidRPr="0021487A">
        <w:rPr>
          <w:rFonts w:ascii="Tahoma" w:hAnsi="Tahoma" w:cs="Tahoma"/>
          <w:szCs w:val="22"/>
          <w:lang w:val="el-GR"/>
        </w:rPr>
        <w:t>πολυμηχανήματα,</w:t>
      </w:r>
      <w:r>
        <w:rPr>
          <w:rFonts w:ascii="Tahoma" w:hAnsi="Tahoma" w:cs="Tahoma"/>
          <w:szCs w:val="22"/>
          <w:lang w:val="el-GR"/>
        </w:rPr>
        <w:t xml:space="preserve"> δικτυακός εξοπλισμός κ.α.) και ΕΤΟΙΜΟΥ ΛΟΓΙΣΜΙΚΟΥ ΣΥΣΤΗΜΑΤΟΣ (λογισμικό ‘υποδομών’ π.χ. λειτουργικό σύστημα εξυπηρετητών, </w:t>
      </w:r>
      <w:r>
        <w:rPr>
          <w:rFonts w:ascii="Tahoma" w:hAnsi="Tahoma" w:cs="Tahoma"/>
          <w:szCs w:val="22"/>
        </w:rPr>
        <w:t>antivirus</w:t>
      </w:r>
      <w:r>
        <w:rPr>
          <w:rFonts w:ascii="Tahoma" w:hAnsi="Tahoma" w:cs="Tahoma"/>
          <w:szCs w:val="22"/>
          <w:lang w:val="el-GR"/>
        </w:rPr>
        <w:t xml:space="preserve">, </w:t>
      </w:r>
      <w:r>
        <w:rPr>
          <w:rFonts w:ascii="Tahoma" w:hAnsi="Tahoma" w:cs="Tahoma"/>
          <w:szCs w:val="22"/>
        </w:rPr>
        <w:t>virtualisation</w:t>
      </w:r>
      <w:r>
        <w:rPr>
          <w:rFonts w:ascii="Tahoma" w:hAnsi="Tahoma" w:cs="Tahoma"/>
          <w:szCs w:val="22"/>
          <w:lang w:val="el-GR"/>
        </w:rPr>
        <w:t xml:space="preserve">, </w:t>
      </w:r>
      <w:r>
        <w:rPr>
          <w:rFonts w:ascii="Tahoma" w:hAnsi="Tahoma" w:cs="Tahoma"/>
          <w:szCs w:val="22"/>
        </w:rPr>
        <w:t>backup</w:t>
      </w:r>
      <w:r>
        <w:rPr>
          <w:rFonts w:ascii="Tahoma" w:hAnsi="Tahoma" w:cs="Tahoma"/>
          <w:szCs w:val="22"/>
          <w:lang w:val="el-GR"/>
        </w:rPr>
        <w:t xml:space="preserve">, βάσεις δεδομένων, λογισμικό τηλεδιάσκεψης, λογισμικό διαχείρισης δικτύου, </w:t>
      </w:r>
      <w:r>
        <w:rPr>
          <w:rFonts w:ascii="Tahoma" w:hAnsi="Tahoma" w:cs="Tahoma"/>
          <w:szCs w:val="22"/>
          <w:lang w:val="en-US"/>
        </w:rPr>
        <w:t>Controllers</w:t>
      </w:r>
      <w:r>
        <w:rPr>
          <w:rFonts w:ascii="Tahoma" w:hAnsi="Tahoma" w:cs="Tahoma"/>
          <w:szCs w:val="22"/>
          <w:lang w:val="el-GR"/>
        </w:rPr>
        <w:t xml:space="preserve"> Ασύρματου δικτύου κ.λπ.)</w:t>
      </w:r>
      <w:r w:rsidR="000E360F" w:rsidRPr="000E360F">
        <w:rPr>
          <w:rFonts w:ascii="Tahoma" w:hAnsi="Tahoma" w:cs="Tahoma"/>
          <w:szCs w:val="22"/>
          <w:lang w:val="el-GR"/>
        </w:rPr>
        <w:t xml:space="preserve"> </w:t>
      </w:r>
      <w:r w:rsidR="000E360F">
        <w:rPr>
          <w:rFonts w:ascii="Tahoma" w:hAnsi="Tahoma" w:cs="Tahoma"/>
          <w:szCs w:val="22"/>
          <w:lang w:val="el-GR"/>
        </w:rPr>
        <w:t>- Εκτέλεση σεναρίων ελέγχων.</w:t>
      </w:r>
    </w:p>
    <w:p w14:paraId="12C18186" w14:textId="6B368551" w:rsidR="002535D1" w:rsidRDefault="00373A62" w:rsidP="00523DAE">
      <w:pPr>
        <w:pStyle w:val="aff"/>
        <w:spacing w:after="200" w:line="276" w:lineRule="auto"/>
        <w:rPr>
          <w:rFonts w:ascii="Tahoma" w:hAnsi="Tahoma" w:cs="Tahoma"/>
          <w:szCs w:val="22"/>
          <w:lang w:val="el-GR"/>
        </w:rPr>
      </w:pPr>
      <w:r>
        <w:rPr>
          <w:rFonts w:ascii="Tahoma" w:hAnsi="Tahoma" w:cs="Tahoma"/>
          <w:szCs w:val="22"/>
          <w:lang w:val="el-GR"/>
        </w:rPr>
        <w:t>.</w:t>
      </w:r>
    </w:p>
    <w:p w14:paraId="2492BC16" w14:textId="2566B141"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Ανάπτυξη δομημένης καλωδίωσης τοπικών δικτύων και ενσωμάτωση τους στην υφιστάμενη τηλεπικοινωνιακή υποδομή κάθε φορέα</w:t>
      </w:r>
      <w:r w:rsidR="00D12436">
        <w:rPr>
          <w:rFonts w:ascii="Tahoma" w:hAnsi="Tahoma" w:cs="Tahoma"/>
          <w:szCs w:val="22"/>
          <w:lang w:val="el-GR"/>
        </w:rPr>
        <w:t>.</w:t>
      </w:r>
    </w:p>
    <w:p w14:paraId="2C4659A2" w14:textId="44ABCBE1"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Προμήθεια και εγκατάσταση (ποσοτική &amp; ποιοτική παραλαβή) του προσφερόμενου εξοπλισμού τηλεδιάσκεψης, δικτυακού εξοπλισμού και λοιπού περιφερειακού εξοπλισμού</w:t>
      </w:r>
      <w:r w:rsidR="000E360F">
        <w:rPr>
          <w:rFonts w:ascii="Tahoma" w:hAnsi="Tahoma" w:cs="Tahoma"/>
          <w:szCs w:val="22"/>
          <w:lang w:val="el-GR"/>
        </w:rPr>
        <w:t>- Εκτέλεση σεναρίων ελέγχων</w:t>
      </w:r>
      <w:r>
        <w:rPr>
          <w:rFonts w:ascii="Tahoma" w:hAnsi="Tahoma" w:cs="Tahoma"/>
          <w:szCs w:val="22"/>
          <w:lang w:val="el-GR"/>
        </w:rPr>
        <w:t>.</w:t>
      </w:r>
    </w:p>
    <w:p w14:paraId="736BB850" w14:textId="77777777" w:rsidR="000E360F" w:rsidRDefault="00373A62" w:rsidP="000E360F">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Προμήθεια, εγκατάσταση και παραμετροποίηση (ποσοτική &amp; ποιοτική παραλαβή) του απαιτούμενου εξοπλισμού, για την υλοποίηση των δικτύων ασύρματης πρόσβασης στο Διαδίκτυο, και την υλοποίηση/παραμετροποίηση Κεντρικοποιημένου Συστήματος πιστοποίησης και διαχείρισης χρηστών (</w:t>
      </w:r>
      <w:r>
        <w:rPr>
          <w:rFonts w:ascii="Tahoma" w:hAnsi="Tahoma" w:cs="Tahoma"/>
          <w:szCs w:val="22"/>
        </w:rPr>
        <w:t>authentication</w:t>
      </w:r>
      <w:r>
        <w:rPr>
          <w:rFonts w:ascii="Tahoma" w:hAnsi="Tahoma" w:cs="Tahoma"/>
          <w:szCs w:val="22"/>
          <w:lang w:val="el-GR"/>
        </w:rPr>
        <w:t xml:space="preserve">, </w:t>
      </w:r>
      <w:r>
        <w:rPr>
          <w:rFonts w:ascii="Tahoma" w:hAnsi="Tahoma" w:cs="Tahoma"/>
          <w:szCs w:val="22"/>
        </w:rPr>
        <w:t>authorization</w:t>
      </w:r>
      <w:r>
        <w:rPr>
          <w:rFonts w:ascii="Tahoma" w:hAnsi="Tahoma" w:cs="Tahoma"/>
          <w:szCs w:val="22"/>
          <w:lang w:val="el-GR"/>
        </w:rPr>
        <w:t xml:space="preserve">, </w:t>
      </w:r>
      <w:r>
        <w:rPr>
          <w:rFonts w:ascii="Tahoma" w:hAnsi="Tahoma" w:cs="Tahoma"/>
          <w:szCs w:val="22"/>
        </w:rPr>
        <w:t>accounting</w:t>
      </w:r>
      <w:r>
        <w:rPr>
          <w:rFonts w:ascii="Tahoma" w:hAnsi="Tahoma" w:cs="Tahoma"/>
          <w:szCs w:val="22"/>
          <w:lang w:val="el-GR"/>
        </w:rPr>
        <w:t xml:space="preserve"> - ΑΑΑ) και διασυνδεδεμένων συσκευών στο ασύρματο δίκτυο</w:t>
      </w:r>
      <w:r w:rsidR="000E360F">
        <w:rPr>
          <w:rFonts w:ascii="Tahoma" w:hAnsi="Tahoma" w:cs="Tahoma"/>
          <w:szCs w:val="22"/>
          <w:lang w:val="el-GR"/>
        </w:rPr>
        <w:t>- - Εκτέλεση σεναρίων ελέγχων.</w:t>
      </w:r>
    </w:p>
    <w:p w14:paraId="21E953D3" w14:textId="0A9A358C" w:rsidR="002535D1" w:rsidRDefault="002535D1" w:rsidP="00CA0E9D">
      <w:pPr>
        <w:pStyle w:val="aff"/>
        <w:spacing w:after="200" w:line="276" w:lineRule="auto"/>
        <w:rPr>
          <w:rFonts w:ascii="Tahoma" w:hAnsi="Tahoma" w:cs="Tahoma"/>
          <w:szCs w:val="22"/>
          <w:lang w:val="el-GR"/>
        </w:rPr>
      </w:pPr>
    </w:p>
    <w:p w14:paraId="0F41936E" w14:textId="77777777"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lastRenderedPageBreak/>
        <w:t>Ολοκλήρωση του εξοπλισμού στην υφιστάμενη τηλεπικοινωνιακή υποδομή κάθε φορέα.</w:t>
      </w:r>
    </w:p>
    <w:p w14:paraId="61C1AB44" w14:textId="77777777"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Έλεγχο για την αυτόνομη λειτουργία του εξοπλισμού.</w:t>
      </w:r>
    </w:p>
    <w:p w14:paraId="5DD43468" w14:textId="77777777" w:rsidR="002535D1" w:rsidRDefault="00373A62">
      <w:pPr>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30EB586B" w14:textId="77777777"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 xml:space="preserve">Π3.1 Εγκατεστημένος Κεντρικός και Περιφερειακός Εξοπλισμός, σε λειτουργική ετοιμότητα </w:t>
      </w:r>
    </w:p>
    <w:p w14:paraId="7655939E" w14:textId="2272DC8C" w:rsidR="00871E49"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Π3.2 Εγκατεστημένο Έτοιμο Λογισμικό, σε λειτουργική ετοιμότητα</w:t>
      </w:r>
    </w:p>
    <w:p w14:paraId="49C6B8DC" w14:textId="58253E17" w:rsidR="00871E49" w:rsidRPr="001F3198" w:rsidRDefault="00871E49" w:rsidP="00871E49">
      <w:pPr>
        <w:pStyle w:val="aff"/>
        <w:numPr>
          <w:ilvl w:val="0"/>
          <w:numId w:val="66"/>
        </w:numPr>
        <w:spacing w:after="200" w:line="276" w:lineRule="auto"/>
        <w:rPr>
          <w:rFonts w:ascii="Tahoma" w:hAnsi="Tahoma" w:cs="Tahoma"/>
          <w:szCs w:val="22"/>
          <w:lang w:val="el-GR"/>
        </w:rPr>
      </w:pPr>
      <w:r w:rsidRPr="00871E49">
        <w:rPr>
          <w:rFonts w:ascii="Tahoma" w:hAnsi="Tahoma" w:cs="Tahoma"/>
          <w:szCs w:val="22"/>
          <w:lang w:val="el-GR"/>
        </w:rPr>
        <w:t xml:space="preserve">Π3.3 </w:t>
      </w:r>
      <w:r w:rsidRPr="001F3198">
        <w:rPr>
          <w:rFonts w:ascii="Tahoma" w:hAnsi="Tahoma" w:cs="Tahoma"/>
          <w:szCs w:val="22"/>
          <w:lang w:val="el-GR"/>
        </w:rPr>
        <w:t xml:space="preserve">Αποτελέσματα σεναρίων ελέγχου καλής λειτουργίας </w:t>
      </w:r>
    </w:p>
    <w:p w14:paraId="0B9110B8" w14:textId="467EC7EE"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Π3.</w:t>
      </w:r>
      <w:r w:rsidR="004609EE">
        <w:rPr>
          <w:rFonts w:ascii="Tahoma" w:hAnsi="Tahoma" w:cs="Tahoma"/>
          <w:szCs w:val="22"/>
          <w:lang w:val="el-GR"/>
        </w:rPr>
        <w:t>4</w:t>
      </w:r>
      <w:r>
        <w:rPr>
          <w:rFonts w:ascii="Tahoma" w:hAnsi="Tahoma" w:cs="Tahoma"/>
          <w:szCs w:val="22"/>
          <w:lang w:val="el-GR"/>
        </w:rPr>
        <w:t xml:space="preserve"> Ανάπτυξη Υποδομών Τοπικών Δικτύων</w:t>
      </w:r>
    </w:p>
    <w:p w14:paraId="573B22AE" w14:textId="08C8DE24"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Π3.</w:t>
      </w:r>
      <w:r w:rsidR="004609EE">
        <w:rPr>
          <w:rFonts w:ascii="Tahoma" w:hAnsi="Tahoma" w:cs="Tahoma"/>
          <w:szCs w:val="22"/>
          <w:lang w:val="el-GR"/>
        </w:rPr>
        <w:t>5</w:t>
      </w:r>
      <w:r>
        <w:rPr>
          <w:rFonts w:ascii="Tahoma" w:hAnsi="Tahoma" w:cs="Tahoma"/>
          <w:szCs w:val="22"/>
          <w:lang w:val="el-GR"/>
        </w:rPr>
        <w:t xml:space="preserve"> Σειρά Εγχειριδίων Τεκμηρίωσης (λειτουργικής &amp; υποστηρικτικής)</w:t>
      </w:r>
    </w:p>
    <w:p w14:paraId="12AE6420" w14:textId="77777777" w:rsidR="002535D1" w:rsidRDefault="002535D1">
      <w:pPr>
        <w:spacing w:after="200" w:line="276" w:lineRule="auto"/>
        <w:rPr>
          <w:rFonts w:ascii="Tahoma" w:hAnsi="Tahoma" w:cs="Tahoma"/>
          <w:szCs w:val="22"/>
          <w:lang w:val="el-GR"/>
        </w:rPr>
      </w:pPr>
    </w:p>
    <w:p w14:paraId="4743DD37" w14:textId="77777777" w:rsidR="002535D1" w:rsidRDefault="00373A62">
      <w:pPr>
        <w:pStyle w:val="5"/>
        <w:numPr>
          <w:ilvl w:val="4"/>
          <w:numId w:val="24"/>
        </w:numPr>
        <w:spacing w:line="276" w:lineRule="auto"/>
        <w:rPr>
          <w:rFonts w:ascii="Tahoma" w:hAnsi="Tahoma" w:cs="Tahoma"/>
          <w:szCs w:val="22"/>
        </w:rPr>
      </w:pPr>
      <w:bookmarkStart w:id="464" w:name="_Toc529262672"/>
      <w:r>
        <w:rPr>
          <w:rFonts w:ascii="Tahoma" w:hAnsi="Tahoma" w:cs="Tahoma"/>
          <w:szCs w:val="22"/>
          <w:lang w:val="el-GR"/>
        </w:rPr>
        <w:t>Φάση</w:t>
      </w:r>
      <w:r>
        <w:rPr>
          <w:rFonts w:ascii="Tahoma" w:hAnsi="Tahoma" w:cs="Tahoma"/>
          <w:szCs w:val="22"/>
        </w:rPr>
        <w:t xml:space="preserve"> 4: </w:t>
      </w:r>
      <w:r>
        <w:rPr>
          <w:rFonts w:ascii="Tahoma" w:hAnsi="Tahoma" w:cs="Tahoma"/>
          <w:szCs w:val="22"/>
          <w:lang w:val="el-GR"/>
        </w:rPr>
        <w:t>Εκπαίδευση</w:t>
      </w:r>
      <w:bookmarkEnd w:id="464"/>
    </w:p>
    <w:p w14:paraId="118A6CA9" w14:textId="77777777" w:rsidR="002535D1" w:rsidRDefault="00373A62">
      <w:pPr>
        <w:spacing w:line="276" w:lineRule="auto"/>
        <w:rPr>
          <w:rFonts w:ascii="Tahoma" w:hAnsi="Tahoma" w:cs="Tahoma"/>
          <w:szCs w:val="22"/>
          <w:lang w:val="el-GR"/>
        </w:rPr>
      </w:pPr>
      <w:r>
        <w:rPr>
          <w:rFonts w:ascii="Tahoma" w:hAnsi="Tahoma" w:cs="Tahoma"/>
          <w:szCs w:val="22"/>
          <w:lang w:val="el-GR"/>
        </w:rPr>
        <w:t>Η παρούσα φάση περιλαμβάνει:</w:t>
      </w:r>
    </w:p>
    <w:p w14:paraId="06775588" w14:textId="74395646" w:rsidR="002535D1" w:rsidRDefault="00373A62">
      <w:pPr>
        <w:pStyle w:val="aff"/>
        <w:numPr>
          <w:ilvl w:val="0"/>
          <w:numId w:val="67"/>
        </w:numPr>
        <w:spacing w:after="200" w:line="276" w:lineRule="auto"/>
        <w:rPr>
          <w:rFonts w:ascii="Tahoma" w:hAnsi="Tahoma" w:cs="Tahoma"/>
          <w:szCs w:val="22"/>
          <w:lang w:val="el-GR"/>
        </w:rPr>
      </w:pPr>
      <w:r>
        <w:rPr>
          <w:rFonts w:ascii="Tahoma" w:hAnsi="Tahoma" w:cs="Tahoma"/>
          <w:szCs w:val="22"/>
          <w:lang w:val="el-GR"/>
        </w:rPr>
        <w:t xml:space="preserve">Οριστικοποιημένο οδηγό εκπαίδευσης </w:t>
      </w:r>
      <w:r w:rsidRPr="0021487A">
        <w:rPr>
          <w:rFonts w:ascii="Tahoma" w:hAnsi="Tahoma" w:cs="Tahoma"/>
          <w:szCs w:val="22"/>
          <w:lang w:val="el-GR"/>
        </w:rPr>
        <w:t>(σεμιναριακού τύπου και στο περιβάλλον εργασίας).</w:t>
      </w:r>
      <w:r>
        <w:rPr>
          <w:rFonts w:ascii="Tahoma" w:hAnsi="Tahoma" w:cs="Tahoma"/>
          <w:szCs w:val="22"/>
          <w:lang w:val="el-GR"/>
        </w:rPr>
        <w:t xml:space="preserve"> Μεθοδολογική προσέγγιση, οργάνωση και προετοιμασία εκπαίδευσης στελεχών του Φορέα.</w:t>
      </w:r>
    </w:p>
    <w:p w14:paraId="2B18F67C" w14:textId="77777777" w:rsidR="002535D1" w:rsidRDefault="00373A62">
      <w:pPr>
        <w:pStyle w:val="aff"/>
        <w:numPr>
          <w:ilvl w:val="0"/>
          <w:numId w:val="67"/>
        </w:numPr>
        <w:spacing w:after="200" w:line="276" w:lineRule="auto"/>
        <w:rPr>
          <w:rFonts w:ascii="Tahoma" w:hAnsi="Tahoma" w:cs="Tahoma"/>
          <w:szCs w:val="22"/>
          <w:lang w:val="el-GR"/>
        </w:rPr>
      </w:pPr>
      <w:r>
        <w:rPr>
          <w:rFonts w:ascii="Tahoma" w:hAnsi="Tahoma" w:cs="Tahoma"/>
          <w:szCs w:val="22"/>
          <w:lang w:val="el-GR"/>
        </w:rPr>
        <w:t>Δημιουργία εκπαιδευτικού και εποπτικού υλικού εκπαίδευσης, με βάση τις ανάγκες και την ετοιμότητα των στελεχών του Φορέα να αξιοποιήσουν το σύστημα, και τον προσδοκώμενο ρόλο στην επιχειρησιακή του αξιοποίηση.</w:t>
      </w:r>
    </w:p>
    <w:p w14:paraId="77B4AFBC" w14:textId="6C5D50E3" w:rsidR="002535D1" w:rsidRDefault="00373A62">
      <w:pPr>
        <w:pStyle w:val="aff"/>
        <w:numPr>
          <w:ilvl w:val="0"/>
          <w:numId w:val="67"/>
        </w:numPr>
        <w:spacing w:after="200" w:line="276" w:lineRule="auto"/>
        <w:rPr>
          <w:rFonts w:ascii="Tahoma" w:hAnsi="Tahoma" w:cs="Tahoma"/>
          <w:szCs w:val="22"/>
          <w:lang w:val="el-GR"/>
        </w:rPr>
      </w:pPr>
      <w:r>
        <w:rPr>
          <w:rFonts w:ascii="Tahoma" w:hAnsi="Tahoma" w:cs="Tahoma"/>
          <w:szCs w:val="22"/>
          <w:lang w:val="el-GR"/>
        </w:rPr>
        <w:t>Εκπαίδευση στελεχών του Φορέα με βάση τον ρόλο τους στο Έργο</w:t>
      </w:r>
      <w:r w:rsidR="00D12436">
        <w:rPr>
          <w:rFonts w:ascii="Tahoma" w:hAnsi="Tahoma" w:cs="Tahoma"/>
          <w:szCs w:val="22"/>
          <w:lang w:val="el-GR"/>
        </w:rPr>
        <w:t>.</w:t>
      </w:r>
    </w:p>
    <w:p w14:paraId="69C6C471" w14:textId="77777777" w:rsidR="002535D1" w:rsidRDefault="00373A62">
      <w:pPr>
        <w:pStyle w:val="aff"/>
        <w:numPr>
          <w:ilvl w:val="0"/>
          <w:numId w:val="67"/>
        </w:numPr>
        <w:spacing w:after="200" w:line="276" w:lineRule="auto"/>
        <w:rPr>
          <w:rFonts w:ascii="Tahoma" w:hAnsi="Tahoma" w:cs="Tahoma"/>
          <w:szCs w:val="22"/>
          <w:lang w:val="el-GR"/>
        </w:rPr>
      </w:pPr>
      <w:r>
        <w:rPr>
          <w:rFonts w:ascii="Tahoma" w:hAnsi="Tahoma"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096B1AB7" w14:textId="584DE00C" w:rsidR="002535D1" w:rsidRDefault="00373A62">
      <w:pPr>
        <w:spacing w:line="276" w:lineRule="auto"/>
        <w:rPr>
          <w:rFonts w:ascii="Tahoma" w:hAnsi="Tahoma" w:cs="Tahoma"/>
          <w:szCs w:val="22"/>
          <w:lang w:val="el-GR"/>
        </w:rPr>
      </w:pPr>
      <w:r>
        <w:rPr>
          <w:rFonts w:ascii="Tahoma" w:hAnsi="Tahoma" w:cs="Tahoma"/>
          <w:szCs w:val="22"/>
          <w:lang w:val="el-GR"/>
        </w:rPr>
        <w:t xml:space="preserve">Ο Ανάδοχος θα παρέχει υπηρεσίες εκπαίδευσης, (α) σεμιναριακού τύπου σε επίπεδο Εφετειακής Περιφέρειας και (β) επιτόπιας υποστήριξης - on the </w:t>
      </w:r>
      <w:r>
        <w:rPr>
          <w:rFonts w:ascii="Tahoma" w:hAnsi="Tahoma" w:cs="Tahoma"/>
          <w:szCs w:val="22"/>
        </w:rPr>
        <w:t>job</w:t>
      </w:r>
      <w:r>
        <w:rPr>
          <w:rFonts w:ascii="Tahoma" w:hAnsi="Tahoma" w:cs="Tahoma"/>
          <w:szCs w:val="22"/>
          <w:lang w:val="el-GR"/>
        </w:rPr>
        <w:t xml:space="preserve"> </w:t>
      </w:r>
      <w:r>
        <w:rPr>
          <w:rFonts w:ascii="Tahoma" w:hAnsi="Tahoma" w:cs="Tahoma"/>
          <w:szCs w:val="22"/>
        </w:rPr>
        <w:t>training</w:t>
      </w:r>
      <w:r>
        <w:rPr>
          <w:rFonts w:ascii="Tahoma" w:hAnsi="Tahoma" w:cs="Tahoma"/>
          <w:szCs w:val="22"/>
          <w:lang w:val="el-GR"/>
        </w:rPr>
        <w:t xml:space="preserve"> - στα πλαίσια της </w:t>
      </w:r>
      <w:r w:rsidR="00EC2C2A">
        <w:rPr>
          <w:rFonts w:ascii="Tahoma" w:hAnsi="Tahoma" w:cs="Tahoma"/>
          <w:szCs w:val="22"/>
          <w:lang w:val="el-GR"/>
        </w:rPr>
        <w:t>Πιλοτικής</w:t>
      </w:r>
      <w:r w:rsidR="009B66A5">
        <w:rPr>
          <w:rFonts w:ascii="Tahoma" w:hAnsi="Tahoma" w:cs="Tahoma"/>
          <w:szCs w:val="22"/>
          <w:lang w:val="el-GR"/>
        </w:rPr>
        <w:t xml:space="preserve"> και Δοκιμαστικής</w:t>
      </w:r>
      <w:r w:rsidR="00EC2C2A">
        <w:rPr>
          <w:rFonts w:ascii="Tahoma" w:hAnsi="Tahoma" w:cs="Tahoma"/>
          <w:szCs w:val="22"/>
          <w:lang w:val="el-GR"/>
        </w:rPr>
        <w:t xml:space="preserve"> Λειτουργίας </w:t>
      </w:r>
      <w:r>
        <w:rPr>
          <w:rFonts w:ascii="Tahoma" w:hAnsi="Tahoma" w:cs="Tahoma"/>
          <w:szCs w:val="22"/>
          <w:lang w:val="el-GR"/>
        </w:rPr>
        <w:t>σε χώρο των κατά τόπους υπηρεσιών του Φορέα.</w:t>
      </w:r>
    </w:p>
    <w:p w14:paraId="6CEC9507" w14:textId="77777777" w:rsidR="002535D1" w:rsidRDefault="00373A62">
      <w:pPr>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4B1E105F" w14:textId="77777777"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 xml:space="preserve">Π4.1 Οριστικοποιημένο Σχέδιο εκπαίδευσης στελεχών Φορέα </w:t>
      </w:r>
    </w:p>
    <w:p w14:paraId="5B66FCD4" w14:textId="77777777"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 xml:space="preserve">Π4.2 Υπηρεσίες εκπαίδευσης στελεχών Φορέα </w:t>
      </w:r>
    </w:p>
    <w:p w14:paraId="18FE3592" w14:textId="77777777" w:rsidR="002535D1" w:rsidRDefault="00373A62">
      <w:pPr>
        <w:pStyle w:val="aff"/>
        <w:numPr>
          <w:ilvl w:val="0"/>
          <w:numId w:val="66"/>
        </w:numPr>
        <w:spacing w:after="200" w:line="276" w:lineRule="auto"/>
        <w:rPr>
          <w:rFonts w:ascii="Tahoma" w:hAnsi="Tahoma" w:cs="Tahoma"/>
          <w:szCs w:val="22"/>
          <w:lang w:val="el-GR"/>
        </w:rPr>
      </w:pPr>
      <w:r>
        <w:rPr>
          <w:rFonts w:ascii="Tahoma" w:hAnsi="Tahoma" w:cs="Tahoma"/>
          <w:szCs w:val="22"/>
          <w:lang w:val="el-GR"/>
        </w:rPr>
        <w:t>Π4.3 Αναφορά αξιολόγησης αποτελεσμάτων εκπαίδευσης &amp; Αναφορά Πιστοποίησης</w:t>
      </w:r>
    </w:p>
    <w:p w14:paraId="6B59F2BC" w14:textId="77777777" w:rsidR="002535D1" w:rsidRDefault="002535D1">
      <w:pPr>
        <w:spacing w:after="200" w:line="276" w:lineRule="auto"/>
        <w:rPr>
          <w:rFonts w:ascii="Tahoma" w:hAnsi="Tahoma" w:cs="Tahoma"/>
          <w:szCs w:val="22"/>
          <w:lang w:val="el-GR"/>
        </w:rPr>
      </w:pPr>
    </w:p>
    <w:p w14:paraId="74C2082F" w14:textId="100ED058" w:rsidR="002535D1" w:rsidRDefault="00373A62">
      <w:pPr>
        <w:pStyle w:val="5"/>
        <w:numPr>
          <w:ilvl w:val="4"/>
          <w:numId w:val="24"/>
        </w:numPr>
        <w:spacing w:line="276" w:lineRule="auto"/>
        <w:rPr>
          <w:rFonts w:ascii="Tahoma" w:hAnsi="Tahoma" w:cs="Tahoma"/>
          <w:szCs w:val="22"/>
        </w:rPr>
      </w:pPr>
      <w:bookmarkStart w:id="465" w:name="_Toc529262674"/>
      <w:bookmarkStart w:id="466" w:name="_Hlk66195386"/>
      <w:r>
        <w:rPr>
          <w:rFonts w:ascii="Tahoma" w:hAnsi="Tahoma" w:cs="Tahoma"/>
          <w:szCs w:val="22"/>
          <w:lang w:val="el-GR"/>
        </w:rPr>
        <w:t>Φάση</w:t>
      </w:r>
      <w:r>
        <w:rPr>
          <w:rFonts w:ascii="Tahoma" w:hAnsi="Tahoma" w:cs="Tahoma"/>
          <w:szCs w:val="22"/>
        </w:rPr>
        <w:t xml:space="preserve"> </w:t>
      </w:r>
      <w:r>
        <w:rPr>
          <w:rFonts w:ascii="Tahoma" w:hAnsi="Tahoma" w:cs="Tahoma"/>
          <w:szCs w:val="22"/>
          <w:lang w:val="el-GR"/>
        </w:rPr>
        <w:t>5</w:t>
      </w:r>
      <w:r>
        <w:rPr>
          <w:rFonts w:ascii="Tahoma" w:hAnsi="Tahoma" w:cs="Tahoma"/>
          <w:szCs w:val="22"/>
        </w:rPr>
        <w:t xml:space="preserve">: </w:t>
      </w:r>
      <w:r w:rsidR="00150D5B">
        <w:rPr>
          <w:rFonts w:ascii="Tahoma" w:hAnsi="Tahoma" w:cs="Tahoma"/>
          <w:szCs w:val="22"/>
          <w:lang w:val="el-GR"/>
        </w:rPr>
        <w:t xml:space="preserve">Πιλοτική </w:t>
      </w:r>
      <w:r>
        <w:rPr>
          <w:rFonts w:ascii="Tahoma" w:hAnsi="Tahoma" w:cs="Tahoma"/>
          <w:szCs w:val="22"/>
          <w:lang w:val="el-GR"/>
        </w:rPr>
        <w:t>Λειτουργία</w:t>
      </w:r>
      <w:bookmarkEnd w:id="465"/>
    </w:p>
    <w:p w14:paraId="52C0F6DF" w14:textId="6AAF19DE" w:rsidR="002535D1" w:rsidRDefault="00373A62">
      <w:pPr>
        <w:spacing w:line="276" w:lineRule="auto"/>
        <w:rPr>
          <w:rFonts w:ascii="Tahoma" w:hAnsi="Tahoma" w:cs="Tahoma"/>
          <w:szCs w:val="22"/>
          <w:lang w:val="el-GR"/>
        </w:rPr>
      </w:pPr>
      <w:r>
        <w:rPr>
          <w:rFonts w:ascii="Tahoma" w:hAnsi="Tahoma" w:cs="Tahoma"/>
          <w:szCs w:val="22"/>
          <w:lang w:val="el-GR"/>
        </w:rPr>
        <w:t xml:space="preserve">Η παρούσα φάση περιλαμβάνει τον έλεγχο της ορθής λειτουργίας των υποσυστημάτων, που θα αναπτυχτούν στο πλαίσιο της Φάσης 2 του έργου. Ο έλεγχος καλής λειτουργίας θα γίνει σε επιλεγμένους δικαστικούς φορείς και </w:t>
      </w:r>
      <w:r w:rsidR="00A37A6B">
        <w:rPr>
          <w:rFonts w:ascii="Tahoma" w:hAnsi="Tahoma" w:cs="Tahoma"/>
          <w:szCs w:val="22"/>
          <w:lang w:val="el-GR"/>
        </w:rPr>
        <w:t xml:space="preserve">σωφρονιστικά </w:t>
      </w:r>
      <w:r>
        <w:rPr>
          <w:rFonts w:ascii="Tahoma" w:hAnsi="Tahoma" w:cs="Tahoma"/>
          <w:szCs w:val="22"/>
          <w:lang w:val="el-GR"/>
        </w:rPr>
        <w:t>καταστήματα και θα αφορά ολοκληρωμένη διεξαγωγή σεναρίων ελέγχου για την κάλυψη όλων των πιθανών σεναρίων λειτουργίας με πραγματικά δεδομένα.</w:t>
      </w:r>
    </w:p>
    <w:p w14:paraId="4FCBB655" w14:textId="77777777" w:rsidR="002535D1" w:rsidRDefault="00373A62">
      <w:pPr>
        <w:spacing w:line="276" w:lineRule="auto"/>
        <w:rPr>
          <w:rFonts w:ascii="Tahoma" w:hAnsi="Tahoma" w:cs="Tahoma"/>
          <w:szCs w:val="22"/>
          <w:lang w:val="el-GR"/>
        </w:rPr>
      </w:pPr>
      <w:r>
        <w:rPr>
          <w:rFonts w:ascii="Tahoma" w:hAnsi="Tahoma" w:cs="Tahoma"/>
          <w:szCs w:val="22"/>
          <w:lang w:val="el-GR"/>
        </w:rPr>
        <w:t>Πιο συγκεκριμένα, η παρούσα φάση περιλαμβάνει:</w:t>
      </w:r>
    </w:p>
    <w:p w14:paraId="551EB53E"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Επιβεβαίωση σεναρίων ελέγχου και επικαιροποίησή τους καθ’ όλη τη διάρκεια της φάσης αυτής.</w:t>
      </w:r>
    </w:p>
    <w:p w14:paraId="161BE79D"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 xml:space="preserve">Δοκιμές ελέγχου στην λειτουργικότητα των εφαρμογών (προσθήκες/τροποποιήσεις, σύνθεση, δοκιμαστική χρήση κλπ.) με στόχο να επιβεβαιωθεί η απόλυτα εύρυθμη λειτουργία </w:t>
      </w:r>
      <w:r>
        <w:rPr>
          <w:rFonts w:ascii="Tahoma" w:hAnsi="Tahoma" w:cs="Tahoma"/>
          <w:szCs w:val="22"/>
          <w:lang w:val="el-GR"/>
        </w:rPr>
        <w:lastRenderedPageBreak/>
        <w:t xml:space="preserve">και διαλειτουργικότητα με άλλα πληροφοριακά συστήματα (πραγματικά δεδομένα, δοκιμαστική εκμετάλλευση, από πλήρως εκπαιδευμένη περιορισμένη κοινότητα χρηστών - Κρίσιμος Πυρήνας Χρηστών / </w:t>
      </w:r>
      <w:r>
        <w:rPr>
          <w:rFonts w:ascii="Tahoma" w:hAnsi="Tahoma" w:cs="Tahoma"/>
          <w:szCs w:val="22"/>
        </w:rPr>
        <w:t>Key</w:t>
      </w:r>
      <w:r>
        <w:rPr>
          <w:rFonts w:ascii="Tahoma" w:hAnsi="Tahoma" w:cs="Tahoma"/>
          <w:szCs w:val="22"/>
          <w:lang w:val="el-GR"/>
        </w:rPr>
        <w:t xml:space="preserve"> </w:t>
      </w:r>
      <w:r>
        <w:rPr>
          <w:rFonts w:ascii="Tahoma" w:hAnsi="Tahoma" w:cs="Tahoma"/>
          <w:szCs w:val="22"/>
        </w:rPr>
        <w:t>Users</w:t>
      </w:r>
      <w:r>
        <w:rPr>
          <w:rFonts w:ascii="Tahoma" w:hAnsi="Tahoma" w:cs="Tahoma"/>
          <w:szCs w:val="22"/>
          <w:lang w:val="el-GR"/>
        </w:rPr>
        <w:t xml:space="preserve"> - με ενεργή συμμετοχή στο Έργο.</w:t>
      </w:r>
    </w:p>
    <w:p w14:paraId="47912E94"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Την υποστήριξη του Φορέα στη λειτουργία των εφαρμογών.</w:t>
      </w:r>
    </w:p>
    <w:p w14:paraId="27B4B49D"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Τις βελτιώσεις των εφαρμογών.</w:t>
      </w:r>
    </w:p>
    <w:p w14:paraId="5A81C480"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Την επίλυση προβλημάτων-υποστήριξη</w:t>
      </w:r>
      <w:r>
        <w:rPr>
          <w:rFonts w:ascii="Tahoma" w:hAnsi="Tahoma" w:cs="Tahoma"/>
          <w:szCs w:val="22"/>
          <w:lang w:val="el-GR"/>
        </w:rPr>
        <w:tab/>
        <w:t>χρηστών.</w:t>
      </w:r>
    </w:p>
    <w:p w14:paraId="3F5C37B2"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Τη διόρθωση / διαχείριση λαθών.</w:t>
      </w:r>
    </w:p>
    <w:p w14:paraId="4FD16F4B"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Την υποστήριξη στο χειρισμό και λειτουργία των υπολογιστών των λογισμικών και των εφαρμογών (</w:t>
      </w:r>
      <w:r>
        <w:rPr>
          <w:rFonts w:ascii="Tahoma" w:hAnsi="Tahoma" w:cs="Tahoma"/>
          <w:szCs w:val="22"/>
          <w:lang w:val="en-US"/>
        </w:rPr>
        <w:t>on</w:t>
      </w:r>
      <w:r>
        <w:rPr>
          <w:rFonts w:ascii="Tahoma" w:hAnsi="Tahoma" w:cs="Tahoma"/>
          <w:szCs w:val="22"/>
          <w:lang w:val="el-GR"/>
        </w:rPr>
        <w:t>-</w:t>
      </w:r>
      <w:r>
        <w:rPr>
          <w:rFonts w:ascii="Tahoma" w:hAnsi="Tahoma" w:cs="Tahoma"/>
          <w:szCs w:val="22"/>
          <w:lang w:val="en-US"/>
        </w:rPr>
        <w:t>site</w:t>
      </w:r>
      <w:r>
        <w:rPr>
          <w:rFonts w:ascii="Tahoma" w:hAnsi="Tahoma" w:cs="Tahoma"/>
          <w:szCs w:val="22"/>
          <w:lang w:val="el-GR"/>
        </w:rPr>
        <w:t>).</w:t>
      </w:r>
    </w:p>
    <w:p w14:paraId="30A782F6"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Την επικαιροποίηση (</w:t>
      </w:r>
      <w:r>
        <w:rPr>
          <w:rFonts w:ascii="Tahoma" w:hAnsi="Tahoma" w:cs="Tahoma"/>
          <w:szCs w:val="22"/>
        </w:rPr>
        <w:t>update</w:t>
      </w:r>
      <w:r>
        <w:rPr>
          <w:rFonts w:ascii="Tahoma" w:hAnsi="Tahoma" w:cs="Tahoma"/>
          <w:szCs w:val="22"/>
          <w:lang w:val="el-GR"/>
        </w:rPr>
        <w:t>) τεκμηρίωσης.</w:t>
      </w:r>
    </w:p>
    <w:p w14:paraId="2557F4BB"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Παροχή υπηρεσιών τεχνικής υποστήριξης του έργου (</w:t>
      </w:r>
      <w:r>
        <w:rPr>
          <w:rFonts w:ascii="Tahoma" w:hAnsi="Tahoma" w:cs="Tahoma"/>
          <w:szCs w:val="22"/>
        </w:rPr>
        <w:t>Help</w:t>
      </w:r>
      <w:r>
        <w:rPr>
          <w:rFonts w:ascii="Tahoma" w:hAnsi="Tahoma" w:cs="Tahoma"/>
          <w:szCs w:val="22"/>
          <w:lang w:val="el-GR"/>
        </w:rPr>
        <w:t xml:space="preserve"> </w:t>
      </w:r>
      <w:r>
        <w:rPr>
          <w:rFonts w:ascii="Tahoma" w:hAnsi="Tahoma" w:cs="Tahoma"/>
          <w:szCs w:val="22"/>
        </w:rPr>
        <w:t>Desk</w:t>
      </w:r>
      <w:r>
        <w:rPr>
          <w:rFonts w:ascii="Tahoma" w:hAnsi="Tahoma" w:cs="Tahoma"/>
          <w:szCs w:val="22"/>
          <w:lang w:val="el-GR"/>
        </w:rPr>
        <w:t>).</w:t>
      </w:r>
    </w:p>
    <w:p w14:paraId="3A5469D9" w14:textId="77777777" w:rsidR="002535D1" w:rsidRDefault="00373A62">
      <w:pPr>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536D8159" w14:textId="615FBBFA"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 xml:space="preserve">Π5.1 </w:t>
      </w:r>
      <w:r w:rsidR="00E65D1C">
        <w:rPr>
          <w:rFonts w:ascii="Tahoma" w:hAnsi="Tahoma" w:cs="Tahoma"/>
          <w:szCs w:val="22"/>
          <w:lang w:val="el-GR"/>
        </w:rPr>
        <w:t>Πιλοτική</w:t>
      </w:r>
      <w:r>
        <w:rPr>
          <w:rFonts w:ascii="Tahoma" w:hAnsi="Tahoma" w:cs="Tahoma"/>
          <w:szCs w:val="22"/>
          <w:lang w:val="el-GR"/>
        </w:rPr>
        <w:t xml:space="preserve"> Λειτουργία σε επιλεγμένους Φορείς από κρίσιμη κοινότητα χρηστών, χρησιμοποιώντας πραγματικά δεδομένα, έτοιμες να μπουν σε </w:t>
      </w:r>
      <w:r w:rsidR="009B66A5">
        <w:rPr>
          <w:rFonts w:ascii="Tahoma" w:hAnsi="Tahoma" w:cs="Tahoma"/>
          <w:szCs w:val="22"/>
          <w:lang w:val="el-GR"/>
        </w:rPr>
        <w:t>Δοκιμαστική</w:t>
      </w:r>
      <w:r>
        <w:rPr>
          <w:rFonts w:ascii="Tahoma" w:hAnsi="Tahoma" w:cs="Tahoma"/>
          <w:szCs w:val="22"/>
          <w:lang w:val="el-GR"/>
        </w:rPr>
        <w:t xml:space="preserve"> Λειτουργία υπό συνθήκες Εγγυημένου Επιπέδου Υπηρεσιών</w:t>
      </w:r>
    </w:p>
    <w:p w14:paraId="2B08132B" w14:textId="77777777"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Π5.2 Πηγαίος κώδικας με υλικό τεκμηρίωσης και διάθεση άδειας για χρήση από το φορέα λειτουργίας</w:t>
      </w:r>
    </w:p>
    <w:p w14:paraId="6FD4184F" w14:textId="0CD7E98F"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Π5.3 Επικαιροποιημένα Σενάρια Ελέγχου Αποδοχής Συστημάτων</w:t>
      </w:r>
    </w:p>
    <w:p w14:paraId="5227D1D0" w14:textId="1F0B3CF1" w:rsidR="00FE0A52" w:rsidRDefault="00FE0A5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Π5.4 Επικαιροποιημένα Εγχειρίδια Τεκμηρίωσης (λειτουργικής &amp; υποστηρικτικής)</w:t>
      </w:r>
    </w:p>
    <w:p w14:paraId="36B577AD" w14:textId="2046D3F3" w:rsidR="002535D1" w:rsidRDefault="00373A62">
      <w:pPr>
        <w:pStyle w:val="aff"/>
        <w:numPr>
          <w:ilvl w:val="0"/>
          <w:numId w:val="68"/>
        </w:numPr>
        <w:spacing w:after="200" w:line="276" w:lineRule="auto"/>
        <w:rPr>
          <w:rFonts w:ascii="Tahoma" w:hAnsi="Tahoma" w:cs="Tahoma"/>
          <w:szCs w:val="22"/>
          <w:lang w:val="el-GR"/>
        </w:rPr>
      </w:pPr>
      <w:r>
        <w:rPr>
          <w:rFonts w:ascii="Tahoma" w:hAnsi="Tahoma" w:cs="Tahoma"/>
          <w:szCs w:val="22"/>
          <w:lang w:val="el-GR"/>
        </w:rPr>
        <w:t>Π5.</w:t>
      </w:r>
      <w:r w:rsidR="00FE0A52">
        <w:rPr>
          <w:rFonts w:ascii="Tahoma" w:hAnsi="Tahoma" w:cs="Tahoma"/>
          <w:szCs w:val="22"/>
          <w:lang w:val="el-GR"/>
        </w:rPr>
        <w:t>5</w:t>
      </w:r>
      <w:r>
        <w:rPr>
          <w:rFonts w:ascii="Tahoma" w:hAnsi="Tahoma" w:cs="Tahoma"/>
          <w:szCs w:val="22"/>
          <w:lang w:val="el-GR"/>
        </w:rPr>
        <w:t xml:space="preserve">Οργάνωση και Λειτουργία Γραφείου Υποστήριξης </w:t>
      </w:r>
      <w:r>
        <w:rPr>
          <w:rFonts w:ascii="Tahoma" w:hAnsi="Tahoma" w:cs="Tahoma"/>
          <w:szCs w:val="22"/>
        </w:rPr>
        <w:t>Help</w:t>
      </w:r>
      <w:r>
        <w:rPr>
          <w:rFonts w:ascii="Tahoma" w:hAnsi="Tahoma" w:cs="Tahoma"/>
          <w:szCs w:val="22"/>
          <w:lang w:val="el-GR"/>
        </w:rPr>
        <w:t xml:space="preserve"> </w:t>
      </w:r>
      <w:r>
        <w:rPr>
          <w:rFonts w:ascii="Tahoma" w:hAnsi="Tahoma" w:cs="Tahoma"/>
          <w:szCs w:val="22"/>
        </w:rPr>
        <w:t>Desk</w:t>
      </w:r>
    </w:p>
    <w:p w14:paraId="6ABCEDC1" w14:textId="77777777" w:rsidR="002535D1" w:rsidRDefault="002535D1">
      <w:pPr>
        <w:spacing w:after="200" w:line="276" w:lineRule="auto"/>
        <w:rPr>
          <w:rFonts w:ascii="Tahoma" w:hAnsi="Tahoma" w:cs="Tahoma"/>
          <w:szCs w:val="22"/>
          <w:lang w:val="el-GR"/>
        </w:rPr>
      </w:pPr>
    </w:p>
    <w:p w14:paraId="6CF9F102" w14:textId="2D9A3594" w:rsidR="002535D1" w:rsidRDefault="00373A62">
      <w:pPr>
        <w:pStyle w:val="5"/>
        <w:numPr>
          <w:ilvl w:val="4"/>
          <w:numId w:val="24"/>
        </w:numPr>
        <w:spacing w:line="276" w:lineRule="auto"/>
        <w:rPr>
          <w:rFonts w:ascii="Tahoma" w:hAnsi="Tahoma" w:cs="Tahoma"/>
          <w:szCs w:val="22"/>
        </w:rPr>
      </w:pPr>
      <w:bookmarkStart w:id="467" w:name="_Toc529262675"/>
      <w:r>
        <w:rPr>
          <w:rFonts w:ascii="Tahoma" w:hAnsi="Tahoma" w:cs="Tahoma"/>
          <w:szCs w:val="22"/>
          <w:lang w:val="el-GR"/>
        </w:rPr>
        <w:t>Φάση</w:t>
      </w:r>
      <w:r>
        <w:rPr>
          <w:rFonts w:ascii="Tahoma" w:hAnsi="Tahoma" w:cs="Tahoma"/>
          <w:szCs w:val="22"/>
        </w:rPr>
        <w:t xml:space="preserve"> </w:t>
      </w:r>
      <w:r>
        <w:rPr>
          <w:rFonts w:ascii="Tahoma" w:hAnsi="Tahoma" w:cs="Tahoma"/>
          <w:szCs w:val="22"/>
          <w:lang w:val="el-GR"/>
        </w:rPr>
        <w:t>6</w:t>
      </w:r>
      <w:r>
        <w:rPr>
          <w:rFonts w:ascii="Tahoma" w:hAnsi="Tahoma" w:cs="Tahoma"/>
          <w:szCs w:val="22"/>
        </w:rPr>
        <w:t>:</w:t>
      </w:r>
      <w:r>
        <w:rPr>
          <w:rStyle w:val="2Cambria"/>
          <w:rFonts w:ascii="Tahoma" w:hAnsi="Tahoma" w:cs="Tahoma"/>
          <w:sz w:val="22"/>
          <w:szCs w:val="22"/>
        </w:rPr>
        <w:t xml:space="preserve"> </w:t>
      </w:r>
      <w:r w:rsidR="009B66A5">
        <w:rPr>
          <w:rStyle w:val="2Cambria"/>
          <w:rFonts w:ascii="Tahoma" w:hAnsi="Tahoma" w:cs="Tahoma"/>
          <w:sz w:val="22"/>
          <w:szCs w:val="22"/>
        </w:rPr>
        <w:t>Δοκιμαστική</w:t>
      </w:r>
      <w:r w:rsidR="00E65D1C">
        <w:rPr>
          <w:rStyle w:val="2Cambria"/>
          <w:rFonts w:ascii="Tahoma" w:hAnsi="Tahoma" w:cs="Tahoma"/>
          <w:sz w:val="22"/>
          <w:szCs w:val="22"/>
        </w:rPr>
        <w:t xml:space="preserve"> </w:t>
      </w:r>
      <w:r>
        <w:rPr>
          <w:rFonts w:ascii="Tahoma" w:hAnsi="Tahoma" w:cs="Tahoma"/>
          <w:szCs w:val="22"/>
          <w:lang w:val="el-GR"/>
        </w:rPr>
        <w:t>Λειτουργία</w:t>
      </w:r>
      <w:bookmarkEnd w:id="467"/>
    </w:p>
    <w:p w14:paraId="4B9FC925" w14:textId="77777777" w:rsidR="002535D1" w:rsidRDefault="00373A62">
      <w:pPr>
        <w:spacing w:line="276" w:lineRule="auto"/>
        <w:rPr>
          <w:rFonts w:ascii="Tahoma" w:hAnsi="Tahoma" w:cs="Tahoma"/>
          <w:szCs w:val="22"/>
          <w:lang w:val="el-GR"/>
        </w:rPr>
      </w:pPr>
      <w:r>
        <w:rPr>
          <w:rFonts w:ascii="Tahoma" w:hAnsi="Tahoma" w:cs="Tahoma"/>
          <w:szCs w:val="22"/>
          <w:lang w:val="el-GR"/>
        </w:rPr>
        <w:t>Η παρούσα φάση περιλαμβάνει:</w:t>
      </w:r>
    </w:p>
    <w:p w14:paraId="4BF46E2D" w14:textId="77777777"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Λειτουργία όλων των συστημάτων σε όλο το εύρος του έργου και σε συνθήκες πλήρους επιχειρησιακής λειτουργίας, με την υποστήριξη από πλευράς Αναδόχου σε συνθήκες Εγγυημένου Επιπέδου Υπηρεσιών.</w:t>
      </w:r>
    </w:p>
    <w:p w14:paraId="7B33971A" w14:textId="662E989F"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 xml:space="preserve">Στη ΦΑΣΗ </w:t>
      </w:r>
      <w:r w:rsidR="009B66A5">
        <w:rPr>
          <w:rFonts w:ascii="Tahoma" w:hAnsi="Tahoma" w:cs="Tahoma"/>
          <w:szCs w:val="22"/>
          <w:lang w:val="el-GR"/>
        </w:rPr>
        <w:t>Δοκιμαστικής</w:t>
      </w:r>
      <w:r>
        <w:rPr>
          <w:rFonts w:ascii="Tahoma" w:hAnsi="Tahoma" w:cs="Tahoma"/>
          <w:szCs w:val="22"/>
          <w:lang w:val="el-GR"/>
        </w:rPr>
        <w:t xml:space="preserve"> Λειτουργίας ο Ανάδοχος καλείται να παράσχει τις υπηρεσίες:</w:t>
      </w:r>
    </w:p>
    <w:p w14:paraId="0538A9B9" w14:textId="77777777" w:rsidR="002535D1" w:rsidRDefault="00373A62">
      <w:pPr>
        <w:pStyle w:val="aff"/>
        <w:numPr>
          <w:ilvl w:val="1"/>
          <w:numId w:val="70"/>
        </w:numPr>
        <w:spacing w:after="200" w:line="276" w:lineRule="auto"/>
        <w:rPr>
          <w:rFonts w:ascii="Tahoma" w:hAnsi="Tahoma" w:cs="Tahoma"/>
          <w:szCs w:val="22"/>
          <w:lang w:val="el-GR"/>
        </w:rPr>
      </w:pPr>
      <w:r>
        <w:rPr>
          <w:rFonts w:ascii="Tahoma" w:hAnsi="Tahoma" w:cs="Tahoma"/>
          <w:szCs w:val="22"/>
          <w:lang w:val="el-GR"/>
        </w:rPr>
        <w:t>υποστήριξη χρηστών μέσω οργάνωσης και λειτουργίας σύγχρονου Γραφείου Υποστήριξης (</w:t>
      </w:r>
      <w:r>
        <w:rPr>
          <w:rFonts w:ascii="Tahoma" w:hAnsi="Tahoma" w:cs="Tahoma"/>
          <w:szCs w:val="22"/>
        </w:rPr>
        <w:t>Help</w:t>
      </w:r>
      <w:r>
        <w:rPr>
          <w:rFonts w:ascii="Tahoma" w:hAnsi="Tahoma" w:cs="Tahoma"/>
          <w:szCs w:val="22"/>
          <w:lang w:val="el-GR"/>
        </w:rPr>
        <w:t xml:space="preserve"> </w:t>
      </w:r>
      <w:r>
        <w:rPr>
          <w:rFonts w:ascii="Tahoma" w:hAnsi="Tahoma" w:cs="Tahoma"/>
          <w:szCs w:val="22"/>
        </w:rPr>
        <w:t>Desk</w:t>
      </w:r>
      <w:r>
        <w:rPr>
          <w:rFonts w:ascii="Tahoma" w:hAnsi="Tahoma" w:cs="Tahoma"/>
          <w:szCs w:val="22"/>
          <w:lang w:val="el-GR"/>
        </w:rPr>
        <w:t>).</w:t>
      </w:r>
    </w:p>
    <w:p w14:paraId="69D3D99F" w14:textId="79969D99" w:rsidR="002535D1" w:rsidRDefault="00373A62">
      <w:pPr>
        <w:pStyle w:val="aff"/>
        <w:numPr>
          <w:ilvl w:val="1"/>
          <w:numId w:val="70"/>
        </w:numPr>
        <w:spacing w:after="200" w:line="276" w:lineRule="auto"/>
        <w:rPr>
          <w:rFonts w:ascii="Tahoma" w:hAnsi="Tahoma" w:cs="Tahoma"/>
          <w:szCs w:val="22"/>
          <w:lang w:val="el-GR"/>
        </w:rPr>
      </w:pPr>
      <w:r>
        <w:rPr>
          <w:rFonts w:ascii="Tahoma" w:hAnsi="Tahoma" w:cs="Tahoma"/>
          <w:szCs w:val="22"/>
          <w:lang w:val="el-GR"/>
        </w:rPr>
        <w:t>υποστήριξη χρηστών κατά τη μετάβαση στο νέο επιχειρησιακό περιβάλλον με υπηρεσίες για επιτόπια υποστήριξη για κάθε δικασ</w:t>
      </w:r>
      <w:r w:rsidR="00A37A6B">
        <w:rPr>
          <w:rFonts w:ascii="Tahoma" w:hAnsi="Tahoma" w:cs="Tahoma"/>
          <w:szCs w:val="22"/>
          <w:lang w:val="el-GR"/>
        </w:rPr>
        <w:t>τήριο και σωφρονιστικό κατάστημα</w:t>
      </w:r>
      <w:r>
        <w:rPr>
          <w:rFonts w:ascii="Tahoma" w:hAnsi="Tahoma" w:cs="Tahoma"/>
          <w:szCs w:val="22"/>
          <w:lang w:val="el-GR"/>
        </w:rPr>
        <w:t xml:space="preserve">, που συμμετέχει στην </w:t>
      </w:r>
      <w:r w:rsidR="009B66A5">
        <w:rPr>
          <w:rFonts w:ascii="Tahoma" w:hAnsi="Tahoma" w:cs="Tahoma"/>
          <w:szCs w:val="22"/>
          <w:lang w:val="el-GR"/>
        </w:rPr>
        <w:t>Δοκιμαστική</w:t>
      </w:r>
      <w:r>
        <w:rPr>
          <w:rFonts w:ascii="Tahoma" w:hAnsi="Tahoma" w:cs="Tahoma"/>
          <w:szCs w:val="22"/>
          <w:lang w:val="el-GR"/>
        </w:rPr>
        <w:t xml:space="preserve"> λειτουργία του συστήματος.</w:t>
      </w:r>
    </w:p>
    <w:p w14:paraId="7F50AA89" w14:textId="77777777" w:rsidR="002535D1" w:rsidRDefault="00373A62">
      <w:pPr>
        <w:pStyle w:val="aff"/>
        <w:numPr>
          <w:ilvl w:val="1"/>
          <w:numId w:val="70"/>
        </w:numPr>
        <w:spacing w:after="200" w:line="276" w:lineRule="auto"/>
        <w:rPr>
          <w:rFonts w:ascii="Tahoma" w:hAnsi="Tahoma" w:cs="Tahoma"/>
          <w:szCs w:val="22"/>
          <w:lang w:val="el-GR"/>
        </w:rPr>
      </w:pPr>
      <w:r>
        <w:rPr>
          <w:rFonts w:ascii="Tahoma" w:hAnsi="Tahoma" w:cs="Tahoma"/>
          <w:szCs w:val="22"/>
          <w:lang w:val="el-GR"/>
        </w:rPr>
        <w:t>συντήρηση εξοπλισμού, έτοιμου λογισμικού και εφαρμογών.</w:t>
      </w:r>
    </w:p>
    <w:p w14:paraId="54AB3AAF" w14:textId="77777777" w:rsidR="002535D1" w:rsidRDefault="00373A62">
      <w:pPr>
        <w:pStyle w:val="aff"/>
        <w:numPr>
          <w:ilvl w:val="1"/>
          <w:numId w:val="70"/>
        </w:numPr>
        <w:spacing w:after="200" w:line="276" w:lineRule="auto"/>
        <w:rPr>
          <w:rFonts w:ascii="Tahoma" w:hAnsi="Tahoma" w:cs="Tahoma"/>
          <w:szCs w:val="22"/>
          <w:lang w:val="el-GR"/>
        </w:rPr>
      </w:pPr>
      <w:r>
        <w:rPr>
          <w:rFonts w:ascii="Tahoma" w:hAnsi="Tahoma" w:cs="Tahoma"/>
          <w:szCs w:val="22"/>
          <w:lang w:val="el-GR"/>
        </w:rPr>
        <w:t>Σχέδιο Διαχείρισης και Υποστήριξης των συστημάτων μετά την Οριστική Παραλαβή του έργου.</w:t>
      </w:r>
    </w:p>
    <w:p w14:paraId="47F74196" w14:textId="77777777"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Την υποστήριξη στο χειρισμό και λειτουργία των υπολογιστών των λογισμικών και των εφαρμογών (</w:t>
      </w:r>
      <w:r>
        <w:rPr>
          <w:rFonts w:ascii="Tahoma" w:hAnsi="Tahoma" w:cs="Tahoma"/>
          <w:szCs w:val="22"/>
          <w:lang w:val="en-US"/>
        </w:rPr>
        <w:t>on</w:t>
      </w:r>
      <w:r>
        <w:rPr>
          <w:rFonts w:ascii="Tahoma" w:hAnsi="Tahoma" w:cs="Tahoma"/>
          <w:szCs w:val="22"/>
          <w:lang w:val="el-GR"/>
        </w:rPr>
        <w:t>-</w:t>
      </w:r>
      <w:r>
        <w:rPr>
          <w:rFonts w:ascii="Tahoma" w:hAnsi="Tahoma" w:cs="Tahoma"/>
          <w:szCs w:val="22"/>
          <w:lang w:val="en-US"/>
        </w:rPr>
        <w:t>site</w:t>
      </w:r>
      <w:r>
        <w:rPr>
          <w:rFonts w:ascii="Tahoma" w:hAnsi="Tahoma" w:cs="Tahoma"/>
          <w:szCs w:val="22"/>
          <w:lang w:val="el-GR"/>
        </w:rPr>
        <w:t>).</w:t>
      </w:r>
    </w:p>
    <w:p w14:paraId="739BF48D" w14:textId="77777777"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Αξιολόγηση αποτελεσμάτων ΦΑΣΗΣ, Οριστική Παραλαβή Έργου</w:t>
      </w:r>
    </w:p>
    <w:p w14:paraId="4101B5FD" w14:textId="77777777" w:rsidR="002535D1" w:rsidRDefault="00373A62">
      <w:pPr>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79AF92FB" w14:textId="0EBD52BE"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 xml:space="preserve">Π6.1 Υπηρεσίες υποστήριξης της </w:t>
      </w:r>
      <w:r w:rsidR="009B66A5">
        <w:rPr>
          <w:rFonts w:ascii="Tahoma" w:hAnsi="Tahoma" w:cs="Tahoma"/>
          <w:szCs w:val="22"/>
          <w:lang w:val="el-GR"/>
        </w:rPr>
        <w:t>Δοκιμαστικής</w:t>
      </w:r>
      <w:r>
        <w:rPr>
          <w:rFonts w:ascii="Tahoma" w:hAnsi="Tahoma" w:cs="Tahoma"/>
          <w:szCs w:val="22"/>
          <w:lang w:val="el-GR"/>
        </w:rPr>
        <w:t xml:space="preserve"> Λειτουργίας (</w:t>
      </w:r>
      <w:r>
        <w:rPr>
          <w:rFonts w:ascii="Tahoma" w:hAnsi="Tahoma" w:cs="Tahoma"/>
          <w:szCs w:val="22"/>
        </w:rPr>
        <w:t>Help</w:t>
      </w:r>
      <w:r>
        <w:rPr>
          <w:rFonts w:ascii="Tahoma" w:hAnsi="Tahoma" w:cs="Tahoma"/>
          <w:szCs w:val="22"/>
          <w:lang w:val="el-GR"/>
        </w:rPr>
        <w:t xml:space="preserve"> </w:t>
      </w:r>
      <w:r>
        <w:rPr>
          <w:rFonts w:ascii="Tahoma" w:hAnsi="Tahoma" w:cs="Tahoma"/>
          <w:szCs w:val="22"/>
        </w:rPr>
        <w:t>Desk</w:t>
      </w:r>
      <w:r>
        <w:rPr>
          <w:rFonts w:ascii="Tahoma" w:hAnsi="Tahoma" w:cs="Tahoma"/>
          <w:szCs w:val="22"/>
          <w:lang w:val="el-GR"/>
        </w:rPr>
        <w:t xml:space="preserve"> , Επιτόπια Υποστήριξη)</w:t>
      </w:r>
    </w:p>
    <w:p w14:paraId="5FA6B2D9" w14:textId="77777777"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lastRenderedPageBreak/>
        <w:t>Π6.2 Πηγαίος κώδικας με υλικό τεκμηρίωσης και διάθεση άδειας για χρήση από το φορέα λειτουργίας</w:t>
      </w:r>
    </w:p>
    <w:p w14:paraId="19281EDA" w14:textId="77777777"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Π6.3 Επικαιροποιημένα Σενάρια Ελέγχου Αποδοχής Συστημάτων</w:t>
      </w:r>
    </w:p>
    <w:p w14:paraId="333459E0" w14:textId="77777777" w:rsidR="002535D1" w:rsidRDefault="00373A62">
      <w:pPr>
        <w:pStyle w:val="aff"/>
        <w:numPr>
          <w:ilvl w:val="0"/>
          <w:numId w:val="69"/>
        </w:numPr>
        <w:spacing w:after="200" w:line="276" w:lineRule="auto"/>
        <w:rPr>
          <w:rFonts w:ascii="Tahoma" w:hAnsi="Tahoma" w:cs="Tahoma"/>
          <w:szCs w:val="22"/>
          <w:lang w:val="el-GR"/>
        </w:rPr>
      </w:pPr>
      <w:r>
        <w:rPr>
          <w:rFonts w:ascii="Tahoma" w:hAnsi="Tahoma" w:cs="Tahoma"/>
          <w:szCs w:val="22"/>
          <w:lang w:val="el-GR"/>
        </w:rPr>
        <w:t>Π6.4 Σύστημα δοκιμασμένο σε συνθήκες πλήρους επιχειρησιακής λειτουργίας, έτοιμο προς Οριστική Παραλαβή από την Αναθέτουσα Αρχή</w:t>
      </w:r>
    </w:p>
    <w:p w14:paraId="7A68C78E" w14:textId="77777777" w:rsidR="002535D1" w:rsidRDefault="002535D1">
      <w:pPr>
        <w:spacing w:after="200" w:line="276" w:lineRule="auto"/>
        <w:rPr>
          <w:rFonts w:ascii="Tahoma" w:hAnsi="Tahoma" w:cs="Tahoma"/>
          <w:szCs w:val="22"/>
          <w:lang w:val="el-GR"/>
        </w:rPr>
      </w:pPr>
    </w:p>
    <w:p w14:paraId="20BC82FB" w14:textId="77777777" w:rsidR="002535D1" w:rsidRDefault="00373A62">
      <w:pPr>
        <w:pStyle w:val="5"/>
        <w:numPr>
          <w:ilvl w:val="4"/>
          <w:numId w:val="24"/>
        </w:numPr>
        <w:spacing w:line="276" w:lineRule="auto"/>
        <w:rPr>
          <w:rFonts w:ascii="Tahoma" w:hAnsi="Tahoma" w:cs="Tahoma"/>
          <w:szCs w:val="22"/>
          <w:lang w:val="el-GR"/>
        </w:rPr>
      </w:pPr>
      <w:bookmarkStart w:id="468" w:name="_Toc508908144"/>
      <w:bookmarkStart w:id="469" w:name="_Toc509238333"/>
      <w:bookmarkStart w:id="470" w:name="_Toc529262673"/>
      <w:bookmarkEnd w:id="466"/>
      <w:r>
        <w:rPr>
          <w:rFonts w:ascii="Tahoma" w:hAnsi="Tahoma" w:cs="Tahoma"/>
          <w:szCs w:val="22"/>
          <w:lang w:val="el-GR"/>
        </w:rPr>
        <w:t>Φάση 7: Δράσεις Δημοσιότητας</w:t>
      </w:r>
      <w:bookmarkEnd w:id="468"/>
      <w:bookmarkEnd w:id="469"/>
      <w:bookmarkEnd w:id="470"/>
    </w:p>
    <w:p w14:paraId="7AF99C57" w14:textId="77777777" w:rsidR="002535D1" w:rsidRDefault="00373A62">
      <w:pPr>
        <w:keepNext/>
        <w:keepLines/>
        <w:spacing w:line="276" w:lineRule="auto"/>
        <w:jc w:val="left"/>
        <w:rPr>
          <w:rFonts w:ascii="Tahoma" w:hAnsi="Tahoma" w:cs="Tahoma"/>
          <w:szCs w:val="22"/>
          <w:lang w:val="el-GR"/>
        </w:rPr>
      </w:pPr>
      <w:r>
        <w:rPr>
          <w:rFonts w:ascii="Tahoma" w:eastAsia="SimSun" w:hAnsi="Tahoma" w:cs="Tahoma"/>
          <w:szCs w:val="22"/>
          <w:lang w:val="el-GR"/>
        </w:rPr>
        <w:t xml:space="preserve">Κατά τη διάρκεια αυτής της φάσης θα υλοποιηθούν </w:t>
      </w:r>
      <w:r>
        <w:rPr>
          <w:rFonts w:ascii="Tahoma" w:hAnsi="Tahoma" w:cs="Tahoma"/>
          <w:szCs w:val="22"/>
          <w:lang w:val="el-GR"/>
        </w:rPr>
        <w:t>οι Δράσεις δημοσιότητας του έργου, οι οποίες ενδεικτικά θα περιλαμβάνουν:</w:t>
      </w:r>
    </w:p>
    <w:p w14:paraId="54EFA88B" w14:textId="77777777" w:rsidR="002535D1" w:rsidRDefault="00373A62">
      <w:pPr>
        <w:pStyle w:val="aff"/>
        <w:spacing w:line="276" w:lineRule="auto"/>
        <w:ind w:left="450"/>
        <w:jc w:val="left"/>
        <w:rPr>
          <w:rFonts w:ascii="Tahoma" w:hAnsi="Tahoma" w:cs="Tahoma"/>
          <w:color w:val="000000"/>
          <w:szCs w:val="22"/>
          <w:lang w:val="el-GR"/>
        </w:rPr>
      </w:pPr>
      <w:r>
        <w:rPr>
          <w:rFonts w:ascii="Tahoma" w:hAnsi="Tahoma" w:cs="Tahoma"/>
          <w:color w:val="000000"/>
          <w:szCs w:val="22"/>
          <w:lang w:val="el-GR"/>
        </w:rPr>
        <w:t>•</w:t>
      </w:r>
      <w:r>
        <w:rPr>
          <w:rFonts w:ascii="Tahoma" w:hAnsi="Tahoma" w:cs="Tahoma"/>
          <w:color w:val="000000"/>
          <w:szCs w:val="22"/>
          <w:lang w:val="el-GR"/>
        </w:rPr>
        <w:tab/>
        <w:t>Οργάνωση και Διενέργεια Ημερίδων</w:t>
      </w:r>
    </w:p>
    <w:p w14:paraId="0921CEEA" w14:textId="77777777" w:rsidR="002535D1" w:rsidRDefault="00373A62">
      <w:pPr>
        <w:pStyle w:val="aff"/>
        <w:spacing w:line="276" w:lineRule="auto"/>
        <w:ind w:left="450"/>
        <w:jc w:val="left"/>
        <w:rPr>
          <w:rFonts w:ascii="Tahoma" w:hAnsi="Tahoma" w:cs="Tahoma"/>
          <w:color w:val="000000"/>
          <w:szCs w:val="22"/>
          <w:lang w:val="el-GR"/>
        </w:rPr>
      </w:pPr>
      <w:r>
        <w:rPr>
          <w:rFonts w:ascii="Tahoma" w:hAnsi="Tahoma" w:cs="Tahoma"/>
          <w:color w:val="000000"/>
          <w:szCs w:val="22"/>
          <w:lang w:val="el-GR"/>
        </w:rPr>
        <w:t>•</w:t>
      </w:r>
      <w:r>
        <w:rPr>
          <w:rFonts w:ascii="Tahoma" w:hAnsi="Tahoma" w:cs="Tahoma"/>
          <w:color w:val="000000"/>
          <w:szCs w:val="22"/>
          <w:lang w:val="el-GR"/>
        </w:rPr>
        <w:tab/>
        <w:t>Προώθηση σε ηλεκτρονικά μέσα επικοινωνίας</w:t>
      </w:r>
    </w:p>
    <w:p w14:paraId="710BA87E" w14:textId="77777777" w:rsidR="002535D1" w:rsidRDefault="00373A62">
      <w:pPr>
        <w:pStyle w:val="aff"/>
        <w:spacing w:line="276" w:lineRule="auto"/>
        <w:ind w:left="450"/>
        <w:jc w:val="left"/>
        <w:rPr>
          <w:rFonts w:ascii="Tahoma" w:hAnsi="Tahoma" w:cs="Tahoma"/>
          <w:color w:val="000000"/>
          <w:szCs w:val="22"/>
          <w:lang w:val="el-GR"/>
        </w:rPr>
      </w:pPr>
      <w:r>
        <w:rPr>
          <w:rFonts w:ascii="Tahoma" w:hAnsi="Tahoma" w:cs="Tahoma"/>
          <w:color w:val="000000"/>
          <w:szCs w:val="22"/>
          <w:lang w:val="el-GR"/>
        </w:rPr>
        <w:t>•</w:t>
      </w:r>
      <w:r>
        <w:rPr>
          <w:rFonts w:ascii="Tahoma" w:hAnsi="Tahoma" w:cs="Tahoma"/>
          <w:color w:val="000000"/>
          <w:szCs w:val="22"/>
          <w:lang w:val="el-GR"/>
        </w:rPr>
        <w:tab/>
        <w:t>Καταχωρήσεις στον Τύπο</w:t>
      </w:r>
    </w:p>
    <w:p w14:paraId="674BE088" w14:textId="77777777" w:rsidR="002535D1" w:rsidRDefault="002535D1">
      <w:pPr>
        <w:keepNext/>
        <w:keepLines/>
        <w:spacing w:line="276" w:lineRule="auto"/>
        <w:rPr>
          <w:rFonts w:ascii="Tahoma" w:hAnsi="Tahoma" w:cs="Tahoma"/>
          <w:szCs w:val="22"/>
          <w:lang w:val="el-GR"/>
        </w:rPr>
      </w:pPr>
    </w:p>
    <w:p w14:paraId="64F1BDDC" w14:textId="77777777" w:rsidR="002535D1" w:rsidRDefault="00373A62">
      <w:pPr>
        <w:spacing w:line="276" w:lineRule="auto"/>
        <w:rPr>
          <w:rFonts w:ascii="Tahoma" w:hAnsi="Tahoma" w:cs="Tahoma"/>
          <w:color w:val="000000"/>
          <w:szCs w:val="22"/>
          <w:u w:val="single"/>
          <w:lang w:val="el-GR"/>
        </w:rPr>
      </w:pPr>
      <w:r>
        <w:rPr>
          <w:rFonts w:ascii="Tahoma" w:hAnsi="Tahoma" w:cs="Tahoma"/>
          <w:color w:val="000000"/>
          <w:szCs w:val="22"/>
          <w:u w:val="single"/>
          <w:lang w:val="el-GR"/>
        </w:rPr>
        <w:t xml:space="preserve">Παραδοτέα Φάσης: </w:t>
      </w:r>
    </w:p>
    <w:p w14:paraId="290D95D0" w14:textId="77777777" w:rsidR="002535D1" w:rsidRDefault="00373A62">
      <w:pPr>
        <w:pStyle w:val="aff"/>
        <w:numPr>
          <w:ilvl w:val="0"/>
          <w:numId w:val="27"/>
        </w:numPr>
        <w:spacing w:after="200" w:line="276" w:lineRule="auto"/>
        <w:rPr>
          <w:rFonts w:ascii="Tahoma" w:hAnsi="Tahoma" w:cs="Tahoma"/>
          <w:szCs w:val="22"/>
          <w:lang w:val="el-GR"/>
        </w:rPr>
      </w:pPr>
      <w:r>
        <w:rPr>
          <w:rFonts w:ascii="Tahoma" w:hAnsi="Tahoma" w:cs="Tahoma"/>
          <w:szCs w:val="22"/>
          <w:lang w:val="el-GR"/>
        </w:rPr>
        <w:t>Π7.1 – Οριστικοποιημενο Πλάνο δημοσιότητας</w:t>
      </w:r>
    </w:p>
    <w:p w14:paraId="09390DD4" w14:textId="77777777" w:rsidR="002535D1" w:rsidRDefault="00373A62">
      <w:pPr>
        <w:pStyle w:val="aff"/>
        <w:numPr>
          <w:ilvl w:val="0"/>
          <w:numId w:val="27"/>
        </w:numPr>
        <w:spacing w:after="200" w:line="276" w:lineRule="auto"/>
        <w:rPr>
          <w:rFonts w:ascii="Tahoma" w:hAnsi="Tahoma" w:cs="Tahoma"/>
          <w:szCs w:val="22"/>
          <w:lang w:val="el-GR"/>
        </w:rPr>
      </w:pPr>
      <w:r>
        <w:rPr>
          <w:rFonts w:ascii="Tahoma" w:hAnsi="Tahoma" w:cs="Tahoma"/>
          <w:szCs w:val="22"/>
          <w:lang w:val="el-GR"/>
        </w:rPr>
        <w:t>Π7.2 – Υπηρεσίες Δημοσιότητας</w:t>
      </w:r>
    </w:p>
    <w:p w14:paraId="6CD43982" w14:textId="77777777" w:rsidR="002535D1" w:rsidRDefault="00373A62">
      <w:pPr>
        <w:pStyle w:val="aff"/>
        <w:numPr>
          <w:ilvl w:val="0"/>
          <w:numId w:val="27"/>
        </w:numPr>
        <w:spacing w:after="200" w:line="276" w:lineRule="auto"/>
        <w:rPr>
          <w:rFonts w:ascii="Tahoma" w:hAnsi="Tahoma" w:cs="Tahoma"/>
          <w:szCs w:val="22"/>
          <w:lang w:val="el-GR"/>
        </w:rPr>
      </w:pPr>
      <w:r>
        <w:rPr>
          <w:rFonts w:ascii="Tahoma" w:hAnsi="Tahoma" w:cs="Tahoma"/>
          <w:szCs w:val="22"/>
          <w:lang w:val="el-GR"/>
        </w:rPr>
        <w:t>Π7.3 – Έκθεση Αξιολόγησης Υλοποιημένων Δράσεων Δημοσιότητας</w:t>
      </w:r>
    </w:p>
    <w:p w14:paraId="24AF129C" w14:textId="77777777" w:rsidR="002535D1" w:rsidRDefault="002535D1">
      <w:pPr>
        <w:spacing w:after="200" w:line="276" w:lineRule="auto"/>
        <w:rPr>
          <w:rFonts w:ascii="Tahoma" w:hAnsi="Tahoma" w:cs="Tahoma"/>
          <w:szCs w:val="22"/>
          <w:lang w:val="el-GR"/>
        </w:rPr>
      </w:pPr>
    </w:p>
    <w:p w14:paraId="59D495D8" w14:textId="77777777" w:rsidR="002535D1" w:rsidRDefault="002535D1">
      <w:pPr>
        <w:suppressAutoHyphens w:val="0"/>
        <w:autoSpaceDE w:val="0"/>
        <w:spacing w:after="60" w:line="276" w:lineRule="auto"/>
        <w:rPr>
          <w:rFonts w:ascii="Tahoma" w:eastAsia="SimSun" w:hAnsi="Tahoma" w:cs="Tahoma"/>
          <w:szCs w:val="22"/>
          <w:lang w:val="el-GR"/>
        </w:rPr>
      </w:pPr>
    </w:p>
    <w:p w14:paraId="4B856572" w14:textId="77777777" w:rsidR="002535D1" w:rsidRDefault="002535D1">
      <w:pPr>
        <w:suppressAutoHyphens w:val="0"/>
        <w:autoSpaceDE w:val="0"/>
        <w:spacing w:after="60" w:line="276" w:lineRule="auto"/>
        <w:rPr>
          <w:rFonts w:ascii="Tahoma" w:eastAsia="SimSun" w:hAnsi="Tahoma" w:cs="Tahoma"/>
          <w:szCs w:val="22"/>
          <w:lang w:val="el-GR"/>
        </w:rPr>
        <w:sectPr w:rsidR="002535D1">
          <w:pgSz w:w="11906" w:h="16838"/>
          <w:pgMar w:top="1134" w:right="1134" w:bottom="1134" w:left="1134" w:header="720" w:footer="709" w:gutter="0"/>
          <w:cols w:space="720"/>
          <w:titlePg/>
          <w:docGrid w:linePitch="360"/>
        </w:sectPr>
      </w:pPr>
    </w:p>
    <w:p w14:paraId="5791A86B" w14:textId="77777777" w:rsidR="002535D1" w:rsidRDefault="00373A62">
      <w:pPr>
        <w:pStyle w:val="2"/>
        <w:spacing w:line="276" w:lineRule="auto"/>
        <w:rPr>
          <w:rFonts w:ascii="Tahoma" w:hAnsi="Tahoma" w:cs="Tahoma"/>
          <w:sz w:val="22"/>
          <w:lang w:val="el-GR"/>
        </w:rPr>
      </w:pPr>
      <w:bookmarkStart w:id="471" w:name="_Ref510087011"/>
      <w:bookmarkStart w:id="472" w:name="_Ref40980421"/>
      <w:bookmarkStart w:id="473" w:name="_Toc59113514"/>
      <w:bookmarkStart w:id="474" w:name="_Toc71677587"/>
      <w:r>
        <w:rPr>
          <w:rFonts w:ascii="Tahoma" w:hAnsi="Tahoma" w:cs="Tahoma"/>
          <w:sz w:val="22"/>
          <w:lang w:val="el-GR"/>
        </w:rPr>
        <w:lastRenderedPageBreak/>
        <w:t>ΠΑΡΑΡΤΗΜΑ ΙΙ – Πίνακες Συμμόρφωσης</w:t>
      </w:r>
      <w:bookmarkEnd w:id="471"/>
      <w:bookmarkEnd w:id="472"/>
      <w:bookmarkEnd w:id="473"/>
      <w:bookmarkEnd w:id="474"/>
      <w:r>
        <w:rPr>
          <w:rFonts w:ascii="Tahoma" w:hAnsi="Tahoma" w:cs="Tahoma"/>
          <w:sz w:val="22"/>
          <w:lang w:val="el-GR"/>
        </w:rPr>
        <w:t xml:space="preserve"> </w:t>
      </w:r>
    </w:p>
    <w:p w14:paraId="4163DF9A" w14:textId="77777777" w:rsidR="009C23A2" w:rsidRDefault="00373A62">
      <w:pPr>
        <w:suppressAutoHyphens w:val="0"/>
        <w:autoSpaceDE w:val="0"/>
        <w:spacing w:after="60" w:line="276" w:lineRule="auto"/>
        <w:rPr>
          <w:rFonts w:ascii="Tahoma" w:hAnsi="Tahoma" w:cs="Tahoma"/>
          <w:lang w:val="el-GR"/>
        </w:rPr>
      </w:pPr>
      <w:r>
        <w:rPr>
          <w:rFonts w:ascii="Tahoma" w:hAnsi="Tahoma" w:cs="Tahoma"/>
          <w:lang w:val="el-GR"/>
        </w:rPr>
        <w:t>Οι οικονομικοί φορείς συμπληρώνουν τους παρακάτω Πίνακες συμμόρφωσης με την απόλυτη ευθύνη της ακρίβειας των δεδομένων</w:t>
      </w:r>
      <w:r w:rsidR="009C23A2">
        <w:rPr>
          <w:rFonts w:ascii="Tahoma" w:hAnsi="Tahoma" w:cs="Tahoma"/>
          <w:lang w:val="el-GR"/>
        </w:rPr>
        <w:t>.</w:t>
      </w:r>
    </w:p>
    <w:p w14:paraId="2B52D3D7" w14:textId="77777777" w:rsidR="0013656A" w:rsidRDefault="0013656A">
      <w:pPr>
        <w:suppressAutoHyphens w:val="0"/>
        <w:autoSpaceDE w:val="0"/>
        <w:spacing w:after="60" w:line="276" w:lineRule="auto"/>
        <w:rPr>
          <w:b/>
          <w:bCs/>
          <w:szCs w:val="22"/>
          <w:lang w:val="el-GR"/>
        </w:rPr>
      </w:pPr>
    </w:p>
    <w:p w14:paraId="09F70131" w14:textId="764BF7EF" w:rsidR="002535D1" w:rsidRDefault="0013656A">
      <w:pPr>
        <w:suppressAutoHyphens w:val="0"/>
        <w:autoSpaceDE w:val="0"/>
        <w:spacing w:after="60" w:line="276" w:lineRule="auto"/>
        <w:rPr>
          <w:rFonts w:ascii="Tahoma" w:hAnsi="Tahoma" w:cs="Tahoma"/>
          <w:lang w:val="el-GR"/>
        </w:rPr>
      </w:pPr>
      <w:r w:rsidRPr="00591C5B">
        <w:rPr>
          <w:b/>
          <w:bCs/>
          <w:szCs w:val="22"/>
          <w:lang w:val="el-GR"/>
        </w:rPr>
        <w:t>ΟΔΗΓΙΕΣ ΣΥΜΠΛΗΡΩΣΗΣ ΠΙΝΑΚΩΝ ΣΥΜΜΟΡΦΩΣΗΣ</w:t>
      </w:r>
    </w:p>
    <w:p w14:paraId="7D7BB465" w14:textId="3C788927" w:rsidR="009C23A2" w:rsidRDefault="0013656A" w:rsidP="00591C5B">
      <w:p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spacing w:after="60" w:line="276" w:lineRule="auto"/>
        <w:rPr>
          <w:rFonts w:ascii="Tahoma" w:hAnsi="Tahoma" w:cs="Tahoma"/>
          <w:lang w:val="el-GR"/>
        </w:rPr>
      </w:pPr>
      <w:r w:rsidRPr="0013656A">
        <w:rPr>
          <w:rFonts w:ascii="Tahoma" w:hAnsi="Tahoma" w:cs="Tahoma"/>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p w14:paraId="77327581" w14:textId="0FD9A736" w:rsidR="0013656A" w:rsidRDefault="0013656A" w:rsidP="00591C5B">
      <w:p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spacing w:after="60" w:line="276" w:lineRule="auto"/>
        <w:rPr>
          <w:rFonts w:ascii="Tahoma" w:hAnsi="Tahoma" w:cs="Tahoma"/>
          <w:lang w:val="el-GR"/>
        </w:rPr>
      </w:pPr>
      <w:r w:rsidRPr="0013656A">
        <w:rPr>
          <w:rFonts w:ascii="Tahoma" w:hAnsi="Tahoma" w:cs="Tahoma"/>
          <w:lang w:val="el-GR"/>
        </w:rPr>
        <w:t>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Προκήρυξη. Προσφορές που δεν καλύπτουν πλήρως απαράβατους όρους απορρίπτονται ως απαράδεκτες.</w:t>
      </w:r>
      <w:r>
        <w:rPr>
          <w:rFonts w:ascii="Tahoma" w:hAnsi="Tahoma" w:cs="Tahoma"/>
          <w:lang w:val="el-GR"/>
        </w:rPr>
        <w:tab/>
      </w:r>
      <w:r>
        <w:rPr>
          <w:rFonts w:ascii="Tahoma" w:hAnsi="Tahoma" w:cs="Tahoma"/>
          <w:lang w:val="el-GR"/>
        </w:rPr>
        <w:br/>
      </w:r>
      <w:r w:rsidRPr="0013656A">
        <w:rPr>
          <w:rFonts w:ascii="Tahoma" w:hAnsi="Tahoma" w:cs="Tahoma"/>
          <w:lang w:val="el-GR"/>
        </w:rPr>
        <w:t>Αν η στήλη «ΑΠΑΙΤΗΣΗ» έχει συμπληρωθεί με τη λέξη «Επιθυμητή» τότε αποτελεί προδιαγραφή που υπερκαλύπτει το ελάχιστο απαιτούμενο και Προσφορές που υπερκαλύπτουν τις ελάχιστες προδιαγραφές συνεκτιμούνται, επί τω βελτίω σύμφωνα με τη συναφή ομάδα κριτήριων στην οποία εντάσσεται.</w:t>
      </w:r>
    </w:p>
    <w:p w14:paraId="48999B9D" w14:textId="77777777" w:rsidR="0013656A" w:rsidRDefault="0013656A" w:rsidP="00591C5B">
      <w:p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spacing w:after="60" w:line="276" w:lineRule="auto"/>
        <w:rPr>
          <w:rFonts w:ascii="Tahoma" w:hAnsi="Tahoma" w:cs="Tahoma"/>
          <w:lang w:val="el-GR"/>
        </w:rPr>
      </w:pPr>
      <w:r w:rsidRPr="0013656A">
        <w:rPr>
          <w:rFonts w:ascii="Tahoma" w:hAnsi="Tahoma" w:cs="Tahoma"/>
          <w:lang w:val="el-GR"/>
        </w:rPr>
        <w:t>Στη στήλη «ΑΠΑΝΤΗΣΗ» σημειώνεται η απάντηση του Αναδόχου που έχει τη μορφή ΝΑΙ/ΟΧΙ εάν η αντίστοιχη προδιαγραφή πληρούται ή όχι από την Προσφορά ή ένα αριθμητικό μέγεθος που δηλώνει την ποσότητα του αντίστοιχου χαρακτηριστικού στην Προσφορά. Απλή κατάφαση ή επεξήγηση δεν αποτελεί απόδειξη πλήρωσης της προδιαγραφής και η αρμόδια Επιτροπή έχει την υποχρέωση ελέγχου και επιβεβαίωσης της πλήρωσης της απαίτησης (ιδιαίτερα αν αυτή αποτελεί ελάχιστη).</w:t>
      </w:r>
      <w:r w:rsidRPr="0013656A">
        <w:rPr>
          <w:rFonts w:ascii="Tahoma" w:hAnsi="Tahoma" w:cs="Tahoma"/>
          <w:lang w:val="el-GR"/>
        </w:rPr>
        <w:tab/>
      </w:r>
      <w:r w:rsidRPr="0013656A">
        <w:rPr>
          <w:rFonts w:ascii="Tahoma" w:hAnsi="Tahoma" w:cs="Tahoma"/>
          <w:lang w:val="el-GR"/>
        </w:rPr>
        <w:br/>
        <w:t>Σε περίπτωση που δεν έχει συμπληρωθεί η στήλη «ΑΠΑΝΤΗΣΗ», για έστω και έναν από τους όρους στον πίνακα συμμόρφωσης, τότε θεωρείται ότι δεν υπάρχει απάντηση στο σχετικό όρο.</w:t>
      </w:r>
    </w:p>
    <w:p w14:paraId="0DC47703" w14:textId="5B7371E0" w:rsidR="009C23A2" w:rsidRPr="0013656A" w:rsidRDefault="0013656A" w:rsidP="00591C5B">
      <w:pPr>
        <w:pBdr>
          <w:top w:val="single" w:sz="4" w:space="1" w:color="auto"/>
          <w:left w:val="single" w:sz="4" w:space="4" w:color="auto"/>
          <w:bottom w:val="single" w:sz="4" w:space="1" w:color="auto"/>
          <w:right w:val="single" w:sz="4" w:space="4" w:color="auto"/>
          <w:between w:val="single" w:sz="4" w:space="1" w:color="auto"/>
          <w:bar w:val="single" w:sz="4" w:color="auto"/>
        </w:pBdr>
        <w:suppressAutoHyphens w:val="0"/>
        <w:autoSpaceDE w:val="0"/>
        <w:spacing w:after="60" w:line="276" w:lineRule="auto"/>
        <w:rPr>
          <w:rFonts w:ascii="Tahoma" w:hAnsi="Tahoma" w:cs="Tahoma"/>
          <w:lang w:val="el-GR"/>
        </w:rPr>
      </w:pPr>
      <w:r w:rsidRPr="00591C5B">
        <w:rPr>
          <w:rFonts w:ascii="Tahoma" w:hAnsi="Tahoma" w:cs="Tahoma"/>
          <w:lang w:val="el-GR"/>
        </w:rPr>
        <w:t xml:space="preserve">Στη στήλη «ΠΑΡΑΠΟΜΠΗ» θα καταγραφεί με ποινή αποκλεισμού η σαφής παραπομπή σε Παράρτημα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w:t>
      </w:r>
      <w:r>
        <w:rPr>
          <w:rFonts w:ascii="Tahoma" w:hAnsi="Tahoma" w:cs="Tahoma"/>
          <w:lang w:val="el-GR"/>
        </w:rPr>
        <w:tab/>
      </w:r>
      <w:r>
        <w:rPr>
          <w:rFonts w:ascii="Tahoma" w:hAnsi="Tahoma" w:cs="Tahoma"/>
          <w:lang w:val="el-GR"/>
        </w:rPr>
        <w:br/>
      </w:r>
      <w:r w:rsidRPr="00591C5B">
        <w:rPr>
          <w:rFonts w:ascii="Tahoma" w:hAnsi="Tahoma" w:cs="Tahoma"/>
          <w:lang w:val="el-GR"/>
        </w:rPr>
        <w:t>Στην αρχή του Παραρτήματος καταγράφεται αναλυτικός πίνακας των περιεχόμενων του. Στη περίπτωση που ο υποψήφιος Ανάδοχος τεκμηριώνει  στοιχεία/απαιτήσεις των Πινάκων Συμμόρφωσης με υπεύθυνη δήλωση του κατασκευαστή</w:t>
      </w:r>
      <w:r w:rsidR="00C04BD2" w:rsidRPr="005F655D">
        <w:rPr>
          <w:rFonts w:ascii="Tahoma" w:hAnsi="Tahoma" w:cs="Tahoma"/>
          <w:lang w:val="el-GR"/>
        </w:rPr>
        <w:t xml:space="preserve"> για πλήρωση τεχνικών απαιτήσε</w:t>
      </w:r>
      <w:r w:rsidR="00C04BD2">
        <w:rPr>
          <w:rFonts w:ascii="Tahoma" w:hAnsi="Tahoma" w:cs="Tahoma"/>
          <w:lang w:val="el-GR"/>
        </w:rPr>
        <w:t xml:space="preserve">ων </w:t>
      </w:r>
      <w:r w:rsidR="004609EE">
        <w:rPr>
          <w:rFonts w:ascii="Tahoma" w:hAnsi="Tahoma" w:cs="Tahoma"/>
          <w:lang w:val="el-GR"/>
        </w:rPr>
        <w:t>των πινάκων συμμόρφωσης</w:t>
      </w:r>
      <w:r w:rsidR="00C04BD2">
        <w:rPr>
          <w:rFonts w:ascii="Tahoma" w:hAnsi="Tahoma" w:cs="Tahoma"/>
          <w:lang w:val="el-GR"/>
        </w:rPr>
        <w:t xml:space="preserve"> που δεν περιλαμβάνονται στα τεχνικά φυλλάδια (</w:t>
      </w:r>
      <w:r w:rsidR="00C04BD2">
        <w:rPr>
          <w:rFonts w:ascii="Tahoma" w:hAnsi="Tahoma" w:cs="Tahoma"/>
          <w:lang w:val="en-US"/>
        </w:rPr>
        <w:t>prospectus</w:t>
      </w:r>
      <w:r w:rsidR="00C04BD2" w:rsidRPr="00591C5B">
        <w:rPr>
          <w:rFonts w:ascii="Tahoma" w:hAnsi="Tahoma" w:cs="Tahoma"/>
          <w:lang w:val="el-GR"/>
        </w:rPr>
        <w:t xml:space="preserve">) </w:t>
      </w:r>
      <w:r w:rsidR="00C04BD2">
        <w:rPr>
          <w:rFonts w:ascii="Tahoma" w:hAnsi="Tahoma" w:cs="Tahoma"/>
          <w:lang w:val="el-GR"/>
        </w:rPr>
        <w:t>του κατασκευαστικού οίκου</w:t>
      </w:r>
      <w:r w:rsidRPr="00591C5B">
        <w:rPr>
          <w:rFonts w:ascii="Tahoma" w:hAnsi="Tahoma" w:cs="Tahoma"/>
          <w:lang w:val="el-GR"/>
        </w:rPr>
        <w:t>, η δήλωση αυτή δεν μπορεί να βεβαιώνει ποσοστό μεγαλύτερο του 5% (με στρογγυλοποίηση προς τα πάνω) των γραμμών/απαιτήσεων κάθε Πίνακα Συμμόρφωσης.</w:t>
      </w:r>
      <w:r>
        <w:rPr>
          <w:rFonts w:ascii="Tahoma" w:hAnsi="Tahoma" w:cs="Tahoma"/>
          <w:lang w:val="el-GR"/>
        </w:rPr>
        <w:tab/>
      </w:r>
      <w:r>
        <w:rPr>
          <w:rFonts w:ascii="Tahoma" w:hAnsi="Tahoma" w:cs="Tahoma"/>
          <w:lang w:val="el-GR"/>
        </w:rPr>
        <w:br/>
      </w:r>
      <w:r w:rsidRPr="00591C5B">
        <w:rPr>
          <w:rFonts w:ascii="Tahoma" w:hAnsi="Tahoma" w:cs="Tahoma"/>
          <w:lang w:val="el-GR"/>
        </w:rPr>
        <w:t>Είναι ιδιαίτερα επιθυμητή η πληρέστερη συμπλήρωση των παραπομπών, οι οποίες πρέπει να είναι κατά το δυνατόν συγκεκριμένες (π.χ. Τεχνικό Φυλλάδιο 3, Σελ. 4 Παράγραφος 4, κ.λπ.). Αντίστοιχα στο τεχνικό φυλλάδιο ή στη σχετική αναφορά, μεθοδολογικό εργαλείο, τεχνική κτλ θα υπογραμμιστεί το σημείο που τεκμηριώνει τη συμφωνία ή υπερκάλυψη και θα σημειωθεί η αντίστοιχη παράγραφος του Πίνακα Συμμόρφωσης στην οποία καταγράφεται η ζητούμενη προδιαγραφή (π.χ. Προδ. 4.18).</w:t>
      </w:r>
    </w:p>
    <w:p w14:paraId="45166C5B" w14:textId="77777777" w:rsidR="009C23A2" w:rsidRDefault="009C23A2">
      <w:pPr>
        <w:suppressAutoHyphens w:val="0"/>
        <w:autoSpaceDE w:val="0"/>
        <w:spacing w:after="60" w:line="276" w:lineRule="auto"/>
        <w:rPr>
          <w:rFonts w:ascii="Tahoma" w:hAnsi="Tahoma" w:cs="Tahoma"/>
          <w:lang w:val="el-GR"/>
        </w:rPr>
      </w:pPr>
    </w:p>
    <w:p w14:paraId="0847B6BA" w14:textId="77777777" w:rsidR="009C23A2" w:rsidRDefault="009C23A2">
      <w:pPr>
        <w:suppressAutoHyphens w:val="0"/>
        <w:autoSpaceDE w:val="0"/>
        <w:spacing w:after="60" w:line="276" w:lineRule="auto"/>
        <w:rPr>
          <w:rFonts w:ascii="Tahoma" w:hAnsi="Tahoma" w:cs="Tahoma"/>
          <w:lang w:val="el-GR"/>
        </w:rPr>
      </w:pPr>
    </w:p>
    <w:p w14:paraId="63F572FD" w14:textId="046AE304" w:rsidR="002535D1" w:rsidRDefault="00373A62">
      <w:pPr>
        <w:pStyle w:val="3"/>
        <w:numPr>
          <w:ilvl w:val="2"/>
          <w:numId w:val="24"/>
        </w:numPr>
        <w:tabs>
          <w:tab w:val="num" w:pos="567"/>
        </w:tabs>
        <w:spacing w:line="276" w:lineRule="auto"/>
        <w:rPr>
          <w:rFonts w:ascii="Tahoma" w:eastAsia="SimSun" w:hAnsi="Tahoma" w:cs="Tahoma"/>
        </w:rPr>
      </w:pPr>
      <w:bookmarkStart w:id="475" w:name="_Toc62559086"/>
      <w:bookmarkStart w:id="476" w:name="_Toc240445870"/>
      <w:bookmarkStart w:id="477" w:name="_Toc295210781"/>
      <w:bookmarkStart w:id="478" w:name="_Toc529262678"/>
      <w:bookmarkStart w:id="479" w:name="_Ref57297508"/>
      <w:bookmarkStart w:id="480" w:name="_Toc59113515"/>
      <w:bookmarkStart w:id="481" w:name="_Toc71677588"/>
      <w:r>
        <w:rPr>
          <w:rFonts w:ascii="Tahoma" w:eastAsia="SimSun" w:hAnsi="Tahoma" w:cs="Tahoma"/>
        </w:rPr>
        <w:lastRenderedPageBreak/>
        <w:t>Γενικές Απαιτήσε</w:t>
      </w:r>
      <w:bookmarkEnd w:id="475"/>
      <w:bookmarkEnd w:id="476"/>
      <w:bookmarkEnd w:id="477"/>
      <w:r>
        <w:rPr>
          <w:rFonts w:ascii="Tahoma" w:eastAsia="SimSun" w:hAnsi="Tahoma" w:cs="Tahoma"/>
        </w:rPr>
        <w:t>ις</w:t>
      </w:r>
      <w:bookmarkEnd w:id="478"/>
      <w:bookmarkEnd w:id="479"/>
      <w:bookmarkEnd w:id="480"/>
      <w:bookmarkEnd w:id="481"/>
      <w:r>
        <w:rPr>
          <w:rFonts w:ascii="Tahoma" w:eastAsia="SimSun" w:hAnsi="Tahoma" w:cs="Tahoma"/>
        </w:rPr>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54FE3D44" w14:textId="77777777" w:rsidTr="009A54DC">
        <w:trPr>
          <w:tblHeader/>
          <w:jc w:val="center"/>
        </w:trPr>
        <w:tc>
          <w:tcPr>
            <w:tcW w:w="851" w:type="dxa"/>
            <w:shd w:val="clear" w:color="auto" w:fill="BFBFBF" w:themeFill="background1" w:themeFillShade="BF"/>
            <w:vAlign w:val="center"/>
          </w:tcPr>
          <w:p w14:paraId="5A494AF8"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48CDFDFC"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19589FC"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00DB4F6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883025A"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3E27516D" w14:textId="77777777" w:rsidTr="009A54DC">
        <w:trPr>
          <w:jc w:val="center"/>
        </w:trPr>
        <w:tc>
          <w:tcPr>
            <w:tcW w:w="851" w:type="dxa"/>
            <w:shd w:val="clear" w:color="auto" w:fill="D0CECE" w:themeFill="background2" w:themeFillShade="E6"/>
            <w:vAlign w:val="center"/>
          </w:tcPr>
          <w:p w14:paraId="388147C6" w14:textId="77777777" w:rsidR="002535D1" w:rsidRDefault="002535D1">
            <w:pPr>
              <w:tabs>
                <w:tab w:val="num" w:pos="720"/>
              </w:tabs>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52AB4A40"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ΓΕΝΙΚΑ ΧΑΡΑΚΤΗΡΙΣΤΙΚΑ</w:t>
            </w:r>
          </w:p>
        </w:tc>
        <w:tc>
          <w:tcPr>
            <w:tcW w:w="1275" w:type="dxa"/>
            <w:shd w:val="clear" w:color="auto" w:fill="D0CECE" w:themeFill="background2" w:themeFillShade="E6"/>
            <w:vAlign w:val="center"/>
          </w:tcPr>
          <w:p w14:paraId="104C527E"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5B056C10"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A0F75CE" w14:textId="77777777" w:rsidR="002535D1" w:rsidRDefault="002535D1">
            <w:pPr>
              <w:spacing w:after="0" w:line="276" w:lineRule="auto"/>
              <w:rPr>
                <w:rFonts w:ascii="Tahoma" w:eastAsia="SimSun" w:hAnsi="Tahoma" w:cs="Tahoma"/>
                <w:szCs w:val="22"/>
                <w:lang w:val="el-GR"/>
              </w:rPr>
            </w:pPr>
          </w:p>
        </w:tc>
      </w:tr>
      <w:tr w:rsidR="002535D1" w14:paraId="58172B1A" w14:textId="77777777" w:rsidTr="009A54DC">
        <w:trPr>
          <w:jc w:val="center"/>
        </w:trPr>
        <w:tc>
          <w:tcPr>
            <w:tcW w:w="851" w:type="dxa"/>
            <w:vAlign w:val="center"/>
          </w:tcPr>
          <w:p w14:paraId="056BAA87"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0E79AE0D" w14:textId="77777777" w:rsidR="002535D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t>Το σύνολο του κεντρικού εξοπλισμού και λογισμικού που θα προσφερθεί, θα εγκατασταθεί στο Υπολογιστικό κέντρο που θα υποδειχθεί από τον Φορέα</w:t>
            </w:r>
          </w:p>
        </w:tc>
        <w:tc>
          <w:tcPr>
            <w:tcW w:w="1275" w:type="dxa"/>
            <w:vAlign w:val="center"/>
          </w:tcPr>
          <w:p w14:paraId="6D16D441" w14:textId="77777777" w:rsidR="002535D1" w:rsidRDefault="00373A62">
            <w:pPr>
              <w:suppressAutoHyphens w:val="0"/>
              <w:spacing w:after="0"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1FD9AFE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D3E3F81" w14:textId="77777777" w:rsidR="002535D1" w:rsidRDefault="002535D1">
            <w:pPr>
              <w:spacing w:after="0" w:line="276" w:lineRule="auto"/>
              <w:rPr>
                <w:rFonts w:ascii="Tahoma" w:eastAsia="SimSun" w:hAnsi="Tahoma" w:cs="Tahoma"/>
                <w:szCs w:val="22"/>
                <w:lang w:val="el-GR"/>
              </w:rPr>
            </w:pPr>
          </w:p>
        </w:tc>
      </w:tr>
      <w:tr w:rsidR="002535D1" w:rsidRPr="0063246E" w14:paraId="3440FD00" w14:textId="77777777" w:rsidTr="009A54DC">
        <w:trPr>
          <w:jc w:val="center"/>
        </w:trPr>
        <w:tc>
          <w:tcPr>
            <w:tcW w:w="851" w:type="dxa"/>
            <w:vAlign w:val="center"/>
          </w:tcPr>
          <w:p w14:paraId="0BDD6C60"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48934FE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Για όλα τα στοιχεία εξοπλισμού (πίνακες 7.2.2):</w:t>
            </w:r>
          </w:p>
        </w:tc>
        <w:tc>
          <w:tcPr>
            <w:tcW w:w="1275" w:type="dxa"/>
            <w:vAlign w:val="center"/>
          </w:tcPr>
          <w:p w14:paraId="566C3CA2" w14:textId="77777777" w:rsidR="002535D1" w:rsidRDefault="002535D1">
            <w:pPr>
              <w:suppressAutoHyphens w:val="0"/>
              <w:spacing w:after="0" w:line="276" w:lineRule="auto"/>
              <w:jc w:val="center"/>
              <w:rPr>
                <w:rFonts w:ascii="Tahoma" w:hAnsi="Tahoma" w:cs="Tahoma"/>
                <w:b/>
                <w:szCs w:val="22"/>
                <w:lang w:val="el-GR" w:eastAsia="el-GR"/>
              </w:rPr>
            </w:pPr>
          </w:p>
        </w:tc>
        <w:tc>
          <w:tcPr>
            <w:tcW w:w="1276" w:type="dxa"/>
            <w:vAlign w:val="center"/>
          </w:tcPr>
          <w:p w14:paraId="115F012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4BBD0AC" w14:textId="77777777" w:rsidR="002535D1" w:rsidRDefault="002535D1">
            <w:pPr>
              <w:spacing w:after="0" w:line="276" w:lineRule="auto"/>
              <w:rPr>
                <w:rFonts w:ascii="Tahoma" w:eastAsia="SimSun" w:hAnsi="Tahoma" w:cs="Tahoma"/>
                <w:szCs w:val="22"/>
                <w:lang w:val="el-GR"/>
              </w:rPr>
            </w:pPr>
          </w:p>
        </w:tc>
      </w:tr>
      <w:tr w:rsidR="002535D1" w14:paraId="260D068D" w14:textId="77777777" w:rsidTr="009A54DC">
        <w:trPr>
          <w:jc w:val="center"/>
        </w:trPr>
        <w:tc>
          <w:tcPr>
            <w:tcW w:w="851" w:type="dxa"/>
            <w:vAlign w:val="center"/>
          </w:tcPr>
          <w:p w14:paraId="3C36AA6A"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18346DF1" w14:textId="77777777" w:rsidR="002535D1" w:rsidRDefault="00373A62" w:rsidP="00591C5B">
            <w:pPr>
              <w:pStyle w:val="aff"/>
              <w:numPr>
                <w:ilvl w:val="0"/>
                <w:numId w:val="73"/>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Θα δοθούν τα τεχνικά εγχειρίδια σε ηλεκτρονική μορφή και προαιρετικά σε έντυπη</w:t>
            </w:r>
          </w:p>
        </w:tc>
        <w:tc>
          <w:tcPr>
            <w:tcW w:w="1275" w:type="dxa"/>
            <w:vAlign w:val="center"/>
          </w:tcPr>
          <w:p w14:paraId="2E6A6A54" w14:textId="77777777" w:rsidR="002535D1" w:rsidRDefault="00373A62">
            <w:pPr>
              <w:suppressAutoHyphens w:val="0"/>
              <w:spacing w:after="0"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437DDFB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EFB9EEF" w14:textId="77777777" w:rsidR="002535D1" w:rsidRDefault="002535D1">
            <w:pPr>
              <w:spacing w:after="0" w:line="276" w:lineRule="auto"/>
              <w:rPr>
                <w:rFonts w:ascii="Tahoma" w:eastAsia="SimSun" w:hAnsi="Tahoma" w:cs="Tahoma"/>
                <w:szCs w:val="22"/>
                <w:lang w:val="el-GR"/>
              </w:rPr>
            </w:pPr>
          </w:p>
        </w:tc>
      </w:tr>
      <w:tr w:rsidR="002535D1" w14:paraId="274ADDE3" w14:textId="77777777" w:rsidTr="009A54DC">
        <w:trPr>
          <w:jc w:val="center"/>
        </w:trPr>
        <w:tc>
          <w:tcPr>
            <w:tcW w:w="851" w:type="dxa"/>
            <w:vAlign w:val="center"/>
          </w:tcPr>
          <w:p w14:paraId="5CC10CE3"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75184D1C" w14:textId="77777777" w:rsidR="002535D1" w:rsidRDefault="00373A62" w:rsidP="00591C5B">
            <w:pPr>
              <w:pStyle w:val="aff"/>
              <w:numPr>
                <w:ilvl w:val="0"/>
                <w:numId w:val="73"/>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 xml:space="preserve">Θα παραδοθούν ενσωματωμένα σε </w:t>
            </w:r>
            <w:r>
              <w:rPr>
                <w:rFonts w:ascii="Tahoma" w:hAnsi="Tahoma" w:cs="Tahoma"/>
                <w:szCs w:val="22"/>
                <w:lang w:eastAsia="el-GR"/>
              </w:rPr>
              <w:t>Rack</w:t>
            </w:r>
            <w:r>
              <w:rPr>
                <w:rFonts w:ascii="Tahoma" w:hAnsi="Tahoma" w:cs="Tahoma"/>
                <w:szCs w:val="22"/>
                <w:lang w:val="el-GR" w:eastAsia="el-GR"/>
              </w:rPr>
              <w:t>(</w:t>
            </w:r>
            <w:r>
              <w:rPr>
                <w:rFonts w:ascii="Tahoma" w:hAnsi="Tahoma" w:cs="Tahoma"/>
                <w:szCs w:val="22"/>
                <w:lang w:val="en-US" w:eastAsia="el-GR"/>
              </w:rPr>
              <w:t>s</w:t>
            </w:r>
            <w:r>
              <w:rPr>
                <w:rFonts w:ascii="Tahoma" w:hAnsi="Tahoma" w:cs="Tahoma"/>
                <w:szCs w:val="22"/>
                <w:lang w:val="el-GR" w:eastAsia="el-GR"/>
              </w:rPr>
              <w:t>) (κεντρικός εξοπλισμός), το οποίο και θα προσφερθεί στο πλαίσιο του Έργου</w:t>
            </w:r>
          </w:p>
        </w:tc>
        <w:tc>
          <w:tcPr>
            <w:tcW w:w="1275" w:type="dxa"/>
            <w:vAlign w:val="center"/>
          </w:tcPr>
          <w:p w14:paraId="4053138C" w14:textId="77777777" w:rsidR="002535D1" w:rsidRDefault="00373A62">
            <w:pPr>
              <w:suppressAutoHyphens w:val="0"/>
              <w:spacing w:after="0"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4E21BCB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F52D1E3" w14:textId="77777777" w:rsidR="002535D1" w:rsidRDefault="002535D1">
            <w:pPr>
              <w:spacing w:after="0" w:line="276" w:lineRule="auto"/>
              <w:rPr>
                <w:rFonts w:ascii="Tahoma" w:eastAsia="SimSun" w:hAnsi="Tahoma" w:cs="Tahoma"/>
                <w:szCs w:val="22"/>
                <w:lang w:val="el-GR"/>
              </w:rPr>
            </w:pPr>
          </w:p>
        </w:tc>
      </w:tr>
      <w:tr w:rsidR="002535D1" w14:paraId="0835B660" w14:textId="77777777" w:rsidTr="009A54DC">
        <w:trPr>
          <w:jc w:val="center"/>
        </w:trPr>
        <w:tc>
          <w:tcPr>
            <w:tcW w:w="851" w:type="dxa"/>
            <w:vAlign w:val="center"/>
          </w:tcPr>
          <w:p w14:paraId="7E2F2102"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711237DE" w14:textId="77777777" w:rsidR="002535D1" w:rsidRDefault="00373A62" w:rsidP="00591C5B">
            <w:pPr>
              <w:pStyle w:val="aff"/>
              <w:numPr>
                <w:ilvl w:val="0"/>
                <w:numId w:val="73"/>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θα παραδοθούν με πλήρη λειτουργικότητα. Ο προμηθευτής σε κάθε περίπτωση εγγυάται την ομαλή εκκίνηση και λειτουργία των συστημάτων</w:t>
            </w:r>
          </w:p>
        </w:tc>
        <w:tc>
          <w:tcPr>
            <w:tcW w:w="1275" w:type="dxa"/>
            <w:vAlign w:val="center"/>
          </w:tcPr>
          <w:p w14:paraId="62F64073" w14:textId="77777777" w:rsidR="002535D1" w:rsidRDefault="00373A62">
            <w:pPr>
              <w:suppressAutoHyphens w:val="0"/>
              <w:spacing w:after="0"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1C135EE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E2CD009" w14:textId="77777777" w:rsidR="002535D1" w:rsidRDefault="002535D1">
            <w:pPr>
              <w:spacing w:after="0" w:line="276" w:lineRule="auto"/>
              <w:rPr>
                <w:rFonts w:ascii="Tahoma" w:eastAsia="SimSun" w:hAnsi="Tahoma" w:cs="Tahoma"/>
                <w:szCs w:val="22"/>
                <w:lang w:val="el-GR"/>
              </w:rPr>
            </w:pPr>
          </w:p>
        </w:tc>
      </w:tr>
      <w:tr w:rsidR="002535D1" w14:paraId="19611B98" w14:textId="77777777" w:rsidTr="009A54DC">
        <w:trPr>
          <w:jc w:val="center"/>
        </w:trPr>
        <w:tc>
          <w:tcPr>
            <w:tcW w:w="851" w:type="dxa"/>
            <w:shd w:val="clear" w:color="auto" w:fill="D0CECE" w:themeFill="background2" w:themeFillShade="E6"/>
            <w:vAlign w:val="center"/>
          </w:tcPr>
          <w:p w14:paraId="0FA230D5"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5C38187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b/>
                <w:szCs w:val="22"/>
                <w:lang w:val="el-GR" w:eastAsia="el-GR"/>
              </w:rPr>
              <w:t>ΑΡΧΙΤΕΚΤΟΝΙΚΗ ΠΡΟΣΦΕΡΟΜΕΝΗΣ ΛΥΣΗΣ</w:t>
            </w:r>
          </w:p>
        </w:tc>
        <w:tc>
          <w:tcPr>
            <w:tcW w:w="1275" w:type="dxa"/>
            <w:shd w:val="clear" w:color="auto" w:fill="D0CECE" w:themeFill="background2" w:themeFillShade="E6"/>
            <w:vAlign w:val="center"/>
          </w:tcPr>
          <w:p w14:paraId="6F0EA8AD"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2069D7D5"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1789B7E9" w14:textId="77777777" w:rsidR="002535D1" w:rsidRDefault="002535D1">
            <w:pPr>
              <w:spacing w:after="0" w:line="276" w:lineRule="auto"/>
              <w:rPr>
                <w:rFonts w:ascii="Tahoma" w:eastAsia="SimSun" w:hAnsi="Tahoma" w:cs="Tahoma"/>
                <w:szCs w:val="22"/>
                <w:lang w:val="el-GR"/>
              </w:rPr>
            </w:pPr>
          </w:p>
        </w:tc>
      </w:tr>
      <w:tr w:rsidR="002535D1" w14:paraId="2CF1E9AB" w14:textId="77777777" w:rsidTr="009A54DC">
        <w:trPr>
          <w:jc w:val="center"/>
        </w:trPr>
        <w:tc>
          <w:tcPr>
            <w:tcW w:w="851" w:type="dxa"/>
            <w:vAlign w:val="center"/>
          </w:tcPr>
          <w:p w14:paraId="3D6C67AB"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02D1CF9C" w14:textId="77777777" w:rsidR="002535D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t>Ο υποψήφιος Ανάδοχος θα πρέπει να προσφέρει μια ολοκληρωμένη λύση η οποία θα καλύπτει το σύνολο των προδιαγραφών που απαιτούνται. Στην παρουσίαση της Τεχνικής Λύσης που θα προτείνει ο υποψήφιος Ανάδοχος θα πρέπει να προσδιορίζονται &amp; τεκμηριώνονται με την απαιτούμενη λεπτομέρεια τα σημεία και ο βαθμός ολοκλήρωσης των επιμέρους συστημάτων και να παρουσιάζεται σε ένα ενιαίο σχεδιάγραμμα η συνολική λογική αρχιτεκτονική του συνόλου των υποσυστημάτων του έργου.</w:t>
            </w:r>
          </w:p>
        </w:tc>
        <w:tc>
          <w:tcPr>
            <w:tcW w:w="1275" w:type="dxa"/>
            <w:vAlign w:val="center"/>
          </w:tcPr>
          <w:p w14:paraId="461647E6" w14:textId="77777777" w:rsidR="002535D1" w:rsidRDefault="00373A62">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5FD10D2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1F3B19E" w14:textId="77777777" w:rsidR="002535D1" w:rsidRDefault="002535D1">
            <w:pPr>
              <w:spacing w:after="0" w:line="276" w:lineRule="auto"/>
              <w:rPr>
                <w:rFonts w:ascii="Tahoma" w:eastAsia="SimSun" w:hAnsi="Tahoma" w:cs="Tahoma"/>
                <w:szCs w:val="22"/>
                <w:lang w:val="el-GR"/>
              </w:rPr>
            </w:pPr>
          </w:p>
        </w:tc>
      </w:tr>
      <w:tr w:rsidR="002535D1" w14:paraId="6C1B1403" w14:textId="77777777" w:rsidTr="009A54DC">
        <w:trPr>
          <w:jc w:val="center"/>
        </w:trPr>
        <w:tc>
          <w:tcPr>
            <w:tcW w:w="851" w:type="dxa"/>
            <w:vAlign w:val="center"/>
          </w:tcPr>
          <w:p w14:paraId="579E14EB"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6695665E" w14:textId="77777777" w:rsidR="002535D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t>Η επικοινωνία τόσο του κεντρικού εξοπλισμού όσο και των τερματικών των τελικών χρηστών των δράσεων του Έργου θα εξυπηρετείται από το δημόσιο δίκτυο δεδομένων ΣΥΖΕΥΞΙΣ ΙΙ, μέσω του εξοπλισμού και των υπηρεσιών πρόσβασης που αυτό θα παρέχει στους φορείς του Έργου.</w:t>
            </w:r>
          </w:p>
          <w:p w14:paraId="0C850CAD" w14:textId="0CE9FE58" w:rsidR="002535D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 Ανάδοχος υποχρεούται να διασυνδέσει όλα τα σημεία του έργου (Κεντρικό Εξοπλισμό, </w:t>
            </w:r>
            <w:r>
              <w:rPr>
                <w:rFonts w:ascii="Tahoma" w:hAnsi="Tahoma" w:cs="Tahoma"/>
                <w:szCs w:val="22"/>
                <w:lang w:val="el-GR" w:eastAsia="el-GR"/>
              </w:rPr>
              <w:lastRenderedPageBreak/>
              <w:t xml:space="preserve">Τερματικά Τηλεδιάσκεψης, Σημεία Ασύρματης Πρόσβασης, </w:t>
            </w:r>
            <w:r w:rsidR="003741B0">
              <w:rPr>
                <w:rFonts w:ascii="Tahoma" w:hAnsi="Tahoma" w:cs="Tahoma"/>
                <w:szCs w:val="22"/>
                <w:lang w:val="en-US" w:eastAsia="el-GR"/>
              </w:rPr>
              <w:t>laptops</w:t>
            </w:r>
            <w:r w:rsidR="003741B0" w:rsidRPr="009A54DC">
              <w:rPr>
                <w:rFonts w:ascii="Tahoma" w:hAnsi="Tahoma" w:cs="Tahoma"/>
                <w:szCs w:val="22"/>
                <w:lang w:val="el-GR" w:eastAsia="el-GR"/>
              </w:rPr>
              <w:t xml:space="preserve"> </w:t>
            </w:r>
            <w:r>
              <w:rPr>
                <w:rFonts w:ascii="Tahoma" w:hAnsi="Tahoma" w:cs="Tahoma"/>
                <w:szCs w:val="22"/>
                <w:lang w:val="el-GR" w:eastAsia="el-GR"/>
              </w:rPr>
              <w:t>ηλεκτρονικού Πινακίου, Σταθμούς Εργασίας και Πολυμηχανήματα), στον εξοπλισμό του ΣΥΖΕΥΞΙΣ ΙΙ των φορέων του Έργου με τον αρτιότερο τεχνολογικά τρόπο και μέσα, που θα καθοριστούν στην Φάση Ι Μελέτης Εφαρμογής του Έργου με δική του δαπάνη.</w:t>
            </w:r>
          </w:p>
        </w:tc>
        <w:tc>
          <w:tcPr>
            <w:tcW w:w="1275" w:type="dxa"/>
            <w:vAlign w:val="center"/>
          </w:tcPr>
          <w:p w14:paraId="67440B3B" w14:textId="77777777" w:rsidR="002535D1" w:rsidRDefault="002535D1">
            <w:pPr>
              <w:spacing w:line="276" w:lineRule="auto"/>
              <w:jc w:val="center"/>
              <w:rPr>
                <w:rFonts w:ascii="Tahoma" w:hAnsi="Tahoma" w:cs="Tahoma"/>
                <w:b/>
                <w:szCs w:val="22"/>
                <w:lang w:val="el-GR" w:eastAsia="el-GR"/>
              </w:rPr>
            </w:pPr>
          </w:p>
          <w:p w14:paraId="35284149" w14:textId="77777777" w:rsidR="002535D1" w:rsidRDefault="002535D1">
            <w:pPr>
              <w:spacing w:line="276" w:lineRule="auto"/>
              <w:jc w:val="center"/>
              <w:rPr>
                <w:rFonts w:ascii="Tahoma" w:hAnsi="Tahoma" w:cs="Tahoma"/>
                <w:b/>
                <w:szCs w:val="22"/>
                <w:lang w:val="el-GR" w:eastAsia="el-GR"/>
              </w:rPr>
            </w:pPr>
          </w:p>
          <w:p w14:paraId="645D5992" w14:textId="77777777" w:rsidR="002535D1" w:rsidRDefault="002535D1">
            <w:pPr>
              <w:spacing w:line="276" w:lineRule="auto"/>
              <w:jc w:val="center"/>
              <w:rPr>
                <w:rFonts w:ascii="Tahoma" w:hAnsi="Tahoma" w:cs="Tahoma"/>
                <w:b/>
                <w:szCs w:val="22"/>
                <w:lang w:val="el-GR" w:eastAsia="el-GR"/>
              </w:rPr>
            </w:pPr>
          </w:p>
          <w:p w14:paraId="6C421DE3" w14:textId="77777777" w:rsidR="002535D1" w:rsidRDefault="002535D1">
            <w:pPr>
              <w:spacing w:line="276" w:lineRule="auto"/>
              <w:jc w:val="center"/>
              <w:rPr>
                <w:rFonts w:ascii="Tahoma" w:hAnsi="Tahoma" w:cs="Tahoma"/>
                <w:b/>
                <w:szCs w:val="22"/>
                <w:lang w:val="el-GR" w:eastAsia="el-GR"/>
              </w:rPr>
            </w:pPr>
          </w:p>
          <w:p w14:paraId="3F81843A" w14:textId="77777777" w:rsidR="002535D1" w:rsidRDefault="002535D1">
            <w:pPr>
              <w:spacing w:line="276" w:lineRule="auto"/>
              <w:jc w:val="center"/>
              <w:rPr>
                <w:rFonts w:ascii="Tahoma" w:hAnsi="Tahoma" w:cs="Tahoma"/>
                <w:b/>
                <w:szCs w:val="22"/>
                <w:lang w:val="el-GR" w:eastAsia="el-GR"/>
              </w:rPr>
            </w:pPr>
          </w:p>
          <w:p w14:paraId="66BA7B29" w14:textId="77777777" w:rsidR="002535D1" w:rsidRDefault="00373A62">
            <w:pPr>
              <w:spacing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1B13C8C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10A8848" w14:textId="77777777" w:rsidR="002535D1" w:rsidRDefault="002535D1">
            <w:pPr>
              <w:spacing w:after="0" w:line="276" w:lineRule="auto"/>
              <w:rPr>
                <w:rFonts w:ascii="Tahoma" w:eastAsia="SimSun" w:hAnsi="Tahoma" w:cs="Tahoma"/>
                <w:szCs w:val="22"/>
                <w:lang w:val="el-GR"/>
              </w:rPr>
            </w:pPr>
          </w:p>
        </w:tc>
      </w:tr>
      <w:tr w:rsidR="002535D1" w14:paraId="1BFE8C0C" w14:textId="77777777" w:rsidTr="009A54DC">
        <w:trPr>
          <w:jc w:val="center"/>
        </w:trPr>
        <w:tc>
          <w:tcPr>
            <w:tcW w:w="851" w:type="dxa"/>
            <w:vAlign w:val="center"/>
          </w:tcPr>
          <w:p w14:paraId="65DB9978"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349B7D77" w14:textId="2ECBAB50" w:rsidR="002535D1" w:rsidRDefault="006F71E8" w:rsidP="00591C5B">
            <w:pPr>
              <w:suppressAutoHyphens w:val="0"/>
              <w:spacing w:after="0" w:line="276" w:lineRule="auto"/>
              <w:rPr>
                <w:rFonts w:ascii="Tahoma" w:hAnsi="Tahoma" w:cs="Tahoma"/>
                <w:szCs w:val="22"/>
                <w:lang w:val="el-GR" w:eastAsia="el-GR"/>
              </w:rPr>
            </w:pPr>
            <w:r w:rsidRPr="006F71E8">
              <w:rPr>
                <w:rFonts w:ascii="Tahoma" w:hAnsi="Tahoma" w:cs="Tahoma"/>
                <w:szCs w:val="22"/>
                <w:lang w:val="el-GR" w:eastAsia="el-GR"/>
              </w:rPr>
              <w:t>Λόγω της διαφορετικής έκτασης των αιθουσών των ακροατηρίων, η ηχητική κάλυψη των χώρων θα γίνει με επιπλέον ζεύγη εξωτερικών ηχείων για τους χώρους εκείνους οι οποίοι δεν καλύπτονται ηχητικά. Το πλήθος και τα τεχνικά χαρακτηριστικά των επιπλέον ζευγών ηχείων καθώς και των παρελκόμενων σύνδεσης τους, θα καθοριστούν στην Μελέτη Εφαρμογής της φάσης Ι του Έργου, με κριτήριο την επαρκή ηχητική κάλυψη όλων των απαιτούμενων χώρων.</w:t>
            </w:r>
          </w:p>
        </w:tc>
        <w:tc>
          <w:tcPr>
            <w:tcW w:w="1275" w:type="dxa"/>
            <w:vAlign w:val="center"/>
          </w:tcPr>
          <w:p w14:paraId="4C291526" w14:textId="77777777" w:rsidR="002535D1" w:rsidRDefault="00373A62">
            <w:pPr>
              <w:spacing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5F1D214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B919B44" w14:textId="77777777" w:rsidR="002535D1" w:rsidRDefault="002535D1">
            <w:pPr>
              <w:spacing w:after="0" w:line="276" w:lineRule="auto"/>
              <w:rPr>
                <w:rFonts w:ascii="Tahoma" w:eastAsia="SimSun" w:hAnsi="Tahoma" w:cs="Tahoma"/>
                <w:szCs w:val="22"/>
                <w:lang w:val="el-GR"/>
              </w:rPr>
            </w:pPr>
          </w:p>
        </w:tc>
      </w:tr>
      <w:tr w:rsidR="002535D1" w14:paraId="1126E4E0" w14:textId="77777777" w:rsidTr="009A54DC">
        <w:trPr>
          <w:jc w:val="center"/>
        </w:trPr>
        <w:tc>
          <w:tcPr>
            <w:tcW w:w="851" w:type="dxa"/>
            <w:vAlign w:val="center"/>
          </w:tcPr>
          <w:p w14:paraId="0F4F6415" w14:textId="77777777" w:rsidR="002535D1" w:rsidRDefault="002535D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08030B11" w14:textId="77777777" w:rsidR="00D1357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Η προσφορά του υποψήφιου Αναδόχου θα πρέπει να περιλαμβάνει το σύνολο του αναγκαίου εξοπλισμού για τη εύρυθμη λειτουργία των προσφερόμενων συστημάτων (εξυπηρετητών, δικτύου, αποθήκευσης, </w:t>
            </w:r>
            <w:r>
              <w:rPr>
                <w:rFonts w:ascii="Tahoma" w:hAnsi="Tahoma" w:cs="Tahoma"/>
                <w:szCs w:val="22"/>
                <w:lang w:eastAsia="el-GR"/>
              </w:rPr>
              <w:t>backup</w:t>
            </w:r>
            <w:r>
              <w:rPr>
                <w:rFonts w:ascii="Tahoma" w:hAnsi="Tahoma" w:cs="Tahoma"/>
                <w:szCs w:val="22"/>
                <w:lang w:val="el-GR" w:eastAsia="el-GR"/>
              </w:rPr>
              <w:t xml:space="preserve"> κλπ), συμπεριλαμβανομένων των εναέριων οδηγών καλωδίων – </w:t>
            </w:r>
            <w:r>
              <w:rPr>
                <w:rFonts w:ascii="Tahoma" w:hAnsi="Tahoma" w:cs="Tahoma"/>
                <w:szCs w:val="22"/>
                <w:lang w:eastAsia="el-GR"/>
              </w:rPr>
              <w:t>cable</w:t>
            </w:r>
            <w:r>
              <w:rPr>
                <w:rFonts w:ascii="Tahoma" w:hAnsi="Tahoma" w:cs="Tahoma"/>
                <w:szCs w:val="22"/>
                <w:lang w:val="el-GR" w:eastAsia="el-GR"/>
              </w:rPr>
              <w:t xml:space="preserve"> </w:t>
            </w:r>
            <w:r>
              <w:rPr>
                <w:rFonts w:ascii="Tahoma" w:hAnsi="Tahoma" w:cs="Tahoma"/>
                <w:szCs w:val="22"/>
                <w:lang w:eastAsia="el-GR"/>
              </w:rPr>
              <w:t>rails</w:t>
            </w:r>
            <w:r>
              <w:rPr>
                <w:rFonts w:ascii="Tahoma" w:hAnsi="Tahoma" w:cs="Tahoma"/>
                <w:szCs w:val="22"/>
                <w:lang w:val="el-GR" w:eastAsia="el-GR"/>
              </w:rPr>
              <w:t xml:space="preserve">, καθώς και των οδηγών καλωδίων εντός των ικριωμάτων. Ο Ανάδοχος θα πρέπει να προσφέρει όλο τον αναγκαίο συμπληρωματικό εξοπλισμό και εξαρτήματα για τη θέση του συστήματος σε παραγωγική λειτουργία </w:t>
            </w:r>
            <w:r w:rsidR="00D13571">
              <w:rPr>
                <w:rFonts w:ascii="Tahoma" w:hAnsi="Tahoma" w:cs="Tahoma"/>
                <w:szCs w:val="22"/>
                <w:lang w:val="el-GR" w:eastAsia="el-GR"/>
              </w:rPr>
              <w:t xml:space="preserve">π.χ. </w:t>
            </w:r>
            <w:r w:rsidR="00D13571">
              <w:rPr>
                <w:rFonts w:ascii="Tahoma" w:hAnsi="Tahoma" w:cs="Tahoma"/>
                <w:szCs w:val="22"/>
                <w:lang w:val="en-US" w:eastAsia="el-GR"/>
              </w:rPr>
              <w:t>racks</w:t>
            </w:r>
            <w:r w:rsidR="00D13571" w:rsidRPr="00BD1F52">
              <w:rPr>
                <w:rFonts w:ascii="Tahoma" w:hAnsi="Tahoma" w:cs="Tahoma"/>
                <w:szCs w:val="22"/>
                <w:lang w:val="el-GR" w:eastAsia="el-GR"/>
              </w:rPr>
              <w:t xml:space="preserve">, </w:t>
            </w:r>
            <w:r w:rsidR="00D13571">
              <w:rPr>
                <w:rFonts w:ascii="Tahoma" w:hAnsi="Tahoma" w:cs="Tahoma"/>
                <w:szCs w:val="22"/>
                <w:lang w:val="el-GR" w:eastAsia="el-GR"/>
              </w:rPr>
              <w:t xml:space="preserve">καλώδια, </w:t>
            </w:r>
            <w:r w:rsidR="00D13571">
              <w:rPr>
                <w:rFonts w:ascii="Tahoma" w:hAnsi="Tahoma" w:cs="Tahoma"/>
                <w:szCs w:val="22"/>
                <w:lang w:val="en-US" w:eastAsia="el-GR"/>
              </w:rPr>
              <w:t>patch</w:t>
            </w:r>
            <w:r w:rsidR="00D13571" w:rsidRPr="00BD1F52">
              <w:rPr>
                <w:rFonts w:ascii="Tahoma" w:hAnsi="Tahoma" w:cs="Tahoma"/>
                <w:szCs w:val="22"/>
                <w:lang w:val="el-GR" w:eastAsia="el-GR"/>
              </w:rPr>
              <w:t xml:space="preserve"> </w:t>
            </w:r>
            <w:r w:rsidR="00D13571">
              <w:rPr>
                <w:rFonts w:ascii="Tahoma" w:hAnsi="Tahoma" w:cs="Tahoma"/>
                <w:szCs w:val="22"/>
                <w:lang w:val="en-US" w:eastAsia="el-GR"/>
              </w:rPr>
              <w:t>panels</w:t>
            </w:r>
            <w:r w:rsidR="00D13571" w:rsidRPr="00BD1F52">
              <w:rPr>
                <w:rFonts w:ascii="Tahoma" w:hAnsi="Tahoma" w:cs="Tahoma"/>
                <w:szCs w:val="22"/>
                <w:lang w:val="el-GR" w:eastAsia="el-GR"/>
              </w:rPr>
              <w:t xml:space="preserve">, </w:t>
            </w:r>
            <w:r w:rsidR="00D13571">
              <w:rPr>
                <w:rFonts w:ascii="Tahoma" w:hAnsi="Tahoma" w:cs="Tahoma"/>
                <w:szCs w:val="22"/>
                <w:lang w:eastAsia="el-GR"/>
              </w:rPr>
              <w:t>connectors</w:t>
            </w:r>
            <w:r w:rsidR="00D13571">
              <w:rPr>
                <w:rFonts w:ascii="Tahoma" w:hAnsi="Tahoma" w:cs="Tahoma"/>
                <w:szCs w:val="22"/>
                <w:lang w:val="el-GR" w:eastAsia="el-GR"/>
              </w:rPr>
              <w:t xml:space="preserve"> κλπ).</w:t>
            </w:r>
          </w:p>
          <w:p w14:paraId="06DC25E0" w14:textId="145D0369" w:rsidR="002535D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 Ανάδοχος θα υλοποιήσει οποιαδήποτε καλωδίωση απαιτείται για την διασύνδεση του εξοπλισμού (π.χ. </w:t>
            </w:r>
            <w:r>
              <w:rPr>
                <w:rFonts w:ascii="Tahoma" w:hAnsi="Tahoma" w:cs="Tahoma"/>
                <w:szCs w:val="22"/>
                <w:lang w:eastAsia="el-GR"/>
              </w:rPr>
              <w:t>patch</w:t>
            </w:r>
            <w:r>
              <w:rPr>
                <w:rFonts w:ascii="Tahoma" w:hAnsi="Tahoma" w:cs="Tahoma"/>
                <w:szCs w:val="22"/>
                <w:lang w:val="el-GR" w:eastAsia="el-GR"/>
              </w:rPr>
              <w:t xml:space="preserve"> </w:t>
            </w:r>
            <w:r>
              <w:rPr>
                <w:rFonts w:ascii="Tahoma" w:hAnsi="Tahoma" w:cs="Tahoma"/>
                <w:szCs w:val="22"/>
                <w:lang w:eastAsia="el-GR"/>
              </w:rPr>
              <w:t>panels</w:t>
            </w:r>
            <w:r>
              <w:rPr>
                <w:rFonts w:ascii="Tahoma" w:hAnsi="Tahoma" w:cs="Tahoma"/>
                <w:szCs w:val="22"/>
                <w:lang w:val="el-GR" w:eastAsia="el-GR"/>
              </w:rPr>
              <w:t xml:space="preserve"> στα </w:t>
            </w:r>
            <w:r>
              <w:rPr>
                <w:rFonts w:ascii="Tahoma" w:hAnsi="Tahoma" w:cs="Tahoma"/>
                <w:szCs w:val="22"/>
                <w:lang w:eastAsia="el-GR"/>
              </w:rPr>
              <w:t>racks</w:t>
            </w:r>
            <w:r>
              <w:rPr>
                <w:rFonts w:ascii="Tahoma" w:hAnsi="Tahoma" w:cs="Tahoma"/>
                <w:szCs w:val="22"/>
                <w:lang w:val="el-GR" w:eastAsia="el-GR"/>
              </w:rPr>
              <w:t xml:space="preserve"> των εξυπηρετητών και </w:t>
            </w:r>
            <w:r w:rsidR="00D13571">
              <w:rPr>
                <w:rFonts w:ascii="Tahoma" w:hAnsi="Tahoma" w:cs="Tahoma"/>
                <w:szCs w:val="22"/>
                <w:lang w:val="el-GR" w:eastAsia="el-GR"/>
              </w:rPr>
              <w:t xml:space="preserve">στα </w:t>
            </w:r>
            <w:r w:rsidR="00D13571">
              <w:rPr>
                <w:rFonts w:ascii="Tahoma" w:hAnsi="Tahoma" w:cs="Tahoma"/>
                <w:szCs w:val="22"/>
                <w:lang w:val="en-US" w:eastAsia="el-GR"/>
              </w:rPr>
              <w:t>racks</w:t>
            </w:r>
            <w:r w:rsidR="00D13571" w:rsidRPr="00BD1F52">
              <w:rPr>
                <w:rFonts w:ascii="Tahoma" w:hAnsi="Tahoma" w:cs="Tahoma"/>
                <w:szCs w:val="22"/>
                <w:lang w:val="el-GR" w:eastAsia="el-GR"/>
              </w:rPr>
              <w:t xml:space="preserve"> </w:t>
            </w:r>
            <w:r w:rsidR="00D13571">
              <w:rPr>
                <w:rFonts w:ascii="Tahoma" w:hAnsi="Tahoma" w:cs="Tahoma"/>
                <w:szCs w:val="22"/>
                <w:lang w:val="el-GR" w:eastAsia="el-GR"/>
              </w:rPr>
              <w:t xml:space="preserve">του </w:t>
            </w:r>
            <w:r>
              <w:rPr>
                <w:rFonts w:ascii="Tahoma" w:hAnsi="Tahoma" w:cs="Tahoma"/>
                <w:szCs w:val="22"/>
                <w:lang w:val="el-GR" w:eastAsia="el-GR"/>
              </w:rPr>
              <w:t>δικτυακού εξοπλισμού και την καλωδίωση για την διασύνδεσή τους)</w:t>
            </w:r>
            <w:r w:rsidR="00D13571" w:rsidRPr="00591C5B">
              <w:rPr>
                <w:rFonts w:ascii="Tahoma" w:hAnsi="Tahoma" w:cs="Tahoma"/>
                <w:szCs w:val="22"/>
                <w:lang w:val="el-GR" w:eastAsia="el-GR"/>
              </w:rPr>
              <w:t xml:space="preserve"> </w:t>
            </w:r>
            <w:r w:rsidR="00D13571">
              <w:rPr>
                <w:rFonts w:ascii="Tahoma" w:hAnsi="Tahoma" w:cs="Tahoma"/>
                <w:szCs w:val="22"/>
                <w:lang w:val="el-GR" w:eastAsia="el-GR"/>
              </w:rPr>
              <w:t xml:space="preserve">και του δικτυακού εξοπλισμού με τα σημεία </w:t>
            </w:r>
            <w:r w:rsidR="00D13571" w:rsidRPr="00BD1F52">
              <w:rPr>
                <w:rFonts w:ascii="Tahoma" w:hAnsi="Tahoma" w:cs="Tahoma"/>
                <w:szCs w:val="22"/>
                <w:lang w:val="el-GR" w:eastAsia="el-GR"/>
              </w:rPr>
              <w:t>(</w:t>
            </w:r>
            <w:r w:rsidR="00D13571">
              <w:rPr>
                <w:rFonts w:ascii="Tahoma" w:hAnsi="Tahoma" w:cs="Tahoma"/>
                <w:szCs w:val="22"/>
                <w:lang w:val="en-US" w:eastAsia="el-GR"/>
              </w:rPr>
              <w:t>routers</w:t>
            </w:r>
            <w:r w:rsidR="00D13571" w:rsidRPr="00BD1F52">
              <w:rPr>
                <w:rFonts w:ascii="Tahoma" w:hAnsi="Tahoma" w:cs="Tahoma"/>
                <w:szCs w:val="22"/>
                <w:lang w:val="el-GR" w:eastAsia="el-GR"/>
              </w:rPr>
              <w:t xml:space="preserve">) </w:t>
            </w:r>
            <w:r w:rsidR="00D13571">
              <w:rPr>
                <w:rFonts w:ascii="Tahoma" w:hAnsi="Tahoma" w:cs="Tahoma"/>
                <w:szCs w:val="22"/>
                <w:lang w:val="el-GR" w:eastAsia="el-GR"/>
              </w:rPr>
              <w:t>του ΣΥΖΕΥΞΙΣ ΙΙ.</w:t>
            </w:r>
            <w:r>
              <w:rPr>
                <w:rFonts w:ascii="Tahoma" w:hAnsi="Tahoma" w:cs="Tahoma"/>
                <w:szCs w:val="22"/>
                <w:lang w:val="el-GR" w:eastAsia="el-GR"/>
              </w:rPr>
              <w:t>.</w:t>
            </w:r>
          </w:p>
          <w:p w14:paraId="46A5AD29" w14:textId="77777777" w:rsidR="002535D1" w:rsidRDefault="00373A62" w:rsidP="00591C5B">
            <w:pPr>
              <w:suppressAutoHyphens w:val="0"/>
              <w:spacing w:after="0" w:line="276" w:lineRule="auto"/>
              <w:rPr>
                <w:rFonts w:ascii="Tahoma" w:hAnsi="Tahoma" w:cs="Tahoma"/>
                <w:szCs w:val="22"/>
                <w:lang w:val="el-GR" w:eastAsia="el-GR"/>
              </w:rPr>
            </w:pPr>
            <w:r>
              <w:rPr>
                <w:rFonts w:ascii="Tahoma" w:hAnsi="Tahoma" w:cs="Tahoma"/>
                <w:szCs w:val="22"/>
                <w:lang w:val="el-GR" w:eastAsia="el-GR"/>
              </w:rPr>
              <w:lastRenderedPageBreak/>
              <w:t>Η καλωδίωση θα είναι κατηγορίας CAT6 ή ανώτερη και θα πρέπει να τηρηθούν τα διεθνή στάνταρ για εγκατάσταση δομημένης καλωδίωσης.</w:t>
            </w:r>
          </w:p>
        </w:tc>
        <w:tc>
          <w:tcPr>
            <w:tcW w:w="1275" w:type="dxa"/>
            <w:vAlign w:val="center"/>
          </w:tcPr>
          <w:p w14:paraId="5CF0CCDE" w14:textId="77777777" w:rsidR="002535D1" w:rsidRDefault="00373A62">
            <w:pPr>
              <w:spacing w:line="276" w:lineRule="auto"/>
              <w:jc w:val="center"/>
              <w:rPr>
                <w:rFonts w:ascii="Tahoma" w:hAnsi="Tahoma" w:cs="Tahoma"/>
                <w:szCs w:val="22"/>
              </w:rPr>
            </w:pPr>
            <w:r>
              <w:rPr>
                <w:rFonts w:ascii="Tahoma" w:hAnsi="Tahoma" w:cs="Tahoma"/>
                <w:b/>
                <w:szCs w:val="22"/>
                <w:lang w:val="el-GR" w:eastAsia="el-GR"/>
              </w:rPr>
              <w:lastRenderedPageBreak/>
              <w:t>ΝΑΙ</w:t>
            </w:r>
          </w:p>
        </w:tc>
        <w:tc>
          <w:tcPr>
            <w:tcW w:w="1276" w:type="dxa"/>
            <w:vAlign w:val="center"/>
          </w:tcPr>
          <w:p w14:paraId="1CF04BB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995C156" w14:textId="77777777" w:rsidR="002535D1" w:rsidRDefault="002535D1">
            <w:pPr>
              <w:spacing w:after="0" w:line="276" w:lineRule="auto"/>
              <w:rPr>
                <w:rFonts w:ascii="Tahoma" w:eastAsia="SimSun" w:hAnsi="Tahoma" w:cs="Tahoma"/>
                <w:szCs w:val="22"/>
                <w:lang w:val="el-GR"/>
              </w:rPr>
            </w:pPr>
          </w:p>
        </w:tc>
      </w:tr>
      <w:tr w:rsidR="00D13571" w14:paraId="04028BD1" w14:textId="77777777" w:rsidTr="009A54DC">
        <w:trPr>
          <w:jc w:val="center"/>
        </w:trPr>
        <w:tc>
          <w:tcPr>
            <w:tcW w:w="851" w:type="dxa"/>
            <w:vAlign w:val="center"/>
          </w:tcPr>
          <w:p w14:paraId="45C7C29A"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1B8170EE" w14:textId="1EC11A5A" w:rsidR="00D13571" w:rsidRDefault="00D13571"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Οι δικτυακοί μεταγωγείς τύπου Α και Β μαζί με τα αντίστοιχα </w:t>
            </w:r>
            <w:r>
              <w:rPr>
                <w:rFonts w:ascii="Tahoma" w:hAnsi="Tahoma" w:cs="Tahoma"/>
                <w:szCs w:val="22"/>
                <w:lang w:val="en-US" w:eastAsia="el-GR"/>
              </w:rPr>
              <w:t>patch</w:t>
            </w:r>
            <w:r w:rsidRPr="00BD1F52">
              <w:rPr>
                <w:rFonts w:ascii="Tahoma" w:hAnsi="Tahoma" w:cs="Tahoma"/>
                <w:szCs w:val="22"/>
                <w:lang w:val="el-GR" w:eastAsia="el-GR"/>
              </w:rPr>
              <w:t xml:space="preserve"> </w:t>
            </w:r>
            <w:r>
              <w:rPr>
                <w:rFonts w:ascii="Tahoma" w:hAnsi="Tahoma" w:cs="Tahoma"/>
                <w:szCs w:val="22"/>
                <w:lang w:val="en-US" w:eastAsia="el-GR"/>
              </w:rPr>
              <w:t>panel</w:t>
            </w:r>
            <w:r w:rsidRPr="00BD1F52">
              <w:rPr>
                <w:rFonts w:ascii="Tahoma" w:hAnsi="Tahoma" w:cs="Tahoma"/>
                <w:szCs w:val="22"/>
                <w:lang w:val="el-GR" w:eastAsia="el-GR"/>
              </w:rPr>
              <w:t xml:space="preserve"> </w:t>
            </w:r>
            <w:r>
              <w:rPr>
                <w:rFonts w:ascii="Tahoma" w:hAnsi="Tahoma" w:cs="Tahoma"/>
                <w:szCs w:val="22"/>
                <w:lang w:val="el-GR" w:eastAsia="el-GR"/>
              </w:rPr>
              <w:t xml:space="preserve">χαλκού όπου θα τερματίζει η οριζόντια καλωδίωση, θα εγκατασταθούν (μαζί ή χωριστά ανάλογα με τις απαιτήσεις των αποστάσεων) σε </w:t>
            </w:r>
            <w:r>
              <w:rPr>
                <w:rFonts w:ascii="Tahoma" w:hAnsi="Tahoma" w:cs="Tahoma"/>
                <w:szCs w:val="22"/>
                <w:lang w:val="en-US" w:eastAsia="el-GR"/>
              </w:rPr>
              <w:t>racks</w:t>
            </w:r>
            <w:r>
              <w:rPr>
                <w:rFonts w:ascii="Tahoma" w:hAnsi="Tahoma" w:cs="Tahoma"/>
                <w:szCs w:val="22"/>
                <w:lang w:val="el-GR" w:eastAsia="el-GR"/>
              </w:rPr>
              <w:t xml:space="preserve"> αναλόγου ύψους, σε σημεία που θα υποδειχθούν από τους φορείς λειτουργίας σε συνεργασία με τον Τεχνικό Υπεύθυνο του έργου και θα οριστικοποιηθούν κατά τη Φάση Ι Μελέτης Εφαρμογής του Έργου.</w:t>
            </w:r>
          </w:p>
        </w:tc>
        <w:tc>
          <w:tcPr>
            <w:tcW w:w="1275" w:type="dxa"/>
            <w:vAlign w:val="center"/>
          </w:tcPr>
          <w:p w14:paraId="4FD60BEA" w14:textId="711CC11D" w:rsidR="00D13571" w:rsidRDefault="00D13571" w:rsidP="00D13571">
            <w:pPr>
              <w:spacing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6193E559"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01D28344" w14:textId="77777777" w:rsidR="00D13571" w:rsidRDefault="00D13571" w:rsidP="00D13571">
            <w:pPr>
              <w:spacing w:after="0" w:line="276" w:lineRule="auto"/>
              <w:rPr>
                <w:rFonts w:ascii="Tahoma" w:eastAsia="SimSun" w:hAnsi="Tahoma" w:cs="Tahoma"/>
                <w:szCs w:val="22"/>
                <w:lang w:val="el-GR"/>
              </w:rPr>
            </w:pPr>
          </w:p>
        </w:tc>
      </w:tr>
      <w:tr w:rsidR="00D13571" w14:paraId="2E647A8A" w14:textId="77777777" w:rsidTr="009A54DC">
        <w:trPr>
          <w:jc w:val="center"/>
        </w:trPr>
        <w:tc>
          <w:tcPr>
            <w:tcW w:w="851" w:type="dxa"/>
            <w:vAlign w:val="center"/>
          </w:tcPr>
          <w:p w14:paraId="1C2716AE"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229DD89F" w14:textId="77777777" w:rsidR="00D13571" w:rsidRDefault="00D13571" w:rsidP="00D13571">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Όλες οι καλωδιώσεις θα εγκατασταθούν εντός επιτοίχιων πλαστικών καναλιών, με διόδευση εντός μη ορατών μεταλλικών σχαρών όπου είναι αυτό δυνατόν, τηρουμένων όλων των προσηκόντων μέτρων καλαισθησίας, ασφάλειας και εργονομίας με αποκλειστική ευθύνη του Αναδόχου για τυχόν κακοτεχνίες – αστοχίες.</w:t>
            </w:r>
          </w:p>
        </w:tc>
        <w:tc>
          <w:tcPr>
            <w:tcW w:w="1275" w:type="dxa"/>
            <w:vAlign w:val="center"/>
          </w:tcPr>
          <w:p w14:paraId="1C8C0336" w14:textId="77777777" w:rsidR="00D13571" w:rsidRDefault="00D13571" w:rsidP="00D13571">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4263F1FA"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0F46E8FA" w14:textId="77777777" w:rsidR="00D13571" w:rsidRDefault="00D13571" w:rsidP="00D13571">
            <w:pPr>
              <w:spacing w:after="0" w:line="276" w:lineRule="auto"/>
              <w:rPr>
                <w:rFonts w:ascii="Tahoma" w:eastAsia="SimSun" w:hAnsi="Tahoma" w:cs="Tahoma"/>
                <w:szCs w:val="22"/>
                <w:lang w:val="el-GR"/>
              </w:rPr>
            </w:pPr>
          </w:p>
        </w:tc>
      </w:tr>
      <w:tr w:rsidR="00D13571" w14:paraId="12B2A740" w14:textId="77777777" w:rsidTr="009A54DC">
        <w:trPr>
          <w:jc w:val="center"/>
        </w:trPr>
        <w:tc>
          <w:tcPr>
            <w:tcW w:w="851" w:type="dxa"/>
            <w:vAlign w:val="center"/>
          </w:tcPr>
          <w:p w14:paraId="09ED62AB"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72EEF53D" w14:textId="7C684610" w:rsidR="00D13571" w:rsidRDefault="00D13571" w:rsidP="00523DAE">
            <w:pPr>
              <w:suppressAutoHyphens w:val="0"/>
              <w:spacing w:after="0" w:line="276" w:lineRule="auto"/>
              <w:rPr>
                <w:rFonts w:ascii="Tahoma" w:hAnsi="Tahoma" w:cs="Tahoma"/>
                <w:szCs w:val="22"/>
                <w:lang w:val="el-GR" w:eastAsia="el-GR"/>
              </w:rPr>
            </w:pPr>
            <w:r>
              <w:rPr>
                <w:rFonts w:ascii="Tahoma" w:hAnsi="Tahoma" w:cs="Tahoma"/>
                <w:lang w:val="el-GR"/>
              </w:rPr>
              <w:t>Ο Ανάδοχος θα προσφέρει όλο τον απαράιτητο εξοπλισμό για την κάλυψη της ηχητικής πλευράς της δίκης σε σχέση με τις απατήσεις λειτουργίας του ΟΣΠΔ, ώστε τόσο ο παραγώμενος μικροφωνικός ήχος από το τοπικό σημείο όσο και ο ο μεταδιδόμενος μικροφωνικός ήχος από το απομακρυσμένο σημείο να καταγράφονται από το ΟΣΠΔ με τον βέλτιστο τεχνικό τρόπο. (βλ. 1.1.4.1.2)</w:t>
            </w:r>
          </w:p>
        </w:tc>
        <w:tc>
          <w:tcPr>
            <w:tcW w:w="1275" w:type="dxa"/>
            <w:vAlign w:val="center"/>
          </w:tcPr>
          <w:p w14:paraId="54430B10" w14:textId="4754E121" w:rsidR="00D13571" w:rsidRDefault="00D13571" w:rsidP="00D13571">
            <w:pPr>
              <w:spacing w:line="276" w:lineRule="auto"/>
              <w:jc w:val="center"/>
              <w:rPr>
                <w:rFonts w:ascii="Tahoma" w:hAnsi="Tahoma" w:cs="Tahoma"/>
                <w:b/>
                <w:szCs w:val="22"/>
                <w:lang w:val="el-GR" w:eastAsia="el-GR"/>
              </w:rPr>
            </w:pPr>
            <w:r>
              <w:rPr>
                <w:rFonts w:ascii="Tahoma" w:hAnsi="Tahoma" w:cs="Tahoma"/>
                <w:b/>
                <w:szCs w:val="22"/>
                <w:lang w:val="el-GR" w:eastAsia="el-GR"/>
              </w:rPr>
              <w:t>ΝΑΙ</w:t>
            </w:r>
          </w:p>
        </w:tc>
        <w:tc>
          <w:tcPr>
            <w:tcW w:w="1276" w:type="dxa"/>
            <w:vAlign w:val="center"/>
          </w:tcPr>
          <w:p w14:paraId="2B0C3FDA"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0FFA5C46" w14:textId="77777777" w:rsidR="00D13571" w:rsidRDefault="00D13571" w:rsidP="00D13571">
            <w:pPr>
              <w:spacing w:after="0" w:line="276" w:lineRule="auto"/>
              <w:rPr>
                <w:rFonts w:ascii="Tahoma" w:eastAsia="SimSun" w:hAnsi="Tahoma" w:cs="Tahoma"/>
                <w:szCs w:val="22"/>
                <w:lang w:val="el-GR"/>
              </w:rPr>
            </w:pPr>
          </w:p>
        </w:tc>
      </w:tr>
      <w:tr w:rsidR="00D13571" w14:paraId="24E682A9" w14:textId="77777777" w:rsidTr="009A54DC">
        <w:trPr>
          <w:jc w:val="center"/>
        </w:trPr>
        <w:tc>
          <w:tcPr>
            <w:tcW w:w="851" w:type="dxa"/>
            <w:vAlign w:val="center"/>
          </w:tcPr>
          <w:p w14:paraId="5FBDD10E"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1009E686" w14:textId="77777777" w:rsidR="00D13571" w:rsidRDefault="00D13571" w:rsidP="00D13571">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Ανάδοχος υποχρεούται να προβεί σε όλες τις απαραίτητες επεκτάσεις των υποδομών του κέντρου δεδομένων (π.χ. ηλεκτρολογικές, ψύξης, μπαταρίες, UPS κλπ) όπου θα φιλοξενηθεί ο κεντρικός εξοπλισμός του έργου. Η ακριβής καταγραφή και διαστασιολόγηση των αναγκών αυτών θα πραγματοποιηθεί κατά τη Φάση Μελέτης Εφαρμογής του έργου.</w:t>
            </w:r>
          </w:p>
        </w:tc>
        <w:tc>
          <w:tcPr>
            <w:tcW w:w="1275" w:type="dxa"/>
            <w:vAlign w:val="center"/>
          </w:tcPr>
          <w:p w14:paraId="66DD4D63" w14:textId="77777777" w:rsidR="00D13571" w:rsidRDefault="00D13571" w:rsidP="00D13571">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52EEBD55"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2BE25513" w14:textId="77777777" w:rsidR="00D13571" w:rsidRDefault="00D13571" w:rsidP="00D13571">
            <w:pPr>
              <w:spacing w:after="0" w:line="276" w:lineRule="auto"/>
              <w:rPr>
                <w:rFonts w:ascii="Tahoma" w:eastAsia="SimSun" w:hAnsi="Tahoma" w:cs="Tahoma"/>
                <w:szCs w:val="22"/>
                <w:lang w:val="el-GR"/>
              </w:rPr>
            </w:pPr>
          </w:p>
        </w:tc>
      </w:tr>
      <w:tr w:rsidR="00D13571" w14:paraId="46EE3B46" w14:textId="77777777" w:rsidTr="009A54DC">
        <w:trPr>
          <w:jc w:val="center"/>
        </w:trPr>
        <w:tc>
          <w:tcPr>
            <w:tcW w:w="851" w:type="dxa"/>
            <w:vAlign w:val="center"/>
          </w:tcPr>
          <w:p w14:paraId="3A2F4F2F"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43FD83FB" w14:textId="77777777" w:rsidR="00D13571" w:rsidRDefault="00D13571" w:rsidP="00D13571">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Για κάθε υποσύστημα να περιγράφεται:</w:t>
            </w:r>
          </w:p>
          <w:p w14:paraId="6FBD2014" w14:textId="77777777" w:rsidR="00D13571" w:rsidRDefault="00D13571" w:rsidP="00D13571">
            <w:pPr>
              <w:pStyle w:val="aff"/>
              <w:numPr>
                <w:ilvl w:val="0"/>
                <w:numId w:val="73"/>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eastAsia="el-GR"/>
              </w:rPr>
              <w:t xml:space="preserve">Ο </w:t>
            </w:r>
            <w:r>
              <w:rPr>
                <w:rFonts w:ascii="Tahoma" w:hAnsi="Tahoma" w:cs="Tahoma"/>
                <w:szCs w:val="22"/>
                <w:lang w:val="el-GR" w:eastAsia="el-GR"/>
              </w:rPr>
              <w:t>ρόλος του</w:t>
            </w:r>
          </w:p>
          <w:p w14:paraId="45848EAF" w14:textId="77777777" w:rsidR="00D13571" w:rsidRDefault="00D13571" w:rsidP="00D13571">
            <w:pPr>
              <w:pStyle w:val="aff"/>
              <w:numPr>
                <w:ilvl w:val="0"/>
                <w:numId w:val="73"/>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Τα δεδομένα που διαχειρίζεται</w:t>
            </w:r>
          </w:p>
          <w:p w14:paraId="0962AD50" w14:textId="77777777" w:rsidR="00D13571" w:rsidRDefault="00D13571" w:rsidP="00D13571">
            <w:pPr>
              <w:pStyle w:val="aff"/>
              <w:numPr>
                <w:ilvl w:val="0"/>
                <w:numId w:val="73"/>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 xml:space="preserve">Οι ροές διαδικασιών </w:t>
            </w:r>
          </w:p>
          <w:p w14:paraId="299F9275" w14:textId="77777777" w:rsidR="00D13571" w:rsidRDefault="00D13571" w:rsidP="00D13571">
            <w:pPr>
              <w:pStyle w:val="aff"/>
              <w:numPr>
                <w:ilvl w:val="0"/>
                <w:numId w:val="73"/>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Η διασύνδεση με άλλα υποσυστήματα ή τρίτες εφαρμογές</w:t>
            </w:r>
          </w:p>
        </w:tc>
        <w:tc>
          <w:tcPr>
            <w:tcW w:w="1275" w:type="dxa"/>
            <w:vAlign w:val="center"/>
          </w:tcPr>
          <w:p w14:paraId="69C2556A" w14:textId="77777777" w:rsidR="00D13571" w:rsidRDefault="00D13571" w:rsidP="00D13571">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5F53A536"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26F6036D" w14:textId="77777777" w:rsidR="00D13571" w:rsidRDefault="00D13571" w:rsidP="00D13571">
            <w:pPr>
              <w:spacing w:after="0" w:line="276" w:lineRule="auto"/>
              <w:rPr>
                <w:rFonts w:ascii="Tahoma" w:eastAsia="SimSun" w:hAnsi="Tahoma" w:cs="Tahoma"/>
                <w:szCs w:val="22"/>
                <w:lang w:val="el-GR"/>
              </w:rPr>
            </w:pPr>
          </w:p>
        </w:tc>
      </w:tr>
      <w:tr w:rsidR="00D13571" w14:paraId="55B57C0F" w14:textId="77777777" w:rsidTr="009A54DC">
        <w:trPr>
          <w:jc w:val="center"/>
        </w:trPr>
        <w:tc>
          <w:tcPr>
            <w:tcW w:w="851" w:type="dxa"/>
            <w:vAlign w:val="center"/>
          </w:tcPr>
          <w:p w14:paraId="3C64BBA1"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7F7EE919" w14:textId="77777777" w:rsidR="00D13571" w:rsidRDefault="00D13571"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Ο υποψήφιος Ανάδοχος θα πρέπει να προτείνει μεθοδολογία και αρχιτεκτονική υλοποίησης, η οποία να επιτρέπει τόσο την αυτόνομη λειτουργία των υποσυστημάτων όσο και την αποτελεσματική λειτουργία τους ως ένα ολοκληρωμένο σύστημα. Ο Ανάδοχος υποχρεούται στην τεχνική του προσφορά να παρουσιάσει την αρχιτεκτονική της προσφερόμενης λύσης και να τεκμηριώσει τον τρόπο με τον οποίο αυτή προσφέρει υψηλή διαθεσιμότητα, επεκτασιμότητα και αξιοπιστία.</w:t>
            </w:r>
          </w:p>
        </w:tc>
        <w:tc>
          <w:tcPr>
            <w:tcW w:w="1275" w:type="dxa"/>
            <w:vAlign w:val="center"/>
          </w:tcPr>
          <w:p w14:paraId="42C16D93" w14:textId="77777777" w:rsidR="00D13571" w:rsidRDefault="00D13571" w:rsidP="00D13571">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1195863C"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304B5981" w14:textId="77777777" w:rsidR="00D13571" w:rsidRDefault="00D13571" w:rsidP="00D13571">
            <w:pPr>
              <w:spacing w:after="0" w:line="276" w:lineRule="auto"/>
              <w:rPr>
                <w:rFonts w:ascii="Tahoma" w:eastAsia="SimSun" w:hAnsi="Tahoma" w:cs="Tahoma"/>
                <w:szCs w:val="22"/>
                <w:lang w:val="el-GR"/>
              </w:rPr>
            </w:pPr>
          </w:p>
        </w:tc>
      </w:tr>
      <w:tr w:rsidR="00D13571" w14:paraId="345E48B9" w14:textId="77777777" w:rsidTr="009A54DC">
        <w:trPr>
          <w:jc w:val="center"/>
        </w:trPr>
        <w:tc>
          <w:tcPr>
            <w:tcW w:w="851" w:type="dxa"/>
            <w:vAlign w:val="center"/>
          </w:tcPr>
          <w:p w14:paraId="2E652F41"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n-US"/>
              </w:rPr>
            </w:pPr>
          </w:p>
        </w:tc>
        <w:tc>
          <w:tcPr>
            <w:tcW w:w="4678" w:type="dxa"/>
            <w:vAlign w:val="center"/>
          </w:tcPr>
          <w:p w14:paraId="7AD2A85A" w14:textId="77777777" w:rsidR="00D13571" w:rsidRDefault="00D13571"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Η προτεινόμενη λύση θα πρέπει να ακολουθεί πολυ-επίπεδη (n-</w:t>
            </w:r>
            <w:r>
              <w:rPr>
                <w:rFonts w:ascii="Tahoma" w:hAnsi="Tahoma" w:cs="Tahoma"/>
                <w:szCs w:val="22"/>
                <w:lang w:eastAsia="el-GR"/>
              </w:rPr>
              <w:t>tier</w:t>
            </w:r>
            <w:r>
              <w:rPr>
                <w:rFonts w:ascii="Tahoma" w:hAnsi="Tahoma" w:cs="Tahoma"/>
                <w:szCs w:val="22"/>
                <w:lang w:val="el-GR" w:eastAsia="el-GR"/>
              </w:rPr>
              <w:t>) αρχιτεκτονική Να τεκμηριωθεί ο τρόπος που επιτυγχάνεται η μέγιστη δυνατή αξιοποίηση των πόρων του συστήματος.</w:t>
            </w:r>
          </w:p>
        </w:tc>
        <w:tc>
          <w:tcPr>
            <w:tcW w:w="1275" w:type="dxa"/>
            <w:vAlign w:val="center"/>
          </w:tcPr>
          <w:p w14:paraId="7E91796E" w14:textId="77777777" w:rsidR="00D13571" w:rsidRDefault="00D13571" w:rsidP="00D13571">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2DEC712A"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62BE2A01" w14:textId="77777777" w:rsidR="00D13571" w:rsidRDefault="00D13571" w:rsidP="00D13571">
            <w:pPr>
              <w:spacing w:after="0" w:line="276" w:lineRule="auto"/>
              <w:rPr>
                <w:rFonts w:ascii="Tahoma" w:eastAsia="SimSun" w:hAnsi="Tahoma" w:cs="Tahoma"/>
                <w:szCs w:val="22"/>
                <w:lang w:val="el-GR"/>
              </w:rPr>
            </w:pPr>
          </w:p>
        </w:tc>
      </w:tr>
      <w:tr w:rsidR="00D13571" w14:paraId="762976A6" w14:textId="77777777" w:rsidTr="009A54DC">
        <w:trPr>
          <w:jc w:val="center"/>
        </w:trPr>
        <w:tc>
          <w:tcPr>
            <w:tcW w:w="851" w:type="dxa"/>
            <w:vAlign w:val="center"/>
          </w:tcPr>
          <w:p w14:paraId="2018AB50" w14:textId="77777777" w:rsidR="00D13571" w:rsidRPr="00CA0E9D"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6D70E830" w14:textId="356E3176" w:rsidR="00D13571" w:rsidRPr="00CA0E9D" w:rsidRDefault="00D13571" w:rsidP="00523DAE">
            <w:pPr>
              <w:suppressAutoHyphens w:val="0"/>
              <w:spacing w:after="0" w:line="276" w:lineRule="auto"/>
              <w:rPr>
                <w:rFonts w:ascii="Tahoma" w:hAnsi="Tahoma" w:cs="Tahoma"/>
                <w:szCs w:val="22"/>
                <w:lang w:val="el-GR" w:eastAsia="el-GR"/>
              </w:rPr>
            </w:pPr>
            <w:r w:rsidRPr="00CA0E9D">
              <w:rPr>
                <w:rFonts w:ascii="Tahoma" w:hAnsi="Tahoma" w:cs="Tahoma"/>
                <w:szCs w:val="22"/>
                <w:lang w:val="el-GR" w:eastAsia="el-GR"/>
              </w:rPr>
              <w:t xml:space="preserve">Πλήρης συμμόρφωση με τις απαιτήσεις, προδιαγραφές και στόχους που αναπτύσσονται στις παραγράφους </w:t>
            </w:r>
            <w:r w:rsidRPr="00CA0E9D">
              <w:rPr>
                <w:rFonts w:ascii="Tahoma" w:hAnsi="Tahoma" w:cs="Tahoma"/>
                <w:szCs w:val="22"/>
                <w:lang w:val="el-GR" w:eastAsia="el-GR"/>
              </w:rPr>
              <w:fldChar w:fldCharType="begin"/>
            </w:r>
            <w:r w:rsidRPr="00CA0E9D">
              <w:rPr>
                <w:rFonts w:ascii="Tahoma" w:hAnsi="Tahoma" w:cs="Tahoma"/>
                <w:szCs w:val="22"/>
                <w:lang w:val="el-GR" w:eastAsia="el-GR"/>
              </w:rPr>
              <w:instrText xml:space="preserve"> REF _Ref57298193 \r \h </w:instrText>
            </w:r>
            <w:r w:rsidRPr="00CA0E9D">
              <w:rPr>
                <w:rFonts w:ascii="Tahoma" w:hAnsi="Tahoma" w:cs="Tahoma"/>
                <w:szCs w:val="22"/>
                <w:lang w:val="el-GR" w:eastAsia="el-GR"/>
              </w:rPr>
            </w:r>
            <w:r w:rsidRPr="00CA0E9D">
              <w:rPr>
                <w:rFonts w:ascii="Tahoma" w:hAnsi="Tahoma" w:cs="Tahoma"/>
                <w:szCs w:val="22"/>
                <w:lang w:val="el-GR" w:eastAsia="el-GR"/>
              </w:rPr>
              <w:fldChar w:fldCharType="separate"/>
            </w:r>
            <w:r w:rsidR="0063246E">
              <w:rPr>
                <w:rFonts w:ascii="Tahoma" w:hAnsi="Tahoma" w:cs="Tahoma"/>
                <w:szCs w:val="22"/>
                <w:lang w:val="el-GR" w:eastAsia="el-GR"/>
              </w:rPr>
              <w:t>1.1.1</w:t>
            </w:r>
            <w:r w:rsidRPr="00CA0E9D">
              <w:rPr>
                <w:rFonts w:ascii="Tahoma" w:hAnsi="Tahoma" w:cs="Tahoma"/>
                <w:szCs w:val="22"/>
                <w:lang w:val="el-GR" w:eastAsia="el-GR"/>
              </w:rPr>
              <w:fldChar w:fldCharType="end"/>
            </w:r>
            <w:r w:rsidRPr="00CA0E9D">
              <w:rPr>
                <w:rFonts w:ascii="Tahoma" w:hAnsi="Tahoma" w:cs="Tahoma"/>
                <w:szCs w:val="22"/>
                <w:lang w:val="el-GR" w:eastAsia="el-GR"/>
              </w:rPr>
              <w:t xml:space="preserve"> - </w:t>
            </w:r>
            <w:r w:rsidR="00FC10D9">
              <w:rPr>
                <w:rFonts w:ascii="Tahoma" w:hAnsi="Tahoma" w:cs="Tahoma"/>
                <w:szCs w:val="22"/>
                <w:lang w:val="el-GR" w:eastAsia="el-GR"/>
              </w:rPr>
              <w:t>1.1.15</w:t>
            </w:r>
            <w:r w:rsidRPr="00CA0E9D">
              <w:rPr>
                <w:rFonts w:ascii="Tahoma" w:hAnsi="Tahoma" w:cs="Tahoma"/>
                <w:szCs w:val="22"/>
                <w:lang w:val="el-GR" w:eastAsia="el-GR"/>
              </w:rPr>
              <w:t xml:space="preserve"> </w:t>
            </w:r>
          </w:p>
        </w:tc>
        <w:tc>
          <w:tcPr>
            <w:tcW w:w="1275" w:type="dxa"/>
            <w:vAlign w:val="center"/>
          </w:tcPr>
          <w:p w14:paraId="1F886842" w14:textId="77777777" w:rsidR="00D13571" w:rsidRPr="00CA0E9D" w:rsidRDefault="00D13571" w:rsidP="00D13571">
            <w:pPr>
              <w:spacing w:line="276" w:lineRule="auto"/>
              <w:jc w:val="center"/>
              <w:rPr>
                <w:rFonts w:ascii="Tahoma" w:hAnsi="Tahoma" w:cs="Tahoma"/>
                <w:szCs w:val="22"/>
              </w:rPr>
            </w:pPr>
            <w:r w:rsidRPr="00CA0E9D">
              <w:rPr>
                <w:rFonts w:ascii="Tahoma" w:hAnsi="Tahoma" w:cs="Tahoma"/>
                <w:b/>
                <w:szCs w:val="22"/>
                <w:lang w:val="el-GR" w:eastAsia="el-GR"/>
              </w:rPr>
              <w:t>ΝΑΙ</w:t>
            </w:r>
          </w:p>
        </w:tc>
        <w:tc>
          <w:tcPr>
            <w:tcW w:w="1276" w:type="dxa"/>
            <w:vAlign w:val="center"/>
          </w:tcPr>
          <w:p w14:paraId="4F147854" w14:textId="77777777" w:rsidR="00D13571" w:rsidRPr="00CA0E9D" w:rsidRDefault="00D13571" w:rsidP="00D13571">
            <w:pPr>
              <w:spacing w:after="0" w:line="276" w:lineRule="auto"/>
              <w:rPr>
                <w:rFonts w:ascii="Tahoma" w:eastAsia="SimSun" w:hAnsi="Tahoma" w:cs="Tahoma"/>
                <w:szCs w:val="22"/>
                <w:lang w:val="el-GR"/>
              </w:rPr>
            </w:pPr>
          </w:p>
        </w:tc>
        <w:tc>
          <w:tcPr>
            <w:tcW w:w="1559" w:type="dxa"/>
            <w:vAlign w:val="center"/>
          </w:tcPr>
          <w:p w14:paraId="5F590BE0" w14:textId="77777777" w:rsidR="00D13571" w:rsidRPr="00CA0E9D" w:rsidRDefault="00D13571" w:rsidP="00D13571">
            <w:pPr>
              <w:spacing w:after="0" w:line="276" w:lineRule="auto"/>
              <w:rPr>
                <w:rFonts w:ascii="Tahoma" w:eastAsia="SimSun" w:hAnsi="Tahoma" w:cs="Tahoma"/>
                <w:szCs w:val="22"/>
                <w:lang w:val="el-GR"/>
              </w:rPr>
            </w:pPr>
          </w:p>
        </w:tc>
      </w:tr>
      <w:tr w:rsidR="00CA0E9D" w:rsidRPr="00CA0E9D" w14:paraId="2E32B142" w14:textId="77777777" w:rsidTr="00CA0E9D">
        <w:trPr>
          <w:jc w:val="center"/>
        </w:trPr>
        <w:tc>
          <w:tcPr>
            <w:tcW w:w="851" w:type="dxa"/>
            <w:shd w:val="clear" w:color="auto" w:fill="auto"/>
            <w:vAlign w:val="center"/>
          </w:tcPr>
          <w:p w14:paraId="2FB9BC2F" w14:textId="77777777" w:rsidR="00D13571" w:rsidRPr="00CA0E9D"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shd w:val="clear" w:color="auto" w:fill="auto"/>
            <w:vAlign w:val="center"/>
          </w:tcPr>
          <w:p w14:paraId="037536E9" w14:textId="356D22A9" w:rsidR="00D13571" w:rsidRPr="00CA0E9D" w:rsidRDefault="00D13571" w:rsidP="00D13571">
            <w:pPr>
              <w:suppressAutoHyphens w:val="0"/>
              <w:spacing w:after="0" w:line="276" w:lineRule="auto"/>
              <w:jc w:val="left"/>
              <w:rPr>
                <w:rFonts w:ascii="Tahoma" w:hAnsi="Tahoma" w:cs="Tahoma"/>
                <w:szCs w:val="22"/>
                <w:lang w:val="el-GR" w:eastAsia="el-GR"/>
              </w:rPr>
            </w:pPr>
            <w:r w:rsidRPr="00CA0E9D">
              <w:rPr>
                <w:rFonts w:ascii="Tahoma" w:hAnsi="Tahoma" w:cs="Tahoma"/>
                <w:szCs w:val="22"/>
                <w:lang w:val="el-GR" w:eastAsia="el-GR"/>
              </w:rPr>
              <w:t>Όλος ο προσφερόμενος εξοπλισμός και όλα τα προσφερόμενα εμπορικά λογισμικά θα πρέπει να καλύπτονται πλήρως από εξουσιοδοτημένη υποστήριξη στην Ελλάδα ή στην Ευρωπαϊκή Ένωση με γραφείο εκπροσώπησης στην Ελλάδα.</w:t>
            </w:r>
          </w:p>
        </w:tc>
        <w:tc>
          <w:tcPr>
            <w:tcW w:w="1275" w:type="dxa"/>
            <w:shd w:val="clear" w:color="auto" w:fill="auto"/>
            <w:vAlign w:val="center"/>
          </w:tcPr>
          <w:p w14:paraId="42C84855" w14:textId="77777777" w:rsidR="00D13571" w:rsidRPr="00CA0E9D" w:rsidRDefault="00D13571" w:rsidP="00D13571">
            <w:pPr>
              <w:spacing w:line="276" w:lineRule="auto"/>
              <w:jc w:val="center"/>
              <w:rPr>
                <w:rFonts w:ascii="Tahoma" w:hAnsi="Tahoma" w:cs="Tahoma"/>
                <w:szCs w:val="22"/>
              </w:rPr>
            </w:pPr>
            <w:r w:rsidRPr="00CA0E9D">
              <w:rPr>
                <w:rFonts w:ascii="Tahoma" w:hAnsi="Tahoma" w:cs="Tahoma"/>
                <w:b/>
                <w:szCs w:val="22"/>
                <w:lang w:val="el-GR" w:eastAsia="el-GR"/>
              </w:rPr>
              <w:t>ΝΑΙ</w:t>
            </w:r>
          </w:p>
        </w:tc>
        <w:tc>
          <w:tcPr>
            <w:tcW w:w="1276" w:type="dxa"/>
            <w:shd w:val="clear" w:color="auto" w:fill="auto"/>
            <w:vAlign w:val="center"/>
          </w:tcPr>
          <w:p w14:paraId="188BCDDB" w14:textId="6A7253EB" w:rsidR="00D13571" w:rsidRPr="00CA0E9D" w:rsidRDefault="00D13571" w:rsidP="00D13571">
            <w:pPr>
              <w:spacing w:after="0" w:line="276" w:lineRule="auto"/>
              <w:rPr>
                <w:rFonts w:ascii="Tahoma" w:eastAsia="SimSun" w:hAnsi="Tahoma" w:cs="Tahoma"/>
                <w:szCs w:val="22"/>
                <w:lang w:val="el-GR"/>
              </w:rPr>
            </w:pPr>
          </w:p>
        </w:tc>
        <w:tc>
          <w:tcPr>
            <w:tcW w:w="1559" w:type="dxa"/>
            <w:shd w:val="clear" w:color="auto" w:fill="auto"/>
            <w:vAlign w:val="center"/>
          </w:tcPr>
          <w:p w14:paraId="46651064" w14:textId="540BF993" w:rsidR="00D13571" w:rsidRPr="00CA0E9D" w:rsidRDefault="00D13571" w:rsidP="00D13571">
            <w:pPr>
              <w:spacing w:after="0" w:line="276" w:lineRule="auto"/>
              <w:rPr>
                <w:rFonts w:ascii="Tahoma" w:eastAsia="SimSun" w:hAnsi="Tahoma" w:cs="Tahoma"/>
                <w:sz w:val="18"/>
                <w:szCs w:val="18"/>
                <w:lang w:val="el-GR"/>
              </w:rPr>
            </w:pPr>
          </w:p>
        </w:tc>
      </w:tr>
      <w:tr w:rsidR="00D13571" w14:paraId="161E4975" w14:textId="77777777" w:rsidTr="009A54DC">
        <w:trPr>
          <w:jc w:val="center"/>
        </w:trPr>
        <w:tc>
          <w:tcPr>
            <w:tcW w:w="851" w:type="dxa"/>
            <w:vAlign w:val="center"/>
          </w:tcPr>
          <w:p w14:paraId="69C6FE27" w14:textId="77777777" w:rsidR="00D13571" w:rsidRDefault="00D13571" w:rsidP="00D13571">
            <w:pPr>
              <w:pStyle w:val="aff"/>
              <w:numPr>
                <w:ilvl w:val="0"/>
                <w:numId w:val="26"/>
              </w:numPr>
              <w:tabs>
                <w:tab w:val="num" w:pos="720"/>
              </w:tabs>
              <w:spacing w:after="0" w:line="276" w:lineRule="auto"/>
              <w:jc w:val="center"/>
              <w:rPr>
                <w:rFonts w:ascii="Tahoma" w:eastAsia="SimSun" w:hAnsi="Tahoma" w:cs="Tahoma"/>
                <w:b/>
                <w:bCs/>
                <w:szCs w:val="22"/>
                <w:lang w:val="el-GR"/>
              </w:rPr>
            </w:pPr>
          </w:p>
        </w:tc>
        <w:tc>
          <w:tcPr>
            <w:tcW w:w="4678" w:type="dxa"/>
            <w:vAlign w:val="center"/>
          </w:tcPr>
          <w:p w14:paraId="1210FB75" w14:textId="77777777" w:rsidR="00D13571" w:rsidRDefault="00D13571"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Τα σχήματα αδειοδοτήσεων οποιασδήποτε κατηγορίας έτοιμου λογισμικού κεντρικών συστημάτων πρέπει, επί ποινή αποκλεισμού, να είναι σύμφωνα με την εκάστοτε εμπορική πολιτική του κατασκευαστή οίκου και την προτεινόμενη από τον ανάδοχο λύση. </w:t>
            </w:r>
          </w:p>
        </w:tc>
        <w:tc>
          <w:tcPr>
            <w:tcW w:w="1275" w:type="dxa"/>
            <w:vAlign w:val="center"/>
          </w:tcPr>
          <w:p w14:paraId="308B7073" w14:textId="77777777" w:rsidR="00D13571" w:rsidRDefault="00D13571" w:rsidP="00D13571">
            <w:pPr>
              <w:spacing w:line="276" w:lineRule="auto"/>
              <w:jc w:val="center"/>
              <w:rPr>
                <w:rFonts w:ascii="Tahoma" w:hAnsi="Tahoma" w:cs="Tahoma"/>
                <w:szCs w:val="22"/>
              </w:rPr>
            </w:pPr>
            <w:r>
              <w:rPr>
                <w:rFonts w:ascii="Tahoma" w:hAnsi="Tahoma" w:cs="Tahoma"/>
                <w:b/>
                <w:szCs w:val="22"/>
                <w:lang w:val="el-GR" w:eastAsia="el-GR"/>
              </w:rPr>
              <w:t>ΝΑΙ</w:t>
            </w:r>
          </w:p>
        </w:tc>
        <w:tc>
          <w:tcPr>
            <w:tcW w:w="1276" w:type="dxa"/>
            <w:vAlign w:val="center"/>
          </w:tcPr>
          <w:p w14:paraId="7065C769" w14:textId="77777777" w:rsidR="00D13571" w:rsidRDefault="00D13571" w:rsidP="00D13571">
            <w:pPr>
              <w:spacing w:after="0" w:line="276" w:lineRule="auto"/>
              <w:rPr>
                <w:rFonts w:ascii="Tahoma" w:eastAsia="SimSun" w:hAnsi="Tahoma" w:cs="Tahoma"/>
                <w:szCs w:val="22"/>
                <w:lang w:val="el-GR"/>
              </w:rPr>
            </w:pPr>
          </w:p>
        </w:tc>
        <w:tc>
          <w:tcPr>
            <w:tcW w:w="1559" w:type="dxa"/>
            <w:vAlign w:val="center"/>
          </w:tcPr>
          <w:p w14:paraId="0BA00CF8" w14:textId="77777777" w:rsidR="00D13571" w:rsidRDefault="00D13571" w:rsidP="00D13571">
            <w:pPr>
              <w:spacing w:after="0" w:line="276" w:lineRule="auto"/>
              <w:rPr>
                <w:rFonts w:ascii="Tahoma" w:eastAsia="SimSun" w:hAnsi="Tahoma" w:cs="Tahoma"/>
                <w:szCs w:val="22"/>
                <w:lang w:val="el-GR"/>
              </w:rPr>
            </w:pPr>
          </w:p>
        </w:tc>
      </w:tr>
    </w:tbl>
    <w:p w14:paraId="22F4CC4C" w14:textId="77777777" w:rsidR="002535D1" w:rsidRDefault="002535D1">
      <w:pPr>
        <w:spacing w:line="276" w:lineRule="auto"/>
        <w:rPr>
          <w:rFonts w:ascii="Tahoma" w:eastAsia="SimSun" w:hAnsi="Tahoma" w:cs="Tahoma"/>
          <w:lang w:val="el-GR"/>
        </w:rPr>
      </w:pPr>
    </w:p>
    <w:p w14:paraId="244E3B54" w14:textId="77777777" w:rsidR="002535D1" w:rsidRDefault="00373A62">
      <w:pPr>
        <w:suppressAutoHyphens w:val="0"/>
        <w:spacing w:after="0" w:line="276" w:lineRule="auto"/>
        <w:jc w:val="left"/>
        <w:rPr>
          <w:rFonts w:ascii="Tahoma" w:eastAsia="SimSun" w:hAnsi="Tahoma" w:cs="Tahoma"/>
          <w:lang w:val="el-GR"/>
        </w:rPr>
      </w:pPr>
      <w:r>
        <w:rPr>
          <w:rFonts w:ascii="Tahoma" w:eastAsia="SimSun" w:hAnsi="Tahoma" w:cs="Tahoma"/>
          <w:lang w:val="el-GR"/>
        </w:rPr>
        <w:br w:type="page"/>
      </w:r>
    </w:p>
    <w:p w14:paraId="6846D670" w14:textId="27988C5B" w:rsidR="002535D1" w:rsidRDefault="00373A62">
      <w:pPr>
        <w:pStyle w:val="3"/>
        <w:numPr>
          <w:ilvl w:val="2"/>
          <w:numId w:val="24"/>
        </w:numPr>
        <w:tabs>
          <w:tab w:val="num" w:pos="567"/>
        </w:tabs>
        <w:spacing w:line="276" w:lineRule="auto"/>
        <w:rPr>
          <w:rFonts w:ascii="Tahoma" w:eastAsia="SimSun" w:hAnsi="Tahoma" w:cs="Tahoma"/>
        </w:rPr>
      </w:pPr>
      <w:bookmarkStart w:id="482" w:name="_Ref508096130"/>
      <w:bookmarkStart w:id="483" w:name="_Ref508096146"/>
      <w:bookmarkStart w:id="484" w:name="_Toc529262679"/>
      <w:bookmarkStart w:id="485" w:name="_Toc59113516"/>
      <w:bookmarkStart w:id="486" w:name="_Toc71677589"/>
      <w:r>
        <w:rPr>
          <w:rFonts w:ascii="Tahoma" w:eastAsia="SimSun" w:hAnsi="Tahoma" w:cs="Tahoma"/>
        </w:rPr>
        <w:lastRenderedPageBreak/>
        <w:t>Πίνακες Εξοπλισμού</w:t>
      </w:r>
      <w:bookmarkEnd w:id="482"/>
      <w:bookmarkEnd w:id="483"/>
      <w:bookmarkEnd w:id="484"/>
      <w:bookmarkEnd w:id="485"/>
      <w:bookmarkEnd w:id="486"/>
    </w:p>
    <w:p w14:paraId="009D6720" w14:textId="77777777" w:rsidR="002535D1" w:rsidRDefault="00373A62">
      <w:pPr>
        <w:pStyle w:val="4"/>
        <w:numPr>
          <w:ilvl w:val="3"/>
          <w:numId w:val="24"/>
        </w:numPr>
        <w:spacing w:line="276" w:lineRule="auto"/>
        <w:rPr>
          <w:rFonts w:ascii="Tahoma" w:hAnsi="Tahoma" w:cs="Tahoma"/>
        </w:rPr>
      </w:pPr>
      <w:bookmarkStart w:id="487" w:name="_Toc529262680"/>
      <w:bookmarkStart w:id="488" w:name="_Toc59113517"/>
      <w:bookmarkStart w:id="489" w:name="_Toc71677590"/>
      <w:r>
        <w:rPr>
          <w:rFonts w:ascii="Tahoma" w:hAnsi="Tahoma" w:cs="Tahoma"/>
        </w:rPr>
        <w:t>Τερματικό Τηλεδιάσκεψης τύπου A</w:t>
      </w:r>
      <w:bookmarkEnd w:id="487"/>
      <w:bookmarkEnd w:id="488"/>
      <w:bookmarkEnd w:id="489"/>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2155"/>
      </w:tblGrid>
      <w:tr w:rsidR="002535D1" w14:paraId="5D27BA14" w14:textId="77777777" w:rsidTr="00523DAE">
        <w:trPr>
          <w:tblHeader/>
        </w:trPr>
        <w:tc>
          <w:tcPr>
            <w:tcW w:w="851" w:type="dxa"/>
            <w:shd w:val="clear" w:color="auto" w:fill="BFBFBF" w:themeFill="background1" w:themeFillShade="BF"/>
            <w:vAlign w:val="center"/>
          </w:tcPr>
          <w:p w14:paraId="3189E156"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11966841"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522A339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3809B289"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2155" w:type="dxa"/>
            <w:shd w:val="clear" w:color="auto" w:fill="BFBFBF" w:themeFill="background1" w:themeFillShade="BF"/>
            <w:vAlign w:val="center"/>
          </w:tcPr>
          <w:p w14:paraId="6712F401"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1CCB7E6D" w14:textId="77777777" w:rsidTr="00523DAE">
        <w:tc>
          <w:tcPr>
            <w:tcW w:w="851" w:type="dxa"/>
            <w:shd w:val="clear" w:color="auto" w:fill="D0CECE" w:themeFill="background2" w:themeFillShade="E6"/>
            <w:vAlign w:val="center"/>
          </w:tcPr>
          <w:p w14:paraId="581A8ACC"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0D4BA5C7"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Τερματικό Τηλεδιάσκεψης τύπου A</w:t>
            </w:r>
          </w:p>
        </w:tc>
        <w:tc>
          <w:tcPr>
            <w:tcW w:w="1275" w:type="dxa"/>
            <w:shd w:val="clear" w:color="auto" w:fill="D0CECE" w:themeFill="background2" w:themeFillShade="E6"/>
            <w:vAlign w:val="center"/>
          </w:tcPr>
          <w:p w14:paraId="2A238BD3"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30B7F0E6" w14:textId="77777777" w:rsidR="002535D1" w:rsidRDefault="002535D1">
            <w:pPr>
              <w:spacing w:after="0" w:line="276" w:lineRule="auto"/>
              <w:rPr>
                <w:rFonts w:ascii="Tahoma" w:eastAsia="SimSun" w:hAnsi="Tahoma" w:cs="Tahoma"/>
                <w:szCs w:val="22"/>
                <w:lang w:val="el-GR"/>
              </w:rPr>
            </w:pPr>
          </w:p>
        </w:tc>
        <w:tc>
          <w:tcPr>
            <w:tcW w:w="2155" w:type="dxa"/>
            <w:shd w:val="clear" w:color="auto" w:fill="D0CECE" w:themeFill="background2" w:themeFillShade="E6"/>
            <w:vAlign w:val="center"/>
          </w:tcPr>
          <w:p w14:paraId="1BA179D4" w14:textId="77777777" w:rsidR="002535D1" w:rsidRDefault="002535D1">
            <w:pPr>
              <w:spacing w:after="0" w:line="276" w:lineRule="auto"/>
              <w:rPr>
                <w:rFonts w:ascii="Tahoma" w:eastAsia="SimSun" w:hAnsi="Tahoma" w:cs="Tahoma"/>
                <w:szCs w:val="22"/>
                <w:lang w:val="el-GR"/>
              </w:rPr>
            </w:pPr>
          </w:p>
        </w:tc>
      </w:tr>
      <w:tr w:rsidR="002535D1" w14:paraId="376EBC75" w14:textId="77777777" w:rsidTr="00523DAE">
        <w:tc>
          <w:tcPr>
            <w:tcW w:w="851" w:type="dxa"/>
            <w:vAlign w:val="center"/>
          </w:tcPr>
          <w:p w14:paraId="45BDEF38" w14:textId="77777777" w:rsidR="002535D1" w:rsidRDefault="00373A62">
            <w:pPr>
              <w:pStyle w:val="aff"/>
              <w:numPr>
                <w:ilvl w:val="0"/>
                <w:numId w:val="74"/>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228F0618"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63E99CE2"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43485F6" w14:textId="77777777" w:rsidR="002535D1" w:rsidRDefault="002535D1">
            <w:pPr>
              <w:spacing w:after="0" w:line="276" w:lineRule="auto"/>
              <w:rPr>
                <w:rFonts w:ascii="Tahoma" w:eastAsia="SimSun" w:hAnsi="Tahoma" w:cs="Tahoma"/>
                <w:szCs w:val="22"/>
                <w:lang w:val="el-GR"/>
              </w:rPr>
            </w:pPr>
          </w:p>
        </w:tc>
        <w:tc>
          <w:tcPr>
            <w:tcW w:w="2155" w:type="dxa"/>
            <w:vAlign w:val="center"/>
          </w:tcPr>
          <w:p w14:paraId="3E03EB82" w14:textId="77777777" w:rsidR="002535D1" w:rsidRDefault="002535D1">
            <w:pPr>
              <w:spacing w:after="0" w:line="276" w:lineRule="auto"/>
              <w:rPr>
                <w:rFonts w:ascii="Tahoma" w:eastAsia="SimSun" w:hAnsi="Tahoma" w:cs="Tahoma"/>
                <w:szCs w:val="22"/>
                <w:lang w:val="el-GR"/>
              </w:rPr>
            </w:pPr>
          </w:p>
        </w:tc>
      </w:tr>
      <w:tr w:rsidR="002535D1" w14:paraId="7D4BF793" w14:textId="77777777" w:rsidTr="00523DAE">
        <w:tc>
          <w:tcPr>
            <w:tcW w:w="851" w:type="dxa"/>
            <w:vAlign w:val="center"/>
          </w:tcPr>
          <w:p w14:paraId="2E40B35D"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032DCEFB"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Αριθμός μονάδων Τερματικών Τηλεδιάσκεψης τύπου A</w:t>
            </w:r>
          </w:p>
        </w:tc>
        <w:tc>
          <w:tcPr>
            <w:tcW w:w="1275" w:type="dxa"/>
            <w:vAlign w:val="center"/>
          </w:tcPr>
          <w:p w14:paraId="0F6A1EA5" w14:textId="292CC4D2" w:rsidR="002535D1" w:rsidRDefault="00CF3C78">
            <w:pPr>
              <w:spacing w:after="0" w:line="276" w:lineRule="auto"/>
              <w:jc w:val="center"/>
              <w:rPr>
                <w:rFonts w:ascii="Tahoma" w:eastAsia="SimSun" w:hAnsi="Tahoma" w:cs="Tahoma"/>
                <w:szCs w:val="22"/>
                <w:lang w:val="en-US"/>
              </w:rPr>
            </w:pPr>
            <w:r>
              <w:rPr>
                <w:rFonts w:ascii="Tahoma" w:eastAsia="SimSun" w:hAnsi="Tahoma" w:cs="Tahoma"/>
                <w:szCs w:val="22"/>
                <w:lang w:val="el-GR"/>
              </w:rPr>
              <w:t>=</w:t>
            </w:r>
            <w:r w:rsidR="00373A62">
              <w:rPr>
                <w:rFonts w:ascii="Tahoma" w:eastAsia="SimSun" w:hAnsi="Tahoma" w:cs="Tahoma"/>
                <w:szCs w:val="22"/>
                <w:lang w:val="el-GR"/>
              </w:rPr>
              <w:t>1</w:t>
            </w:r>
            <w:r w:rsidR="00373A62">
              <w:rPr>
                <w:rFonts w:ascii="Tahoma" w:eastAsia="SimSun" w:hAnsi="Tahoma" w:cs="Tahoma"/>
                <w:szCs w:val="22"/>
                <w:lang w:val="en-US"/>
              </w:rPr>
              <w:t>51</w:t>
            </w:r>
          </w:p>
        </w:tc>
        <w:tc>
          <w:tcPr>
            <w:tcW w:w="1276" w:type="dxa"/>
            <w:vAlign w:val="center"/>
          </w:tcPr>
          <w:p w14:paraId="752660E7" w14:textId="77777777" w:rsidR="002535D1" w:rsidRDefault="002535D1">
            <w:pPr>
              <w:spacing w:after="0" w:line="276" w:lineRule="auto"/>
              <w:rPr>
                <w:rFonts w:ascii="Tahoma" w:eastAsia="SimSun" w:hAnsi="Tahoma" w:cs="Tahoma"/>
                <w:szCs w:val="22"/>
                <w:lang w:val="el-GR"/>
              </w:rPr>
            </w:pPr>
          </w:p>
        </w:tc>
        <w:tc>
          <w:tcPr>
            <w:tcW w:w="2155" w:type="dxa"/>
            <w:vAlign w:val="center"/>
          </w:tcPr>
          <w:p w14:paraId="5C608144" w14:textId="77777777" w:rsidR="002535D1" w:rsidRDefault="002535D1">
            <w:pPr>
              <w:spacing w:after="0" w:line="276" w:lineRule="auto"/>
              <w:rPr>
                <w:rFonts w:ascii="Tahoma" w:eastAsia="SimSun" w:hAnsi="Tahoma" w:cs="Tahoma"/>
                <w:szCs w:val="22"/>
                <w:lang w:val="el-GR"/>
              </w:rPr>
            </w:pPr>
          </w:p>
        </w:tc>
      </w:tr>
      <w:tr w:rsidR="002535D1" w14:paraId="06ED35E1" w14:textId="77777777" w:rsidTr="00523DAE">
        <w:tc>
          <w:tcPr>
            <w:tcW w:w="851" w:type="dxa"/>
            <w:vAlign w:val="center"/>
          </w:tcPr>
          <w:p w14:paraId="6665B57D"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66F07C9C"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Κωδικοποιητής/Αποκωδικοποιητής με δυνατότητα διασύνδεσης σε εξωτερικές οθόνες/</w:t>
            </w:r>
            <w:r>
              <w:rPr>
                <w:rFonts w:ascii="Tahoma" w:hAnsi="Tahoma" w:cs="Tahoma"/>
                <w:szCs w:val="22"/>
                <w:lang w:eastAsia="el-GR"/>
              </w:rPr>
              <w:t>projectors</w:t>
            </w:r>
            <w:r>
              <w:rPr>
                <w:rFonts w:ascii="Tahoma" w:hAnsi="Tahoma" w:cs="Tahoma"/>
                <w:szCs w:val="22"/>
                <w:lang w:val="el-GR" w:eastAsia="el-GR"/>
              </w:rPr>
              <w:t xml:space="preserve"> και υποστήριξη πρωτοκόλλου σηματοδοσίας </w:t>
            </w:r>
            <w:r>
              <w:rPr>
                <w:rFonts w:ascii="Tahoma" w:hAnsi="Tahoma" w:cs="Tahoma"/>
                <w:szCs w:val="22"/>
                <w:lang w:eastAsia="el-GR"/>
              </w:rPr>
              <w:t>SIP</w:t>
            </w:r>
            <w:r>
              <w:rPr>
                <w:rFonts w:ascii="Tahoma" w:hAnsi="Tahoma" w:cs="Tahoma"/>
                <w:szCs w:val="22"/>
                <w:lang w:val="el-GR" w:eastAsia="el-GR"/>
              </w:rPr>
              <w:t xml:space="preserve"> και Η323.</w:t>
            </w:r>
          </w:p>
        </w:tc>
        <w:tc>
          <w:tcPr>
            <w:tcW w:w="1275" w:type="dxa"/>
            <w:shd w:val="clear" w:color="auto" w:fill="auto"/>
            <w:vAlign w:val="center"/>
          </w:tcPr>
          <w:p w14:paraId="32E964B5"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3EC94D25"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4BA152AB" w14:textId="77777777" w:rsidR="002535D1" w:rsidRDefault="002535D1">
            <w:pPr>
              <w:spacing w:after="0" w:line="276" w:lineRule="auto"/>
              <w:rPr>
                <w:rFonts w:ascii="Tahoma" w:eastAsia="SimSun" w:hAnsi="Tahoma" w:cs="Tahoma"/>
                <w:szCs w:val="22"/>
                <w:lang w:val="el-GR"/>
              </w:rPr>
            </w:pPr>
          </w:p>
        </w:tc>
      </w:tr>
      <w:tr w:rsidR="002535D1" w14:paraId="13CA4E1B" w14:textId="77777777" w:rsidTr="00523DAE">
        <w:tc>
          <w:tcPr>
            <w:tcW w:w="851" w:type="dxa"/>
            <w:vAlign w:val="center"/>
          </w:tcPr>
          <w:p w14:paraId="55389E5A"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781FC393"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συνεργάζεται πλήρως με την προσφερόμενη εφαρμογή διαχείρισης </w:t>
            </w:r>
            <w:r>
              <w:rPr>
                <w:rFonts w:ascii="Tahoma" w:hAnsi="Tahoma" w:cs="Tahoma"/>
                <w:szCs w:val="22"/>
                <w:lang w:eastAsia="el-GR"/>
              </w:rPr>
              <w:t>video</w:t>
            </w:r>
            <w:r>
              <w:rPr>
                <w:rFonts w:ascii="Tahoma" w:hAnsi="Tahoma" w:cs="Tahoma"/>
                <w:szCs w:val="22"/>
                <w:lang w:val="el-GR" w:eastAsia="el-GR"/>
              </w:rPr>
              <w:t xml:space="preserve"> κλήσεων για εγγραφή (</w:t>
            </w:r>
            <w:r>
              <w:rPr>
                <w:rFonts w:ascii="Tahoma" w:hAnsi="Tahoma" w:cs="Tahoma"/>
                <w:szCs w:val="22"/>
                <w:lang w:eastAsia="el-GR"/>
              </w:rPr>
              <w:t>registration</w:t>
            </w:r>
            <w:r>
              <w:rPr>
                <w:rFonts w:ascii="Tahoma" w:hAnsi="Tahoma" w:cs="Tahoma"/>
                <w:szCs w:val="22"/>
                <w:lang w:val="el-GR" w:eastAsia="el-GR"/>
              </w:rPr>
              <w:t>)/</w:t>
            </w:r>
            <w:r>
              <w:rPr>
                <w:rFonts w:ascii="Tahoma" w:hAnsi="Tahoma" w:cs="Tahoma"/>
                <w:szCs w:val="22"/>
                <w:lang w:eastAsia="el-GR"/>
              </w:rPr>
              <w:t>callcontrol</w:t>
            </w:r>
            <w:r>
              <w:rPr>
                <w:rFonts w:ascii="Tahoma" w:hAnsi="Tahoma" w:cs="Tahoma"/>
                <w:szCs w:val="22"/>
                <w:lang w:val="el-GR" w:eastAsia="el-GR"/>
              </w:rPr>
              <w:t>. Να προσφερθούν οι απαραίτητες άδειες.</w:t>
            </w:r>
          </w:p>
        </w:tc>
        <w:tc>
          <w:tcPr>
            <w:tcW w:w="1275" w:type="dxa"/>
            <w:shd w:val="clear" w:color="auto" w:fill="auto"/>
            <w:vAlign w:val="center"/>
          </w:tcPr>
          <w:p w14:paraId="759ED948"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6A029B29"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0107656A" w14:textId="77777777" w:rsidR="002535D1" w:rsidRDefault="002535D1">
            <w:pPr>
              <w:spacing w:after="0" w:line="276" w:lineRule="auto"/>
              <w:rPr>
                <w:rFonts w:ascii="Tahoma" w:eastAsia="SimSun" w:hAnsi="Tahoma" w:cs="Tahoma"/>
                <w:szCs w:val="22"/>
                <w:lang w:val="el-GR"/>
              </w:rPr>
            </w:pPr>
          </w:p>
        </w:tc>
      </w:tr>
      <w:tr w:rsidR="002535D1" w14:paraId="09AB0092" w14:textId="77777777" w:rsidTr="00523DAE">
        <w:tc>
          <w:tcPr>
            <w:tcW w:w="851" w:type="dxa"/>
            <w:vAlign w:val="center"/>
          </w:tcPr>
          <w:p w14:paraId="532316EF"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0433ABDA"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προσφερθεί με δύο επιτραπέζια μικρόφωνα και ένα μικρόφωνο οροφής.</w:t>
            </w:r>
          </w:p>
        </w:tc>
        <w:tc>
          <w:tcPr>
            <w:tcW w:w="1275" w:type="dxa"/>
            <w:shd w:val="clear" w:color="auto" w:fill="auto"/>
            <w:vAlign w:val="center"/>
          </w:tcPr>
          <w:p w14:paraId="4D547DE5"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3D6EA0C5"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581A7297" w14:textId="77777777" w:rsidR="002535D1" w:rsidRDefault="002535D1">
            <w:pPr>
              <w:spacing w:after="0" w:line="276" w:lineRule="auto"/>
              <w:rPr>
                <w:rFonts w:ascii="Tahoma" w:eastAsia="SimSun" w:hAnsi="Tahoma" w:cs="Tahoma"/>
                <w:szCs w:val="22"/>
                <w:lang w:val="el-GR"/>
              </w:rPr>
            </w:pPr>
          </w:p>
        </w:tc>
      </w:tr>
      <w:tr w:rsidR="002535D1" w14:paraId="2EC4A218" w14:textId="77777777" w:rsidTr="00523DAE">
        <w:tc>
          <w:tcPr>
            <w:tcW w:w="851" w:type="dxa"/>
            <w:vAlign w:val="center"/>
          </w:tcPr>
          <w:p w14:paraId="0041A23B"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70F965F5"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υποστηρίζει διασύνδεση με εξωτερικό σύστημα μικροφωνικής (είσοδο και έξοδο).</w:t>
            </w:r>
          </w:p>
        </w:tc>
        <w:tc>
          <w:tcPr>
            <w:tcW w:w="1275" w:type="dxa"/>
            <w:shd w:val="clear" w:color="auto" w:fill="auto"/>
            <w:vAlign w:val="center"/>
          </w:tcPr>
          <w:p w14:paraId="2AC94E82"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07D5A5AD"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2A418629" w14:textId="77777777" w:rsidR="002535D1" w:rsidRDefault="002535D1">
            <w:pPr>
              <w:spacing w:after="0" w:line="276" w:lineRule="auto"/>
              <w:rPr>
                <w:rFonts w:ascii="Tahoma" w:eastAsia="SimSun" w:hAnsi="Tahoma" w:cs="Tahoma"/>
                <w:szCs w:val="22"/>
                <w:lang w:val="el-GR"/>
              </w:rPr>
            </w:pPr>
          </w:p>
        </w:tc>
      </w:tr>
      <w:tr w:rsidR="002535D1" w14:paraId="518A10AC" w14:textId="77777777" w:rsidTr="00523DAE">
        <w:tc>
          <w:tcPr>
            <w:tcW w:w="851" w:type="dxa"/>
            <w:vAlign w:val="center"/>
          </w:tcPr>
          <w:p w14:paraId="488B4C55"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22FC3C03"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προσφέρεται με κονσόλα διαχείρισης με </w:t>
            </w:r>
            <w:r>
              <w:rPr>
                <w:rFonts w:ascii="Tahoma" w:hAnsi="Tahoma" w:cs="Tahoma"/>
                <w:szCs w:val="22"/>
                <w:lang w:eastAsia="el-GR"/>
              </w:rPr>
              <w:t>touch</w:t>
            </w:r>
            <w:r>
              <w:rPr>
                <w:rFonts w:ascii="Tahoma" w:hAnsi="Tahoma" w:cs="Tahoma"/>
                <w:szCs w:val="22"/>
                <w:lang w:val="el-GR" w:eastAsia="el-GR"/>
              </w:rPr>
              <w:t xml:space="preserve"> οθόνη για ευκολία στη χρήση. </w:t>
            </w:r>
          </w:p>
        </w:tc>
        <w:tc>
          <w:tcPr>
            <w:tcW w:w="1275" w:type="dxa"/>
            <w:shd w:val="clear" w:color="auto" w:fill="auto"/>
            <w:vAlign w:val="center"/>
          </w:tcPr>
          <w:p w14:paraId="4196FE7B"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58AD81C9"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1358D257" w14:textId="77777777" w:rsidR="002535D1" w:rsidRDefault="002535D1">
            <w:pPr>
              <w:spacing w:after="0" w:line="276" w:lineRule="auto"/>
              <w:rPr>
                <w:rFonts w:ascii="Tahoma" w:eastAsia="SimSun" w:hAnsi="Tahoma" w:cs="Tahoma"/>
                <w:szCs w:val="22"/>
                <w:lang w:val="el-GR"/>
              </w:rPr>
            </w:pPr>
          </w:p>
        </w:tc>
      </w:tr>
      <w:tr w:rsidR="002535D1" w14:paraId="3C57DD38" w14:textId="77777777" w:rsidTr="00523DAE">
        <w:tc>
          <w:tcPr>
            <w:tcW w:w="851" w:type="dxa"/>
            <w:vAlign w:val="center"/>
          </w:tcPr>
          <w:p w14:paraId="38AE71BF"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174E8F5F"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video</w:t>
            </w:r>
            <w:r>
              <w:rPr>
                <w:rFonts w:ascii="Tahoma" w:hAnsi="Tahoma" w:cs="Tahoma"/>
                <w:szCs w:val="22"/>
                <w:lang w:val="el-GR" w:eastAsia="el-GR"/>
              </w:rPr>
              <w:t xml:space="preserve"> πρωτοκόλλων H.264, H.265</w:t>
            </w:r>
          </w:p>
        </w:tc>
        <w:tc>
          <w:tcPr>
            <w:tcW w:w="1275" w:type="dxa"/>
            <w:shd w:val="clear" w:color="auto" w:fill="auto"/>
            <w:vAlign w:val="center"/>
          </w:tcPr>
          <w:p w14:paraId="3BDEE0F7"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70693912"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0FBF6379" w14:textId="77777777" w:rsidR="002535D1" w:rsidRDefault="002535D1">
            <w:pPr>
              <w:spacing w:after="0" w:line="276" w:lineRule="auto"/>
              <w:rPr>
                <w:rFonts w:ascii="Tahoma" w:eastAsia="SimSun" w:hAnsi="Tahoma" w:cs="Tahoma"/>
                <w:szCs w:val="22"/>
                <w:lang w:val="el-GR"/>
              </w:rPr>
            </w:pPr>
          </w:p>
        </w:tc>
      </w:tr>
      <w:tr w:rsidR="002535D1" w14:paraId="425351AF" w14:textId="77777777" w:rsidTr="00523DAE">
        <w:tc>
          <w:tcPr>
            <w:tcW w:w="851" w:type="dxa"/>
            <w:shd w:val="clear" w:color="auto" w:fill="FFFFFF" w:themeFill="background1"/>
            <w:vAlign w:val="center"/>
          </w:tcPr>
          <w:p w14:paraId="11CE7308"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FFFFFF" w:themeFill="background1"/>
            <w:vAlign w:val="center"/>
          </w:tcPr>
          <w:p w14:paraId="381FAA89"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Υποστήριξη βιντεοκλήσεων ανάλυσης έως 1920 x 1080p60 (HD1080p)</w:t>
            </w:r>
          </w:p>
        </w:tc>
        <w:tc>
          <w:tcPr>
            <w:tcW w:w="1275" w:type="dxa"/>
            <w:shd w:val="clear" w:color="auto" w:fill="FFFFFF" w:themeFill="background1"/>
            <w:vAlign w:val="center"/>
          </w:tcPr>
          <w:p w14:paraId="31DE1F30"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FFFFFF" w:themeFill="background1"/>
            <w:vAlign w:val="center"/>
          </w:tcPr>
          <w:p w14:paraId="315F50FA" w14:textId="77777777" w:rsidR="002535D1" w:rsidRDefault="002535D1">
            <w:pPr>
              <w:spacing w:after="0" w:line="276" w:lineRule="auto"/>
              <w:rPr>
                <w:rFonts w:ascii="Tahoma" w:eastAsia="SimSun" w:hAnsi="Tahoma" w:cs="Tahoma"/>
                <w:szCs w:val="22"/>
                <w:lang w:val="el-GR"/>
              </w:rPr>
            </w:pPr>
          </w:p>
        </w:tc>
        <w:tc>
          <w:tcPr>
            <w:tcW w:w="2155" w:type="dxa"/>
            <w:shd w:val="clear" w:color="auto" w:fill="FFFFFF" w:themeFill="background1"/>
            <w:vAlign w:val="center"/>
          </w:tcPr>
          <w:p w14:paraId="30B246CF" w14:textId="77777777" w:rsidR="002535D1" w:rsidRDefault="002535D1">
            <w:pPr>
              <w:spacing w:after="0" w:line="276" w:lineRule="auto"/>
              <w:rPr>
                <w:rFonts w:ascii="Tahoma" w:eastAsia="SimSun" w:hAnsi="Tahoma" w:cs="Tahoma"/>
                <w:szCs w:val="22"/>
                <w:lang w:val="el-GR"/>
              </w:rPr>
            </w:pPr>
          </w:p>
        </w:tc>
      </w:tr>
      <w:tr w:rsidR="002535D1" w14:paraId="21C917BF" w14:textId="77777777" w:rsidTr="00523DAE">
        <w:tc>
          <w:tcPr>
            <w:tcW w:w="851" w:type="dxa"/>
            <w:vAlign w:val="center"/>
          </w:tcPr>
          <w:p w14:paraId="1171824A"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4AA010F2"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προσφερόμενο τερματικό θα πρέπει να υποστηρίζει τρεις εισόδους </w:t>
            </w:r>
            <w:r>
              <w:rPr>
                <w:rFonts w:ascii="Tahoma" w:hAnsi="Tahoma" w:cs="Tahoma"/>
                <w:szCs w:val="22"/>
                <w:lang w:eastAsia="el-GR"/>
              </w:rPr>
              <w:t>HDMI</w:t>
            </w:r>
            <w:r>
              <w:rPr>
                <w:rFonts w:ascii="Tahoma" w:hAnsi="Tahoma" w:cs="Tahoma"/>
                <w:szCs w:val="22"/>
                <w:lang w:val="el-GR" w:eastAsia="el-GR"/>
              </w:rPr>
              <w:t xml:space="preserve"> (δύο για σύνδεση καμερών και μία για σύνδεση </w:t>
            </w:r>
            <w:r>
              <w:rPr>
                <w:rFonts w:ascii="Tahoma" w:hAnsi="Tahoma" w:cs="Tahoma"/>
                <w:szCs w:val="22"/>
                <w:lang w:eastAsia="el-GR"/>
              </w:rPr>
              <w:t>PC</w:t>
            </w:r>
            <w:r>
              <w:rPr>
                <w:rFonts w:ascii="Tahoma" w:hAnsi="Tahoma" w:cs="Tahoma"/>
                <w:szCs w:val="22"/>
                <w:lang w:val="el-GR" w:eastAsia="el-GR"/>
              </w:rPr>
              <w:t>/</w:t>
            </w:r>
            <w:r>
              <w:rPr>
                <w:rFonts w:ascii="Tahoma" w:hAnsi="Tahoma" w:cs="Tahoma"/>
                <w:szCs w:val="22"/>
                <w:lang w:eastAsia="el-GR"/>
              </w:rPr>
              <w:t>content</w:t>
            </w:r>
            <w:r>
              <w:rPr>
                <w:rFonts w:ascii="Tahoma" w:hAnsi="Tahoma" w:cs="Tahoma"/>
                <w:szCs w:val="22"/>
                <w:lang w:val="el-GR" w:eastAsia="el-GR"/>
              </w:rPr>
              <w:t xml:space="preserve"> </w:t>
            </w:r>
            <w:r>
              <w:rPr>
                <w:rFonts w:ascii="Tahoma" w:hAnsi="Tahoma" w:cs="Tahoma"/>
                <w:szCs w:val="22"/>
                <w:lang w:eastAsia="el-GR"/>
              </w:rPr>
              <w:t>share</w:t>
            </w:r>
            <w:r>
              <w:rPr>
                <w:rFonts w:ascii="Tahoma" w:hAnsi="Tahoma" w:cs="Tahoma"/>
                <w:szCs w:val="22"/>
                <w:lang w:val="el-GR" w:eastAsia="el-GR"/>
              </w:rPr>
              <w:t xml:space="preserve"> ή </w:t>
            </w:r>
            <w:r>
              <w:rPr>
                <w:rFonts w:ascii="Tahoma" w:hAnsi="Tahoma" w:cs="Tahoma"/>
                <w:szCs w:val="22"/>
                <w:lang w:eastAsia="el-GR"/>
              </w:rPr>
              <w:t>document</w:t>
            </w:r>
            <w:r>
              <w:rPr>
                <w:rFonts w:ascii="Tahoma" w:hAnsi="Tahoma" w:cs="Tahoma"/>
                <w:szCs w:val="22"/>
                <w:lang w:val="el-GR" w:eastAsia="el-GR"/>
              </w:rPr>
              <w:t xml:space="preserve"> camera).</w:t>
            </w:r>
          </w:p>
        </w:tc>
        <w:tc>
          <w:tcPr>
            <w:tcW w:w="1275" w:type="dxa"/>
            <w:shd w:val="clear" w:color="auto" w:fill="auto"/>
            <w:vAlign w:val="center"/>
          </w:tcPr>
          <w:p w14:paraId="79B6F95D"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7B8962BC"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609DD389" w14:textId="77777777" w:rsidR="002535D1" w:rsidRDefault="002535D1">
            <w:pPr>
              <w:spacing w:after="0" w:line="276" w:lineRule="auto"/>
              <w:rPr>
                <w:rFonts w:ascii="Tahoma" w:eastAsia="SimSun" w:hAnsi="Tahoma" w:cs="Tahoma"/>
                <w:szCs w:val="22"/>
                <w:lang w:val="el-GR"/>
              </w:rPr>
            </w:pPr>
          </w:p>
        </w:tc>
      </w:tr>
      <w:tr w:rsidR="002535D1" w14:paraId="36DF3EAE" w14:textId="77777777" w:rsidTr="00523DAE">
        <w:tc>
          <w:tcPr>
            <w:tcW w:w="851" w:type="dxa"/>
            <w:vAlign w:val="center"/>
          </w:tcPr>
          <w:p w14:paraId="3AA0C038"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43FB0946"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Οι δύο είσοδοι </w:t>
            </w:r>
            <w:r>
              <w:rPr>
                <w:rFonts w:ascii="Tahoma" w:hAnsi="Tahoma" w:cs="Tahoma"/>
                <w:szCs w:val="22"/>
                <w:lang w:eastAsia="el-GR"/>
              </w:rPr>
              <w:t>HDMI</w:t>
            </w:r>
            <w:r>
              <w:rPr>
                <w:rFonts w:ascii="Tahoma" w:hAnsi="Tahoma" w:cs="Tahoma"/>
                <w:szCs w:val="22"/>
                <w:lang w:val="el-GR" w:eastAsia="el-GR"/>
              </w:rPr>
              <w:t xml:space="preserve"> για σύνδεση κάμερας να υποστηρίζουν μέγιστη ανάλυση 4K (3840 x 2160), 30 </w:t>
            </w:r>
            <w:r>
              <w:rPr>
                <w:rFonts w:ascii="Tahoma" w:hAnsi="Tahoma" w:cs="Tahoma"/>
                <w:szCs w:val="22"/>
                <w:lang w:eastAsia="el-GR"/>
              </w:rPr>
              <w:t>fps</w:t>
            </w:r>
            <w:r>
              <w:rPr>
                <w:rFonts w:ascii="Tahoma" w:hAnsi="Tahoma" w:cs="Tahoma"/>
                <w:szCs w:val="22"/>
                <w:lang w:val="el-GR" w:eastAsia="el-GR"/>
              </w:rPr>
              <w:t xml:space="preserve"> . H τρίτη είσοδος </w:t>
            </w:r>
            <w:r>
              <w:rPr>
                <w:rFonts w:ascii="Tahoma" w:hAnsi="Tahoma" w:cs="Tahoma"/>
                <w:szCs w:val="22"/>
                <w:lang w:eastAsia="el-GR"/>
              </w:rPr>
              <w:t>HDMI</w:t>
            </w:r>
            <w:r>
              <w:rPr>
                <w:rFonts w:ascii="Tahoma" w:hAnsi="Tahoma" w:cs="Tahoma"/>
                <w:szCs w:val="22"/>
                <w:lang w:val="el-GR" w:eastAsia="el-GR"/>
              </w:rPr>
              <w:t xml:space="preserve"> (</w:t>
            </w:r>
            <w:r>
              <w:rPr>
                <w:rFonts w:ascii="Tahoma" w:hAnsi="Tahoma" w:cs="Tahoma"/>
                <w:szCs w:val="22"/>
                <w:lang w:eastAsia="el-GR"/>
              </w:rPr>
              <w:t>content</w:t>
            </w:r>
            <w:r>
              <w:rPr>
                <w:rFonts w:ascii="Tahoma" w:hAnsi="Tahoma" w:cs="Tahoma"/>
                <w:szCs w:val="22"/>
                <w:lang w:val="el-GR" w:eastAsia="el-GR"/>
              </w:rPr>
              <w:t xml:space="preserve"> </w:t>
            </w:r>
            <w:r>
              <w:rPr>
                <w:rFonts w:ascii="Tahoma" w:hAnsi="Tahoma" w:cs="Tahoma"/>
                <w:szCs w:val="22"/>
                <w:lang w:eastAsia="el-GR"/>
              </w:rPr>
              <w:t>sharing</w:t>
            </w:r>
            <w:r>
              <w:rPr>
                <w:rFonts w:ascii="Tahoma" w:hAnsi="Tahoma" w:cs="Tahoma"/>
                <w:szCs w:val="22"/>
                <w:lang w:val="el-GR" w:eastAsia="el-GR"/>
              </w:rPr>
              <w:t>) να υποστηρίζει μέγιστη ανάλυση 1080p60.</w:t>
            </w:r>
          </w:p>
        </w:tc>
        <w:tc>
          <w:tcPr>
            <w:tcW w:w="1275" w:type="dxa"/>
            <w:shd w:val="clear" w:color="auto" w:fill="auto"/>
            <w:vAlign w:val="center"/>
          </w:tcPr>
          <w:p w14:paraId="109F8F9C"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54550A98"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5D844887" w14:textId="77777777" w:rsidR="002535D1" w:rsidRDefault="002535D1">
            <w:pPr>
              <w:spacing w:after="0" w:line="276" w:lineRule="auto"/>
              <w:rPr>
                <w:rFonts w:ascii="Tahoma" w:eastAsia="SimSun" w:hAnsi="Tahoma" w:cs="Tahoma"/>
                <w:szCs w:val="22"/>
                <w:lang w:val="el-GR"/>
              </w:rPr>
            </w:pPr>
          </w:p>
        </w:tc>
      </w:tr>
      <w:tr w:rsidR="002535D1" w14:paraId="2C739E06" w14:textId="77777777" w:rsidTr="00523DAE">
        <w:tc>
          <w:tcPr>
            <w:tcW w:w="851" w:type="dxa"/>
            <w:vAlign w:val="center"/>
          </w:tcPr>
          <w:p w14:paraId="2D7478AC"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684621B1"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προσφερόμενο τερματικό θα πρέπει να υποστηρίζει δύο εξόδους </w:t>
            </w:r>
            <w:r>
              <w:rPr>
                <w:rFonts w:ascii="Tahoma" w:hAnsi="Tahoma" w:cs="Tahoma"/>
                <w:szCs w:val="22"/>
                <w:lang w:eastAsia="el-GR"/>
              </w:rPr>
              <w:t>HDMI</w:t>
            </w:r>
            <w:r>
              <w:rPr>
                <w:rFonts w:ascii="Tahoma" w:hAnsi="Tahoma" w:cs="Tahoma"/>
                <w:szCs w:val="22"/>
                <w:lang w:val="el-GR" w:eastAsia="el-GR"/>
              </w:rPr>
              <w:t xml:space="preserve"> για σύνδεση σε εξωτερικές οθόνες/</w:t>
            </w:r>
            <w:r>
              <w:rPr>
                <w:rFonts w:ascii="Tahoma" w:hAnsi="Tahoma" w:cs="Tahoma"/>
                <w:szCs w:val="22"/>
                <w:lang w:eastAsia="el-GR"/>
              </w:rPr>
              <w:t>projector</w:t>
            </w:r>
          </w:p>
        </w:tc>
        <w:tc>
          <w:tcPr>
            <w:tcW w:w="1275" w:type="dxa"/>
            <w:shd w:val="clear" w:color="auto" w:fill="auto"/>
            <w:vAlign w:val="center"/>
          </w:tcPr>
          <w:p w14:paraId="658780E1"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1A682210"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27EF8FFD" w14:textId="77777777" w:rsidR="002535D1" w:rsidRDefault="002535D1">
            <w:pPr>
              <w:spacing w:after="0" w:line="276" w:lineRule="auto"/>
              <w:rPr>
                <w:rFonts w:ascii="Tahoma" w:eastAsia="SimSun" w:hAnsi="Tahoma" w:cs="Tahoma"/>
                <w:szCs w:val="22"/>
                <w:lang w:val="el-GR"/>
              </w:rPr>
            </w:pPr>
          </w:p>
        </w:tc>
      </w:tr>
      <w:tr w:rsidR="00A471A4" w:rsidRPr="00A471A4" w14:paraId="509F0DE5" w14:textId="77777777" w:rsidTr="00A471A4">
        <w:tc>
          <w:tcPr>
            <w:tcW w:w="851" w:type="dxa"/>
            <w:shd w:val="clear" w:color="auto" w:fill="auto"/>
            <w:vAlign w:val="center"/>
          </w:tcPr>
          <w:p w14:paraId="6A822019" w14:textId="77777777" w:rsidR="002535D1" w:rsidRPr="00A471A4"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1D1649B5" w14:textId="77786609" w:rsidR="002535D1" w:rsidRPr="00A471A4" w:rsidRDefault="006A0C9D" w:rsidP="00A471A4">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Μέγιστη υ</w:t>
            </w:r>
            <w:r w:rsidR="00A87A8C" w:rsidRPr="00A471A4">
              <w:rPr>
                <w:rFonts w:ascii="Tahoma" w:hAnsi="Tahoma" w:cs="Tahoma"/>
                <w:szCs w:val="22"/>
                <w:lang w:val="el-GR" w:eastAsia="el-GR"/>
              </w:rPr>
              <w:t>ποστηριζόμενη ανάλυση ε</w:t>
            </w:r>
            <w:r w:rsidR="00373A62" w:rsidRPr="00A471A4">
              <w:rPr>
                <w:rFonts w:ascii="Tahoma" w:hAnsi="Tahoma" w:cs="Tahoma"/>
                <w:szCs w:val="22"/>
                <w:lang w:val="el-GR" w:eastAsia="el-GR"/>
              </w:rPr>
              <w:t>ξ</w:t>
            </w:r>
            <w:r w:rsidR="00A87A8C" w:rsidRPr="00A471A4">
              <w:rPr>
                <w:rFonts w:ascii="Tahoma" w:hAnsi="Tahoma" w:cs="Tahoma"/>
                <w:szCs w:val="22"/>
                <w:lang w:val="el-GR" w:eastAsia="el-GR"/>
              </w:rPr>
              <w:t>ό</w:t>
            </w:r>
            <w:r w:rsidR="00373A62" w:rsidRPr="00A471A4">
              <w:rPr>
                <w:rFonts w:ascii="Tahoma" w:hAnsi="Tahoma" w:cs="Tahoma"/>
                <w:szCs w:val="22"/>
                <w:lang w:val="el-GR" w:eastAsia="el-GR"/>
              </w:rPr>
              <w:t>δ</w:t>
            </w:r>
            <w:r w:rsidR="00A87A8C" w:rsidRPr="00A471A4">
              <w:rPr>
                <w:rFonts w:ascii="Tahoma" w:hAnsi="Tahoma" w:cs="Tahoma"/>
                <w:szCs w:val="22"/>
                <w:lang w:val="el-GR" w:eastAsia="el-GR"/>
              </w:rPr>
              <w:t>ων</w:t>
            </w:r>
            <w:r w:rsidR="00373A62" w:rsidRPr="00A471A4">
              <w:rPr>
                <w:rFonts w:ascii="Tahoma" w:hAnsi="Tahoma" w:cs="Tahoma"/>
                <w:szCs w:val="22"/>
                <w:lang w:val="el-GR" w:eastAsia="el-GR"/>
              </w:rPr>
              <w:t xml:space="preserve"> </w:t>
            </w:r>
            <w:r w:rsidR="00373A62" w:rsidRPr="00A471A4">
              <w:rPr>
                <w:rFonts w:ascii="Tahoma" w:hAnsi="Tahoma" w:cs="Tahoma"/>
                <w:szCs w:val="22"/>
                <w:lang w:eastAsia="el-GR"/>
              </w:rPr>
              <w:t>HDMI</w:t>
            </w:r>
            <w:r w:rsidR="001C448A" w:rsidRPr="00A471A4">
              <w:rPr>
                <w:rFonts w:ascii="Tahoma" w:hAnsi="Tahoma" w:cs="Tahoma"/>
                <w:szCs w:val="22"/>
                <w:lang w:val="el-GR" w:eastAsia="el-GR"/>
              </w:rPr>
              <w:t>:</w:t>
            </w:r>
            <w:r w:rsidR="00373A62" w:rsidRPr="00A471A4">
              <w:rPr>
                <w:rFonts w:ascii="Tahoma" w:hAnsi="Tahoma" w:cs="Tahoma"/>
                <w:szCs w:val="22"/>
                <w:lang w:val="el-GR" w:eastAsia="el-GR"/>
              </w:rPr>
              <w:t xml:space="preserve"> 3840 x 2160p60 (4Kp60)</w:t>
            </w:r>
          </w:p>
        </w:tc>
        <w:tc>
          <w:tcPr>
            <w:tcW w:w="1275" w:type="dxa"/>
            <w:shd w:val="clear" w:color="auto" w:fill="auto"/>
            <w:vAlign w:val="center"/>
          </w:tcPr>
          <w:p w14:paraId="7B166A6F" w14:textId="48F650D4" w:rsidR="002535D1" w:rsidRPr="00A471A4" w:rsidRDefault="00373A62">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25FE21AE" w14:textId="45C28F96" w:rsidR="002535D1" w:rsidRPr="00A471A4" w:rsidRDefault="002535D1">
            <w:pPr>
              <w:spacing w:after="0" w:line="276" w:lineRule="auto"/>
              <w:rPr>
                <w:rFonts w:ascii="Tahoma" w:eastAsia="SimSun" w:hAnsi="Tahoma" w:cs="Tahoma"/>
                <w:sz w:val="18"/>
                <w:szCs w:val="18"/>
                <w:lang w:val="el-GR"/>
              </w:rPr>
            </w:pPr>
          </w:p>
        </w:tc>
        <w:tc>
          <w:tcPr>
            <w:tcW w:w="2155" w:type="dxa"/>
            <w:shd w:val="clear" w:color="auto" w:fill="auto"/>
            <w:vAlign w:val="center"/>
          </w:tcPr>
          <w:p w14:paraId="215EE5B5" w14:textId="784D3A4D" w:rsidR="002535D1" w:rsidRPr="00A471A4" w:rsidRDefault="002535D1">
            <w:pPr>
              <w:spacing w:after="0" w:line="276" w:lineRule="auto"/>
              <w:rPr>
                <w:rFonts w:ascii="Tahoma" w:eastAsia="SimSun" w:hAnsi="Tahoma" w:cs="Tahoma"/>
                <w:sz w:val="16"/>
                <w:szCs w:val="16"/>
                <w:lang w:val="el-GR"/>
              </w:rPr>
            </w:pPr>
          </w:p>
        </w:tc>
      </w:tr>
      <w:tr w:rsidR="00A471A4" w:rsidRPr="00A471A4" w14:paraId="294BE25D" w14:textId="77777777" w:rsidTr="00A471A4">
        <w:tc>
          <w:tcPr>
            <w:tcW w:w="851" w:type="dxa"/>
            <w:shd w:val="clear" w:color="auto" w:fill="auto"/>
            <w:vAlign w:val="center"/>
          </w:tcPr>
          <w:p w14:paraId="7E460F19" w14:textId="77777777" w:rsidR="00A87A8C" w:rsidRPr="00A471A4" w:rsidRDefault="00A87A8C">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60BE2E9C" w14:textId="0F9ADFFA" w:rsidR="00A87A8C" w:rsidRPr="00A471A4" w:rsidRDefault="00A87A8C">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Οι έξοδοι </w:t>
            </w:r>
            <w:r w:rsidRPr="00A471A4">
              <w:rPr>
                <w:rFonts w:ascii="Tahoma" w:hAnsi="Tahoma" w:cs="Tahoma"/>
                <w:szCs w:val="22"/>
                <w:lang w:eastAsia="el-GR"/>
              </w:rPr>
              <w:t>HDMI</w:t>
            </w:r>
            <w:r w:rsidRPr="00A471A4">
              <w:rPr>
                <w:rFonts w:ascii="Tahoma" w:hAnsi="Tahoma" w:cs="Tahoma"/>
                <w:szCs w:val="22"/>
                <w:lang w:val="el-GR" w:eastAsia="el-GR"/>
              </w:rPr>
              <w:t xml:space="preserve"> να υποστηρίζουν το πρωτόκολλο </w:t>
            </w:r>
            <w:r w:rsidRPr="00A471A4">
              <w:rPr>
                <w:rFonts w:ascii="Tahoma" w:hAnsi="Tahoma" w:cs="Tahoma"/>
                <w:szCs w:val="22"/>
                <w:lang w:eastAsia="el-GR"/>
              </w:rPr>
              <w:t>CEC</w:t>
            </w:r>
            <w:r w:rsidRPr="00A471A4">
              <w:rPr>
                <w:rFonts w:ascii="Tahoma" w:hAnsi="Tahoma" w:cs="Tahoma"/>
                <w:szCs w:val="22"/>
                <w:lang w:val="el-GR" w:eastAsia="el-GR"/>
              </w:rPr>
              <w:t xml:space="preserve"> (</w:t>
            </w:r>
            <w:r w:rsidRPr="00A471A4">
              <w:rPr>
                <w:rFonts w:ascii="Tahoma" w:hAnsi="Tahoma" w:cs="Tahoma"/>
                <w:szCs w:val="22"/>
                <w:lang w:eastAsia="el-GR"/>
              </w:rPr>
              <w:t>Consumer</w:t>
            </w:r>
            <w:r w:rsidRPr="00A471A4">
              <w:rPr>
                <w:rFonts w:ascii="Tahoma" w:hAnsi="Tahoma" w:cs="Tahoma"/>
                <w:szCs w:val="22"/>
                <w:lang w:val="el-GR" w:eastAsia="el-GR"/>
              </w:rPr>
              <w:t xml:space="preserve"> </w:t>
            </w:r>
            <w:r w:rsidRPr="00A471A4">
              <w:rPr>
                <w:rFonts w:ascii="Tahoma" w:hAnsi="Tahoma" w:cs="Tahoma"/>
                <w:szCs w:val="22"/>
                <w:lang w:eastAsia="el-GR"/>
              </w:rPr>
              <w:t>Electronics</w:t>
            </w:r>
            <w:r w:rsidRPr="00A471A4">
              <w:rPr>
                <w:rFonts w:ascii="Tahoma" w:hAnsi="Tahoma" w:cs="Tahoma"/>
                <w:szCs w:val="22"/>
                <w:lang w:val="el-GR" w:eastAsia="el-GR"/>
              </w:rPr>
              <w:t xml:space="preserve"> </w:t>
            </w:r>
            <w:r w:rsidRPr="00A471A4">
              <w:rPr>
                <w:rFonts w:ascii="Tahoma" w:hAnsi="Tahoma" w:cs="Tahoma"/>
                <w:szCs w:val="22"/>
                <w:lang w:eastAsia="el-GR"/>
              </w:rPr>
              <w:t>Control</w:t>
            </w:r>
            <w:r w:rsidRPr="00A471A4">
              <w:rPr>
                <w:rFonts w:ascii="Tahoma" w:hAnsi="Tahoma" w:cs="Tahoma"/>
                <w:szCs w:val="22"/>
                <w:lang w:val="el-GR" w:eastAsia="el-GR"/>
              </w:rPr>
              <w:t>).</w:t>
            </w:r>
          </w:p>
        </w:tc>
        <w:tc>
          <w:tcPr>
            <w:tcW w:w="1275" w:type="dxa"/>
            <w:shd w:val="clear" w:color="auto" w:fill="auto"/>
            <w:vAlign w:val="center"/>
          </w:tcPr>
          <w:p w14:paraId="7B0F12AD" w14:textId="707D1C68" w:rsidR="00A87A8C" w:rsidRPr="00A471A4" w:rsidRDefault="00A471A4">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shd w:val="clear" w:color="auto" w:fill="auto"/>
            <w:vAlign w:val="center"/>
          </w:tcPr>
          <w:p w14:paraId="0C4C684B" w14:textId="514EC772" w:rsidR="00A87A8C" w:rsidRPr="00A471A4" w:rsidRDefault="00A87A8C">
            <w:pPr>
              <w:spacing w:after="0" w:line="276" w:lineRule="auto"/>
              <w:rPr>
                <w:rFonts w:ascii="Tahoma" w:eastAsia="SimSun" w:hAnsi="Tahoma" w:cs="Tahoma"/>
                <w:sz w:val="18"/>
                <w:szCs w:val="18"/>
                <w:lang w:val="el-GR"/>
              </w:rPr>
            </w:pPr>
          </w:p>
        </w:tc>
        <w:tc>
          <w:tcPr>
            <w:tcW w:w="2155" w:type="dxa"/>
            <w:shd w:val="clear" w:color="auto" w:fill="auto"/>
            <w:vAlign w:val="center"/>
          </w:tcPr>
          <w:p w14:paraId="6A49B905" w14:textId="540B51D2" w:rsidR="00A87A8C" w:rsidRPr="00A471A4" w:rsidRDefault="00A87A8C">
            <w:pPr>
              <w:spacing w:after="0" w:line="276" w:lineRule="auto"/>
              <w:rPr>
                <w:rFonts w:ascii="Tahoma" w:eastAsia="SimSun" w:hAnsi="Tahoma" w:cs="Tahoma"/>
                <w:szCs w:val="22"/>
                <w:lang w:val="el-GR"/>
              </w:rPr>
            </w:pPr>
          </w:p>
        </w:tc>
      </w:tr>
      <w:tr w:rsidR="002535D1" w:rsidRPr="009C0609" w14:paraId="62FB7F34" w14:textId="77777777" w:rsidTr="00523DAE">
        <w:tc>
          <w:tcPr>
            <w:tcW w:w="851" w:type="dxa"/>
            <w:vAlign w:val="center"/>
          </w:tcPr>
          <w:p w14:paraId="00E4EC6D" w14:textId="5807B2FF" w:rsidR="002535D1" w:rsidRDefault="008C23BA">
            <w:pPr>
              <w:pStyle w:val="aff"/>
              <w:numPr>
                <w:ilvl w:val="0"/>
                <w:numId w:val="74"/>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w:t>
            </w:r>
            <w:r w:rsidR="009C0609">
              <w:rPr>
                <w:rFonts w:ascii="Tahoma" w:eastAsia="SimSun" w:hAnsi="Tahoma" w:cs="Tahoma"/>
                <w:b/>
                <w:bCs/>
                <w:szCs w:val="22"/>
                <w:lang w:val="en-US"/>
              </w:rPr>
              <w:t>cec</w:t>
            </w:r>
          </w:p>
        </w:tc>
        <w:tc>
          <w:tcPr>
            <w:tcW w:w="4678" w:type="dxa"/>
            <w:vAlign w:val="center"/>
          </w:tcPr>
          <w:p w14:paraId="694ECA1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των παρακάτω </w:t>
            </w:r>
            <w:r>
              <w:rPr>
                <w:rFonts w:ascii="Tahoma" w:hAnsi="Tahoma" w:cs="Tahoma"/>
                <w:szCs w:val="22"/>
                <w:lang w:eastAsia="el-GR"/>
              </w:rPr>
              <w:t>audio</w:t>
            </w:r>
            <w:r>
              <w:rPr>
                <w:rFonts w:ascii="Tahoma" w:hAnsi="Tahoma" w:cs="Tahoma"/>
                <w:szCs w:val="22"/>
                <w:lang w:val="el-GR" w:eastAsia="el-GR"/>
              </w:rPr>
              <w:t xml:space="preserve"> </w:t>
            </w:r>
            <w:r>
              <w:rPr>
                <w:rFonts w:ascii="Tahoma" w:hAnsi="Tahoma" w:cs="Tahoma"/>
                <w:szCs w:val="22"/>
                <w:lang w:eastAsia="el-GR"/>
              </w:rPr>
              <w:t>codecs</w:t>
            </w:r>
            <w:r>
              <w:rPr>
                <w:rFonts w:ascii="Tahoma" w:hAnsi="Tahoma" w:cs="Tahoma"/>
                <w:szCs w:val="22"/>
                <w:lang w:val="el-GR" w:eastAsia="el-GR"/>
              </w:rPr>
              <w:t xml:space="preserve">: G.711, G.722, G.722.1, G.729, </w:t>
            </w:r>
            <w:r>
              <w:rPr>
                <w:rFonts w:ascii="Tahoma" w:hAnsi="Tahoma" w:cs="Tahoma"/>
                <w:szCs w:val="22"/>
                <w:lang w:eastAsia="el-GR"/>
              </w:rPr>
              <w:t>AAC</w:t>
            </w:r>
            <w:r>
              <w:rPr>
                <w:rFonts w:ascii="Tahoma" w:hAnsi="Tahoma" w:cs="Tahoma"/>
                <w:szCs w:val="22"/>
                <w:lang w:val="el-GR" w:eastAsia="el-GR"/>
              </w:rPr>
              <w:t>-</w:t>
            </w:r>
            <w:r>
              <w:rPr>
                <w:rFonts w:ascii="Tahoma" w:hAnsi="Tahoma" w:cs="Tahoma"/>
                <w:szCs w:val="22"/>
                <w:lang w:eastAsia="el-GR"/>
              </w:rPr>
              <w:t>LD</w:t>
            </w:r>
            <w:r>
              <w:rPr>
                <w:rFonts w:ascii="Tahoma" w:hAnsi="Tahoma" w:cs="Tahoma"/>
                <w:szCs w:val="22"/>
                <w:lang w:val="el-GR" w:eastAsia="el-GR"/>
              </w:rPr>
              <w:t xml:space="preserve">, and </w:t>
            </w:r>
            <w:r>
              <w:rPr>
                <w:rFonts w:ascii="Tahoma" w:hAnsi="Tahoma" w:cs="Tahoma"/>
                <w:szCs w:val="22"/>
                <w:lang w:eastAsia="el-GR"/>
              </w:rPr>
              <w:t>Opus</w:t>
            </w:r>
          </w:p>
        </w:tc>
        <w:tc>
          <w:tcPr>
            <w:tcW w:w="1275" w:type="dxa"/>
            <w:shd w:val="clear" w:color="auto" w:fill="auto"/>
            <w:vAlign w:val="center"/>
          </w:tcPr>
          <w:p w14:paraId="0EABD2EA" w14:textId="77777777" w:rsidR="002535D1" w:rsidRPr="00523DAE" w:rsidRDefault="00373A62">
            <w:pPr>
              <w:spacing w:line="276" w:lineRule="auto"/>
              <w:jc w:val="center"/>
              <w:rPr>
                <w:rFonts w:ascii="Tahoma" w:hAnsi="Tahoma" w:cs="Tahoma"/>
                <w:szCs w:val="22"/>
                <w:lang w:val="el-GR"/>
              </w:rPr>
            </w:pPr>
            <w:r>
              <w:rPr>
                <w:rFonts w:ascii="Tahoma" w:hAnsi="Tahoma" w:cs="Tahoma"/>
                <w:szCs w:val="22"/>
                <w:lang w:val="el-GR" w:eastAsia="el-GR"/>
              </w:rPr>
              <w:t>ΝΑΙ</w:t>
            </w:r>
          </w:p>
        </w:tc>
        <w:tc>
          <w:tcPr>
            <w:tcW w:w="1276" w:type="dxa"/>
            <w:shd w:val="clear" w:color="auto" w:fill="auto"/>
            <w:vAlign w:val="center"/>
          </w:tcPr>
          <w:p w14:paraId="70C711ED"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2007B6C6" w14:textId="77777777" w:rsidR="002535D1" w:rsidRDefault="002535D1">
            <w:pPr>
              <w:spacing w:after="0" w:line="276" w:lineRule="auto"/>
              <w:rPr>
                <w:rFonts w:ascii="Tahoma" w:eastAsia="SimSun" w:hAnsi="Tahoma" w:cs="Tahoma"/>
                <w:szCs w:val="22"/>
                <w:lang w:val="el-GR"/>
              </w:rPr>
            </w:pPr>
          </w:p>
        </w:tc>
      </w:tr>
      <w:tr w:rsidR="002535D1" w14:paraId="3D40CB1C" w14:textId="77777777" w:rsidTr="00523DAE">
        <w:tc>
          <w:tcPr>
            <w:tcW w:w="851" w:type="dxa"/>
            <w:vAlign w:val="center"/>
          </w:tcPr>
          <w:p w14:paraId="654BCD59"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2811B8E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ποιότητας ήχου CD 20ΚΗz </w:t>
            </w:r>
          </w:p>
        </w:tc>
        <w:tc>
          <w:tcPr>
            <w:tcW w:w="1275" w:type="dxa"/>
            <w:shd w:val="clear" w:color="auto" w:fill="auto"/>
            <w:vAlign w:val="center"/>
          </w:tcPr>
          <w:p w14:paraId="4AEF737F"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5F2EB975"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1E8DB40B" w14:textId="77777777" w:rsidR="002535D1" w:rsidRDefault="002535D1">
            <w:pPr>
              <w:spacing w:after="0" w:line="276" w:lineRule="auto"/>
              <w:rPr>
                <w:rFonts w:ascii="Tahoma" w:eastAsia="SimSun" w:hAnsi="Tahoma" w:cs="Tahoma"/>
                <w:szCs w:val="22"/>
                <w:lang w:val="el-GR"/>
              </w:rPr>
            </w:pPr>
          </w:p>
        </w:tc>
      </w:tr>
      <w:tr w:rsidR="002535D1" w14:paraId="2101C561" w14:textId="77777777" w:rsidTr="00523DAE">
        <w:tc>
          <w:tcPr>
            <w:tcW w:w="851" w:type="dxa"/>
            <w:vAlign w:val="center"/>
          </w:tcPr>
          <w:p w14:paraId="79BCC517"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59E1EDF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λειτουργίας καταστολής ηχούς</w:t>
            </w:r>
          </w:p>
        </w:tc>
        <w:tc>
          <w:tcPr>
            <w:tcW w:w="1275" w:type="dxa"/>
            <w:shd w:val="clear" w:color="auto" w:fill="auto"/>
            <w:vAlign w:val="center"/>
          </w:tcPr>
          <w:p w14:paraId="4B737BF1"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2866AA83"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05A834E4" w14:textId="77777777" w:rsidR="002535D1" w:rsidRDefault="002535D1">
            <w:pPr>
              <w:spacing w:after="0" w:line="276" w:lineRule="auto"/>
              <w:rPr>
                <w:rFonts w:ascii="Tahoma" w:eastAsia="SimSun" w:hAnsi="Tahoma" w:cs="Tahoma"/>
                <w:szCs w:val="22"/>
                <w:lang w:val="el-GR"/>
              </w:rPr>
            </w:pPr>
          </w:p>
        </w:tc>
      </w:tr>
      <w:tr w:rsidR="002535D1" w14:paraId="23B72833" w14:textId="77777777" w:rsidTr="00523DAE">
        <w:tc>
          <w:tcPr>
            <w:tcW w:w="851" w:type="dxa"/>
            <w:vAlign w:val="center"/>
          </w:tcPr>
          <w:p w14:paraId="5BFDD6B4" w14:textId="77777777" w:rsidR="002535D1" w:rsidRDefault="002535D1">
            <w:pPr>
              <w:pStyle w:val="aff"/>
              <w:numPr>
                <w:ilvl w:val="0"/>
                <w:numId w:val="74"/>
              </w:numPr>
              <w:spacing w:after="0" w:line="276" w:lineRule="auto"/>
              <w:jc w:val="center"/>
              <w:rPr>
                <w:rFonts w:ascii="Tahoma" w:eastAsia="SimSun" w:hAnsi="Tahoma" w:cs="Tahoma"/>
                <w:b/>
                <w:bCs/>
                <w:szCs w:val="22"/>
                <w:lang w:val="el-GR"/>
              </w:rPr>
            </w:pPr>
          </w:p>
        </w:tc>
        <w:tc>
          <w:tcPr>
            <w:tcW w:w="4678" w:type="dxa"/>
            <w:vAlign w:val="center"/>
          </w:tcPr>
          <w:p w14:paraId="3422A7A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ενεργητικού συγχρονισμού ομιλίας-εικόνας (</w:t>
            </w:r>
            <w:r>
              <w:rPr>
                <w:rFonts w:ascii="Tahoma" w:hAnsi="Tahoma" w:cs="Tahoma"/>
                <w:szCs w:val="22"/>
                <w:lang w:eastAsia="el-GR"/>
              </w:rPr>
              <w:t>lip</w:t>
            </w:r>
            <w:r>
              <w:rPr>
                <w:rFonts w:ascii="Tahoma" w:hAnsi="Tahoma" w:cs="Tahoma"/>
                <w:szCs w:val="22"/>
                <w:lang w:val="el-GR" w:eastAsia="el-GR"/>
              </w:rPr>
              <w:t xml:space="preserve"> </w:t>
            </w:r>
            <w:r>
              <w:rPr>
                <w:rFonts w:ascii="Tahoma" w:hAnsi="Tahoma" w:cs="Tahoma"/>
                <w:szCs w:val="22"/>
                <w:lang w:eastAsia="el-GR"/>
              </w:rPr>
              <w:t>sync</w:t>
            </w:r>
            <w:r>
              <w:rPr>
                <w:rFonts w:ascii="Tahoma" w:hAnsi="Tahoma" w:cs="Tahoma"/>
                <w:szCs w:val="22"/>
                <w:lang w:val="el-GR" w:eastAsia="el-GR"/>
              </w:rPr>
              <w:t>)</w:t>
            </w:r>
          </w:p>
        </w:tc>
        <w:tc>
          <w:tcPr>
            <w:tcW w:w="1275" w:type="dxa"/>
            <w:shd w:val="clear" w:color="auto" w:fill="auto"/>
            <w:vAlign w:val="center"/>
          </w:tcPr>
          <w:p w14:paraId="3085CF70"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1873D082" w14:textId="77777777" w:rsidR="002535D1" w:rsidRDefault="002535D1">
            <w:pPr>
              <w:spacing w:after="0" w:line="276" w:lineRule="auto"/>
              <w:rPr>
                <w:rFonts w:ascii="Tahoma" w:eastAsia="SimSun" w:hAnsi="Tahoma" w:cs="Tahoma"/>
                <w:szCs w:val="22"/>
                <w:lang w:val="el-GR"/>
              </w:rPr>
            </w:pPr>
          </w:p>
        </w:tc>
        <w:tc>
          <w:tcPr>
            <w:tcW w:w="2155" w:type="dxa"/>
            <w:shd w:val="clear" w:color="auto" w:fill="auto"/>
            <w:vAlign w:val="center"/>
          </w:tcPr>
          <w:p w14:paraId="2E12D662" w14:textId="77777777" w:rsidR="002535D1" w:rsidRDefault="002535D1">
            <w:pPr>
              <w:spacing w:after="0" w:line="276" w:lineRule="auto"/>
              <w:rPr>
                <w:rFonts w:ascii="Tahoma" w:eastAsia="SimSun" w:hAnsi="Tahoma" w:cs="Tahoma"/>
                <w:szCs w:val="22"/>
                <w:lang w:val="el-GR"/>
              </w:rPr>
            </w:pPr>
          </w:p>
        </w:tc>
      </w:tr>
      <w:tr w:rsidR="00A471A4" w:rsidRPr="00A471A4" w14:paraId="2E6D73A2" w14:textId="77777777" w:rsidTr="00A471A4">
        <w:tc>
          <w:tcPr>
            <w:tcW w:w="851" w:type="dxa"/>
            <w:shd w:val="clear" w:color="auto" w:fill="auto"/>
            <w:vAlign w:val="center"/>
          </w:tcPr>
          <w:p w14:paraId="63FF1B9C"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4CD322B0"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BFCP (SIP) και Η.239 (Η.323) </w:t>
            </w:r>
            <w:r w:rsidRPr="00A471A4">
              <w:rPr>
                <w:rFonts w:ascii="Tahoma" w:hAnsi="Tahoma" w:cs="Tahoma"/>
                <w:szCs w:val="22"/>
                <w:lang w:eastAsia="el-GR"/>
              </w:rPr>
              <w:t>dual</w:t>
            </w:r>
            <w:r w:rsidRPr="00A471A4">
              <w:rPr>
                <w:rFonts w:ascii="Tahoma" w:hAnsi="Tahoma" w:cs="Tahoma"/>
                <w:szCs w:val="22"/>
                <w:lang w:val="el-GR" w:eastAsia="el-GR"/>
              </w:rPr>
              <w:t xml:space="preserve"> </w:t>
            </w:r>
            <w:r w:rsidRPr="00A471A4">
              <w:rPr>
                <w:rFonts w:ascii="Tahoma" w:hAnsi="Tahoma" w:cs="Tahoma"/>
                <w:szCs w:val="22"/>
                <w:lang w:eastAsia="el-GR"/>
              </w:rPr>
              <w:t>stream</w:t>
            </w:r>
            <w:r w:rsidRPr="00A471A4">
              <w:rPr>
                <w:rFonts w:ascii="Tahoma" w:hAnsi="Tahoma" w:cs="Tahoma"/>
                <w:szCs w:val="22"/>
                <w:lang w:val="el-GR" w:eastAsia="el-GR"/>
              </w:rPr>
              <w:t xml:space="preserve"> με μέγιστη ανάλυση 3840 x 2160p5 (4Kp5)</w:t>
            </w:r>
          </w:p>
        </w:tc>
        <w:tc>
          <w:tcPr>
            <w:tcW w:w="1275" w:type="dxa"/>
            <w:shd w:val="clear" w:color="auto" w:fill="auto"/>
            <w:vAlign w:val="center"/>
          </w:tcPr>
          <w:p w14:paraId="5AE68CCF" w14:textId="23417EB4"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59B4B6FE" w14:textId="48D84739"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04DD074B" w14:textId="69054BC8" w:rsidR="00191626" w:rsidRPr="00A471A4" w:rsidRDefault="00191626" w:rsidP="00191626">
            <w:pPr>
              <w:spacing w:after="0" w:line="276" w:lineRule="auto"/>
              <w:rPr>
                <w:rFonts w:ascii="Tahoma" w:eastAsia="SimSun" w:hAnsi="Tahoma" w:cs="Tahoma"/>
                <w:szCs w:val="22"/>
                <w:lang w:val="el-GR"/>
              </w:rPr>
            </w:pPr>
          </w:p>
        </w:tc>
      </w:tr>
      <w:tr w:rsidR="00A471A4" w:rsidRPr="00A471A4" w14:paraId="6F665CC7" w14:textId="77777777" w:rsidTr="00A471A4">
        <w:tc>
          <w:tcPr>
            <w:tcW w:w="851" w:type="dxa"/>
            <w:shd w:val="clear" w:color="auto" w:fill="auto"/>
            <w:vAlign w:val="center"/>
          </w:tcPr>
          <w:p w14:paraId="37F9C7D9"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47499F1"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κρυπτογράφησης βιντεοκλήσεων </w:t>
            </w:r>
            <w:r w:rsidRPr="00A471A4">
              <w:rPr>
                <w:rFonts w:ascii="Tahoma" w:hAnsi="Tahoma" w:cs="Tahoma"/>
                <w:szCs w:val="22"/>
                <w:lang w:eastAsia="el-GR"/>
              </w:rPr>
              <w:t>SIP</w:t>
            </w:r>
            <w:r w:rsidRPr="00A471A4">
              <w:rPr>
                <w:rFonts w:ascii="Tahoma" w:hAnsi="Tahoma" w:cs="Tahoma"/>
                <w:szCs w:val="22"/>
                <w:lang w:val="el-GR" w:eastAsia="el-GR"/>
              </w:rPr>
              <w:t xml:space="preserve"> και Η.323</w:t>
            </w:r>
          </w:p>
        </w:tc>
        <w:tc>
          <w:tcPr>
            <w:tcW w:w="1275" w:type="dxa"/>
            <w:shd w:val="clear" w:color="auto" w:fill="auto"/>
            <w:vAlign w:val="center"/>
          </w:tcPr>
          <w:p w14:paraId="08425852"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7442E3E1" w14:textId="77777777"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452D2161"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7CB08E40" w14:textId="77777777" w:rsidTr="00A471A4">
        <w:tc>
          <w:tcPr>
            <w:tcW w:w="851" w:type="dxa"/>
            <w:shd w:val="clear" w:color="auto" w:fill="auto"/>
            <w:vAlign w:val="center"/>
          </w:tcPr>
          <w:p w14:paraId="450236A1"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0F68D8B"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των προτύπων κρυπτογράφησης </w:t>
            </w:r>
            <w:r w:rsidRPr="00A471A4">
              <w:rPr>
                <w:rFonts w:ascii="Tahoma" w:hAnsi="Tahoma" w:cs="Tahoma"/>
                <w:szCs w:val="22"/>
                <w:lang w:eastAsia="el-GR"/>
              </w:rPr>
              <w:t>AES</w:t>
            </w:r>
            <w:r w:rsidRPr="00A471A4">
              <w:rPr>
                <w:rFonts w:ascii="Tahoma" w:hAnsi="Tahoma" w:cs="Tahoma"/>
                <w:szCs w:val="22"/>
                <w:lang w:val="el-GR" w:eastAsia="el-GR"/>
              </w:rPr>
              <w:t xml:space="preserve"> και Η.235v3</w:t>
            </w:r>
          </w:p>
        </w:tc>
        <w:tc>
          <w:tcPr>
            <w:tcW w:w="1275" w:type="dxa"/>
            <w:shd w:val="clear" w:color="auto" w:fill="auto"/>
            <w:vAlign w:val="center"/>
          </w:tcPr>
          <w:p w14:paraId="0DA0B2D0"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68F89A92" w14:textId="77777777"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244EC38C"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505A1765" w14:textId="77777777" w:rsidTr="00A471A4">
        <w:tc>
          <w:tcPr>
            <w:tcW w:w="851" w:type="dxa"/>
            <w:shd w:val="clear" w:color="auto" w:fill="auto"/>
            <w:vAlign w:val="center"/>
          </w:tcPr>
          <w:p w14:paraId="1C4E1687"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7AC2F475"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Δυνατότητα στατικών </w:t>
            </w:r>
            <w:r w:rsidRPr="00A471A4">
              <w:rPr>
                <w:rFonts w:ascii="Tahoma" w:hAnsi="Tahoma" w:cs="Tahoma"/>
                <w:szCs w:val="22"/>
                <w:lang w:eastAsia="el-GR"/>
              </w:rPr>
              <w:t>IP</w:t>
            </w:r>
            <w:r w:rsidRPr="00A471A4">
              <w:rPr>
                <w:rFonts w:ascii="Tahoma" w:hAnsi="Tahoma" w:cs="Tahoma"/>
                <w:szCs w:val="22"/>
                <w:lang w:val="el-GR" w:eastAsia="el-GR"/>
              </w:rPr>
              <w:t xml:space="preserve"> ρυθμίσεων</w:t>
            </w:r>
          </w:p>
        </w:tc>
        <w:tc>
          <w:tcPr>
            <w:tcW w:w="1275" w:type="dxa"/>
            <w:shd w:val="clear" w:color="auto" w:fill="auto"/>
            <w:vAlign w:val="center"/>
          </w:tcPr>
          <w:p w14:paraId="24292E48"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5AE14AB5" w14:textId="77777777"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0FFBF7B2"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7A536709" w14:textId="77777777" w:rsidTr="00A471A4">
        <w:tc>
          <w:tcPr>
            <w:tcW w:w="851" w:type="dxa"/>
            <w:shd w:val="clear" w:color="auto" w:fill="auto"/>
            <w:vAlign w:val="center"/>
          </w:tcPr>
          <w:p w14:paraId="2B404C38"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5CB8C19B"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αυτόματης δικτυακής παραμετροποίησης μέσω </w:t>
            </w:r>
            <w:r w:rsidRPr="00A471A4">
              <w:rPr>
                <w:rFonts w:ascii="Tahoma" w:hAnsi="Tahoma" w:cs="Tahoma"/>
                <w:szCs w:val="22"/>
                <w:lang w:eastAsia="el-GR"/>
              </w:rPr>
              <w:t>DHCP</w:t>
            </w:r>
          </w:p>
        </w:tc>
        <w:tc>
          <w:tcPr>
            <w:tcW w:w="1275" w:type="dxa"/>
            <w:shd w:val="clear" w:color="auto" w:fill="auto"/>
            <w:vAlign w:val="center"/>
          </w:tcPr>
          <w:p w14:paraId="36E8392A"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05E5E2A4" w14:textId="77777777"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5F347402"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574119C8" w14:textId="77777777" w:rsidTr="00A471A4">
        <w:tc>
          <w:tcPr>
            <w:tcW w:w="851" w:type="dxa"/>
            <w:shd w:val="clear" w:color="auto" w:fill="auto"/>
            <w:vAlign w:val="center"/>
          </w:tcPr>
          <w:p w14:paraId="6CA4BD34"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6FB5454"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IPv4, IPv6 και </w:t>
            </w:r>
            <w:r w:rsidRPr="00A471A4">
              <w:rPr>
                <w:rFonts w:ascii="Tahoma" w:hAnsi="Tahoma" w:cs="Tahoma"/>
                <w:szCs w:val="22"/>
                <w:lang w:eastAsia="el-GR"/>
              </w:rPr>
              <w:t>dual</w:t>
            </w:r>
            <w:r w:rsidRPr="00A471A4">
              <w:rPr>
                <w:rFonts w:ascii="Tahoma" w:hAnsi="Tahoma" w:cs="Tahoma"/>
                <w:szCs w:val="22"/>
                <w:lang w:val="el-GR" w:eastAsia="el-GR"/>
              </w:rPr>
              <w:t xml:space="preserve"> </w:t>
            </w:r>
            <w:r w:rsidRPr="00A471A4">
              <w:rPr>
                <w:rFonts w:ascii="Tahoma" w:hAnsi="Tahoma" w:cs="Tahoma"/>
                <w:szCs w:val="22"/>
                <w:lang w:eastAsia="el-GR"/>
              </w:rPr>
              <w:t>stack</w:t>
            </w:r>
            <w:r w:rsidRPr="00A471A4">
              <w:rPr>
                <w:rFonts w:ascii="Tahoma" w:hAnsi="Tahoma" w:cs="Tahoma"/>
                <w:szCs w:val="22"/>
                <w:lang w:val="el-GR" w:eastAsia="el-GR"/>
              </w:rPr>
              <w:t xml:space="preserve"> IPv4-IPv6.</w:t>
            </w:r>
          </w:p>
        </w:tc>
        <w:tc>
          <w:tcPr>
            <w:tcW w:w="1275" w:type="dxa"/>
            <w:shd w:val="clear" w:color="auto" w:fill="auto"/>
            <w:vAlign w:val="center"/>
          </w:tcPr>
          <w:p w14:paraId="72DEC54C"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6743E9F2" w14:textId="29ED8974"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3372D423" w14:textId="0B392282" w:rsidR="00191626" w:rsidRPr="00A471A4" w:rsidRDefault="00191626" w:rsidP="00191626">
            <w:pPr>
              <w:spacing w:after="0" w:line="276" w:lineRule="auto"/>
              <w:rPr>
                <w:rFonts w:ascii="Tahoma" w:eastAsia="SimSun" w:hAnsi="Tahoma" w:cs="Tahoma"/>
                <w:sz w:val="16"/>
                <w:szCs w:val="16"/>
                <w:lang w:val="el-GR"/>
              </w:rPr>
            </w:pPr>
          </w:p>
        </w:tc>
      </w:tr>
      <w:tr w:rsidR="00A471A4" w:rsidRPr="00A471A4" w14:paraId="4C286C66" w14:textId="77777777" w:rsidTr="00A471A4">
        <w:tc>
          <w:tcPr>
            <w:tcW w:w="851" w:type="dxa"/>
            <w:shd w:val="clear" w:color="auto" w:fill="auto"/>
            <w:vAlign w:val="center"/>
          </w:tcPr>
          <w:p w14:paraId="7786EA0A"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DCD806A"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802.1x </w:t>
            </w:r>
            <w:r w:rsidRPr="00A471A4">
              <w:rPr>
                <w:rFonts w:ascii="Tahoma" w:hAnsi="Tahoma" w:cs="Tahoma"/>
                <w:szCs w:val="22"/>
                <w:lang w:eastAsia="el-GR"/>
              </w:rPr>
              <w:t>authentication</w:t>
            </w:r>
            <w:r w:rsidRPr="00A471A4">
              <w:rPr>
                <w:rFonts w:ascii="Tahoma" w:hAnsi="Tahoma" w:cs="Tahoma"/>
                <w:szCs w:val="22"/>
                <w:lang w:val="el-GR" w:eastAsia="el-GR"/>
              </w:rPr>
              <w:t>.</w:t>
            </w:r>
          </w:p>
        </w:tc>
        <w:tc>
          <w:tcPr>
            <w:tcW w:w="1275" w:type="dxa"/>
            <w:shd w:val="clear" w:color="auto" w:fill="auto"/>
            <w:vAlign w:val="center"/>
          </w:tcPr>
          <w:p w14:paraId="1FC422E0" w14:textId="77777777" w:rsidR="00191626" w:rsidRPr="00A471A4" w:rsidRDefault="00191626" w:rsidP="00191626">
            <w:pPr>
              <w:spacing w:line="276" w:lineRule="auto"/>
              <w:jc w:val="center"/>
              <w:rPr>
                <w:rFonts w:ascii="Tahoma" w:hAnsi="Tahoma" w:cs="Tahoma"/>
                <w:szCs w:val="22"/>
                <w:lang w:val="el-GR"/>
              </w:rPr>
            </w:pPr>
            <w:r w:rsidRPr="00A471A4">
              <w:rPr>
                <w:rFonts w:ascii="Tahoma" w:hAnsi="Tahoma" w:cs="Tahoma"/>
                <w:szCs w:val="22"/>
                <w:lang w:val="el-GR" w:eastAsia="el-GR"/>
              </w:rPr>
              <w:t>ΝΑΙ</w:t>
            </w:r>
          </w:p>
        </w:tc>
        <w:tc>
          <w:tcPr>
            <w:tcW w:w="1276" w:type="dxa"/>
            <w:shd w:val="clear" w:color="auto" w:fill="auto"/>
            <w:vAlign w:val="center"/>
          </w:tcPr>
          <w:p w14:paraId="427A9FFA" w14:textId="77777777" w:rsidR="00191626" w:rsidRPr="00A471A4" w:rsidRDefault="00191626" w:rsidP="00191626">
            <w:pPr>
              <w:spacing w:after="0" w:line="276" w:lineRule="auto"/>
              <w:rPr>
                <w:rFonts w:ascii="Tahoma" w:eastAsia="SimSun" w:hAnsi="Tahoma" w:cs="Tahoma"/>
                <w:szCs w:val="22"/>
                <w:lang w:val="el-GR"/>
              </w:rPr>
            </w:pPr>
          </w:p>
        </w:tc>
        <w:tc>
          <w:tcPr>
            <w:tcW w:w="2155" w:type="dxa"/>
            <w:shd w:val="clear" w:color="auto" w:fill="auto"/>
            <w:vAlign w:val="center"/>
          </w:tcPr>
          <w:p w14:paraId="755800ED" w14:textId="77777777" w:rsidR="00191626" w:rsidRPr="00A471A4" w:rsidRDefault="00191626" w:rsidP="00191626">
            <w:pPr>
              <w:spacing w:after="0" w:line="276" w:lineRule="auto"/>
              <w:rPr>
                <w:rFonts w:ascii="Tahoma" w:eastAsia="SimSun" w:hAnsi="Tahoma" w:cs="Tahoma"/>
                <w:sz w:val="16"/>
                <w:szCs w:val="16"/>
                <w:lang w:val="el-GR"/>
              </w:rPr>
            </w:pPr>
          </w:p>
        </w:tc>
      </w:tr>
      <w:tr w:rsidR="00A471A4" w:rsidRPr="00A471A4" w14:paraId="406C127E"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5D358E6"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58065335"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Υποστήριξη 802.1p.</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5B3086D" w14:textId="77777777" w:rsidR="00191626" w:rsidRPr="00A471A4" w:rsidRDefault="00191626" w:rsidP="00191626">
            <w:pPr>
              <w:spacing w:line="276" w:lineRule="auto"/>
              <w:jc w:val="center"/>
              <w:rPr>
                <w:rFonts w:ascii="Tahoma" w:hAnsi="Tahoma" w:cs="Tahoma"/>
                <w:szCs w:val="22"/>
                <w:lang w:val="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056EDDA" w14:textId="77777777"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61EF9D22"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336739F5"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D0E5041"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9299757"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Να διαθέτει μία θύρα </w:t>
            </w:r>
            <w:r w:rsidRPr="00A471A4">
              <w:rPr>
                <w:rFonts w:ascii="Tahoma" w:hAnsi="Tahoma" w:cs="Tahoma"/>
                <w:szCs w:val="22"/>
                <w:lang w:eastAsia="el-GR"/>
              </w:rPr>
              <w:t>Ethernet</w:t>
            </w:r>
            <w:r w:rsidRPr="00A471A4">
              <w:rPr>
                <w:rFonts w:ascii="Tahoma" w:hAnsi="Tahoma" w:cs="Tahoma"/>
                <w:szCs w:val="22"/>
                <w:lang w:val="el-GR" w:eastAsia="el-GR"/>
              </w:rPr>
              <w:t xml:space="preserve"> (RJ-45) 10/100/1000 </w:t>
            </w:r>
            <w:r w:rsidRPr="00A471A4">
              <w:rPr>
                <w:rFonts w:ascii="Tahoma" w:hAnsi="Tahoma" w:cs="Tahoma"/>
                <w:szCs w:val="22"/>
                <w:lang w:eastAsia="el-GR"/>
              </w:rPr>
              <w:t>Mbit</w:t>
            </w:r>
            <w:r w:rsidRPr="00A471A4">
              <w:rPr>
                <w:rFonts w:ascii="Tahoma" w:hAnsi="Tahoma" w:cs="Tahoma"/>
                <w:szCs w:val="22"/>
                <w:lang w:val="el-GR" w:eastAsia="el-GR"/>
              </w:rPr>
              <w:t xml:space="preserve"> για διασύνδεση στο δίκτυο.</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B9FDA9E" w14:textId="77777777" w:rsidR="00191626" w:rsidRPr="00A471A4" w:rsidRDefault="00191626" w:rsidP="00191626">
            <w:pPr>
              <w:spacing w:line="276" w:lineRule="auto"/>
              <w:jc w:val="center"/>
              <w:rPr>
                <w:rFonts w:ascii="Tahoma" w:hAnsi="Tahoma" w:cs="Tahoma"/>
                <w:szCs w:val="22"/>
              </w:rPr>
            </w:pPr>
            <w:r w:rsidRPr="00A471A4">
              <w:rPr>
                <w:rFonts w:ascii="Tahoma" w:eastAsia="SimSun" w:hAnsi="Tahoma" w:cs="Tahoma"/>
                <w:szCs w:val="22"/>
                <w:lang w:val="en-US"/>
              </w:rPr>
              <w:t>≥</w:t>
            </w:r>
            <w:r w:rsidRPr="00A471A4">
              <w:rPr>
                <w:rFonts w:ascii="Tahoma" w:eastAsia="SimSun" w:hAnsi="Tahoma" w:cs="Tahoma"/>
                <w:szCs w:val="22"/>
                <w:lang w:val="el-GR"/>
              </w:rPr>
              <w:t xml:space="preserve"> 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E92BC89" w14:textId="77777777"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6E57A524"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5475E7B0"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A274ACA"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06CF89A"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Διαχείριση μέσω </w:t>
            </w:r>
            <w:r w:rsidRPr="00A471A4">
              <w:rPr>
                <w:rFonts w:ascii="Tahoma" w:hAnsi="Tahoma" w:cs="Tahoma"/>
                <w:szCs w:val="22"/>
                <w:lang w:eastAsia="el-GR"/>
              </w:rPr>
              <w:t>HTTPS</w:t>
            </w:r>
            <w:r w:rsidRPr="00A471A4">
              <w:rPr>
                <w:rFonts w:ascii="Tahoma" w:hAnsi="Tahoma" w:cs="Tahoma"/>
                <w:szCs w:val="22"/>
                <w:lang w:val="el-GR" w:eastAsia="el-GR"/>
              </w:rPr>
              <w:t xml:space="preserve"> και </w:t>
            </w:r>
            <w:r w:rsidRPr="00A471A4">
              <w:rPr>
                <w:rFonts w:ascii="Tahoma" w:hAnsi="Tahoma" w:cs="Tahoma"/>
                <w:szCs w:val="22"/>
                <w:lang w:eastAsia="el-GR"/>
              </w:rPr>
              <w:t>SSH</w:t>
            </w:r>
            <w:r w:rsidRPr="00A471A4">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F8A2841"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2370648" w14:textId="77777777"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63F8A244"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6A17ECAA"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634BC"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0261FC6C" w14:textId="1B74FF02"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Να υποστηρίζει </w:t>
            </w:r>
            <w:r w:rsidRPr="00A471A4">
              <w:rPr>
                <w:rFonts w:ascii="Tahoma" w:hAnsi="Tahoma" w:cs="Tahoma"/>
                <w:szCs w:val="22"/>
                <w:lang w:val="en-US" w:eastAsia="el-GR"/>
              </w:rPr>
              <w:t>Kensington</w:t>
            </w:r>
            <w:r w:rsidRPr="00A471A4">
              <w:rPr>
                <w:rFonts w:ascii="Tahoma" w:hAnsi="Tahoma" w:cs="Tahoma"/>
                <w:szCs w:val="22"/>
                <w:lang w:val="el-GR" w:eastAsia="el-GR"/>
              </w:rPr>
              <w:t xml:space="preserve"> </w:t>
            </w:r>
            <w:r w:rsidRPr="00A471A4">
              <w:rPr>
                <w:rFonts w:ascii="Tahoma" w:hAnsi="Tahoma" w:cs="Tahoma"/>
                <w:szCs w:val="22"/>
                <w:lang w:val="en-US" w:eastAsia="el-GR"/>
              </w:rPr>
              <w:t>Security</w:t>
            </w:r>
            <w:r w:rsidRPr="00A471A4">
              <w:rPr>
                <w:rFonts w:ascii="Tahoma" w:hAnsi="Tahoma" w:cs="Tahoma"/>
                <w:szCs w:val="22"/>
                <w:lang w:val="el-GR" w:eastAsia="el-GR"/>
              </w:rPr>
              <w:t xml:space="preserve"> </w:t>
            </w:r>
            <w:r w:rsidRPr="00A471A4">
              <w:rPr>
                <w:rFonts w:ascii="Tahoma" w:hAnsi="Tahoma" w:cs="Tahoma"/>
                <w:szCs w:val="22"/>
                <w:lang w:val="en-US" w:eastAsia="el-GR"/>
              </w:rPr>
              <w:t>Slot</w:t>
            </w:r>
            <w:r w:rsidRPr="00A471A4">
              <w:rPr>
                <w:rFonts w:ascii="Tahoma" w:hAnsi="Tahoma" w:cs="Tahoma"/>
                <w:szCs w:val="22"/>
                <w:lang w:val="el-GR" w:eastAsia="el-GR"/>
              </w:rPr>
              <w:t xml:space="preserve"> ή συμβατό ή ισοδύναμο ώστε να εξασφαλίζεται ή φυσική ασφάλεια της συσκευής.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41D72D6"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8CB26AD" w14:textId="704DE91B" w:rsidR="00191626" w:rsidRPr="00A471A4" w:rsidRDefault="00191626" w:rsidP="00191626">
            <w:pPr>
              <w:spacing w:after="0" w:line="276" w:lineRule="auto"/>
              <w:rPr>
                <w:rFonts w:ascii="Tahoma" w:eastAsia="SimSun" w:hAnsi="Tahoma" w:cs="Tahoma"/>
                <w:sz w:val="18"/>
                <w:szCs w:val="18"/>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2497AEC1" w14:textId="18BEF1C6" w:rsidR="00191626" w:rsidRPr="00A471A4" w:rsidRDefault="00191626" w:rsidP="00191626">
            <w:pPr>
              <w:spacing w:after="0" w:line="276" w:lineRule="auto"/>
              <w:rPr>
                <w:rFonts w:ascii="Tahoma" w:eastAsia="SimSun" w:hAnsi="Tahoma" w:cs="Tahoma"/>
                <w:sz w:val="16"/>
                <w:szCs w:val="16"/>
                <w:lang w:val="el-GR"/>
              </w:rPr>
            </w:pPr>
          </w:p>
        </w:tc>
      </w:tr>
      <w:tr w:rsidR="00A471A4" w:rsidRPr="00A471A4" w14:paraId="461BC3B7"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DF2BB2" w14:textId="77777777" w:rsidR="00191626" w:rsidRPr="00A471A4" w:rsidRDefault="00191626" w:rsidP="00191626">
            <w:pPr>
              <w:pStyle w:val="aff"/>
              <w:spacing w:after="0" w:line="276" w:lineRule="auto"/>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69C21C2" w14:textId="77777777" w:rsidR="00191626" w:rsidRPr="00A471A4" w:rsidRDefault="00191626" w:rsidP="00191626">
            <w:pPr>
              <w:suppressAutoHyphens w:val="0"/>
              <w:spacing w:after="0" w:line="276" w:lineRule="auto"/>
              <w:jc w:val="left"/>
              <w:rPr>
                <w:rFonts w:ascii="Tahoma" w:hAnsi="Tahoma" w:cs="Tahoma"/>
                <w:b/>
                <w:szCs w:val="22"/>
                <w:lang w:val="el-GR" w:eastAsia="el-GR"/>
              </w:rPr>
            </w:pPr>
            <w:r w:rsidRPr="00A471A4">
              <w:rPr>
                <w:rFonts w:ascii="Tahoma" w:hAnsi="Tahoma" w:cs="Tahoma"/>
                <w:b/>
                <w:szCs w:val="22"/>
                <w:lang w:val="el-GR" w:eastAsia="el-GR"/>
              </w:rPr>
              <w:t>Κάμερες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EC7DE01" w14:textId="77777777" w:rsidR="00191626" w:rsidRPr="00A471A4" w:rsidRDefault="00191626" w:rsidP="00191626">
            <w:pPr>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49C8D9F" w14:textId="77777777"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34F214FB"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44023DE6"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3017DA"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A0FCDE6" w14:textId="77777777" w:rsidR="00191626" w:rsidRPr="00A471A4" w:rsidRDefault="00191626" w:rsidP="00191626">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Να προσφερθεί με 2 κάμερες υψηλής ευκρίνειας με τα παρακάτω χαρακτηριστικά:</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B5AEA3D" w14:textId="77777777" w:rsidR="00191626" w:rsidRPr="00A471A4" w:rsidRDefault="00191626" w:rsidP="00191626">
            <w:pPr>
              <w:spacing w:line="276" w:lineRule="auto"/>
              <w:jc w:val="center"/>
              <w:rPr>
                <w:rFonts w:ascii="Tahoma" w:hAnsi="Tahoma" w:cs="Tahoma"/>
                <w:szCs w:val="22"/>
              </w:rPr>
            </w:pPr>
            <w:r w:rsidRPr="00A471A4">
              <w:rPr>
                <w:rFonts w:ascii="Tahoma" w:eastAsia="SimSun" w:hAnsi="Tahoma" w:cs="Tahoma"/>
                <w:szCs w:val="22"/>
                <w:lang w:val="en-US"/>
              </w:rPr>
              <w:t>≥</w:t>
            </w:r>
            <w:r w:rsidRPr="00A471A4">
              <w:rPr>
                <w:rFonts w:ascii="Tahoma" w:eastAsia="SimSun" w:hAnsi="Tahoma" w:cs="Tahoma"/>
                <w:szCs w:val="22"/>
                <w:lang w:val="el-GR"/>
              </w:rPr>
              <w:t xml:space="preserve"> 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9D8FF66" w14:textId="77777777"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14CAD2B6"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5AC61659"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50D79B9"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11036788" w14:textId="77777777" w:rsidR="00191626" w:rsidRPr="00A471A4"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μέγιστης ανάλυσης 1920 x 1080 στα 60 </w:t>
            </w:r>
            <w:r w:rsidRPr="00A471A4">
              <w:rPr>
                <w:rFonts w:ascii="Tahoma" w:hAnsi="Tahoma" w:cs="Tahoma"/>
                <w:szCs w:val="22"/>
                <w:lang w:eastAsia="el-GR"/>
              </w:rPr>
              <w:t>fps</w:t>
            </w:r>
            <w:r w:rsidRPr="00A471A4">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AA77E29"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69FB5C0" w14:textId="77777777"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080C4BD6" w14:textId="77777777" w:rsidR="00191626" w:rsidRPr="00A471A4" w:rsidRDefault="00191626" w:rsidP="00191626">
            <w:pPr>
              <w:spacing w:after="0" w:line="276" w:lineRule="auto"/>
              <w:rPr>
                <w:rFonts w:ascii="Tahoma" w:eastAsia="SimSun" w:hAnsi="Tahoma" w:cs="Tahoma"/>
                <w:szCs w:val="22"/>
                <w:lang w:val="el-GR"/>
              </w:rPr>
            </w:pPr>
          </w:p>
        </w:tc>
      </w:tr>
      <w:tr w:rsidR="00A471A4" w:rsidRPr="00A471A4" w14:paraId="1A98E74C"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C544AB7"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8C34E62" w14:textId="77777777" w:rsidR="00191626" w:rsidRPr="00A471A4"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τουλάχιστον 80° οριζόντιο </w:t>
            </w:r>
            <w:r w:rsidRPr="00A471A4">
              <w:rPr>
                <w:rFonts w:ascii="Tahoma" w:hAnsi="Tahoma" w:cs="Tahoma"/>
                <w:szCs w:val="22"/>
                <w:lang w:eastAsia="el-GR"/>
              </w:rPr>
              <w:t>field</w:t>
            </w:r>
            <w:r w:rsidRPr="00A471A4">
              <w:rPr>
                <w:rFonts w:ascii="Tahoma" w:hAnsi="Tahoma" w:cs="Tahoma"/>
                <w:szCs w:val="22"/>
                <w:lang w:val="el-GR" w:eastAsia="el-GR"/>
              </w:rPr>
              <w:t xml:space="preserve"> </w:t>
            </w:r>
            <w:r w:rsidRPr="00A471A4">
              <w:rPr>
                <w:rFonts w:ascii="Tahoma" w:hAnsi="Tahoma" w:cs="Tahoma"/>
                <w:szCs w:val="22"/>
                <w:lang w:eastAsia="el-GR"/>
              </w:rPr>
              <w:t>of</w:t>
            </w:r>
            <w:r w:rsidRPr="00A471A4">
              <w:rPr>
                <w:rFonts w:ascii="Tahoma" w:hAnsi="Tahoma" w:cs="Tahoma"/>
                <w:szCs w:val="22"/>
                <w:lang w:val="el-GR" w:eastAsia="el-GR"/>
              </w:rPr>
              <w:t xml:space="preserve"> </w:t>
            </w:r>
            <w:r w:rsidRPr="00A471A4">
              <w:rPr>
                <w:rFonts w:ascii="Tahoma" w:hAnsi="Tahoma" w:cs="Tahoma"/>
                <w:szCs w:val="22"/>
                <w:lang w:eastAsia="el-GR"/>
              </w:rPr>
              <w:t>view</w:t>
            </w:r>
            <w:r w:rsidRPr="00A471A4">
              <w:rPr>
                <w:rFonts w:ascii="Tahoma" w:hAnsi="Tahoma" w:cs="Tahoma"/>
                <w:szCs w:val="22"/>
                <w:lang w:val="el-GR" w:eastAsia="el-GR"/>
              </w:rPr>
              <w:t xml:space="preserve"> και 45° κάθετο </w:t>
            </w:r>
            <w:r w:rsidRPr="00A471A4">
              <w:rPr>
                <w:rFonts w:ascii="Tahoma" w:hAnsi="Tahoma" w:cs="Tahoma"/>
                <w:szCs w:val="22"/>
                <w:lang w:eastAsia="el-GR"/>
              </w:rPr>
              <w:t>field</w:t>
            </w:r>
            <w:r w:rsidRPr="00A471A4">
              <w:rPr>
                <w:rFonts w:ascii="Tahoma" w:hAnsi="Tahoma" w:cs="Tahoma"/>
                <w:szCs w:val="22"/>
                <w:lang w:val="el-GR" w:eastAsia="el-GR"/>
              </w:rPr>
              <w:t xml:space="preserve"> </w:t>
            </w:r>
            <w:r w:rsidRPr="00A471A4">
              <w:rPr>
                <w:rFonts w:ascii="Tahoma" w:hAnsi="Tahoma" w:cs="Tahoma"/>
                <w:szCs w:val="22"/>
                <w:lang w:eastAsia="el-GR"/>
              </w:rPr>
              <w:t>of</w:t>
            </w:r>
            <w:r w:rsidRPr="00A471A4">
              <w:rPr>
                <w:rFonts w:ascii="Tahoma" w:hAnsi="Tahoma" w:cs="Tahoma"/>
                <w:szCs w:val="22"/>
                <w:lang w:val="el-GR" w:eastAsia="el-GR"/>
              </w:rPr>
              <w:t xml:space="preserve"> </w:t>
            </w:r>
            <w:r w:rsidRPr="00A471A4">
              <w:rPr>
                <w:rFonts w:ascii="Tahoma" w:hAnsi="Tahoma" w:cs="Tahoma"/>
                <w:szCs w:val="22"/>
                <w:lang w:eastAsia="el-GR"/>
              </w:rPr>
              <w:t>view</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7A2E1D8"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EBEBF96" w14:textId="0009BF7F"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46C8A619" w14:textId="77F4A924" w:rsidR="00191626" w:rsidRPr="00A471A4" w:rsidRDefault="00191626" w:rsidP="00191626">
            <w:pPr>
              <w:spacing w:after="0" w:line="276" w:lineRule="auto"/>
              <w:rPr>
                <w:rFonts w:ascii="Tahoma" w:eastAsia="SimSun" w:hAnsi="Tahoma" w:cs="Tahoma"/>
                <w:sz w:val="16"/>
                <w:szCs w:val="16"/>
                <w:lang w:val="el-GR"/>
              </w:rPr>
            </w:pPr>
          </w:p>
        </w:tc>
      </w:tr>
      <w:tr w:rsidR="00191626" w:rsidRPr="00383AF8" w14:paraId="76FDB68B" w14:textId="77777777" w:rsidTr="00523DAE">
        <w:tc>
          <w:tcPr>
            <w:tcW w:w="851" w:type="dxa"/>
            <w:tcBorders>
              <w:top w:val="single" w:sz="4" w:space="0" w:color="auto"/>
              <w:left w:val="single" w:sz="4" w:space="0" w:color="auto"/>
              <w:bottom w:val="single" w:sz="4" w:space="0" w:color="auto"/>
              <w:right w:val="single" w:sz="4" w:space="0" w:color="auto"/>
            </w:tcBorders>
            <w:vAlign w:val="center"/>
          </w:tcPr>
          <w:p w14:paraId="76EE1CC2" w14:textId="77777777" w:rsidR="00191626"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7D229A0" w14:textId="77777777" w:rsidR="00191626"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αυτόματης ρύθμισης </w:t>
            </w:r>
            <w:r>
              <w:rPr>
                <w:rFonts w:ascii="Tahoma" w:hAnsi="Tahoma" w:cs="Tahoma"/>
                <w:szCs w:val="22"/>
                <w:lang w:eastAsia="el-GR"/>
              </w:rPr>
              <w:t>Focus</w:t>
            </w:r>
            <w:r w:rsidRPr="00523DAE">
              <w:rPr>
                <w:rFonts w:ascii="Tahoma" w:hAnsi="Tahoma" w:cs="Tahoma"/>
                <w:szCs w:val="22"/>
                <w:lang w:val="el-GR" w:eastAsia="el-GR"/>
              </w:rPr>
              <w:t xml:space="preserve">, </w:t>
            </w:r>
            <w:r>
              <w:rPr>
                <w:rFonts w:ascii="Tahoma" w:hAnsi="Tahoma" w:cs="Tahoma"/>
                <w:szCs w:val="22"/>
                <w:lang w:eastAsia="el-GR"/>
              </w:rPr>
              <w:t>Brightness</w:t>
            </w:r>
            <w:r w:rsidRPr="00523DAE">
              <w:rPr>
                <w:rFonts w:ascii="Tahoma" w:hAnsi="Tahoma" w:cs="Tahoma"/>
                <w:szCs w:val="22"/>
                <w:lang w:val="el-GR" w:eastAsia="el-GR"/>
              </w:rPr>
              <w:t xml:space="preserve">, </w:t>
            </w:r>
            <w:r>
              <w:rPr>
                <w:rFonts w:ascii="Tahoma" w:hAnsi="Tahoma" w:cs="Tahoma"/>
                <w:szCs w:val="22"/>
                <w:lang w:eastAsia="el-GR"/>
              </w:rPr>
              <w:t>White</w:t>
            </w:r>
            <w:r w:rsidRPr="00523DAE">
              <w:rPr>
                <w:rFonts w:ascii="Tahoma" w:hAnsi="Tahoma" w:cs="Tahoma"/>
                <w:szCs w:val="22"/>
                <w:lang w:val="el-GR" w:eastAsia="el-GR"/>
              </w:rPr>
              <w:t xml:space="preserve"> </w:t>
            </w:r>
            <w:r>
              <w:rPr>
                <w:rFonts w:ascii="Tahoma" w:hAnsi="Tahoma" w:cs="Tahoma"/>
                <w:szCs w:val="22"/>
                <w:lang w:eastAsia="el-GR"/>
              </w:rPr>
              <w:t>Balance</w:t>
            </w:r>
            <w:r w:rsidRPr="00523DAE">
              <w:rPr>
                <w:rFonts w:ascii="Tahoma" w:hAnsi="Tahoma" w:cs="Tahoma"/>
                <w:szCs w:val="22"/>
                <w:lang w:val="el-GR" w:eastAsia="el-GR"/>
              </w:rPr>
              <w:t xml:space="preserve">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493AF60" w14:textId="77777777" w:rsidR="00191626" w:rsidRPr="00523DAE" w:rsidRDefault="00191626" w:rsidP="00191626">
            <w:pPr>
              <w:spacing w:line="276" w:lineRule="auto"/>
              <w:jc w:val="center"/>
              <w:rPr>
                <w:rFonts w:ascii="Tahoma"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0BBBDF4" w14:textId="77777777" w:rsidR="00191626"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6D732FCD" w14:textId="77777777" w:rsidR="00191626" w:rsidRDefault="00191626" w:rsidP="00191626">
            <w:pPr>
              <w:spacing w:after="0" w:line="276" w:lineRule="auto"/>
              <w:rPr>
                <w:rFonts w:ascii="Tahoma" w:eastAsia="SimSun" w:hAnsi="Tahoma" w:cs="Tahoma"/>
                <w:szCs w:val="22"/>
                <w:lang w:val="el-GR"/>
              </w:rPr>
            </w:pPr>
          </w:p>
        </w:tc>
      </w:tr>
      <w:tr w:rsidR="00191626" w14:paraId="58B7A4F3" w14:textId="77777777" w:rsidTr="00523DAE">
        <w:tc>
          <w:tcPr>
            <w:tcW w:w="851" w:type="dxa"/>
            <w:tcBorders>
              <w:top w:val="single" w:sz="4" w:space="0" w:color="auto"/>
              <w:left w:val="single" w:sz="4" w:space="0" w:color="auto"/>
              <w:bottom w:val="single" w:sz="4" w:space="0" w:color="auto"/>
              <w:right w:val="single" w:sz="4" w:space="0" w:color="auto"/>
            </w:tcBorders>
            <w:vAlign w:val="center"/>
          </w:tcPr>
          <w:p w14:paraId="7E50E210" w14:textId="77777777" w:rsidR="00191626"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FFD6B7B" w14:textId="77777777" w:rsidR="00191626" w:rsidRDefault="00191626" w:rsidP="00191626">
            <w:pPr>
              <w:pStyle w:val="aff"/>
              <w:numPr>
                <w:ilvl w:val="0"/>
                <w:numId w:val="93"/>
              </w:num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sidRPr="00B1160D">
              <w:rPr>
                <w:rFonts w:ascii="Tahoma" w:hAnsi="Tahoma" w:cs="Tahoma"/>
                <w:szCs w:val="22"/>
                <w:lang w:val="en-US" w:eastAsia="el-GR"/>
              </w:rPr>
              <w:t xml:space="preserve"> </w:t>
            </w:r>
            <w:r>
              <w:rPr>
                <w:rFonts w:ascii="Tahoma" w:hAnsi="Tahoma" w:cs="Tahoma"/>
                <w:szCs w:val="22"/>
                <w:lang w:val="en-US" w:eastAsia="el-GR"/>
              </w:rPr>
              <w:t>zoom</w:t>
            </w:r>
            <w:r w:rsidRPr="00B1160D">
              <w:rPr>
                <w:rFonts w:ascii="Tahoma" w:hAnsi="Tahoma" w:cs="Tahoma"/>
                <w:szCs w:val="22"/>
                <w:lang w:val="en-US" w:eastAsia="el-GR"/>
              </w:rPr>
              <w:t xml:space="preserve">, </w:t>
            </w:r>
            <w:r>
              <w:rPr>
                <w:rFonts w:ascii="Tahoma" w:hAnsi="Tahoma" w:cs="Tahoma"/>
                <w:szCs w:val="22"/>
                <w:lang w:val="en-US" w:eastAsia="el-GR"/>
              </w:rPr>
              <w:t>pan</w:t>
            </w:r>
            <w:r w:rsidRPr="00B1160D">
              <w:rPr>
                <w:rFonts w:ascii="Tahoma" w:hAnsi="Tahoma" w:cs="Tahoma"/>
                <w:szCs w:val="22"/>
                <w:lang w:val="en-US" w:eastAsia="el-GR"/>
              </w:rPr>
              <w:t xml:space="preserve">, </w:t>
            </w:r>
            <w:r>
              <w:rPr>
                <w:rFonts w:ascii="Tahoma" w:hAnsi="Tahoma" w:cs="Tahoma"/>
                <w:szCs w:val="22"/>
                <w:lang w:val="en-US" w:eastAsia="el-GR"/>
              </w:rPr>
              <w:t>tilt</w:t>
            </w:r>
            <w:r w:rsidRPr="00B1160D">
              <w:rPr>
                <w:rFonts w:ascii="Tahoma" w:hAnsi="Tahoma" w:cs="Tahoma"/>
                <w:szCs w:val="22"/>
                <w:lang w:val="en-US" w:eastAsia="el-GR"/>
              </w:rPr>
              <w:t xml:space="preserve"> </w:t>
            </w:r>
            <w:r>
              <w:rPr>
                <w:rFonts w:ascii="Tahoma" w:hAnsi="Tahoma" w:cs="Tahoma"/>
                <w:szCs w:val="22"/>
                <w:lang w:val="en-US" w:eastAsia="el-GR"/>
              </w:rPr>
              <w:t>camera</w:t>
            </w:r>
            <w:r w:rsidRPr="00B1160D">
              <w:rPr>
                <w:rFonts w:ascii="Tahoma" w:hAnsi="Tahoma" w:cs="Tahoma"/>
                <w:szCs w:val="22"/>
                <w:lang w:val="en-US" w:eastAsia="el-GR"/>
              </w:rPr>
              <w:t xml:space="preserve"> </w:t>
            </w:r>
            <w:r>
              <w:rPr>
                <w:rFonts w:ascii="Tahoma" w:hAnsi="Tahoma" w:cs="Tahoma"/>
                <w:szCs w:val="22"/>
                <w:lang w:val="en-US" w:eastAsia="el-GR"/>
              </w:rPr>
              <w:t>controls.</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8114EA3" w14:textId="77777777" w:rsidR="00191626" w:rsidRDefault="00191626" w:rsidP="00191626">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B028DEC" w14:textId="77777777" w:rsidR="00191626"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7C0B4DE1" w14:textId="77777777" w:rsidR="00191626" w:rsidRDefault="00191626" w:rsidP="00191626">
            <w:pPr>
              <w:spacing w:after="0" w:line="276" w:lineRule="auto"/>
              <w:rPr>
                <w:rFonts w:ascii="Tahoma" w:eastAsia="SimSun" w:hAnsi="Tahoma" w:cs="Tahoma"/>
                <w:szCs w:val="22"/>
                <w:lang w:val="el-GR"/>
              </w:rPr>
            </w:pPr>
          </w:p>
        </w:tc>
      </w:tr>
      <w:tr w:rsidR="00191626" w14:paraId="6A2A49F9" w14:textId="77777777" w:rsidTr="00523DAE">
        <w:tc>
          <w:tcPr>
            <w:tcW w:w="851" w:type="dxa"/>
            <w:tcBorders>
              <w:top w:val="single" w:sz="4" w:space="0" w:color="auto"/>
              <w:left w:val="single" w:sz="4" w:space="0" w:color="auto"/>
              <w:bottom w:val="single" w:sz="4" w:space="0" w:color="auto"/>
              <w:right w:val="single" w:sz="4" w:space="0" w:color="auto"/>
            </w:tcBorders>
            <w:vAlign w:val="center"/>
          </w:tcPr>
          <w:p w14:paraId="183FF3FE" w14:textId="77777777" w:rsidR="00191626"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8801875" w14:textId="77777777" w:rsidR="00191626"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Ελάχιστο </w:t>
            </w:r>
            <w:r>
              <w:rPr>
                <w:rFonts w:ascii="Tahoma" w:hAnsi="Tahoma" w:cs="Tahoma"/>
                <w:szCs w:val="22"/>
                <w:lang w:eastAsia="el-GR"/>
              </w:rPr>
              <w:t>optical zoom</w:t>
            </w:r>
            <w:r>
              <w:rPr>
                <w:rFonts w:ascii="Tahoma" w:hAnsi="Tahoma" w:cs="Tahoma"/>
                <w:szCs w:val="22"/>
                <w:lang w:val="el-GR" w:eastAsia="el-GR"/>
              </w:rPr>
              <w:t xml:space="preserve"> ≥ 10x</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53741C2" w14:textId="77777777" w:rsidR="00191626" w:rsidRDefault="00191626" w:rsidP="00191626">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3E26F9F" w14:textId="77777777" w:rsidR="00191626"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20E0C675" w14:textId="77777777" w:rsidR="00191626" w:rsidRDefault="00191626" w:rsidP="00191626">
            <w:pPr>
              <w:spacing w:after="0" w:line="276" w:lineRule="auto"/>
              <w:rPr>
                <w:rFonts w:ascii="Tahoma" w:eastAsia="SimSun" w:hAnsi="Tahoma" w:cs="Tahoma"/>
                <w:szCs w:val="22"/>
                <w:lang w:val="el-GR"/>
              </w:rPr>
            </w:pPr>
          </w:p>
        </w:tc>
      </w:tr>
      <w:tr w:rsidR="00A471A4" w:rsidRPr="00A471A4" w14:paraId="5956FD9A"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4BCA1" w14:textId="77777777" w:rsidR="00191626" w:rsidRPr="00A471A4"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AA57142" w14:textId="77777777" w:rsidR="00191626" w:rsidRPr="00A471A4"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w:t>
            </w:r>
            <w:r w:rsidRPr="00A471A4">
              <w:rPr>
                <w:rFonts w:ascii="Tahoma" w:hAnsi="Tahoma" w:cs="Tahoma"/>
                <w:szCs w:val="22"/>
                <w:lang w:eastAsia="el-GR"/>
              </w:rPr>
              <w:t>HDMI</w:t>
            </w:r>
            <w:r w:rsidRPr="00A471A4">
              <w:rPr>
                <w:rFonts w:ascii="Tahoma" w:hAnsi="Tahoma" w:cs="Tahoma"/>
                <w:szCs w:val="22"/>
                <w:lang w:val="el-GR" w:eastAsia="el-GR"/>
              </w:rPr>
              <w:t xml:space="preserve"> για διασύνδεση με τον κωδικοποιητή και </w:t>
            </w:r>
            <w:r w:rsidRPr="00A471A4">
              <w:rPr>
                <w:rFonts w:ascii="Tahoma" w:hAnsi="Tahoma" w:cs="Tahoma"/>
                <w:szCs w:val="22"/>
                <w:lang w:eastAsia="el-GR"/>
              </w:rPr>
              <w:t>Ethernet</w:t>
            </w:r>
            <w:r w:rsidRPr="00A471A4">
              <w:rPr>
                <w:rFonts w:ascii="Tahoma" w:hAnsi="Tahoma" w:cs="Tahoma"/>
                <w:szCs w:val="22"/>
                <w:lang w:val="el-GR" w:eastAsia="el-GR"/>
              </w:rPr>
              <w:t xml:space="preserve"> για διασύνδεση στο τοπικό δίκτυο</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7F6EC16" w14:textId="77777777" w:rsidR="00191626" w:rsidRPr="00A471A4" w:rsidRDefault="00191626" w:rsidP="00191626">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6CBCC41" w14:textId="63FAD705" w:rsidR="00191626" w:rsidRPr="00A471A4"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23679F4C" w14:textId="11041087" w:rsidR="00191626" w:rsidRPr="00A471A4" w:rsidRDefault="00191626" w:rsidP="00191626">
            <w:pPr>
              <w:spacing w:after="0" w:line="276" w:lineRule="auto"/>
              <w:rPr>
                <w:rFonts w:ascii="Tahoma" w:eastAsia="SimSun" w:hAnsi="Tahoma" w:cs="Tahoma"/>
                <w:sz w:val="16"/>
                <w:szCs w:val="16"/>
                <w:lang w:val="el-GR"/>
              </w:rPr>
            </w:pPr>
          </w:p>
        </w:tc>
      </w:tr>
      <w:tr w:rsidR="00191626" w:rsidRPr="00D714F4" w14:paraId="21ECB7B4" w14:textId="77777777" w:rsidTr="00523DAE">
        <w:tc>
          <w:tcPr>
            <w:tcW w:w="851" w:type="dxa"/>
            <w:tcBorders>
              <w:top w:val="single" w:sz="4" w:space="0" w:color="auto"/>
              <w:left w:val="single" w:sz="4" w:space="0" w:color="auto"/>
              <w:bottom w:val="single" w:sz="4" w:space="0" w:color="auto"/>
              <w:right w:val="single" w:sz="4" w:space="0" w:color="auto"/>
            </w:tcBorders>
            <w:vAlign w:val="center"/>
          </w:tcPr>
          <w:p w14:paraId="794BD25C" w14:textId="77777777" w:rsidR="00191626"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CD21652" w14:textId="77777777" w:rsidR="00191626"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διαχείρισης από τον κωδικοποιητή μέσω του </w:t>
            </w:r>
            <w:r>
              <w:rPr>
                <w:rFonts w:ascii="Tahoma" w:hAnsi="Tahoma" w:cs="Tahoma"/>
                <w:szCs w:val="22"/>
                <w:lang w:eastAsia="el-GR"/>
              </w:rPr>
              <w:t>ethernet</w:t>
            </w:r>
            <w:r>
              <w:rPr>
                <w:rFonts w:ascii="Tahoma" w:hAnsi="Tahoma" w:cs="Tahoma"/>
                <w:szCs w:val="22"/>
                <w:lang w:val="el-GR" w:eastAsia="el-GR"/>
              </w:rPr>
              <w:t xml:space="preserve"> δικτύου.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2AF2E37" w14:textId="77777777" w:rsidR="00191626" w:rsidRPr="00523DAE" w:rsidRDefault="00191626" w:rsidP="00191626">
            <w:pPr>
              <w:spacing w:line="276" w:lineRule="auto"/>
              <w:jc w:val="center"/>
              <w:rPr>
                <w:rFonts w:ascii="Tahoma"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58CD983" w14:textId="77777777" w:rsidR="00191626"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27812ECA" w14:textId="77777777" w:rsidR="00191626" w:rsidRDefault="00191626" w:rsidP="00191626">
            <w:pPr>
              <w:spacing w:after="0" w:line="276" w:lineRule="auto"/>
              <w:rPr>
                <w:rFonts w:ascii="Tahoma" w:eastAsia="SimSun" w:hAnsi="Tahoma" w:cs="Tahoma"/>
                <w:szCs w:val="22"/>
                <w:lang w:val="el-GR"/>
              </w:rPr>
            </w:pPr>
          </w:p>
        </w:tc>
      </w:tr>
      <w:tr w:rsidR="00191626" w:rsidRPr="00D714F4" w14:paraId="2DDF6DF5" w14:textId="77777777" w:rsidTr="00523DAE">
        <w:tc>
          <w:tcPr>
            <w:tcW w:w="851" w:type="dxa"/>
            <w:tcBorders>
              <w:top w:val="single" w:sz="4" w:space="0" w:color="auto"/>
              <w:left w:val="single" w:sz="4" w:space="0" w:color="auto"/>
              <w:bottom w:val="single" w:sz="4" w:space="0" w:color="auto"/>
              <w:right w:val="single" w:sz="4" w:space="0" w:color="auto"/>
            </w:tcBorders>
            <w:vAlign w:val="center"/>
          </w:tcPr>
          <w:p w14:paraId="11503056" w14:textId="77777777" w:rsidR="00191626" w:rsidRDefault="00191626" w:rsidP="00191626">
            <w:pPr>
              <w:pStyle w:val="aff"/>
              <w:numPr>
                <w:ilvl w:val="0"/>
                <w:numId w:val="7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C5B12B5" w14:textId="77777777" w:rsidR="00191626" w:rsidRDefault="00191626" w:rsidP="00191626">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προσφερθούν με επιτοίχια βάση.</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CE97DD2" w14:textId="77777777" w:rsidR="00191626" w:rsidRPr="00523DAE" w:rsidRDefault="00191626" w:rsidP="00191626">
            <w:pPr>
              <w:spacing w:line="276" w:lineRule="auto"/>
              <w:jc w:val="center"/>
              <w:rPr>
                <w:rFonts w:ascii="Tahoma"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48CD9DA" w14:textId="77777777" w:rsidR="00191626" w:rsidRDefault="00191626" w:rsidP="00191626">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2A8E3DA3" w14:textId="77777777" w:rsidR="00191626" w:rsidRDefault="00191626" w:rsidP="00191626">
            <w:pPr>
              <w:spacing w:after="0" w:line="276" w:lineRule="auto"/>
              <w:rPr>
                <w:rFonts w:ascii="Tahoma" w:eastAsia="SimSun" w:hAnsi="Tahoma" w:cs="Tahoma"/>
                <w:szCs w:val="22"/>
                <w:lang w:val="el-GR"/>
              </w:rPr>
            </w:pPr>
          </w:p>
        </w:tc>
      </w:tr>
    </w:tbl>
    <w:p w14:paraId="6F8A1E60" w14:textId="77777777" w:rsidR="002535D1" w:rsidRDefault="002535D1">
      <w:pPr>
        <w:spacing w:line="276" w:lineRule="auto"/>
        <w:rPr>
          <w:rFonts w:ascii="Tahoma" w:eastAsia="SimSun" w:hAnsi="Tahoma" w:cs="Tahoma"/>
          <w:lang w:val="el-GR"/>
        </w:rPr>
      </w:pPr>
    </w:p>
    <w:p w14:paraId="20BC48EE" w14:textId="77777777" w:rsidR="002535D1" w:rsidRDefault="00373A62">
      <w:pPr>
        <w:pStyle w:val="4"/>
        <w:numPr>
          <w:ilvl w:val="3"/>
          <w:numId w:val="24"/>
        </w:numPr>
        <w:spacing w:line="276" w:lineRule="auto"/>
        <w:rPr>
          <w:rFonts w:ascii="Tahoma" w:hAnsi="Tahoma" w:cs="Tahoma"/>
        </w:rPr>
      </w:pPr>
      <w:bookmarkStart w:id="490" w:name="_Toc529262681"/>
      <w:bookmarkStart w:id="491" w:name="_Toc59113518"/>
      <w:bookmarkStart w:id="492" w:name="_Toc71677591"/>
      <w:r w:rsidRPr="00523DAE">
        <w:rPr>
          <w:rFonts w:ascii="Tahoma" w:hAnsi="Tahoma" w:cs="Tahoma"/>
          <w:lang w:val="el-GR"/>
        </w:rPr>
        <w:t>Τε</w:t>
      </w:r>
      <w:r>
        <w:rPr>
          <w:rFonts w:ascii="Tahoma" w:hAnsi="Tahoma" w:cs="Tahoma"/>
        </w:rPr>
        <w:t>ρματικό Τηλεδιάσκεψης τύπου Β</w:t>
      </w:r>
      <w:bookmarkEnd w:id="490"/>
      <w:bookmarkEnd w:id="491"/>
      <w:bookmarkEnd w:id="492"/>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13372DCD" w14:textId="77777777">
        <w:trPr>
          <w:tblHeader/>
        </w:trPr>
        <w:tc>
          <w:tcPr>
            <w:tcW w:w="851" w:type="dxa"/>
            <w:shd w:val="clear" w:color="auto" w:fill="BFBFBF" w:themeFill="background1" w:themeFillShade="BF"/>
            <w:vAlign w:val="center"/>
          </w:tcPr>
          <w:p w14:paraId="72469645"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18FFBDAB"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61C127A"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DFDA57E"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26C29E1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2CCBBE34" w14:textId="77777777">
        <w:tc>
          <w:tcPr>
            <w:tcW w:w="851" w:type="dxa"/>
            <w:shd w:val="clear" w:color="auto" w:fill="D0CECE" w:themeFill="background2" w:themeFillShade="E6"/>
            <w:vAlign w:val="center"/>
          </w:tcPr>
          <w:p w14:paraId="46E4BE5B"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50677B54"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Τερματικό Τηλεδιάσκεψης τύπου Β</w:t>
            </w:r>
          </w:p>
        </w:tc>
        <w:tc>
          <w:tcPr>
            <w:tcW w:w="1275" w:type="dxa"/>
            <w:shd w:val="clear" w:color="auto" w:fill="D0CECE" w:themeFill="background2" w:themeFillShade="E6"/>
            <w:vAlign w:val="center"/>
          </w:tcPr>
          <w:p w14:paraId="2CF3304A"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08905A82"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24ECD59D" w14:textId="77777777" w:rsidR="002535D1" w:rsidRDefault="002535D1">
            <w:pPr>
              <w:spacing w:after="0" w:line="276" w:lineRule="auto"/>
              <w:rPr>
                <w:rFonts w:ascii="Tahoma" w:eastAsia="SimSun" w:hAnsi="Tahoma" w:cs="Tahoma"/>
                <w:szCs w:val="22"/>
                <w:lang w:val="el-GR"/>
              </w:rPr>
            </w:pPr>
          </w:p>
        </w:tc>
      </w:tr>
      <w:tr w:rsidR="002535D1" w14:paraId="43A62F8D" w14:textId="77777777">
        <w:tc>
          <w:tcPr>
            <w:tcW w:w="851" w:type="dxa"/>
            <w:vAlign w:val="center"/>
          </w:tcPr>
          <w:p w14:paraId="1F4CA663" w14:textId="77777777" w:rsidR="002535D1" w:rsidRDefault="00373A62">
            <w:pPr>
              <w:pStyle w:val="aff"/>
              <w:numPr>
                <w:ilvl w:val="0"/>
                <w:numId w:val="94"/>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5A97E11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0FA3AB0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4E57D7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30C22F7" w14:textId="77777777" w:rsidR="002535D1" w:rsidRDefault="002535D1">
            <w:pPr>
              <w:spacing w:after="0" w:line="276" w:lineRule="auto"/>
              <w:rPr>
                <w:rFonts w:ascii="Tahoma" w:eastAsia="SimSun" w:hAnsi="Tahoma" w:cs="Tahoma"/>
                <w:szCs w:val="22"/>
                <w:lang w:val="el-GR"/>
              </w:rPr>
            </w:pPr>
          </w:p>
        </w:tc>
      </w:tr>
      <w:tr w:rsidR="002535D1" w14:paraId="1962C4FB" w14:textId="77777777">
        <w:tc>
          <w:tcPr>
            <w:tcW w:w="851" w:type="dxa"/>
            <w:vAlign w:val="center"/>
          </w:tcPr>
          <w:p w14:paraId="597B1B8C"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62DCB63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μονάδων Τερματικών Τηλεδιάσκεψης τύπου Β</w:t>
            </w:r>
          </w:p>
        </w:tc>
        <w:tc>
          <w:tcPr>
            <w:tcW w:w="1275" w:type="dxa"/>
            <w:vAlign w:val="center"/>
          </w:tcPr>
          <w:p w14:paraId="4846DBC1" w14:textId="2B3171A9" w:rsidR="002535D1" w:rsidRDefault="00CF3C78">
            <w:pPr>
              <w:spacing w:after="0" w:line="276" w:lineRule="auto"/>
              <w:jc w:val="center"/>
              <w:rPr>
                <w:rFonts w:ascii="Tahoma" w:eastAsia="SimSun" w:hAnsi="Tahoma" w:cs="Tahoma"/>
                <w:szCs w:val="22"/>
                <w:lang w:val="en-US"/>
              </w:rPr>
            </w:pPr>
            <w:r>
              <w:rPr>
                <w:rFonts w:ascii="Tahoma" w:eastAsia="SimSun" w:hAnsi="Tahoma" w:cs="Tahoma"/>
                <w:szCs w:val="22"/>
                <w:lang w:val="el-GR"/>
              </w:rPr>
              <w:t>=</w:t>
            </w:r>
            <w:r w:rsidR="00373A62">
              <w:rPr>
                <w:rFonts w:ascii="Tahoma" w:eastAsia="SimSun" w:hAnsi="Tahoma" w:cs="Tahoma"/>
                <w:szCs w:val="22"/>
                <w:lang w:val="en-US"/>
              </w:rPr>
              <w:t>250</w:t>
            </w:r>
          </w:p>
        </w:tc>
        <w:tc>
          <w:tcPr>
            <w:tcW w:w="1276" w:type="dxa"/>
            <w:vAlign w:val="center"/>
          </w:tcPr>
          <w:p w14:paraId="6169666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38AA82E" w14:textId="77777777" w:rsidR="002535D1" w:rsidRDefault="002535D1">
            <w:pPr>
              <w:spacing w:after="0" w:line="276" w:lineRule="auto"/>
              <w:rPr>
                <w:rFonts w:ascii="Tahoma" w:eastAsia="SimSun" w:hAnsi="Tahoma" w:cs="Tahoma"/>
                <w:szCs w:val="22"/>
                <w:lang w:val="el-GR"/>
              </w:rPr>
            </w:pPr>
          </w:p>
        </w:tc>
      </w:tr>
      <w:tr w:rsidR="002535D1" w:rsidRPr="00523DAE" w14:paraId="525DF883" w14:textId="77777777" w:rsidTr="00A471A4">
        <w:tc>
          <w:tcPr>
            <w:tcW w:w="851" w:type="dxa"/>
            <w:shd w:val="clear" w:color="auto" w:fill="auto"/>
            <w:vAlign w:val="center"/>
          </w:tcPr>
          <w:p w14:paraId="7D2B839B"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964DAE1" w14:textId="081482AB" w:rsidR="002535D1" w:rsidRDefault="00373A62" w:rsidP="001C448A">
            <w:pPr>
              <w:suppressAutoHyphens w:val="0"/>
              <w:spacing w:after="0" w:line="276" w:lineRule="auto"/>
              <w:rPr>
                <w:rFonts w:ascii="Tahoma" w:hAnsi="Tahoma" w:cs="Tahoma"/>
                <w:szCs w:val="22"/>
                <w:lang w:val="el-GR" w:eastAsia="el-GR"/>
              </w:rPr>
            </w:pPr>
            <w:r>
              <w:rPr>
                <w:rFonts w:ascii="Tahoma" w:hAnsi="Tahoma" w:cs="Tahoma"/>
                <w:szCs w:val="22"/>
                <w:lang w:val="el-GR"/>
              </w:rPr>
              <w:t xml:space="preserve">Κωδικοποιητής/Αποκωδικοποιητής με ενσωματωμένη </w:t>
            </w:r>
            <w:r w:rsidR="000A7BC2">
              <w:rPr>
                <w:rFonts w:ascii="Tahoma" w:hAnsi="Tahoma" w:cs="Tahoma"/>
                <w:szCs w:val="22"/>
                <w:lang w:val="el-GR"/>
              </w:rPr>
              <w:t>κάμερα</w:t>
            </w:r>
            <w:r>
              <w:rPr>
                <w:rFonts w:ascii="Tahoma" w:hAnsi="Tahoma" w:cs="Tahoma"/>
                <w:szCs w:val="22"/>
                <w:lang w:val="el-GR"/>
              </w:rPr>
              <w:t xml:space="preserve">, </w:t>
            </w:r>
            <w:r w:rsidR="009A584B">
              <w:rPr>
                <w:rFonts w:ascii="Tahoma" w:hAnsi="Tahoma" w:cs="Tahoma"/>
                <w:szCs w:val="22"/>
                <w:lang w:val="el-GR"/>
              </w:rPr>
              <w:t xml:space="preserve">ενσωματωμένα </w:t>
            </w:r>
            <w:r>
              <w:rPr>
                <w:rFonts w:ascii="Tahoma" w:hAnsi="Tahoma" w:cs="Tahoma"/>
                <w:szCs w:val="22"/>
                <w:lang w:val="el-GR"/>
              </w:rPr>
              <w:t>μικρόφωνα και ηχεία, δυνατότητα διασύνδεσης σε εξωτερικές οθόνες/</w:t>
            </w:r>
            <w:r>
              <w:rPr>
                <w:rFonts w:ascii="Tahoma" w:hAnsi="Tahoma" w:cs="Tahoma"/>
                <w:szCs w:val="22"/>
              </w:rPr>
              <w:t>projectors</w:t>
            </w:r>
            <w:r>
              <w:rPr>
                <w:rFonts w:ascii="Tahoma" w:hAnsi="Tahoma" w:cs="Tahoma"/>
                <w:szCs w:val="22"/>
                <w:lang w:val="el-GR"/>
              </w:rPr>
              <w:t xml:space="preserve"> και υποστήριξη πρωτοκόλλου σηματοδοσίας </w:t>
            </w:r>
            <w:r>
              <w:rPr>
                <w:rFonts w:ascii="Tahoma" w:hAnsi="Tahoma" w:cs="Tahoma"/>
                <w:szCs w:val="22"/>
              </w:rPr>
              <w:t>SIP</w:t>
            </w:r>
            <w:r>
              <w:rPr>
                <w:rFonts w:ascii="Tahoma" w:hAnsi="Tahoma" w:cs="Tahoma"/>
                <w:szCs w:val="22"/>
                <w:lang w:val="el-GR"/>
              </w:rPr>
              <w:t xml:space="preserve"> και Η323.</w:t>
            </w:r>
          </w:p>
        </w:tc>
        <w:tc>
          <w:tcPr>
            <w:tcW w:w="1275" w:type="dxa"/>
            <w:shd w:val="clear" w:color="auto" w:fill="auto"/>
            <w:vAlign w:val="center"/>
          </w:tcPr>
          <w:p w14:paraId="7D2DB018"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5CC97810" w14:textId="183BFF63" w:rsidR="00E32E32" w:rsidRPr="00523DAE" w:rsidRDefault="00E32E32">
            <w:pPr>
              <w:spacing w:after="0" w:line="276" w:lineRule="auto"/>
              <w:rPr>
                <w:rFonts w:ascii="Tahoma" w:eastAsia="SimSun" w:hAnsi="Tahoma" w:cs="Tahoma"/>
                <w:color w:val="FF0000"/>
                <w:sz w:val="18"/>
                <w:szCs w:val="18"/>
                <w:lang w:val="el-GR"/>
              </w:rPr>
            </w:pPr>
          </w:p>
        </w:tc>
        <w:tc>
          <w:tcPr>
            <w:tcW w:w="1559" w:type="dxa"/>
            <w:shd w:val="clear" w:color="auto" w:fill="auto"/>
            <w:vAlign w:val="center"/>
          </w:tcPr>
          <w:p w14:paraId="380FD4A8" w14:textId="2917C95B" w:rsidR="002535D1" w:rsidRPr="00523DAE" w:rsidRDefault="002535D1">
            <w:pPr>
              <w:spacing w:after="0" w:line="276" w:lineRule="auto"/>
              <w:rPr>
                <w:rFonts w:ascii="Tahoma" w:eastAsia="SimSun" w:hAnsi="Tahoma" w:cs="Tahoma"/>
                <w:sz w:val="16"/>
                <w:szCs w:val="16"/>
                <w:lang w:val="el-GR"/>
              </w:rPr>
            </w:pPr>
          </w:p>
        </w:tc>
      </w:tr>
      <w:tr w:rsidR="002535D1" w14:paraId="2ED6622F" w14:textId="77777777">
        <w:tc>
          <w:tcPr>
            <w:tcW w:w="851" w:type="dxa"/>
            <w:vAlign w:val="center"/>
          </w:tcPr>
          <w:p w14:paraId="7A139E5D"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5DAF61C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συνεργάζεται πλήρως με την προσφερόμενη εφαρμογή διαχείρισης </w:t>
            </w:r>
            <w:r>
              <w:rPr>
                <w:rFonts w:ascii="Tahoma" w:hAnsi="Tahoma" w:cs="Tahoma"/>
                <w:szCs w:val="22"/>
                <w:lang w:eastAsia="el-GR"/>
              </w:rPr>
              <w:t>video</w:t>
            </w:r>
            <w:r>
              <w:rPr>
                <w:rFonts w:ascii="Tahoma" w:hAnsi="Tahoma" w:cs="Tahoma"/>
                <w:szCs w:val="22"/>
                <w:lang w:val="el-GR" w:eastAsia="el-GR"/>
              </w:rPr>
              <w:t xml:space="preserve"> κλήσεων για εγγραφή (</w:t>
            </w:r>
            <w:r>
              <w:rPr>
                <w:rFonts w:ascii="Tahoma" w:hAnsi="Tahoma" w:cs="Tahoma"/>
                <w:szCs w:val="22"/>
                <w:lang w:eastAsia="el-GR"/>
              </w:rPr>
              <w:t>registration</w:t>
            </w:r>
            <w:r>
              <w:rPr>
                <w:rFonts w:ascii="Tahoma" w:hAnsi="Tahoma" w:cs="Tahoma"/>
                <w:szCs w:val="22"/>
                <w:lang w:val="el-GR" w:eastAsia="el-GR"/>
              </w:rPr>
              <w:t>)/</w:t>
            </w:r>
            <w:r>
              <w:rPr>
                <w:rFonts w:ascii="Tahoma" w:hAnsi="Tahoma" w:cs="Tahoma"/>
                <w:szCs w:val="22"/>
                <w:lang w:eastAsia="el-GR"/>
              </w:rPr>
              <w:t>callcontrol</w:t>
            </w:r>
            <w:r>
              <w:rPr>
                <w:rFonts w:ascii="Tahoma" w:hAnsi="Tahoma" w:cs="Tahoma"/>
                <w:szCs w:val="22"/>
                <w:lang w:val="el-GR" w:eastAsia="el-GR"/>
              </w:rPr>
              <w:t>. Να προσφερθούν οι απαραίτητες άδειες.</w:t>
            </w:r>
          </w:p>
        </w:tc>
        <w:tc>
          <w:tcPr>
            <w:tcW w:w="1275" w:type="dxa"/>
            <w:shd w:val="clear" w:color="auto" w:fill="auto"/>
            <w:vAlign w:val="center"/>
          </w:tcPr>
          <w:p w14:paraId="2C45E848"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10ECCA5B"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671BC160" w14:textId="77777777" w:rsidR="002535D1" w:rsidRDefault="002535D1">
            <w:pPr>
              <w:spacing w:after="0" w:line="276" w:lineRule="auto"/>
              <w:rPr>
                <w:rFonts w:ascii="Tahoma" w:eastAsia="SimSun" w:hAnsi="Tahoma" w:cs="Tahoma"/>
                <w:szCs w:val="22"/>
                <w:lang w:val="el-GR"/>
              </w:rPr>
            </w:pPr>
          </w:p>
        </w:tc>
      </w:tr>
      <w:tr w:rsidR="002535D1" w14:paraId="327AECFA" w14:textId="77777777">
        <w:tc>
          <w:tcPr>
            <w:tcW w:w="851" w:type="dxa"/>
            <w:vAlign w:val="center"/>
          </w:tcPr>
          <w:p w14:paraId="71816489"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0BFAD63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Εκτός από τα ενσωματωμένα μικρόφωνα, να υποστηρίζει δυνατότητα προσθήκης δύο επιτραπέζιων μικροφώνων. </w:t>
            </w:r>
          </w:p>
        </w:tc>
        <w:tc>
          <w:tcPr>
            <w:tcW w:w="1275" w:type="dxa"/>
            <w:shd w:val="clear" w:color="auto" w:fill="auto"/>
            <w:vAlign w:val="center"/>
          </w:tcPr>
          <w:p w14:paraId="30F85B3D"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42D0FE8A"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66C1C3A1" w14:textId="77777777" w:rsidR="002535D1" w:rsidRDefault="002535D1">
            <w:pPr>
              <w:spacing w:after="0" w:line="276" w:lineRule="auto"/>
              <w:rPr>
                <w:rFonts w:ascii="Tahoma" w:eastAsia="SimSun" w:hAnsi="Tahoma" w:cs="Tahoma"/>
                <w:szCs w:val="22"/>
                <w:lang w:val="el-GR"/>
              </w:rPr>
            </w:pPr>
          </w:p>
        </w:tc>
      </w:tr>
      <w:tr w:rsidR="002535D1" w14:paraId="7D72B271" w14:textId="77777777">
        <w:tc>
          <w:tcPr>
            <w:tcW w:w="851" w:type="dxa"/>
            <w:vAlign w:val="center"/>
          </w:tcPr>
          <w:p w14:paraId="30E20578"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69F88D7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προσφέρεται με κονσόλα διαχείρισης με </w:t>
            </w:r>
            <w:r>
              <w:rPr>
                <w:rFonts w:ascii="Tahoma" w:hAnsi="Tahoma" w:cs="Tahoma"/>
                <w:szCs w:val="22"/>
                <w:lang w:eastAsia="el-GR"/>
              </w:rPr>
              <w:t>touch</w:t>
            </w:r>
            <w:r>
              <w:rPr>
                <w:rFonts w:ascii="Tahoma" w:hAnsi="Tahoma" w:cs="Tahoma"/>
                <w:szCs w:val="22"/>
                <w:lang w:val="el-GR" w:eastAsia="el-GR"/>
              </w:rPr>
              <w:t xml:space="preserve"> οθόνη για ευκολία στη χρήση. </w:t>
            </w:r>
          </w:p>
        </w:tc>
        <w:tc>
          <w:tcPr>
            <w:tcW w:w="1275" w:type="dxa"/>
            <w:shd w:val="clear" w:color="auto" w:fill="auto"/>
            <w:vAlign w:val="center"/>
          </w:tcPr>
          <w:p w14:paraId="7F588D0F"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03286F70"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4147E03F" w14:textId="77777777" w:rsidR="002535D1" w:rsidRDefault="002535D1">
            <w:pPr>
              <w:spacing w:after="0" w:line="276" w:lineRule="auto"/>
              <w:rPr>
                <w:rFonts w:ascii="Tahoma" w:eastAsia="SimSun" w:hAnsi="Tahoma" w:cs="Tahoma"/>
                <w:szCs w:val="22"/>
                <w:lang w:val="el-GR"/>
              </w:rPr>
            </w:pPr>
          </w:p>
        </w:tc>
      </w:tr>
      <w:tr w:rsidR="002535D1" w14:paraId="595A6098" w14:textId="77777777">
        <w:tc>
          <w:tcPr>
            <w:tcW w:w="851" w:type="dxa"/>
            <w:vAlign w:val="center"/>
          </w:tcPr>
          <w:p w14:paraId="34349CED"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6174FDF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video</w:t>
            </w:r>
            <w:r>
              <w:rPr>
                <w:rFonts w:ascii="Tahoma" w:hAnsi="Tahoma" w:cs="Tahoma"/>
                <w:szCs w:val="22"/>
                <w:lang w:val="el-GR" w:eastAsia="el-GR"/>
              </w:rPr>
              <w:t xml:space="preserve"> πρωτοκόλλων H.264, H.265</w:t>
            </w:r>
          </w:p>
        </w:tc>
        <w:tc>
          <w:tcPr>
            <w:tcW w:w="1275" w:type="dxa"/>
            <w:shd w:val="clear" w:color="auto" w:fill="auto"/>
            <w:vAlign w:val="center"/>
          </w:tcPr>
          <w:p w14:paraId="603F228D"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711D5BCD"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0E57CCD9" w14:textId="77777777" w:rsidR="002535D1" w:rsidRDefault="002535D1">
            <w:pPr>
              <w:spacing w:after="0" w:line="276" w:lineRule="auto"/>
              <w:rPr>
                <w:rFonts w:ascii="Tahoma" w:eastAsia="SimSun" w:hAnsi="Tahoma" w:cs="Tahoma"/>
                <w:szCs w:val="22"/>
                <w:lang w:val="el-GR"/>
              </w:rPr>
            </w:pPr>
          </w:p>
        </w:tc>
      </w:tr>
      <w:tr w:rsidR="002535D1" w14:paraId="67C7DD7E" w14:textId="77777777" w:rsidTr="00523DAE">
        <w:tc>
          <w:tcPr>
            <w:tcW w:w="851" w:type="dxa"/>
            <w:shd w:val="clear" w:color="auto" w:fill="FFFFFF" w:themeFill="background1"/>
            <w:vAlign w:val="center"/>
          </w:tcPr>
          <w:p w14:paraId="7B389729" w14:textId="77777777" w:rsidR="002535D1" w:rsidRDefault="002535D1">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FFFFFF" w:themeFill="background1"/>
            <w:vAlign w:val="center"/>
          </w:tcPr>
          <w:p w14:paraId="450BE7F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βιντεοκλήσεων ανάλυσης έως 1920 x 1080p60 (HD1080p)</w:t>
            </w:r>
          </w:p>
        </w:tc>
        <w:tc>
          <w:tcPr>
            <w:tcW w:w="1275" w:type="dxa"/>
            <w:shd w:val="clear" w:color="auto" w:fill="FFFFFF" w:themeFill="background1"/>
            <w:vAlign w:val="center"/>
          </w:tcPr>
          <w:p w14:paraId="74CEFA78"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FFFFFF" w:themeFill="background1"/>
            <w:vAlign w:val="center"/>
          </w:tcPr>
          <w:p w14:paraId="436BC494" w14:textId="77777777" w:rsidR="002535D1" w:rsidRDefault="002535D1">
            <w:pPr>
              <w:spacing w:after="0" w:line="276" w:lineRule="auto"/>
              <w:rPr>
                <w:rFonts w:ascii="Tahoma" w:eastAsia="SimSun" w:hAnsi="Tahoma" w:cs="Tahoma"/>
                <w:szCs w:val="22"/>
                <w:lang w:val="el-GR"/>
              </w:rPr>
            </w:pPr>
          </w:p>
        </w:tc>
        <w:tc>
          <w:tcPr>
            <w:tcW w:w="1559" w:type="dxa"/>
            <w:shd w:val="clear" w:color="auto" w:fill="FFFFFF" w:themeFill="background1"/>
            <w:vAlign w:val="center"/>
          </w:tcPr>
          <w:p w14:paraId="18614CB1" w14:textId="77777777" w:rsidR="002535D1" w:rsidRDefault="002535D1">
            <w:pPr>
              <w:spacing w:after="0" w:line="276" w:lineRule="auto"/>
              <w:rPr>
                <w:rFonts w:ascii="Tahoma" w:eastAsia="SimSun" w:hAnsi="Tahoma" w:cs="Tahoma"/>
                <w:szCs w:val="22"/>
                <w:lang w:val="el-GR"/>
              </w:rPr>
            </w:pPr>
          </w:p>
        </w:tc>
      </w:tr>
      <w:tr w:rsidR="002535D1" w14:paraId="55C4E896"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98917A4" w14:textId="77777777" w:rsidR="002535D1" w:rsidRDefault="002535D1">
            <w:pPr>
              <w:pStyle w:val="aff"/>
              <w:spacing w:after="0" w:line="276" w:lineRule="auto"/>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B5CEBDC"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Κάμερα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6D1255F" w14:textId="77777777" w:rsidR="002535D1" w:rsidRDefault="002535D1">
            <w:pPr>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0938E2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7C1ED9A" w14:textId="77777777" w:rsidR="002535D1" w:rsidRDefault="002535D1">
            <w:pPr>
              <w:spacing w:after="0" w:line="276" w:lineRule="auto"/>
              <w:rPr>
                <w:rFonts w:ascii="Tahoma" w:eastAsia="SimSun" w:hAnsi="Tahoma" w:cs="Tahoma"/>
                <w:szCs w:val="22"/>
                <w:lang w:val="el-GR"/>
              </w:rPr>
            </w:pPr>
          </w:p>
        </w:tc>
      </w:tr>
      <w:tr w:rsidR="00A471A4" w:rsidRPr="00A471A4" w14:paraId="18EF2409" w14:textId="77777777" w:rsidTr="00A471A4">
        <w:tc>
          <w:tcPr>
            <w:tcW w:w="851" w:type="dxa"/>
            <w:shd w:val="clear" w:color="auto" w:fill="auto"/>
            <w:vAlign w:val="center"/>
          </w:tcPr>
          <w:p w14:paraId="7E1BB2CE" w14:textId="77777777" w:rsidR="004E0EB4" w:rsidRPr="00A471A4" w:rsidRDefault="004E0EB4" w:rsidP="004E0EB4">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7A793C2" w14:textId="202B92A3" w:rsidR="004E0EB4" w:rsidRPr="00A471A4" w:rsidRDefault="004E0EB4">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Κάμερα υψηλής ευκρίνειας </w:t>
            </w:r>
            <w:r w:rsidR="004C0B1A" w:rsidRPr="00A471A4">
              <w:rPr>
                <w:rFonts w:ascii="Tahoma" w:hAnsi="Tahoma" w:cs="Tahoma"/>
                <w:szCs w:val="22"/>
                <w:lang w:val="el-GR" w:eastAsia="el-GR"/>
              </w:rPr>
              <w:t>τουλάχιστον 4</w:t>
            </w:r>
            <w:r w:rsidRPr="00A471A4">
              <w:rPr>
                <w:rFonts w:ascii="Tahoma" w:hAnsi="Tahoma" w:cs="Tahoma"/>
                <w:szCs w:val="22"/>
                <w:lang w:val="el-GR" w:eastAsia="el-GR"/>
              </w:rPr>
              <w:t xml:space="preserve">K </w:t>
            </w:r>
            <w:r w:rsidRPr="00A471A4">
              <w:rPr>
                <w:rFonts w:ascii="Tahoma" w:hAnsi="Tahoma" w:cs="Tahoma"/>
                <w:szCs w:val="22"/>
                <w:lang w:eastAsia="el-GR"/>
              </w:rPr>
              <w:t>Ultra</w:t>
            </w:r>
            <w:r w:rsidRPr="00A471A4">
              <w:rPr>
                <w:rFonts w:ascii="Tahoma" w:hAnsi="Tahoma" w:cs="Tahoma"/>
                <w:szCs w:val="22"/>
                <w:lang w:val="el-GR" w:eastAsia="el-GR"/>
              </w:rPr>
              <w:t xml:space="preserve"> </w:t>
            </w:r>
            <w:r w:rsidRPr="00A471A4">
              <w:rPr>
                <w:rFonts w:ascii="Tahoma" w:hAnsi="Tahoma" w:cs="Tahoma"/>
                <w:szCs w:val="22"/>
                <w:lang w:eastAsia="el-GR"/>
              </w:rPr>
              <w:t>H</w:t>
            </w:r>
            <w:r w:rsidRPr="00A471A4">
              <w:rPr>
                <w:rFonts w:ascii="Tahoma" w:hAnsi="Tahoma" w:cs="Tahoma"/>
                <w:szCs w:val="22"/>
                <w:lang w:val="el-GR" w:eastAsia="el-GR"/>
              </w:rPr>
              <w:t xml:space="preserve">D. Υποστήριξη μέχρι 60 </w:t>
            </w:r>
            <w:r w:rsidRPr="00A471A4">
              <w:rPr>
                <w:rFonts w:ascii="Tahoma" w:hAnsi="Tahoma" w:cs="Tahoma"/>
                <w:szCs w:val="22"/>
                <w:lang w:eastAsia="el-GR"/>
              </w:rPr>
              <w:t>fps</w:t>
            </w:r>
            <w:r w:rsidRPr="00A471A4">
              <w:rPr>
                <w:rFonts w:ascii="Tahoma" w:hAnsi="Tahoma" w:cs="Tahoma"/>
                <w:szCs w:val="22"/>
                <w:lang w:val="el-GR" w:eastAsia="el-GR"/>
              </w:rPr>
              <w:t>.</w:t>
            </w:r>
          </w:p>
        </w:tc>
        <w:tc>
          <w:tcPr>
            <w:tcW w:w="1275" w:type="dxa"/>
            <w:shd w:val="clear" w:color="auto" w:fill="auto"/>
            <w:vAlign w:val="center"/>
          </w:tcPr>
          <w:p w14:paraId="42DC23F6" w14:textId="77777777" w:rsidR="004E0EB4" w:rsidRPr="00A471A4" w:rsidRDefault="004E0EB4" w:rsidP="004E0EB4">
            <w:pPr>
              <w:spacing w:line="276" w:lineRule="auto"/>
              <w:jc w:val="center"/>
              <w:rPr>
                <w:rFonts w:ascii="Tahoma" w:hAnsi="Tahoma" w:cs="Tahoma"/>
                <w:szCs w:val="22"/>
              </w:rPr>
            </w:pPr>
            <w:r w:rsidRPr="00A471A4">
              <w:rPr>
                <w:rFonts w:ascii="Tahoma" w:eastAsia="SimSun" w:hAnsi="Tahoma" w:cs="Tahoma"/>
                <w:szCs w:val="22"/>
                <w:lang w:val="en-US"/>
              </w:rPr>
              <w:t>≥</w:t>
            </w:r>
            <w:r w:rsidRPr="00A471A4">
              <w:rPr>
                <w:rFonts w:ascii="Tahoma" w:eastAsia="SimSun" w:hAnsi="Tahoma" w:cs="Tahoma"/>
                <w:szCs w:val="22"/>
                <w:lang w:val="el-GR"/>
              </w:rPr>
              <w:t xml:space="preserve"> 1</w:t>
            </w:r>
          </w:p>
        </w:tc>
        <w:tc>
          <w:tcPr>
            <w:tcW w:w="1276" w:type="dxa"/>
            <w:shd w:val="clear" w:color="auto" w:fill="auto"/>
            <w:vAlign w:val="center"/>
          </w:tcPr>
          <w:p w14:paraId="125C6DD6" w14:textId="2AA4791C" w:rsidR="00E32E32" w:rsidRPr="00A471A4" w:rsidRDefault="00E32E32">
            <w:pPr>
              <w:spacing w:after="0" w:line="276" w:lineRule="auto"/>
              <w:rPr>
                <w:rFonts w:ascii="Tahoma" w:eastAsia="SimSun" w:hAnsi="Tahoma" w:cs="Tahoma"/>
                <w:sz w:val="18"/>
                <w:szCs w:val="18"/>
                <w:lang w:val="el-GR"/>
              </w:rPr>
            </w:pPr>
          </w:p>
        </w:tc>
        <w:tc>
          <w:tcPr>
            <w:tcW w:w="1559" w:type="dxa"/>
            <w:shd w:val="clear" w:color="auto" w:fill="auto"/>
            <w:vAlign w:val="center"/>
          </w:tcPr>
          <w:p w14:paraId="7EEE5992" w14:textId="109476F6" w:rsidR="004E0EB4" w:rsidRPr="00A471A4" w:rsidRDefault="004E0EB4" w:rsidP="00AB0892">
            <w:pPr>
              <w:spacing w:after="0" w:line="276" w:lineRule="auto"/>
              <w:rPr>
                <w:rFonts w:ascii="Tahoma" w:eastAsia="SimSun" w:hAnsi="Tahoma" w:cs="Tahoma"/>
                <w:szCs w:val="22"/>
                <w:lang w:val="el-GR"/>
              </w:rPr>
            </w:pPr>
          </w:p>
        </w:tc>
      </w:tr>
      <w:tr w:rsidR="00A471A4" w:rsidRPr="00A471A4" w14:paraId="38C54EC5" w14:textId="77777777" w:rsidTr="00A471A4">
        <w:tc>
          <w:tcPr>
            <w:tcW w:w="851" w:type="dxa"/>
            <w:shd w:val="clear" w:color="auto" w:fill="auto"/>
            <w:vAlign w:val="center"/>
          </w:tcPr>
          <w:p w14:paraId="294639A0" w14:textId="77777777" w:rsidR="00ED6C9F" w:rsidRPr="00A471A4" w:rsidRDefault="00ED6C9F" w:rsidP="00ED6C9F">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61D6620" w14:textId="77777777" w:rsidR="00ED6C9F" w:rsidRPr="00A471A4" w:rsidRDefault="00ED6C9F" w:rsidP="00ED6C9F">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τουλάχιστον 80° οριζόντιο </w:t>
            </w:r>
            <w:r w:rsidRPr="00A471A4">
              <w:rPr>
                <w:rFonts w:ascii="Tahoma" w:hAnsi="Tahoma" w:cs="Tahoma"/>
                <w:szCs w:val="22"/>
                <w:lang w:eastAsia="el-GR"/>
              </w:rPr>
              <w:t>field</w:t>
            </w:r>
            <w:r w:rsidRPr="00A471A4">
              <w:rPr>
                <w:rFonts w:ascii="Tahoma" w:hAnsi="Tahoma" w:cs="Tahoma"/>
                <w:szCs w:val="22"/>
                <w:lang w:val="el-GR" w:eastAsia="el-GR"/>
              </w:rPr>
              <w:t xml:space="preserve"> of </w:t>
            </w:r>
            <w:r w:rsidRPr="00A471A4">
              <w:rPr>
                <w:rFonts w:ascii="Tahoma" w:hAnsi="Tahoma" w:cs="Tahoma"/>
                <w:szCs w:val="22"/>
                <w:lang w:eastAsia="el-GR"/>
              </w:rPr>
              <w:t>view</w:t>
            </w:r>
            <w:r w:rsidRPr="00A471A4">
              <w:rPr>
                <w:rFonts w:ascii="Tahoma" w:hAnsi="Tahoma" w:cs="Tahoma"/>
                <w:szCs w:val="22"/>
                <w:lang w:val="el-GR" w:eastAsia="el-GR"/>
              </w:rPr>
              <w:t xml:space="preserve"> και 50° κάθετο </w:t>
            </w:r>
            <w:r w:rsidRPr="00A471A4">
              <w:rPr>
                <w:rFonts w:ascii="Tahoma" w:hAnsi="Tahoma" w:cs="Tahoma"/>
                <w:szCs w:val="22"/>
                <w:lang w:eastAsia="el-GR"/>
              </w:rPr>
              <w:t>field</w:t>
            </w:r>
            <w:r w:rsidRPr="00A471A4">
              <w:rPr>
                <w:rFonts w:ascii="Tahoma" w:hAnsi="Tahoma" w:cs="Tahoma"/>
                <w:szCs w:val="22"/>
                <w:lang w:val="el-GR" w:eastAsia="el-GR"/>
              </w:rPr>
              <w:t xml:space="preserve"> of </w:t>
            </w:r>
            <w:r w:rsidRPr="00A471A4">
              <w:rPr>
                <w:rFonts w:ascii="Tahoma" w:hAnsi="Tahoma" w:cs="Tahoma"/>
                <w:szCs w:val="22"/>
                <w:lang w:eastAsia="el-GR"/>
              </w:rPr>
              <w:t>view</w:t>
            </w:r>
          </w:p>
        </w:tc>
        <w:tc>
          <w:tcPr>
            <w:tcW w:w="1275" w:type="dxa"/>
            <w:shd w:val="clear" w:color="auto" w:fill="auto"/>
            <w:vAlign w:val="center"/>
          </w:tcPr>
          <w:p w14:paraId="30E3998A" w14:textId="77777777" w:rsidR="00ED6C9F" w:rsidRPr="00A471A4" w:rsidRDefault="00ED6C9F" w:rsidP="00ED6C9F">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26861AA7" w14:textId="259BB77E" w:rsidR="00ED6C9F" w:rsidRPr="00A471A4" w:rsidRDefault="00ED6C9F" w:rsidP="00ED6C9F">
            <w:pPr>
              <w:spacing w:after="0" w:line="276" w:lineRule="auto"/>
              <w:rPr>
                <w:rFonts w:ascii="Tahoma" w:eastAsia="SimSun" w:hAnsi="Tahoma" w:cs="Tahoma"/>
                <w:szCs w:val="22"/>
                <w:lang w:val="el-GR"/>
              </w:rPr>
            </w:pPr>
          </w:p>
        </w:tc>
        <w:tc>
          <w:tcPr>
            <w:tcW w:w="1559" w:type="dxa"/>
            <w:shd w:val="clear" w:color="auto" w:fill="auto"/>
            <w:vAlign w:val="center"/>
          </w:tcPr>
          <w:p w14:paraId="01B93224" w14:textId="02C6F46D" w:rsidR="00ED6C9F" w:rsidRPr="00A471A4" w:rsidRDefault="00ED6C9F" w:rsidP="00ED6C9F">
            <w:pPr>
              <w:spacing w:after="0" w:line="276" w:lineRule="auto"/>
              <w:rPr>
                <w:rFonts w:ascii="Tahoma" w:eastAsia="SimSun" w:hAnsi="Tahoma" w:cs="Tahoma"/>
                <w:szCs w:val="22"/>
                <w:lang w:val="el-GR"/>
              </w:rPr>
            </w:pPr>
          </w:p>
        </w:tc>
      </w:tr>
      <w:tr w:rsidR="00A471A4" w:rsidRPr="00A471A4" w14:paraId="0A088793" w14:textId="77777777" w:rsidTr="00A471A4">
        <w:tc>
          <w:tcPr>
            <w:tcW w:w="851" w:type="dxa"/>
            <w:shd w:val="clear" w:color="auto" w:fill="auto"/>
            <w:vAlign w:val="center"/>
          </w:tcPr>
          <w:p w14:paraId="046B9E2F" w14:textId="77777777" w:rsidR="002A669E" w:rsidRPr="00A471A4" w:rsidRDefault="002A669E" w:rsidP="002A669E">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2FA0278C" w14:textId="7A8B6398" w:rsidR="002A669E" w:rsidRPr="00A471A4" w:rsidRDefault="002A669E">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w:t>
            </w:r>
            <w:r w:rsidR="00C07C5A" w:rsidRPr="00A471A4">
              <w:rPr>
                <w:rFonts w:ascii="Tahoma" w:hAnsi="Tahoma" w:cs="Tahoma"/>
                <w:szCs w:val="22"/>
                <w:lang w:val="el-GR" w:eastAsia="el-GR"/>
              </w:rPr>
              <w:t>μέγιστης</w:t>
            </w:r>
            <w:r w:rsidRPr="00A471A4">
              <w:rPr>
                <w:rFonts w:ascii="Tahoma" w:hAnsi="Tahoma" w:cs="Tahoma"/>
                <w:szCs w:val="22"/>
                <w:lang w:val="el-GR" w:eastAsia="el-GR"/>
              </w:rPr>
              <w:t xml:space="preserve"> ανάλυσης </w:t>
            </w:r>
            <w:r w:rsidR="00C07C5A" w:rsidRPr="00A471A4">
              <w:rPr>
                <w:rFonts w:ascii="Tahoma" w:hAnsi="Tahoma" w:cs="Tahoma"/>
                <w:szCs w:val="22"/>
                <w:lang w:val="el-GR" w:eastAsia="el-GR"/>
              </w:rPr>
              <w:t xml:space="preserve">τουλάχιστον </w:t>
            </w:r>
            <w:r w:rsidRPr="00A471A4">
              <w:rPr>
                <w:rFonts w:ascii="Tahoma" w:hAnsi="Tahoma" w:cs="Tahoma"/>
                <w:szCs w:val="22"/>
                <w:lang w:val="el-GR" w:eastAsia="el-GR"/>
              </w:rPr>
              <w:t xml:space="preserve">3840 x 2160 </w:t>
            </w:r>
            <w:r w:rsidRPr="00A471A4">
              <w:rPr>
                <w:rFonts w:ascii="Tahoma" w:hAnsi="Tahoma" w:cs="Tahoma"/>
                <w:szCs w:val="22"/>
                <w:lang w:eastAsia="el-GR"/>
              </w:rPr>
              <w:t>pixels</w:t>
            </w:r>
          </w:p>
        </w:tc>
        <w:tc>
          <w:tcPr>
            <w:tcW w:w="1275" w:type="dxa"/>
            <w:shd w:val="clear" w:color="auto" w:fill="auto"/>
            <w:vAlign w:val="center"/>
          </w:tcPr>
          <w:p w14:paraId="2E1A01B9" w14:textId="77777777" w:rsidR="002A669E" w:rsidRPr="00A471A4" w:rsidRDefault="002A669E" w:rsidP="002A669E">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36C0E435" w14:textId="2C3F0D99" w:rsidR="002A669E" w:rsidRPr="00A471A4" w:rsidRDefault="002A669E" w:rsidP="002A669E">
            <w:pPr>
              <w:spacing w:after="0" w:line="276" w:lineRule="auto"/>
              <w:rPr>
                <w:rFonts w:ascii="Tahoma" w:eastAsia="SimSun" w:hAnsi="Tahoma" w:cs="Tahoma"/>
                <w:szCs w:val="22"/>
                <w:lang w:val="el-GR"/>
              </w:rPr>
            </w:pPr>
          </w:p>
        </w:tc>
        <w:tc>
          <w:tcPr>
            <w:tcW w:w="1559" w:type="dxa"/>
            <w:shd w:val="clear" w:color="auto" w:fill="auto"/>
            <w:vAlign w:val="center"/>
          </w:tcPr>
          <w:p w14:paraId="20FFA278" w14:textId="61DB1199" w:rsidR="002A669E" w:rsidRPr="00A471A4" w:rsidRDefault="002A669E" w:rsidP="00AB0892">
            <w:pPr>
              <w:spacing w:after="0" w:line="276" w:lineRule="auto"/>
              <w:rPr>
                <w:rFonts w:ascii="Tahoma" w:eastAsia="SimSun" w:hAnsi="Tahoma" w:cs="Tahoma"/>
                <w:szCs w:val="22"/>
                <w:lang w:val="el-GR"/>
              </w:rPr>
            </w:pPr>
          </w:p>
        </w:tc>
      </w:tr>
      <w:tr w:rsidR="007141B9" w14:paraId="06C207EB" w14:textId="77777777">
        <w:tc>
          <w:tcPr>
            <w:tcW w:w="851" w:type="dxa"/>
            <w:vAlign w:val="center"/>
          </w:tcPr>
          <w:p w14:paraId="0445CBCD" w14:textId="77777777" w:rsidR="007141B9" w:rsidRDefault="007141B9" w:rsidP="007141B9">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04A83033" w14:textId="77777777" w:rsidR="007141B9" w:rsidRDefault="007141B9" w:rsidP="007141B9">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αυτόματης ρύθμισης </w:t>
            </w:r>
            <w:r>
              <w:rPr>
                <w:rFonts w:ascii="Tahoma" w:hAnsi="Tahoma" w:cs="Tahoma"/>
                <w:szCs w:val="22"/>
                <w:lang w:eastAsia="el-GR"/>
              </w:rPr>
              <w:t>Focus</w:t>
            </w:r>
            <w:r>
              <w:rPr>
                <w:rFonts w:ascii="Tahoma" w:hAnsi="Tahoma" w:cs="Tahoma"/>
                <w:szCs w:val="22"/>
                <w:lang w:val="el-GR" w:eastAsia="el-GR"/>
              </w:rPr>
              <w:t xml:space="preserve">, </w:t>
            </w:r>
            <w:r>
              <w:rPr>
                <w:rFonts w:ascii="Tahoma" w:hAnsi="Tahoma" w:cs="Tahoma"/>
                <w:szCs w:val="22"/>
                <w:lang w:eastAsia="el-GR"/>
              </w:rPr>
              <w:t>Brightness</w:t>
            </w:r>
            <w:r>
              <w:rPr>
                <w:rFonts w:ascii="Tahoma" w:hAnsi="Tahoma" w:cs="Tahoma"/>
                <w:szCs w:val="22"/>
                <w:lang w:val="el-GR" w:eastAsia="el-GR"/>
              </w:rPr>
              <w:t xml:space="preserve">, </w:t>
            </w:r>
            <w:r>
              <w:rPr>
                <w:rFonts w:ascii="Tahoma" w:hAnsi="Tahoma" w:cs="Tahoma"/>
                <w:szCs w:val="22"/>
                <w:lang w:eastAsia="el-GR"/>
              </w:rPr>
              <w:t>White</w:t>
            </w:r>
            <w:r>
              <w:rPr>
                <w:rFonts w:ascii="Tahoma" w:hAnsi="Tahoma" w:cs="Tahoma"/>
                <w:szCs w:val="22"/>
                <w:lang w:val="el-GR" w:eastAsia="el-GR"/>
              </w:rPr>
              <w:t xml:space="preserve"> </w:t>
            </w:r>
            <w:r>
              <w:rPr>
                <w:rFonts w:ascii="Tahoma" w:hAnsi="Tahoma" w:cs="Tahoma"/>
                <w:szCs w:val="22"/>
                <w:lang w:eastAsia="el-GR"/>
              </w:rPr>
              <w:t>Balance</w:t>
            </w:r>
            <w:r>
              <w:rPr>
                <w:rFonts w:ascii="Tahoma" w:hAnsi="Tahoma" w:cs="Tahoma"/>
                <w:szCs w:val="22"/>
                <w:lang w:val="el-GR" w:eastAsia="el-GR"/>
              </w:rPr>
              <w:t xml:space="preserve"> </w:t>
            </w:r>
          </w:p>
        </w:tc>
        <w:tc>
          <w:tcPr>
            <w:tcW w:w="1275" w:type="dxa"/>
            <w:shd w:val="clear" w:color="auto" w:fill="auto"/>
            <w:vAlign w:val="center"/>
          </w:tcPr>
          <w:p w14:paraId="434DB4E6" w14:textId="77777777" w:rsidR="007141B9" w:rsidRDefault="007141B9" w:rsidP="007141B9">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1721A104" w14:textId="77777777" w:rsidR="007141B9" w:rsidRDefault="007141B9" w:rsidP="007141B9">
            <w:pPr>
              <w:spacing w:after="0" w:line="276" w:lineRule="auto"/>
              <w:rPr>
                <w:rFonts w:ascii="Tahoma" w:eastAsia="SimSun" w:hAnsi="Tahoma" w:cs="Tahoma"/>
                <w:szCs w:val="22"/>
                <w:lang w:val="el-GR"/>
              </w:rPr>
            </w:pPr>
          </w:p>
        </w:tc>
        <w:tc>
          <w:tcPr>
            <w:tcW w:w="1559" w:type="dxa"/>
            <w:shd w:val="clear" w:color="auto" w:fill="auto"/>
            <w:vAlign w:val="center"/>
          </w:tcPr>
          <w:p w14:paraId="002AD88B" w14:textId="77777777" w:rsidR="007141B9" w:rsidRDefault="007141B9" w:rsidP="007141B9">
            <w:pPr>
              <w:spacing w:after="0" w:line="276" w:lineRule="auto"/>
              <w:rPr>
                <w:rFonts w:ascii="Tahoma" w:eastAsia="SimSun" w:hAnsi="Tahoma" w:cs="Tahoma"/>
                <w:szCs w:val="22"/>
                <w:lang w:val="el-GR"/>
              </w:rPr>
            </w:pPr>
          </w:p>
        </w:tc>
      </w:tr>
      <w:tr w:rsidR="007141B9" w14:paraId="7A44B5C8" w14:textId="77777777">
        <w:tc>
          <w:tcPr>
            <w:tcW w:w="851" w:type="dxa"/>
            <w:vAlign w:val="center"/>
          </w:tcPr>
          <w:p w14:paraId="5CB6776C" w14:textId="77777777" w:rsidR="007141B9" w:rsidRDefault="007141B9" w:rsidP="007141B9">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5F10432A" w14:textId="77777777" w:rsidR="007141B9" w:rsidRDefault="007141B9" w:rsidP="007141B9">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zoom, pan, tilt camera controls.</w:t>
            </w:r>
          </w:p>
        </w:tc>
        <w:tc>
          <w:tcPr>
            <w:tcW w:w="1275" w:type="dxa"/>
            <w:shd w:val="clear" w:color="auto" w:fill="auto"/>
            <w:vAlign w:val="center"/>
          </w:tcPr>
          <w:p w14:paraId="0DED841E" w14:textId="77777777" w:rsidR="007141B9" w:rsidRDefault="007141B9" w:rsidP="007141B9">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6BF22EEA" w14:textId="77777777" w:rsidR="007141B9" w:rsidRDefault="007141B9" w:rsidP="007141B9">
            <w:pPr>
              <w:spacing w:after="0" w:line="276" w:lineRule="auto"/>
              <w:rPr>
                <w:rFonts w:ascii="Tahoma" w:eastAsia="SimSun" w:hAnsi="Tahoma" w:cs="Tahoma"/>
                <w:szCs w:val="22"/>
                <w:lang w:val="el-GR"/>
              </w:rPr>
            </w:pPr>
          </w:p>
        </w:tc>
        <w:tc>
          <w:tcPr>
            <w:tcW w:w="1559" w:type="dxa"/>
            <w:shd w:val="clear" w:color="auto" w:fill="auto"/>
            <w:vAlign w:val="center"/>
          </w:tcPr>
          <w:p w14:paraId="44FEB3CE" w14:textId="77777777" w:rsidR="007141B9" w:rsidRDefault="007141B9" w:rsidP="007141B9">
            <w:pPr>
              <w:spacing w:after="0" w:line="276" w:lineRule="auto"/>
              <w:rPr>
                <w:rFonts w:ascii="Tahoma" w:eastAsia="SimSun" w:hAnsi="Tahoma" w:cs="Tahoma"/>
                <w:szCs w:val="22"/>
                <w:lang w:val="el-GR"/>
              </w:rPr>
            </w:pPr>
          </w:p>
        </w:tc>
      </w:tr>
      <w:tr w:rsidR="007141B9" w14:paraId="7FB5EA7C" w14:textId="77777777">
        <w:tc>
          <w:tcPr>
            <w:tcW w:w="851" w:type="dxa"/>
            <w:vAlign w:val="center"/>
          </w:tcPr>
          <w:p w14:paraId="38FEB297" w14:textId="77777777" w:rsidR="007141B9" w:rsidRDefault="007141B9" w:rsidP="007141B9">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1E162B4A" w14:textId="77777777" w:rsidR="007141B9" w:rsidRDefault="007141B9" w:rsidP="007141B9">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Ελάχιστο </w:t>
            </w:r>
            <w:r>
              <w:rPr>
                <w:rFonts w:ascii="Tahoma" w:hAnsi="Tahoma" w:cs="Tahoma"/>
                <w:szCs w:val="22"/>
                <w:lang w:eastAsia="el-GR"/>
              </w:rPr>
              <w:t>digital zoom</w:t>
            </w:r>
            <w:r>
              <w:rPr>
                <w:rFonts w:ascii="Tahoma" w:hAnsi="Tahoma" w:cs="Tahoma"/>
                <w:szCs w:val="22"/>
                <w:lang w:val="el-GR" w:eastAsia="el-GR"/>
              </w:rPr>
              <w:t xml:space="preserve"> ≥ 3x</w:t>
            </w:r>
          </w:p>
        </w:tc>
        <w:tc>
          <w:tcPr>
            <w:tcW w:w="1275" w:type="dxa"/>
            <w:shd w:val="clear" w:color="auto" w:fill="auto"/>
            <w:vAlign w:val="center"/>
          </w:tcPr>
          <w:p w14:paraId="538786F4" w14:textId="77777777" w:rsidR="007141B9" w:rsidRDefault="007141B9" w:rsidP="007141B9">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11512D03" w14:textId="77777777" w:rsidR="007141B9" w:rsidRDefault="007141B9" w:rsidP="007141B9">
            <w:pPr>
              <w:spacing w:after="0" w:line="276" w:lineRule="auto"/>
              <w:rPr>
                <w:rFonts w:ascii="Tahoma" w:eastAsia="SimSun" w:hAnsi="Tahoma" w:cs="Tahoma"/>
                <w:szCs w:val="22"/>
                <w:lang w:val="el-GR"/>
              </w:rPr>
            </w:pPr>
          </w:p>
        </w:tc>
        <w:tc>
          <w:tcPr>
            <w:tcW w:w="1559" w:type="dxa"/>
            <w:shd w:val="clear" w:color="auto" w:fill="auto"/>
            <w:vAlign w:val="center"/>
          </w:tcPr>
          <w:p w14:paraId="723894EB" w14:textId="77777777" w:rsidR="007141B9" w:rsidRDefault="007141B9" w:rsidP="007141B9">
            <w:pPr>
              <w:spacing w:after="0" w:line="276" w:lineRule="auto"/>
              <w:rPr>
                <w:rFonts w:ascii="Tahoma" w:eastAsia="SimSun" w:hAnsi="Tahoma" w:cs="Tahoma"/>
                <w:szCs w:val="22"/>
                <w:lang w:val="el-GR"/>
              </w:rPr>
            </w:pPr>
          </w:p>
        </w:tc>
      </w:tr>
      <w:tr w:rsidR="007141B9" w14:paraId="710049EE"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0F1A5A4" w14:textId="77777777" w:rsidR="007141B9" w:rsidRDefault="007141B9" w:rsidP="007141B9">
            <w:pPr>
              <w:pStyle w:val="aff"/>
              <w:spacing w:after="0" w:line="276" w:lineRule="auto"/>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16C2B2A" w14:textId="77777777" w:rsidR="007141B9" w:rsidRDefault="007141B9" w:rsidP="007141B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Άλλα χαρακτηριστικά</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DC0D901" w14:textId="77777777" w:rsidR="007141B9" w:rsidRDefault="007141B9" w:rsidP="007141B9">
            <w:pPr>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A51CC23" w14:textId="77777777" w:rsidR="007141B9" w:rsidRDefault="007141B9" w:rsidP="007141B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F112D37" w14:textId="77777777" w:rsidR="007141B9" w:rsidRDefault="007141B9" w:rsidP="007141B9">
            <w:pPr>
              <w:spacing w:after="0" w:line="276" w:lineRule="auto"/>
              <w:rPr>
                <w:rFonts w:ascii="Tahoma" w:eastAsia="SimSun" w:hAnsi="Tahoma" w:cs="Tahoma"/>
                <w:szCs w:val="22"/>
                <w:lang w:val="el-GR"/>
              </w:rPr>
            </w:pPr>
          </w:p>
        </w:tc>
      </w:tr>
      <w:tr w:rsidR="007141B9" w14:paraId="0531F3F7" w14:textId="77777777">
        <w:tc>
          <w:tcPr>
            <w:tcW w:w="851" w:type="dxa"/>
            <w:vAlign w:val="center"/>
          </w:tcPr>
          <w:p w14:paraId="33211D15" w14:textId="77777777" w:rsidR="007141B9" w:rsidRDefault="007141B9" w:rsidP="007141B9">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18657E95" w14:textId="77777777" w:rsidR="007141B9" w:rsidRDefault="007141B9" w:rsidP="007141B9">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Το προσφερόμενο τερματικό θα πρέπει να υποστηρίζει μία είσοδο </w:t>
            </w:r>
            <w:r>
              <w:rPr>
                <w:rFonts w:ascii="Tahoma" w:hAnsi="Tahoma" w:cs="Tahoma"/>
                <w:szCs w:val="22"/>
                <w:lang w:eastAsia="el-GR"/>
              </w:rPr>
              <w:t>HDMI</w:t>
            </w:r>
            <w:r>
              <w:rPr>
                <w:rFonts w:ascii="Tahoma" w:hAnsi="Tahoma" w:cs="Tahoma"/>
                <w:szCs w:val="22"/>
                <w:lang w:val="el-GR" w:eastAsia="el-GR"/>
              </w:rPr>
              <w:t xml:space="preserve"> με μέγιστη ανάλυση 4K (3840 x 2160) </w:t>
            </w:r>
            <w:r>
              <w:rPr>
                <w:rFonts w:ascii="Tahoma" w:hAnsi="Tahoma" w:cs="Tahoma"/>
                <w:szCs w:val="22"/>
                <w:lang w:eastAsia="el-GR"/>
              </w:rPr>
              <w:t>format</w:t>
            </w:r>
            <w:r>
              <w:rPr>
                <w:rFonts w:ascii="Tahoma" w:hAnsi="Tahoma" w:cs="Tahoma"/>
                <w:szCs w:val="22"/>
                <w:lang w:val="el-GR" w:eastAsia="el-GR"/>
              </w:rPr>
              <w:t xml:space="preserve"> στα 30 </w:t>
            </w:r>
            <w:r>
              <w:rPr>
                <w:rFonts w:ascii="Tahoma" w:hAnsi="Tahoma" w:cs="Tahoma"/>
                <w:szCs w:val="22"/>
                <w:lang w:eastAsia="el-GR"/>
              </w:rPr>
              <w:t>fps</w:t>
            </w:r>
            <w:r>
              <w:rPr>
                <w:rFonts w:ascii="Tahoma" w:hAnsi="Tahoma" w:cs="Tahoma"/>
                <w:szCs w:val="22"/>
                <w:lang w:val="el-GR" w:eastAsia="el-GR"/>
              </w:rPr>
              <w:t xml:space="preserve"> </w:t>
            </w:r>
          </w:p>
        </w:tc>
        <w:tc>
          <w:tcPr>
            <w:tcW w:w="1275" w:type="dxa"/>
            <w:shd w:val="clear" w:color="auto" w:fill="auto"/>
            <w:vAlign w:val="center"/>
          </w:tcPr>
          <w:p w14:paraId="08B5C657" w14:textId="77777777" w:rsidR="007141B9" w:rsidRDefault="007141B9" w:rsidP="007141B9">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4086B186" w14:textId="77777777" w:rsidR="007141B9" w:rsidRDefault="007141B9" w:rsidP="007141B9">
            <w:pPr>
              <w:spacing w:after="0" w:line="276" w:lineRule="auto"/>
              <w:rPr>
                <w:rFonts w:ascii="Tahoma" w:eastAsia="SimSun" w:hAnsi="Tahoma" w:cs="Tahoma"/>
                <w:szCs w:val="22"/>
                <w:lang w:val="el-GR"/>
              </w:rPr>
            </w:pPr>
          </w:p>
        </w:tc>
        <w:tc>
          <w:tcPr>
            <w:tcW w:w="1559" w:type="dxa"/>
            <w:shd w:val="clear" w:color="auto" w:fill="auto"/>
            <w:vAlign w:val="center"/>
          </w:tcPr>
          <w:p w14:paraId="0A554B2F" w14:textId="77777777" w:rsidR="007141B9" w:rsidRDefault="007141B9" w:rsidP="007141B9">
            <w:pPr>
              <w:spacing w:after="0" w:line="276" w:lineRule="auto"/>
              <w:rPr>
                <w:rFonts w:ascii="Tahoma" w:eastAsia="SimSun" w:hAnsi="Tahoma" w:cs="Tahoma"/>
                <w:szCs w:val="22"/>
                <w:lang w:val="el-GR"/>
              </w:rPr>
            </w:pPr>
          </w:p>
        </w:tc>
      </w:tr>
      <w:tr w:rsidR="00A471A4" w:rsidRPr="00A471A4" w14:paraId="579B271D" w14:textId="77777777" w:rsidTr="00A471A4">
        <w:tc>
          <w:tcPr>
            <w:tcW w:w="851" w:type="dxa"/>
            <w:shd w:val="clear" w:color="auto" w:fill="auto"/>
            <w:vAlign w:val="center"/>
          </w:tcPr>
          <w:p w14:paraId="6868EC72" w14:textId="77777777" w:rsidR="007141B9" w:rsidRPr="00A471A4" w:rsidRDefault="007141B9" w:rsidP="007141B9">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1C43C794" w14:textId="77777777" w:rsidR="007141B9" w:rsidRPr="00A471A4" w:rsidRDefault="007141B9" w:rsidP="007141B9">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Το προσφερόμενο τερματικό θα πρέπει να υποστηρίζει δύο εξόδους </w:t>
            </w:r>
            <w:r w:rsidRPr="00A471A4">
              <w:rPr>
                <w:rFonts w:ascii="Tahoma" w:hAnsi="Tahoma" w:cs="Tahoma"/>
                <w:szCs w:val="22"/>
                <w:lang w:eastAsia="el-GR"/>
              </w:rPr>
              <w:t>HDMI</w:t>
            </w:r>
            <w:r w:rsidRPr="00A471A4">
              <w:rPr>
                <w:rFonts w:ascii="Tahoma" w:hAnsi="Tahoma" w:cs="Tahoma"/>
                <w:szCs w:val="22"/>
                <w:lang w:val="el-GR" w:eastAsia="el-GR"/>
              </w:rPr>
              <w:t xml:space="preserve"> για σύνδεση σε εξωτερικές οθόνες/</w:t>
            </w:r>
            <w:r w:rsidRPr="00A471A4">
              <w:rPr>
                <w:rFonts w:ascii="Tahoma" w:hAnsi="Tahoma" w:cs="Tahoma"/>
                <w:szCs w:val="22"/>
                <w:lang w:eastAsia="el-GR"/>
              </w:rPr>
              <w:t>projector</w:t>
            </w:r>
          </w:p>
        </w:tc>
        <w:tc>
          <w:tcPr>
            <w:tcW w:w="1275" w:type="dxa"/>
            <w:shd w:val="clear" w:color="auto" w:fill="auto"/>
            <w:vAlign w:val="center"/>
          </w:tcPr>
          <w:p w14:paraId="6F4C3D66" w14:textId="77777777" w:rsidR="007141B9" w:rsidRPr="00A471A4" w:rsidRDefault="007141B9" w:rsidP="007141B9">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5ADC5A94" w14:textId="77777777" w:rsidR="007141B9" w:rsidRPr="00A471A4" w:rsidRDefault="007141B9" w:rsidP="007141B9">
            <w:pPr>
              <w:spacing w:after="0" w:line="276" w:lineRule="auto"/>
              <w:rPr>
                <w:rFonts w:ascii="Tahoma" w:eastAsia="SimSun" w:hAnsi="Tahoma" w:cs="Tahoma"/>
                <w:szCs w:val="22"/>
                <w:lang w:val="el-GR"/>
              </w:rPr>
            </w:pPr>
          </w:p>
        </w:tc>
        <w:tc>
          <w:tcPr>
            <w:tcW w:w="1559" w:type="dxa"/>
            <w:shd w:val="clear" w:color="auto" w:fill="auto"/>
            <w:vAlign w:val="center"/>
          </w:tcPr>
          <w:p w14:paraId="528BC897" w14:textId="77777777" w:rsidR="007141B9" w:rsidRPr="00A471A4" w:rsidRDefault="007141B9" w:rsidP="007141B9">
            <w:pPr>
              <w:spacing w:after="0" w:line="276" w:lineRule="auto"/>
              <w:rPr>
                <w:rFonts w:ascii="Tahoma" w:eastAsia="SimSun" w:hAnsi="Tahoma" w:cs="Tahoma"/>
                <w:szCs w:val="22"/>
                <w:lang w:val="el-GR"/>
              </w:rPr>
            </w:pPr>
          </w:p>
        </w:tc>
      </w:tr>
      <w:tr w:rsidR="00A471A4" w:rsidRPr="00A471A4" w14:paraId="70B59E93" w14:textId="77777777" w:rsidTr="00A471A4">
        <w:tc>
          <w:tcPr>
            <w:tcW w:w="851" w:type="dxa"/>
            <w:shd w:val="clear" w:color="auto" w:fill="auto"/>
            <w:vAlign w:val="center"/>
          </w:tcPr>
          <w:p w14:paraId="763870B4" w14:textId="77777777" w:rsidR="00E318B0" w:rsidRPr="00A471A4"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6E489C2E" w14:textId="181C2D3A" w:rsidR="00E318B0" w:rsidRPr="00A471A4" w:rsidRDefault="00E318B0" w:rsidP="00A471A4">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Μέγιστη υποστηριζόμενη ανάλυση εξόδων </w:t>
            </w:r>
            <w:r w:rsidRPr="00A471A4">
              <w:rPr>
                <w:rFonts w:ascii="Tahoma" w:hAnsi="Tahoma" w:cs="Tahoma"/>
                <w:szCs w:val="22"/>
                <w:lang w:eastAsia="el-GR"/>
              </w:rPr>
              <w:t>HDMI</w:t>
            </w:r>
            <w:r w:rsidR="001C448A" w:rsidRPr="00A471A4">
              <w:rPr>
                <w:rFonts w:ascii="Tahoma" w:hAnsi="Tahoma" w:cs="Tahoma"/>
                <w:szCs w:val="22"/>
                <w:lang w:val="el-GR" w:eastAsia="el-GR"/>
              </w:rPr>
              <w:t>:</w:t>
            </w:r>
            <w:r w:rsidRPr="00A471A4">
              <w:rPr>
                <w:rFonts w:ascii="Tahoma" w:hAnsi="Tahoma" w:cs="Tahoma"/>
                <w:szCs w:val="22"/>
                <w:lang w:val="el-GR" w:eastAsia="el-GR"/>
              </w:rPr>
              <w:t xml:space="preserve"> 3840 x 2160p60 (4Kp60)</w:t>
            </w:r>
          </w:p>
        </w:tc>
        <w:tc>
          <w:tcPr>
            <w:tcW w:w="1275" w:type="dxa"/>
            <w:shd w:val="clear" w:color="auto" w:fill="auto"/>
            <w:vAlign w:val="center"/>
          </w:tcPr>
          <w:p w14:paraId="729C750A" w14:textId="29DD64D1" w:rsidR="00E318B0" w:rsidRPr="00A471A4" w:rsidRDefault="00E318B0" w:rsidP="00E31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7742E2DC" w14:textId="42B52CEF" w:rsidR="00E318B0" w:rsidRPr="00A471A4" w:rsidRDefault="00E318B0" w:rsidP="00E318B0">
            <w:pPr>
              <w:spacing w:after="0" w:line="276" w:lineRule="auto"/>
              <w:rPr>
                <w:rFonts w:ascii="Tahoma" w:eastAsia="SimSun" w:hAnsi="Tahoma" w:cs="Tahoma"/>
                <w:szCs w:val="22"/>
                <w:lang w:val="el-GR"/>
              </w:rPr>
            </w:pPr>
          </w:p>
        </w:tc>
        <w:tc>
          <w:tcPr>
            <w:tcW w:w="1559" w:type="dxa"/>
            <w:shd w:val="clear" w:color="auto" w:fill="auto"/>
            <w:vAlign w:val="center"/>
          </w:tcPr>
          <w:p w14:paraId="5C061738" w14:textId="09F97975" w:rsidR="00E318B0" w:rsidRPr="00A471A4" w:rsidRDefault="00E318B0" w:rsidP="00E318B0">
            <w:pPr>
              <w:spacing w:after="0" w:line="276" w:lineRule="auto"/>
              <w:rPr>
                <w:rFonts w:ascii="Tahoma" w:eastAsia="SimSun" w:hAnsi="Tahoma" w:cs="Tahoma"/>
                <w:szCs w:val="22"/>
                <w:lang w:val="el-GR"/>
              </w:rPr>
            </w:pPr>
          </w:p>
        </w:tc>
      </w:tr>
      <w:tr w:rsidR="00A471A4" w:rsidRPr="00A471A4" w14:paraId="2855B799" w14:textId="77777777" w:rsidTr="00A471A4">
        <w:tc>
          <w:tcPr>
            <w:tcW w:w="851" w:type="dxa"/>
            <w:shd w:val="clear" w:color="auto" w:fill="auto"/>
            <w:vAlign w:val="center"/>
          </w:tcPr>
          <w:p w14:paraId="746AF06B" w14:textId="77777777" w:rsidR="00E318B0" w:rsidRPr="00A471A4"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45961FF9" w14:textId="5C51BA58" w:rsidR="00E318B0" w:rsidRPr="00A471A4" w:rsidRDefault="00E318B0" w:rsidP="00E31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Οι έξοδοι </w:t>
            </w:r>
            <w:r w:rsidRPr="00A471A4">
              <w:rPr>
                <w:rFonts w:ascii="Tahoma" w:hAnsi="Tahoma" w:cs="Tahoma"/>
                <w:szCs w:val="22"/>
                <w:lang w:eastAsia="el-GR"/>
              </w:rPr>
              <w:t>HDMI</w:t>
            </w:r>
            <w:r w:rsidRPr="00A471A4">
              <w:rPr>
                <w:rFonts w:ascii="Tahoma" w:hAnsi="Tahoma" w:cs="Tahoma"/>
                <w:szCs w:val="22"/>
                <w:lang w:val="el-GR" w:eastAsia="el-GR"/>
              </w:rPr>
              <w:t xml:space="preserve"> να υποστηρίζουν το πρωτόκολλο </w:t>
            </w:r>
            <w:r w:rsidRPr="00A471A4">
              <w:rPr>
                <w:rFonts w:ascii="Tahoma" w:hAnsi="Tahoma" w:cs="Tahoma"/>
                <w:szCs w:val="22"/>
                <w:lang w:eastAsia="el-GR"/>
              </w:rPr>
              <w:t>CEC</w:t>
            </w:r>
            <w:r w:rsidRPr="00A471A4">
              <w:rPr>
                <w:rFonts w:ascii="Tahoma" w:hAnsi="Tahoma" w:cs="Tahoma"/>
                <w:szCs w:val="22"/>
                <w:lang w:val="el-GR" w:eastAsia="el-GR"/>
              </w:rPr>
              <w:t xml:space="preserve"> (</w:t>
            </w:r>
            <w:r w:rsidRPr="00A471A4">
              <w:rPr>
                <w:rFonts w:ascii="Tahoma" w:hAnsi="Tahoma" w:cs="Tahoma"/>
                <w:szCs w:val="22"/>
                <w:lang w:eastAsia="el-GR"/>
              </w:rPr>
              <w:t>Consumer</w:t>
            </w:r>
            <w:r w:rsidRPr="00A471A4">
              <w:rPr>
                <w:rFonts w:ascii="Tahoma" w:hAnsi="Tahoma" w:cs="Tahoma"/>
                <w:szCs w:val="22"/>
                <w:lang w:val="el-GR" w:eastAsia="el-GR"/>
              </w:rPr>
              <w:t xml:space="preserve"> </w:t>
            </w:r>
            <w:r w:rsidRPr="00A471A4">
              <w:rPr>
                <w:rFonts w:ascii="Tahoma" w:hAnsi="Tahoma" w:cs="Tahoma"/>
                <w:szCs w:val="22"/>
                <w:lang w:eastAsia="el-GR"/>
              </w:rPr>
              <w:t>Electronics</w:t>
            </w:r>
            <w:r w:rsidRPr="00A471A4">
              <w:rPr>
                <w:rFonts w:ascii="Tahoma" w:hAnsi="Tahoma" w:cs="Tahoma"/>
                <w:szCs w:val="22"/>
                <w:lang w:val="el-GR" w:eastAsia="el-GR"/>
              </w:rPr>
              <w:t xml:space="preserve"> </w:t>
            </w:r>
            <w:r w:rsidRPr="00A471A4">
              <w:rPr>
                <w:rFonts w:ascii="Tahoma" w:hAnsi="Tahoma" w:cs="Tahoma"/>
                <w:szCs w:val="22"/>
                <w:lang w:eastAsia="el-GR"/>
              </w:rPr>
              <w:t>Control</w:t>
            </w:r>
            <w:r w:rsidRPr="00A471A4">
              <w:rPr>
                <w:rFonts w:ascii="Tahoma" w:hAnsi="Tahoma" w:cs="Tahoma"/>
                <w:szCs w:val="22"/>
                <w:lang w:val="el-GR" w:eastAsia="el-GR"/>
              </w:rPr>
              <w:t>).</w:t>
            </w:r>
          </w:p>
        </w:tc>
        <w:tc>
          <w:tcPr>
            <w:tcW w:w="1275" w:type="dxa"/>
            <w:shd w:val="clear" w:color="auto" w:fill="auto"/>
            <w:vAlign w:val="center"/>
          </w:tcPr>
          <w:p w14:paraId="2B556AE6" w14:textId="6F1A846D" w:rsidR="00E318B0" w:rsidRPr="00A471A4" w:rsidRDefault="00A471A4" w:rsidP="00E318B0">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shd w:val="clear" w:color="auto" w:fill="auto"/>
            <w:vAlign w:val="center"/>
          </w:tcPr>
          <w:p w14:paraId="06F2D26C" w14:textId="2AABFADB" w:rsidR="00E318B0" w:rsidRPr="00A471A4" w:rsidRDefault="00E318B0" w:rsidP="00E318B0">
            <w:pPr>
              <w:spacing w:after="0" w:line="276" w:lineRule="auto"/>
              <w:rPr>
                <w:rFonts w:ascii="Tahoma" w:eastAsia="SimSun" w:hAnsi="Tahoma" w:cs="Tahoma"/>
                <w:sz w:val="18"/>
                <w:szCs w:val="18"/>
                <w:lang w:val="el-GR"/>
              </w:rPr>
            </w:pPr>
          </w:p>
        </w:tc>
        <w:tc>
          <w:tcPr>
            <w:tcW w:w="1559" w:type="dxa"/>
            <w:shd w:val="clear" w:color="auto" w:fill="auto"/>
            <w:vAlign w:val="center"/>
          </w:tcPr>
          <w:p w14:paraId="2C7F3D0C" w14:textId="3B89A5D7" w:rsidR="00E318B0" w:rsidRPr="00A471A4" w:rsidRDefault="00E318B0" w:rsidP="00E318B0">
            <w:pPr>
              <w:spacing w:after="0" w:line="276" w:lineRule="auto"/>
              <w:rPr>
                <w:rFonts w:ascii="Tahoma" w:eastAsia="SimSun" w:hAnsi="Tahoma" w:cs="Tahoma"/>
                <w:szCs w:val="22"/>
                <w:lang w:val="el-GR"/>
              </w:rPr>
            </w:pPr>
          </w:p>
        </w:tc>
      </w:tr>
      <w:tr w:rsidR="00A471A4" w:rsidRPr="00A471A4" w14:paraId="2CF8E421" w14:textId="77777777" w:rsidTr="00A471A4">
        <w:tc>
          <w:tcPr>
            <w:tcW w:w="851" w:type="dxa"/>
            <w:shd w:val="clear" w:color="auto" w:fill="auto"/>
            <w:vAlign w:val="center"/>
          </w:tcPr>
          <w:p w14:paraId="02916870" w14:textId="77777777" w:rsidR="00E318B0" w:rsidRPr="00A471A4"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1F604E0E" w14:textId="77777777" w:rsidR="00E318B0" w:rsidRPr="00A471A4" w:rsidRDefault="00E318B0" w:rsidP="00E31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των παρακάτω </w:t>
            </w:r>
            <w:r w:rsidRPr="00A471A4">
              <w:rPr>
                <w:rFonts w:ascii="Tahoma" w:hAnsi="Tahoma" w:cs="Tahoma"/>
                <w:szCs w:val="22"/>
                <w:lang w:eastAsia="el-GR"/>
              </w:rPr>
              <w:t>audio</w:t>
            </w:r>
            <w:r w:rsidRPr="00A471A4">
              <w:rPr>
                <w:rFonts w:ascii="Tahoma" w:hAnsi="Tahoma" w:cs="Tahoma"/>
                <w:szCs w:val="22"/>
                <w:lang w:val="el-GR" w:eastAsia="el-GR"/>
              </w:rPr>
              <w:t xml:space="preserve"> </w:t>
            </w:r>
            <w:r w:rsidRPr="00A471A4">
              <w:rPr>
                <w:rFonts w:ascii="Tahoma" w:hAnsi="Tahoma" w:cs="Tahoma"/>
                <w:szCs w:val="22"/>
                <w:lang w:eastAsia="el-GR"/>
              </w:rPr>
              <w:t>codecs</w:t>
            </w:r>
            <w:r w:rsidRPr="00A471A4">
              <w:rPr>
                <w:rFonts w:ascii="Tahoma" w:hAnsi="Tahoma" w:cs="Tahoma"/>
                <w:szCs w:val="22"/>
                <w:lang w:val="el-GR" w:eastAsia="el-GR"/>
              </w:rPr>
              <w:t xml:space="preserve">: G.711, G.722, G.722.1, G.729, </w:t>
            </w:r>
            <w:r w:rsidRPr="00A471A4">
              <w:rPr>
                <w:rFonts w:ascii="Tahoma" w:hAnsi="Tahoma" w:cs="Tahoma"/>
                <w:szCs w:val="22"/>
                <w:lang w:eastAsia="el-GR"/>
              </w:rPr>
              <w:t>AAC</w:t>
            </w:r>
            <w:r w:rsidRPr="00A471A4">
              <w:rPr>
                <w:rFonts w:ascii="Tahoma" w:hAnsi="Tahoma" w:cs="Tahoma"/>
                <w:szCs w:val="22"/>
                <w:lang w:val="el-GR" w:eastAsia="el-GR"/>
              </w:rPr>
              <w:t>-</w:t>
            </w:r>
            <w:r w:rsidRPr="00A471A4">
              <w:rPr>
                <w:rFonts w:ascii="Tahoma" w:hAnsi="Tahoma" w:cs="Tahoma"/>
                <w:szCs w:val="22"/>
                <w:lang w:eastAsia="el-GR"/>
              </w:rPr>
              <w:t>LD</w:t>
            </w:r>
            <w:r w:rsidRPr="00A471A4">
              <w:rPr>
                <w:rFonts w:ascii="Tahoma" w:hAnsi="Tahoma" w:cs="Tahoma"/>
                <w:szCs w:val="22"/>
                <w:lang w:val="el-GR" w:eastAsia="el-GR"/>
              </w:rPr>
              <w:t xml:space="preserve">, and </w:t>
            </w:r>
            <w:r w:rsidRPr="00A471A4">
              <w:rPr>
                <w:rFonts w:ascii="Tahoma" w:hAnsi="Tahoma" w:cs="Tahoma"/>
                <w:szCs w:val="22"/>
                <w:lang w:eastAsia="el-GR"/>
              </w:rPr>
              <w:t>Opus</w:t>
            </w:r>
          </w:p>
        </w:tc>
        <w:tc>
          <w:tcPr>
            <w:tcW w:w="1275" w:type="dxa"/>
            <w:shd w:val="clear" w:color="auto" w:fill="auto"/>
            <w:vAlign w:val="center"/>
          </w:tcPr>
          <w:p w14:paraId="4C9F3FDC" w14:textId="77777777" w:rsidR="00E318B0" w:rsidRPr="00A471A4" w:rsidRDefault="00E318B0" w:rsidP="00E31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1461C46D" w14:textId="77777777" w:rsidR="00E318B0" w:rsidRPr="00A471A4" w:rsidRDefault="00E318B0" w:rsidP="00E318B0">
            <w:pPr>
              <w:spacing w:after="0" w:line="276" w:lineRule="auto"/>
              <w:rPr>
                <w:rFonts w:ascii="Tahoma" w:eastAsia="SimSun" w:hAnsi="Tahoma" w:cs="Tahoma"/>
                <w:szCs w:val="22"/>
                <w:lang w:val="el-GR"/>
              </w:rPr>
            </w:pPr>
          </w:p>
        </w:tc>
        <w:tc>
          <w:tcPr>
            <w:tcW w:w="1559" w:type="dxa"/>
            <w:shd w:val="clear" w:color="auto" w:fill="auto"/>
            <w:vAlign w:val="center"/>
          </w:tcPr>
          <w:p w14:paraId="05B9337D" w14:textId="77777777" w:rsidR="00E318B0" w:rsidRPr="00A471A4" w:rsidRDefault="00E318B0" w:rsidP="00E318B0">
            <w:pPr>
              <w:spacing w:after="0" w:line="276" w:lineRule="auto"/>
              <w:rPr>
                <w:rFonts w:ascii="Tahoma" w:eastAsia="SimSun" w:hAnsi="Tahoma" w:cs="Tahoma"/>
                <w:szCs w:val="22"/>
                <w:lang w:val="el-GR"/>
              </w:rPr>
            </w:pPr>
          </w:p>
        </w:tc>
      </w:tr>
      <w:tr w:rsidR="00E318B0" w14:paraId="08AA568D" w14:textId="77777777">
        <w:tc>
          <w:tcPr>
            <w:tcW w:w="851" w:type="dxa"/>
            <w:vAlign w:val="center"/>
          </w:tcPr>
          <w:p w14:paraId="635495C9" w14:textId="77777777" w:rsidR="00E318B0"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3F032B04" w14:textId="77777777" w:rsidR="00E318B0" w:rsidRDefault="00E318B0" w:rsidP="00E318B0">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ποιότητας ήχου CD 20ΚΗz </w:t>
            </w:r>
          </w:p>
        </w:tc>
        <w:tc>
          <w:tcPr>
            <w:tcW w:w="1275" w:type="dxa"/>
            <w:shd w:val="clear" w:color="auto" w:fill="auto"/>
            <w:vAlign w:val="center"/>
          </w:tcPr>
          <w:p w14:paraId="779620FA" w14:textId="77777777" w:rsidR="00E318B0" w:rsidRDefault="00E318B0" w:rsidP="00E318B0">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557BFF92" w14:textId="77777777" w:rsidR="00E318B0" w:rsidRDefault="00E318B0" w:rsidP="00E318B0">
            <w:pPr>
              <w:spacing w:after="0" w:line="276" w:lineRule="auto"/>
              <w:rPr>
                <w:rFonts w:ascii="Tahoma" w:eastAsia="SimSun" w:hAnsi="Tahoma" w:cs="Tahoma"/>
                <w:szCs w:val="22"/>
                <w:lang w:val="el-GR"/>
              </w:rPr>
            </w:pPr>
          </w:p>
        </w:tc>
        <w:tc>
          <w:tcPr>
            <w:tcW w:w="1559" w:type="dxa"/>
            <w:shd w:val="clear" w:color="auto" w:fill="auto"/>
            <w:vAlign w:val="center"/>
          </w:tcPr>
          <w:p w14:paraId="11085B7C" w14:textId="77777777" w:rsidR="00E318B0" w:rsidRDefault="00E318B0" w:rsidP="00E318B0">
            <w:pPr>
              <w:spacing w:after="0" w:line="276" w:lineRule="auto"/>
              <w:rPr>
                <w:rFonts w:ascii="Tahoma" w:eastAsia="SimSun" w:hAnsi="Tahoma" w:cs="Tahoma"/>
                <w:szCs w:val="22"/>
                <w:lang w:val="el-GR"/>
              </w:rPr>
            </w:pPr>
          </w:p>
        </w:tc>
      </w:tr>
      <w:tr w:rsidR="00E318B0" w14:paraId="6C22B252" w14:textId="77777777">
        <w:tc>
          <w:tcPr>
            <w:tcW w:w="851" w:type="dxa"/>
            <w:vAlign w:val="center"/>
          </w:tcPr>
          <w:p w14:paraId="09C72309" w14:textId="77777777" w:rsidR="00E318B0"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3797D282" w14:textId="77777777" w:rsidR="00E318B0" w:rsidRDefault="00E318B0" w:rsidP="00E318B0">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λειτουργίας καταστολής ηχούς</w:t>
            </w:r>
          </w:p>
        </w:tc>
        <w:tc>
          <w:tcPr>
            <w:tcW w:w="1275" w:type="dxa"/>
            <w:shd w:val="clear" w:color="auto" w:fill="auto"/>
            <w:vAlign w:val="center"/>
          </w:tcPr>
          <w:p w14:paraId="56738E95" w14:textId="77777777" w:rsidR="00E318B0" w:rsidRDefault="00E318B0" w:rsidP="00E318B0">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2A31BD4D" w14:textId="77777777" w:rsidR="00E318B0" w:rsidRDefault="00E318B0" w:rsidP="00E318B0">
            <w:pPr>
              <w:spacing w:after="0" w:line="276" w:lineRule="auto"/>
              <w:rPr>
                <w:rFonts w:ascii="Tahoma" w:eastAsia="SimSun" w:hAnsi="Tahoma" w:cs="Tahoma"/>
                <w:szCs w:val="22"/>
                <w:lang w:val="el-GR"/>
              </w:rPr>
            </w:pPr>
          </w:p>
        </w:tc>
        <w:tc>
          <w:tcPr>
            <w:tcW w:w="1559" w:type="dxa"/>
            <w:shd w:val="clear" w:color="auto" w:fill="auto"/>
            <w:vAlign w:val="center"/>
          </w:tcPr>
          <w:p w14:paraId="5137FE46" w14:textId="77777777" w:rsidR="00E318B0" w:rsidRDefault="00E318B0" w:rsidP="00E318B0">
            <w:pPr>
              <w:spacing w:after="0" w:line="276" w:lineRule="auto"/>
              <w:rPr>
                <w:rFonts w:ascii="Tahoma" w:eastAsia="SimSun" w:hAnsi="Tahoma" w:cs="Tahoma"/>
                <w:szCs w:val="22"/>
                <w:lang w:val="el-GR"/>
              </w:rPr>
            </w:pPr>
          </w:p>
        </w:tc>
      </w:tr>
      <w:tr w:rsidR="00E318B0" w14:paraId="2C4016A1" w14:textId="77777777">
        <w:tc>
          <w:tcPr>
            <w:tcW w:w="851" w:type="dxa"/>
            <w:vAlign w:val="center"/>
          </w:tcPr>
          <w:p w14:paraId="0A1FED67" w14:textId="77777777" w:rsidR="00E318B0"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05E33468" w14:textId="77777777" w:rsidR="00E318B0" w:rsidRDefault="00E318B0" w:rsidP="00E318B0">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ενεργητικού συγχρονισμού ομιλίας-εικόνας (</w:t>
            </w:r>
            <w:r>
              <w:rPr>
                <w:rFonts w:ascii="Tahoma" w:hAnsi="Tahoma" w:cs="Tahoma"/>
                <w:szCs w:val="22"/>
                <w:lang w:eastAsia="el-GR"/>
              </w:rPr>
              <w:t>lip</w:t>
            </w:r>
            <w:r>
              <w:rPr>
                <w:rFonts w:ascii="Tahoma" w:hAnsi="Tahoma" w:cs="Tahoma"/>
                <w:szCs w:val="22"/>
                <w:lang w:val="el-GR" w:eastAsia="el-GR"/>
              </w:rPr>
              <w:t xml:space="preserve"> </w:t>
            </w:r>
            <w:r>
              <w:rPr>
                <w:rFonts w:ascii="Tahoma" w:hAnsi="Tahoma" w:cs="Tahoma"/>
                <w:szCs w:val="22"/>
                <w:lang w:eastAsia="el-GR"/>
              </w:rPr>
              <w:t>sync</w:t>
            </w:r>
            <w:r>
              <w:rPr>
                <w:rFonts w:ascii="Tahoma" w:hAnsi="Tahoma" w:cs="Tahoma"/>
                <w:szCs w:val="22"/>
                <w:lang w:val="el-GR" w:eastAsia="el-GR"/>
              </w:rPr>
              <w:t>)</w:t>
            </w:r>
          </w:p>
        </w:tc>
        <w:tc>
          <w:tcPr>
            <w:tcW w:w="1275" w:type="dxa"/>
            <w:shd w:val="clear" w:color="auto" w:fill="auto"/>
            <w:vAlign w:val="center"/>
          </w:tcPr>
          <w:p w14:paraId="785E1ECB" w14:textId="77777777" w:rsidR="00E318B0" w:rsidRDefault="00E318B0" w:rsidP="00E318B0">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4DD0479C" w14:textId="77777777" w:rsidR="00E318B0" w:rsidRDefault="00E318B0" w:rsidP="00E318B0">
            <w:pPr>
              <w:spacing w:after="0" w:line="276" w:lineRule="auto"/>
              <w:rPr>
                <w:rFonts w:ascii="Tahoma" w:eastAsia="SimSun" w:hAnsi="Tahoma" w:cs="Tahoma"/>
                <w:szCs w:val="22"/>
                <w:lang w:val="el-GR"/>
              </w:rPr>
            </w:pPr>
          </w:p>
        </w:tc>
        <w:tc>
          <w:tcPr>
            <w:tcW w:w="1559" w:type="dxa"/>
            <w:shd w:val="clear" w:color="auto" w:fill="auto"/>
            <w:vAlign w:val="center"/>
          </w:tcPr>
          <w:p w14:paraId="4A57FADF" w14:textId="77777777" w:rsidR="00E318B0" w:rsidRDefault="00E318B0" w:rsidP="00E318B0">
            <w:pPr>
              <w:spacing w:after="0" w:line="276" w:lineRule="auto"/>
              <w:rPr>
                <w:rFonts w:ascii="Tahoma" w:eastAsia="SimSun" w:hAnsi="Tahoma" w:cs="Tahoma"/>
                <w:szCs w:val="22"/>
                <w:lang w:val="el-GR"/>
              </w:rPr>
            </w:pPr>
          </w:p>
        </w:tc>
      </w:tr>
      <w:tr w:rsidR="00E318B0" w14:paraId="36AA2312" w14:textId="77777777">
        <w:tc>
          <w:tcPr>
            <w:tcW w:w="851" w:type="dxa"/>
            <w:vAlign w:val="center"/>
          </w:tcPr>
          <w:p w14:paraId="31B0DB42" w14:textId="77777777" w:rsidR="00E318B0" w:rsidRDefault="00E318B0" w:rsidP="00E318B0">
            <w:pPr>
              <w:pStyle w:val="aff"/>
              <w:numPr>
                <w:ilvl w:val="0"/>
                <w:numId w:val="94"/>
              </w:numPr>
              <w:spacing w:after="0" w:line="276" w:lineRule="auto"/>
              <w:jc w:val="center"/>
              <w:rPr>
                <w:rFonts w:ascii="Tahoma" w:eastAsia="SimSun" w:hAnsi="Tahoma" w:cs="Tahoma"/>
                <w:b/>
                <w:bCs/>
                <w:szCs w:val="22"/>
                <w:lang w:val="el-GR"/>
              </w:rPr>
            </w:pPr>
          </w:p>
        </w:tc>
        <w:tc>
          <w:tcPr>
            <w:tcW w:w="4678" w:type="dxa"/>
            <w:vAlign w:val="center"/>
          </w:tcPr>
          <w:p w14:paraId="68D8325D" w14:textId="77777777" w:rsidR="00E318B0" w:rsidRDefault="00E318B0" w:rsidP="00E318B0">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BFCP</w:t>
            </w:r>
            <w:r>
              <w:rPr>
                <w:rFonts w:ascii="Tahoma" w:hAnsi="Tahoma" w:cs="Tahoma"/>
                <w:szCs w:val="22"/>
                <w:lang w:val="el-GR" w:eastAsia="el-GR"/>
              </w:rPr>
              <w:t xml:space="preserve"> (SIP) και Η.239 (Η.323) </w:t>
            </w:r>
            <w:r>
              <w:rPr>
                <w:rFonts w:ascii="Tahoma" w:hAnsi="Tahoma" w:cs="Tahoma"/>
                <w:szCs w:val="22"/>
                <w:lang w:eastAsia="el-GR"/>
              </w:rPr>
              <w:t>dual stream</w:t>
            </w:r>
            <w:r>
              <w:rPr>
                <w:rFonts w:ascii="Tahoma" w:hAnsi="Tahoma" w:cs="Tahoma"/>
                <w:szCs w:val="22"/>
                <w:lang w:val="el-GR" w:eastAsia="el-GR"/>
              </w:rPr>
              <w:t>.</w:t>
            </w:r>
          </w:p>
        </w:tc>
        <w:tc>
          <w:tcPr>
            <w:tcW w:w="1275" w:type="dxa"/>
            <w:shd w:val="clear" w:color="auto" w:fill="auto"/>
            <w:vAlign w:val="center"/>
          </w:tcPr>
          <w:p w14:paraId="49110D40" w14:textId="77777777" w:rsidR="00E318B0" w:rsidRDefault="00E318B0" w:rsidP="00E318B0">
            <w:pPr>
              <w:spacing w:line="276" w:lineRule="auto"/>
              <w:jc w:val="center"/>
              <w:rPr>
                <w:rFonts w:ascii="Tahoma" w:hAnsi="Tahoma" w:cs="Tahoma"/>
                <w:szCs w:val="22"/>
              </w:rPr>
            </w:pPr>
            <w:r>
              <w:rPr>
                <w:rFonts w:ascii="Tahoma" w:hAnsi="Tahoma" w:cs="Tahoma"/>
                <w:szCs w:val="22"/>
                <w:lang w:val="el-GR" w:eastAsia="el-GR"/>
              </w:rPr>
              <w:t>ΝΑΙ</w:t>
            </w:r>
          </w:p>
        </w:tc>
        <w:tc>
          <w:tcPr>
            <w:tcW w:w="1276" w:type="dxa"/>
            <w:shd w:val="clear" w:color="auto" w:fill="auto"/>
            <w:vAlign w:val="center"/>
          </w:tcPr>
          <w:p w14:paraId="2E362692" w14:textId="77777777" w:rsidR="00E318B0" w:rsidRDefault="00E318B0" w:rsidP="00E318B0">
            <w:pPr>
              <w:spacing w:after="0" w:line="276" w:lineRule="auto"/>
              <w:rPr>
                <w:rFonts w:ascii="Tahoma" w:eastAsia="SimSun" w:hAnsi="Tahoma" w:cs="Tahoma"/>
                <w:szCs w:val="22"/>
                <w:lang w:val="el-GR"/>
              </w:rPr>
            </w:pPr>
          </w:p>
        </w:tc>
        <w:tc>
          <w:tcPr>
            <w:tcW w:w="1559" w:type="dxa"/>
            <w:shd w:val="clear" w:color="auto" w:fill="auto"/>
            <w:vAlign w:val="center"/>
          </w:tcPr>
          <w:p w14:paraId="6E726C1A" w14:textId="77777777" w:rsidR="00E318B0" w:rsidRDefault="00E318B0" w:rsidP="00E318B0">
            <w:pPr>
              <w:spacing w:after="0" w:line="276" w:lineRule="auto"/>
              <w:rPr>
                <w:rFonts w:ascii="Tahoma" w:eastAsia="SimSun" w:hAnsi="Tahoma" w:cs="Tahoma"/>
                <w:szCs w:val="22"/>
                <w:lang w:val="el-GR"/>
              </w:rPr>
            </w:pPr>
          </w:p>
        </w:tc>
      </w:tr>
      <w:tr w:rsidR="00A471A4" w:rsidRPr="00A471A4" w14:paraId="456316B6" w14:textId="77777777" w:rsidTr="00A471A4">
        <w:tc>
          <w:tcPr>
            <w:tcW w:w="851" w:type="dxa"/>
            <w:shd w:val="clear" w:color="auto" w:fill="auto"/>
            <w:vAlign w:val="center"/>
          </w:tcPr>
          <w:p w14:paraId="479A7FDF"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0D2865D5"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μέγιστης ανάλυσης για </w:t>
            </w:r>
            <w:r w:rsidRPr="00A471A4">
              <w:rPr>
                <w:rFonts w:ascii="Tahoma" w:hAnsi="Tahoma" w:cs="Tahoma"/>
                <w:szCs w:val="22"/>
                <w:lang w:eastAsia="el-GR"/>
              </w:rPr>
              <w:t>dual</w:t>
            </w:r>
            <w:r w:rsidRPr="00A471A4">
              <w:rPr>
                <w:rFonts w:ascii="Tahoma" w:hAnsi="Tahoma" w:cs="Tahoma"/>
                <w:szCs w:val="22"/>
                <w:lang w:val="el-GR" w:eastAsia="el-GR"/>
              </w:rPr>
              <w:t xml:space="preserve"> </w:t>
            </w:r>
            <w:r w:rsidRPr="00A471A4">
              <w:rPr>
                <w:rFonts w:ascii="Tahoma" w:hAnsi="Tahoma" w:cs="Tahoma"/>
                <w:szCs w:val="22"/>
                <w:lang w:eastAsia="el-GR"/>
              </w:rPr>
              <w:t>streaming</w:t>
            </w:r>
            <w:r w:rsidRPr="00A471A4">
              <w:rPr>
                <w:rFonts w:ascii="Tahoma" w:hAnsi="Tahoma" w:cs="Tahoma"/>
                <w:szCs w:val="22"/>
                <w:lang w:val="el-GR" w:eastAsia="el-GR"/>
              </w:rPr>
              <w:t xml:space="preserve"> : 3840 x 2160p5 (4Kp5)</w:t>
            </w:r>
          </w:p>
        </w:tc>
        <w:tc>
          <w:tcPr>
            <w:tcW w:w="1275" w:type="dxa"/>
            <w:shd w:val="clear" w:color="auto" w:fill="auto"/>
            <w:vAlign w:val="center"/>
          </w:tcPr>
          <w:p w14:paraId="61D74B5B"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1B72DDFE" w14:textId="6D9E8F73" w:rsidR="00FB38B0" w:rsidRPr="00A471A4" w:rsidRDefault="00FB38B0" w:rsidP="00FB38B0">
            <w:pPr>
              <w:spacing w:after="0" w:line="276" w:lineRule="auto"/>
              <w:rPr>
                <w:rFonts w:ascii="Tahoma" w:eastAsia="SimSun" w:hAnsi="Tahoma" w:cs="Tahoma"/>
                <w:szCs w:val="22"/>
                <w:lang w:val="en-US"/>
              </w:rPr>
            </w:pPr>
          </w:p>
        </w:tc>
        <w:tc>
          <w:tcPr>
            <w:tcW w:w="1559" w:type="dxa"/>
            <w:shd w:val="clear" w:color="auto" w:fill="auto"/>
            <w:vAlign w:val="center"/>
          </w:tcPr>
          <w:p w14:paraId="20BB1D63" w14:textId="0BFFC112" w:rsidR="00FB38B0" w:rsidRPr="00A471A4" w:rsidRDefault="00FB38B0" w:rsidP="00FB38B0">
            <w:pPr>
              <w:spacing w:after="0" w:line="276" w:lineRule="auto"/>
              <w:rPr>
                <w:rFonts w:ascii="Tahoma" w:eastAsia="SimSun" w:hAnsi="Tahoma" w:cs="Tahoma"/>
                <w:szCs w:val="22"/>
                <w:lang w:val="el-GR"/>
              </w:rPr>
            </w:pPr>
          </w:p>
        </w:tc>
      </w:tr>
      <w:tr w:rsidR="00A471A4" w:rsidRPr="00A471A4" w14:paraId="6815D7F9" w14:textId="77777777" w:rsidTr="00A471A4">
        <w:tc>
          <w:tcPr>
            <w:tcW w:w="851" w:type="dxa"/>
            <w:shd w:val="clear" w:color="auto" w:fill="auto"/>
            <w:vAlign w:val="center"/>
          </w:tcPr>
          <w:p w14:paraId="056B235B"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7A38085C"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w:t>
            </w:r>
            <w:r w:rsidRPr="00A471A4">
              <w:rPr>
                <w:rFonts w:ascii="Tahoma" w:hAnsi="Tahoma" w:cs="Tahoma"/>
                <w:szCs w:val="22"/>
                <w:lang w:eastAsia="el-GR"/>
              </w:rPr>
              <w:t>SIP</w:t>
            </w:r>
            <w:r w:rsidRPr="00A471A4">
              <w:rPr>
                <w:rFonts w:ascii="Tahoma" w:hAnsi="Tahoma" w:cs="Tahoma"/>
                <w:szCs w:val="22"/>
                <w:lang w:val="el-GR" w:eastAsia="el-GR"/>
              </w:rPr>
              <w:t xml:space="preserve"> και Η.323</w:t>
            </w:r>
          </w:p>
        </w:tc>
        <w:tc>
          <w:tcPr>
            <w:tcW w:w="1275" w:type="dxa"/>
            <w:shd w:val="clear" w:color="auto" w:fill="auto"/>
            <w:vAlign w:val="center"/>
          </w:tcPr>
          <w:p w14:paraId="52A5BB5D"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3B11C80F" w14:textId="77777777" w:rsidR="00FB38B0" w:rsidRPr="00A471A4" w:rsidRDefault="00FB38B0" w:rsidP="00FB38B0">
            <w:pPr>
              <w:spacing w:after="0" w:line="276" w:lineRule="auto"/>
              <w:rPr>
                <w:rFonts w:ascii="Tahoma" w:eastAsia="SimSun" w:hAnsi="Tahoma" w:cs="Tahoma"/>
                <w:szCs w:val="22"/>
                <w:lang w:val="el-GR"/>
              </w:rPr>
            </w:pPr>
          </w:p>
        </w:tc>
        <w:tc>
          <w:tcPr>
            <w:tcW w:w="1559" w:type="dxa"/>
            <w:shd w:val="clear" w:color="auto" w:fill="auto"/>
            <w:vAlign w:val="center"/>
          </w:tcPr>
          <w:p w14:paraId="3434C928"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325AAB46"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90B607F"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481B756"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κρυπτογράφησης βιντεοκλήσεων </w:t>
            </w:r>
            <w:r w:rsidRPr="00A471A4">
              <w:rPr>
                <w:rFonts w:ascii="Tahoma" w:hAnsi="Tahoma" w:cs="Tahoma"/>
                <w:szCs w:val="22"/>
                <w:lang w:eastAsia="el-GR"/>
              </w:rPr>
              <w:t>SIP</w:t>
            </w:r>
            <w:r w:rsidRPr="00A471A4">
              <w:rPr>
                <w:rFonts w:ascii="Tahoma" w:hAnsi="Tahoma" w:cs="Tahoma"/>
                <w:szCs w:val="22"/>
                <w:lang w:val="el-GR" w:eastAsia="el-GR"/>
              </w:rPr>
              <w:t xml:space="preserve"> και Η.323</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6F6337DB"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C62AFB0" w14:textId="77777777"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0FAD8C5"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14584540"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B696EA0"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6C5DF6E"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των προτύπων κρυπτογράφησης </w:t>
            </w:r>
            <w:r w:rsidRPr="00A471A4">
              <w:rPr>
                <w:rFonts w:ascii="Tahoma" w:hAnsi="Tahoma" w:cs="Tahoma"/>
                <w:szCs w:val="22"/>
                <w:lang w:eastAsia="el-GR"/>
              </w:rPr>
              <w:t>AES</w:t>
            </w:r>
            <w:r w:rsidRPr="00A471A4">
              <w:rPr>
                <w:rFonts w:ascii="Tahoma" w:hAnsi="Tahoma" w:cs="Tahoma"/>
                <w:szCs w:val="22"/>
                <w:lang w:val="el-GR" w:eastAsia="el-GR"/>
              </w:rPr>
              <w:t xml:space="preserve"> και Η.235v3</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0196551"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9508CB3" w14:textId="77777777"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232724F"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5449DABE"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965682B"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6259EAC6"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IPv4, IPv6 και </w:t>
            </w:r>
            <w:r w:rsidRPr="00A471A4">
              <w:rPr>
                <w:rFonts w:ascii="Tahoma" w:hAnsi="Tahoma" w:cs="Tahoma"/>
                <w:szCs w:val="22"/>
                <w:lang w:eastAsia="el-GR"/>
              </w:rPr>
              <w:t>dual</w:t>
            </w:r>
            <w:r w:rsidRPr="00A471A4">
              <w:rPr>
                <w:rFonts w:ascii="Tahoma" w:hAnsi="Tahoma" w:cs="Tahoma"/>
                <w:szCs w:val="22"/>
                <w:lang w:val="el-GR" w:eastAsia="el-GR"/>
              </w:rPr>
              <w:t xml:space="preserve"> </w:t>
            </w:r>
            <w:r w:rsidRPr="00A471A4">
              <w:rPr>
                <w:rFonts w:ascii="Tahoma" w:hAnsi="Tahoma" w:cs="Tahoma"/>
                <w:szCs w:val="22"/>
                <w:lang w:eastAsia="el-GR"/>
              </w:rPr>
              <w:t>stack</w:t>
            </w:r>
            <w:r w:rsidRPr="00A471A4">
              <w:rPr>
                <w:rFonts w:ascii="Tahoma" w:hAnsi="Tahoma" w:cs="Tahoma"/>
                <w:szCs w:val="22"/>
                <w:lang w:val="el-GR" w:eastAsia="el-GR"/>
              </w:rPr>
              <w:t xml:space="preserve"> </w:t>
            </w:r>
            <w:r w:rsidRPr="00A471A4">
              <w:rPr>
                <w:rFonts w:ascii="Tahoma" w:hAnsi="Tahoma" w:cs="Tahoma"/>
                <w:szCs w:val="22"/>
                <w:lang w:eastAsia="el-GR"/>
              </w:rPr>
              <w:t>IPv</w:t>
            </w:r>
            <w:r w:rsidRPr="00A471A4">
              <w:rPr>
                <w:rFonts w:ascii="Tahoma" w:hAnsi="Tahoma" w:cs="Tahoma"/>
                <w:szCs w:val="22"/>
                <w:lang w:val="el-GR" w:eastAsia="el-GR"/>
              </w:rPr>
              <w:t>4-</w:t>
            </w:r>
            <w:r w:rsidRPr="00A471A4">
              <w:rPr>
                <w:rFonts w:ascii="Tahoma" w:hAnsi="Tahoma" w:cs="Tahoma"/>
                <w:szCs w:val="22"/>
                <w:lang w:eastAsia="el-GR"/>
              </w:rPr>
              <w:t>IPv</w:t>
            </w:r>
            <w:r w:rsidRPr="00A471A4">
              <w:rPr>
                <w:rFonts w:ascii="Tahoma" w:hAnsi="Tahoma" w:cs="Tahoma"/>
                <w:szCs w:val="22"/>
                <w:lang w:val="el-GR" w:eastAsia="el-GR"/>
              </w:rPr>
              <w:t>6.</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E908DC4"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A9B57E4" w14:textId="43A808DD" w:rsidR="00FB38B0" w:rsidRPr="00A471A4" w:rsidRDefault="00FB38B0" w:rsidP="00FB38B0">
            <w:pPr>
              <w:spacing w:after="0" w:line="276" w:lineRule="auto"/>
              <w:rPr>
                <w:rFonts w:ascii="Tahoma" w:eastAsia="SimSun" w:hAnsi="Tahoma" w:cs="Tahoma"/>
                <w:szCs w:val="22"/>
                <w:lang w:val="el-GR"/>
              </w:rPr>
            </w:pPr>
          </w:p>
        </w:tc>
        <w:tc>
          <w:tcPr>
            <w:tcW w:w="1559" w:type="dxa"/>
            <w:shd w:val="clear" w:color="auto" w:fill="auto"/>
            <w:vAlign w:val="center"/>
          </w:tcPr>
          <w:p w14:paraId="3487AECE" w14:textId="76F22CA7" w:rsidR="00FB38B0" w:rsidRPr="00A471A4" w:rsidRDefault="00FB38B0" w:rsidP="00FB38B0">
            <w:pPr>
              <w:spacing w:after="0" w:line="276" w:lineRule="auto"/>
              <w:rPr>
                <w:rFonts w:ascii="Tahoma" w:eastAsia="SimSun" w:hAnsi="Tahoma" w:cs="Tahoma"/>
                <w:szCs w:val="22"/>
                <w:lang w:val="el-GR"/>
              </w:rPr>
            </w:pPr>
          </w:p>
        </w:tc>
      </w:tr>
      <w:tr w:rsidR="00A471A4" w:rsidRPr="00A471A4" w14:paraId="4DD611D6"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05996EC"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7FFA4C9"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Υποστήριξη 802.1x </w:t>
            </w:r>
            <w:r w:rsidRPr="00A471A4">
              <w:rPr>
                <w:rFonts w:ascii="Tahoma" w:hAnsi="Tahoma" w:cs="Tahoma"/>
                <w:szCs w:val="22"/>
                <w:lang w:eastAsia="el-GR"/>
              </w:rPr>
              <w:t>authentication</w:t>
            </w:r>
            <w:r w:rsidRPr="00A471A4">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561B70C"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0B7FCEF" w14:textId="77777777"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D6F31CC"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72800B21"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8771776"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BCBBFBD"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Υποστήριξη 802.1p.</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287A680"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90B6B9F" w14:textId="77777777"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62C748D"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735367B8"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537DCE3"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B21B985"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Να διαθέτει θύρα </w:t>
            </w:r>
            <w:r w:rsidRPr="00A471A4">
              <w:rPr>
                <w:rFonts w:ascii="Tahoma" w:hAnsi="Tahoma" w:cs="Tahoma"/>
                <w:szCs w:val="22"/>
                <w:lang w:eastAsia="el-GR"/>
              </w:rPr>
              <w:t>Ethernet</w:t>
            </w:r>
            <w:r w:rsidRPr="00A471A4">
              <w:rPr>
                <w:rFonts w:ascii="Tahoma" w:hAnsi="Tahoma" w:cs="Tahoma"/>
                <w:szCs w:val="22"/>
                <w:lang w:val="el-GR" w:eastAsia="el-GR"/>
              </w:rPr>
              <w:t xml:space="preserve"> (RJ-45) 10/100/1000 </w:t>
            </w:r>
            <w:r w:rsidRPr="00A471A4">
              <w:rPr>
                <w:rFonts w:ascii="Tahoma" w:hAnsi="Tahoma" w:cs="Tahoma"/>
                <w:szCs w:val="22"/>
                <w:lang w:eastAsia="el-GR"/>
              </w:rPr>
              <w:t>Mbit</w:t>
            </w:r>
            <w:r w:rsidRPr="00A471A4">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7D700FB" w14:textId="77777777" w:rsidR="00FB38B0" w:rsidRPr="00A471A4" w:rsidRDefault="00FB38B0" w:rsidP="00FB38B0">
            <w:pPr>
              <w:spacing w:line="276" w:lineRule="auto"/>
              <w:jc w:val="center"/>
              <w:rPr>
                <w:rFonts w:ascii="Tahoma" w:hAnsi="Tahoma" w:cs="Tahoma"/>
                <w:szCs w:val="22"/>
                <w:lang w:val="el-GR"/>
              </w:rPr>
            </w:pPr>
            <w:r w:rsidRPr="00A471A4">
              <w:rPr>
                <w:rFonts w:ascii="Tahoma" w:eastAsia="SimSun" w:hAnsi="Tahoma" w:cs="Tahoma"/>
                <w:szCs w:val="22"/>
                <w:lang w:val="en-US"/>
              </w:rPr>
              <w:t>≥</w:t>
            </w:r>
            <w:r w:rsidRPr="00A471A4">
              <w:rPr>
                <w:rFonts w:ascii="Tahoma" w:eastAsia="SimSun" w:hAnsi="Tahoma" w:cs="Tahoma"/>
                <w:szCs w:val="22"/>
                <w:lang w:val="el-GR"/>
              </w:rPr>
              <w:t xml:space="preserve"> 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E4D529C" w14:textId="77777777"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766F1B4"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2DB7F020"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1BEFC2C"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6DD0769" w14:textId="77777777"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Διαχείριση μέσω </w:t>
            </w:r>
            <w:r w:rsidRPr="00A471A4">
              <w:rPr>
                <w:rFonts w:ascii="Tahoma" w:hAnsi="Tahoma" w:cs="Tahoma"/>
                <w:szCs w:val="22"/>
                <w:lang w:eastAsia="el-GR"/>
              </w:rPr>
              <w:t>HTTPS</w:t>
            </w:r>
            <w:r w:rsidRPr="00A471A4">
              <w:rPr>
                <w:rFonts w:ascii="Tahoma" w:hAnsi="Tahoma" w:cs="Tahoma"/>
                <w:szCs w:val="22"/>
                <w:lang w:val="el-GR" w:eastAsia="el-GR"/>
              </w:rPr>
              <w:t xml:space="preserve"> και </w:t>
            </w:r>
            <w:r w:rsidRPr="00A471A4">
              <w:rPr>
                <w:rFonts w:ascii="Tahoma" w:hAnsi="Tahoma" w:cs="Tahoma"/>
                <w:szCs w:val="22"/>
                <w:lang w:eastAsia="el-GR"/>
              </w:rPr>
              <w:t>SSH</w:t>
            </w:r>
            <w:r w:rsidRPr="00A471A4">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87248C6" w14:textId="77777777"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35E90B2" w14:textId="77777777"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DE1E26C" w14:textId="77777777" w:rsidR="00FB38B0" w:rsidRPr="00A471A4" w:rsidRDefault="00FB38B0" w:rsidP="00FB38B0">
            <w:pPr>
              <w:spacing w:after="0" w:line="276" w:lineRule="auto"/>
              <w:rPr>
                <w:rFonts w:ascii="Tahoma" w:eastAsia="SimSun" w:hAnsi="Tahoma" w:cs="Tahoma"/>
                <w:szCs w:val="22"/>
                <w:lang w:val="el-GR"/>
              </w:rPr>
            </w:pPr>
          </w:p>
        </w:tc>
      </w:tr>
      <w:tr w:rsidR="00A471A4" w:rsidRPr="00A471A4" w14:paraId="2D0E7C12"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483B985" w14:textId="77777777" w:rsidR="00FB38B0" w:rsidRPr="00A471A4" w:rsidRDefault="00FB38B0" w:rsidP="00FB38B0">
            <w:pPr>
              <w:pStyle w:val="aff"/>
              <w:numPr>
                <w:ilvl w:val="0"/>
                <w:numId w:val="9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C70D824" w14:textId="39900AE9" w:rsidR="00FB38B0" w:rsidRPr="00A471A4" w:rsidRDefault="00FB38B0" w:rsidP="00FB38B0">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Να υποστηρίζει </w:t>
            </w:r>
            <w:r w:rsidRPr="00A471A4">
              <w:rPr>
                <w:rFonts w:ascii="Tahoma" w:hAnsi="Tahoma" w:cs="Tahoma"/>
                <w:szCs w:val="22"/>
                <w:lang w:val="en-US" w:eastAsia="el-GR"/>
              </w:rPr>
              <w:t>Kensington</w:t>
            </w:r>
            <w:r w:rsidRPr="00A471A4">
              <w:rPr>
                <w:rFonts w:ascii="Tahoma" w:hAnsi="Tahoma" w:cs="Tahoma"/>
                <w:szCs w:val="22"/>
                <w:lang w:val="el-GR" w:eastAsia="el-GR"/>
              </w:rPr>
              <w:t xml:space="preserve"> </w:t>
            </w:r>
            <w:r w:rsidRPr="00A471A4">
              <w:rPr>
                <w:rFonts w:ascii="Tahoma" w:hAnsi="Tahoma" w:cs="Tahoma"/>
                <w:szCs w:val="22"/>
                <w:lang w:val="en-US" w:eastAsia="el-GR"/>
              </w:rPr>
              <w:t>Security</w:t>
            </w:r>
            <w:r w:rsidRPr="00A471A4">
              <w:rPr>
                <w:rFonts w:ascii="Tahoma" w:hAnsi="Tahoma" w:cs="Tahoma"/>
                <w:szCs w:val="22"/>
                <w:lang w:val="el-GR" w:eastAsia="el-GR"/>
              </w:rPr>
              <w:t xml:space="preserve"> </w:t>
            </w:r>
            <w:r w:rsidRPr="00A471A4">
              <w:rPr>
                <w:rFonts w:ascii="Tahoma" w:hAnsi="Tahoma" w:cs="Tahoma"/>
                <w:szCs w:val="22"/>
                <w:lang w:val="en-US" w:eastAsia="el-GR"/>
              </w:rPr>
              <w:t>Slot</w:t>
            </w:r>
            <w:r w:rsidRPr="00A471A4">
              <w:rPr>
                <w:rFonts w:ascii="Tahoma" w:hAnsi="Tahoma" w:cs="Tahoma"/>
                <w:szCs w:val="22"/>
                <w:lang w:val="el-GR" w:eastAsia="el-GR"/>
              </w:rPr>
              <w:t xml:space="preserve"> ή συμβατό ή ισοδύναμο ώστε να εξασφαλίζεται ή φυσική ασφάλεια της συσκευής.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020B918" w14:textId="121CB3F2" w:rsidR="00FB38B0" w:rsidRPr="00A471A4" w:rsidRDefault="00FB38B0" w:rsidP="00FB38B0">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269834B" w14:textId="74426816" w:rsidR="00FB38B0" w:rsidRPr="00A471A4" w:rsidRDefault="00FB38B0" w:rsidP="00FB38B0">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4DEA937" w14:textId="2068EC6A" w:rsidR="00FB38B0" w:rsidRPr="00A471A4" w:rsidRDefault="00FB38B0" w:rsidP="00FB38B0">
            <w:pPr>
              <w:spacing w:after="0" w:line="276" w:lineRule="auto"/>
              <w:rPr>
                <w:rFonts w:ascii="Tahoma" w:eastAsia="SimSun" w:hAnsi="Tahoma" w:cs="Tahoma"/>
                <w:szCs w:val="22"/>
                <w:lang w:val="el-GR"/>
              </w:rPr>
            </w:pPr>
          </w:p>
        </w:tc>
      </w:tr>
    </w:tbl>
    <w:p w14:paraId="1FBA9742" w14:textId="77777777" w:rsidR="002535D1" w:rsidRDefault="002535D1">
      <w:pPr>
        <w:spacing w:line="276" w:lineRule="auto"/>
        <w:rPr>
          <w:rFonts w:ascii="Tahoma" w:eastAsia="SimSun" w:hAnsi="Tahoma" w:cs="Tahoma"/>
          <w:lang w:val="el-GR"/>
        </w:rPr>
      </w:pPr>
    </w:p>
    <w:p w14:paraId="544974D9" w14:textId="77777777" w:rsidR="002535D1" w:rsidRDefault="00373A62">
      <w:pPr>
        <w:pStyle w:val="4"/>
        <w:numPr>
          <w:ilvl w:val="3"/>
          <w:numId w:val="24"/>
        </w:numPr>
        <w:spacing w:line="276" w:lineRule="auto"/>
        <w:rPr>
          <w:rFonts w:ascii="Tahoma" w:hAnsi="Tahoma" w:cs="Tahoma"/>
        </w:rPr>
      </w:pPr>
      <w:bookmarkStart w:id="493" w:name="_Toc529262682"/>
      <w:bookmarkStart w:id="494" w:name="_Toc59113519"/>
      <w:bookmarkStart w:id="495" w:name="_Toc71677592"/>
      <w:r>
        <w:rPr>
          <w:rFonts w:ascii="Tahoma" w:hAnsi="Tahoma" w:cs="Tahoma"/>
        </w:rPr>
        <w:t>Εξυπηρετητές Εφαρμογών Τηλεδιάσκεψης</w:t>
      </w:r>
      <w:bookmarkEnd w:id="493"/>
      <w:bookmarkEnd w:id="494"/>
      <w:bookmarkEnd w:id="495"/>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5CD97A84" w14:textId="77777777">
        <w:trPr>
          <w:tblHeader/>
        </w:trPr>
        <w:tc>
          <w:tcPr>
            <w:tcW w:w="851" w:type="dxa"/>
            <w:shd w:val="clear" w:color="auto" w:fill="BFBFBF" w:themeFill="background1" w:themeFillShade="BF"/>
            <w:vAlign w:val="center"/>
          </w:tcPr>
          <w:p w14:paraId="211499AD"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2E584A74"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0C2D1E5C"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39F2573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2108776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4646FE9D" w14:textId="77777777">
        <w:tc>
          <w:tcPr>
            <w:tcW w:w="851" w:type="dxa"/>
            <w:shd w:val="clear" w:color="auto" w:fill="D0CECE" w:themeFill="background2" w:themeFillShade="E6"/>
            <w:vAlign w:val="center"/>
          </w:tcPr>
          <w:p w14:paraId="1E3DFA77"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4ABE58E8"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Εξυπηρετητές Τηλεδιάσκεψης</w:t>
            </w:r>
          </w:p>
        </w:tc>
        <w:tc>
          <w:tcPr>
            <w:tcW w:w="1275" w:type="dxa"/>
            <w:shd w:val="clear" w:color="auto" w:fill="D0CECE" w:themeFill="background2" w:themeFillShade="E6"/>
            <w:vAlign w:val="center"/>
          </w:tcPr>
          <w:p w14:paraId="0365A689"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6DB2789C"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2C9E444" w14:textId="77777777" w:rsidR="002535D1" w:rsidRDefault="002535D1">
            <w:pPr>
              <w:spacing w:after="0" w:line="276" w:lineRule="auto"/>
              <w:rPr>
                <w:rFonts w:ascii="Tahoma" w:eastAsia="SimSun" w:hAnsi="Tahoma" w:cs="Tahoma"/>
                <w:szCs w:val="22"/>
                <w:lang w:val="el-GR"/>
              </w:rPr>
            </w:pPr>
          </w:p>
        </w:tc>
      </w:tr>
      <w:tr w:rsidR="002535D1" w14:paraId="7D278297" w14:textId="77777777">
        <w:tc>
          <w:tcPr>
            <w:tcW w:w="851" w:type="dxa"/>
            <w:vAlign w:val="center"/>
          </w:tcPr>
          <w:p w14:paraId="2CA294E5" w14:textId="77777777" w:rsidR="002535D1" w:rsidRDefault="00373A62">
            <w:pPr>
              <w:pStyle w:val="aff"/>
              <w:numPr>
                <w:ilvl w:val="0"/>
                <w:numId w:val="101"/>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7436D01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75D9ACFD"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ACE4D6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77BA2F6" w14:textId="77777777" w:rsidR="002535D1" w:rsidRDefault="002535D1">
            <w:pPr>
              <w:spacing w:after="0" w:line="276" w:lineRule="auto"/>
              <w:rPr>
                <w:rFonts w:ascii="Tahoma" w:eastAsia="SimSun" w:hAnsi="Tahoma" w:cs="Tahoma"/>
                <w:szCs w:val="22"/>
                <w:lang w:val="el-GR"/>
              </w:rPr>
            </w:pPr>
          </w:p>
        </w:tc>
      </w:tr>
      <w:tr w:rsidR="002535D1" w14:paraId="00530FE1" w14:textId="77777777">
        <w:tc>
          <w:tcPr>
            <w:tcW w:w="851" w:type="dxa"/>
            <w:vAlign w:val="center"/>
          </w:tcPr>
          <w:p w14:paraId="6FC9E924"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vAlign w:val="center"/>
          </w:tcPr>
          <w:p w14:paraId="300207E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μονάδων Εξυπηρετητών Τηλεδιάσκεψης</w:t>
            </w:r>
          </w:p>
        </w:tc>
        <w:tc>
          <w:tcPr>
            <w:tcW w:w="1275" w:type="dxa"/>
            <w:vAlign w:val="center"/>
          </w:tcPr>
          <w:p w14:paraId="58F5420A" w14:textId="5BCFA23E"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4</w:t>
            </w:r>
          </w:p>
        </w:tc>
        <w:tc>
          <w:tcPr>
            <w:tcW w:w="1276" w:type="dxa"/>
            <w:vAlign w:val="center"/>
          </w:tcPr>
          <w:p w14:paraId="53F36AC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C541269" w14:textId="77777777" w:rsidR="002535D1" w:rsidRDefault="002535D1">
            <w:pPr>
              <w:spacing w:after="0" w:line="276" w:lineRule="auto"/>
              <w:rPr>
                <w:rFonts w:ascii="Tahoma" w:eastAsia="SimSun" w:hAnsi="Tahoma" w:cs="Tahoma"/>
                <w:szCs w:val="22"/>
                <w:lang w:val="el-GR"/>
              </w:rPr>
            </w:pPr>
          </w:p>
        </w:tc>
      </w:tr>
      <w:tr w:rsidR="002535D1" w14:paraId="135AD2EC" w14:textId="77777777">
        <w:tc>
          <w:tcPr>
            <w:tcW w:w="851" w:type="dxa"/>
            <w:vAlign w:val="center"/>
          </w:tcPr>
          <w:p w14:paraId="0D94D407"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vAlign w:val="center"/>
          </w:tcPr>
          <w:p w14:paraId="2196C73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Οι εξυπηρετητές μέσω μηχανισμού </w:t>
            </w:r>
            <w:r>
              <w:rPr>
                <w:rFonts w:ascii="Tahoma" w:hAnsi="Tahoma" w:cs="Tahoma"/>
                <w:szCs w:val="22"/>
                <w:lang w:eastAsia="el-GR"/>
              </w:rPr>
              <w:t>virtualization</w:t>
            </w:r>
            <w:r>
              <w:rPr>
                <w:rFonts w:ascii="Tahoma" w:hAnsi="Tahoma" w:cs="Tahoma"/>
                <w:szCs w:val="22"/>
                <w:lang w:val="el-GR" w:eastAsia="el-GR"/>
              </w:rPr>
              <w:t xml:space="preserve"> να μπορούν να φιλοξενήσουν σε υψηλή διαθεσιμότητα τα παρακάτω Υποσυστήματα/Εφαρμογές: </w:t>
            </w:r>
          </w:p>
          <w:p w14:paraId="30666E4C"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Υποσύστημα Διαδικτυακής Πύλης</w:t>
            </w:r>
          </w:p>
          <w:p w14:paraId="64A21E51"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Υποσύστημα Διαχείρισης Κρατήσεων</w:t>
            </w:r>
          </w:p>
          <w:p w14:paraId="3A71F8EB"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Υποσύστημα Ροών Εργασίας</w:t>
            </w:r>
          </w:p>
          <w:p w14:paraId="41673400"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Υποσύστημα Διαχείρισης Χρηστών</w:t>
            </w:r>
          </w:p>
        </w:tc>
        <w:tc>
          <w:tcPr>
            <w:tcW w:w="1275" w:type="dxa"/>
            <w:vAlign w:val="center"/>
          </w:tcPr>
          <w:p w14:paraId="2F42BBA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E265687" w14:textId="77777777" w:rsidR="002535D1" w:rsidRDefault="002535D1">
            <w:pPr>
              <w:spacing w:after="0" w:line="276" w:lineRule="auto"/>
              <w:rPr>
                <w:rFonts w:ascii="Tahoma" w:eastAsia="SimSun" w:hAnsi="Tahoma" w:cs="Tahoma"/>
                <w:szCs w:val="22"/>
                <w:highlight w:val="yellow"/>
                <w:lang w:val="el-GR"/>
              </w:rPr>
            </w:pPr>
          </w:p>
        </w:tc>
        <w:tc>
          <w:tcPr>
            <w:tcW w:w="1559" w:type="dxa"/>
            <w:vAlign w:val="center"/>
          </w:tcPr>
          <w:p w14:paraId="0FD256DB" w14:textId="77777777" w:rsidR="002535D1" w:rsidRDefault="002535D1">
            <w:pPr>
              <w:spacing w:after="0" w:line="276" w:lineRule="auto"/>
              <w:rPr>
                <w:rFonts w:ascii="Tahoma" w:eastAsia="SimSun" w:hAnsi="Tahoma" w:cs="Tahoma"/>
                <w:szCs w:val="22"/>
                <w:highlight w:val="yellow"/>
                <w:lang w:val="el-GR"/>
              </w:rPr>
            </w:pPr>
          </w:p>
        </w:tc>
      </w:tr>
      <w:tr w:rsidR="002535D1" w14:paraId="60653CDB" w14:textId="77777777">
        <w:tc>
          <w:tcPr>
            <w:tcW w:w="851" w:type="dxa"/>
            <w:vAlign w:val="center"/>
          </w:tcPr>
          <w:p w14:paraId="1E5A6687"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vAlign w:val="center"/>
          </w:tcPr>
          <w:p w14:paraId="0D1C04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Οι εξυπηρετητές μέσω μηχανισμού </w:t>
            </w:r>
            <w:r>
              <w:rPr>
                <w:rFonts w:ascii="Tahoma" w:hAnsi="Tahoma" w:cs="Tahoma"/>
                <w:szCs w:val="22"/>
                <w:lang w:eastAsia="el-GR"/>
              </w:rPr>
              <w:t>virtualization</w:t>
            </w:r>
            <w:r>
              <w:rPr>
                <w:rFonts w:ascii="Tahoma" w:hAnsi="Tahoma" w:cs="Tahoma"/>
                <w:szCs w:val="22"/>
                <w:lang w:val="el-GR" w:eastAsia="el-GR"/>
              </w:rPr>
              <w:t xml:space="preserve"> να μπορούν να φιλοξενήσουν σε υψηλή διαθεσιμότητα τα παρακάτω Έτοιμα Λογισμικά: </w:t>
            </w:r>
          </w:p>
          <w:p w14:paraId="06EF7DC4"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lastRenderedPageBreak/>
              <w:t xml:space="preserve">Εφαρμογή Διαχείρισης Τερματικών Τηλεδιάσκεψης, </w:t>
            </w:r>
          </w:p>
          <w:p w14:paraId="2CB88246"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Εφαρμογή Προγραμματισμού Τηλεδιασκέψεων, και</w:t>
            </w:r>
          </w:p>
          <w:p w14:paraId="3D6A8881" w14:textId="77777777" w:rsidR="002535D1" w:rsidRDefault="00373A62">
            <w:pPr>
              <w:pStyle w:val="aff"/>
              <w:numPr>
                <w:ilvl w:val="0"/>
                <w:numId w:val="27"/>
              </w:numPr>
              <w:suppressAutoHyphens w:val="0"/>
              <w:spacing w:after="0" w:line="276" w:lineRule="auto"/>
              <w:ind w:left="346" w:hanging="284"/>
              <w:jc w:val="left"/>
              <w:rPr>
                <w:rFonts w:ascii="Tahoma" w:hAnsi="Tahoma" w:cs="Tahoma"/>
                <w:szCs w:val="22"/>
                <w:lang w:val="el-GR" w:eastAsia="el-GR"/>
              </w:rPr>
            </w:pPr>
            <w:r>
              <w:rPr>
                <w:rFonts w:ascii="Tahoma" w:hAnsi="Tahoma" w:cs="Tahoma"/>
                <w:szCs w:val="22"/>
                <w:lang w:val="el-GR" w:eastAsia="el-GR"/>
              </w:rPr>
              <w:t>Εφαρμογή Διασύνδεσης Τηλεδιασκέψεων με Εξωτερικά Συστήματα.</w:t>
            </w:r>
          </w:p>
        </w:tc>
        <w:tc>
          <w:tcPr>
            <w:tcW w:w="1275" w:type="dxa"/>
            <w:vAlign w:val="center"/>
          </w:tcPr>
          <w:p w14:paraId="3B0384DF"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lastRenderedPageBreak/>
              <w:t>ΝΑΙ</w:t>
            </w:r>
          </w:p>
        </w:tc>
        <w:tc>
          <w:tcPr>
            <w:tcW w:w="1276" w:type="dxa"/>
            <w:vAlign w:val="center"/>
          </w:tcPr>
          <w:p w14:paraId="110D27D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0BE5239" w14:textId="77777777" w:rsidR="002535D1" w:rsidRDefault="002535D1">
            <w:pPr>
              <w:spacing w:after="0" w:line="276" w:lineRule="auto"/>
              <w:rPr>
                <w:rFonts w:ascii="Tahoma" w:eastAsia="SimSun" w:hAnsi="Tahoma" w:cs="Tahoma"/>
                <w:szCs w:val="22"/>
                <w:lang w:val="el-GR"/>
              </w:rPr>
            </w:pPr>
          </w:p>
        </w:tc>
      </w:tr>
      <w:tr w:rsidR="002535D1" w14:paraId="4D041B4F" w14:textId="77777777">
        <w:tc>
          <w:tcPr>
            <w:tcW w:w="851" w:type="dxa"/>
            <w:vAlign w:val="center"/>
          </w:tcPr>
          <w:p w14:paraId="26DC89D5"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vAlign w:val="center"/>
          </w:tcPr>
          <w:p w14:paraId="75A075E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προσφερθούν με απαιτούμενο </w:t>
            </w:r>
            <w:r>
              <w:rPr>
                <w:rFonts w:ascii="Tahoma" w:hAnsi="Tahoma" w:cs="Tahoma"/>
                <w:szCs w:val="22"/>
                <w:lang w:eastAsia="el-GR"/>
              </w:rPr>
              <w:t>virtualization</w:t>
            </w:r>
            <w:r>
              <w:rPr>
                <w:rFonts w:ascii="Tahoma" w:hAnsi="Tahoma" w:cs="Tahoma"/>
                <w:szCs w:val="22"/>
                <w:lang w:val="el-GR" w:eastAsia="el-GR"/>
              </w:rPr>
              <w:t xml:space="preserve"> </w:t>
            </w:r>
            <w:r>
              <w:rPr>
                <w:rFonts w:ascii="Tahoma" w:hAnsi="Tahoma" w:cs="Tahoma"/>
                <w:szCs w:val="22"/>
                <w:lang w:eastAsia="el-GR"/>
              </w:rPr>
              <w:t>software</w:t>
            </w:r>
            <w:r>
              <w:rPr>
                <w:rFonts w:ascii="Tahoma" w:hAnsi="Tahoma" w:cs="Tahoma"/>
                <w:szCs w:val="22"/>
                <w:lang w:val="el-GR" w:eastAsia="el-GR"/>
              </w:rPr>
              <w:t>.</w:t>
            </w:r>
          </w:p>
        </w:tc>
        <w:tc>
          <w:tcPr>
            <w:tcW w:w="1275" w:type="dxa"/>
            <w:vAlign w:val="center"/>
          </w:tcPr>
          <w:p w14:paraId="27D85B11"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322A528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CADA79E" w14:textId="77777777" w:rsidR="002535D1" w:rsidRDefault="002535D1">
            <w:pPr>
              <w:spacing w:after="0" w:line="276" w:lineRule="auto"/>
              <w:rPr>
                <w:rFonts w:ascii="Tahoma" w:eastAsia="SimSun" w:hAnsi="Tahoma" w:cs="Tahoma"/>
                <w:szCs w:val="22"/>
                <w:lang w:val="el-GR"/>
              </w:rPr>
            </w:pPr>
          </w:p>
        </w:tc>
      </w:tr>
      <w:tr w:rsidR="002535D1" w14:paraId="30F3B0D0" w14:textId="77777777">
        <w:tc>
          <w:tcPr>
            <w:tcW w:w="851" w:type="dxa"/>
            <w:vAlign w:val="center"/>
          </w:tcPr>
          <w:p w14:paraId="31988768"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vAlign w:val="center"/>
          </w:tcPr>
          <w:p w14:paraId="438F753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εγκατάστασης σε </w:t>
            </w:r>
            <w:r>
              <w:rPr>
                <w:rFonts w:ascii="Tahoma" w:hAnsi="Tahoma" w:cs="Tahoma"/>
                <w:szCs w:val="22"/>
                <w:lang w:eastAsia="el-GR"/>
              </w:rPr>
              <w:t>rack</w:t>
            </w:r>
            <w:r>
              <w:rPr>
                <w:rFonts w:ascii="Tahoma" w:hAnsi="Tahoma" w:cs="Tahoma"/>
                <w:szCs w:val="22"/>
                <w:lang w:val="el-GR" w:eastAsia="el-GR"/>
              </w:rPr>
              <w:t xml:space="preserve"> 19"</w:t>
            </w:r>
          </w:p>
        </w:tc>
        <w:tc>
          <w:tcPr>
            <w:tcW w:w="1275" w:type="dxa"/>
            <w:vAlign w:val="center"/>
          </w:tcPr>
          <w:p w14:paraId="719100BE"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62D66E9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75D4A2E" w14:textId="77777777" w:rsidR="002535D1" w:rsidRDefault="002535D1">
            <w:pPr>
              <w:spacing w:after="0" w:line="276" w:lineRule="auto"/>
              <w:rPr>
                <w:rFonts w:ascii="Tahoma" w:eastAsia="SimSun" w:hAnsi="Tahoma" w:cs="Tahoma"/>
                <w:szCs w:val="22"/>
                <w:lang w:val="el-GR"/>
              </w:rPr>
            </w:pPr>
          </w:p>
        </w:tc>
      </w:tr>
      <w:tr w:rsidR="002535D1" w14:paraId="7FE82787" w14:textId="77777777">
        <w:tc>
          <w:tcPr>
            <w:tcW w:w="851" w:type="dxa"/>
            <w:vAlign w:val="center"/>
          </w:tcPr>
          <w:p w14:paraId="0FD2D6D6"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vAlign w:val="center"/>
          </w:tcPr>
          <w:p w14:paraId="268876D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Τροφοδοσία 240VAC, 50Hz</w:t>
            </w:r>
          </w:p>
        </w:tc>
        <w:tc>
          <w:tcPr>
            <w:tcW w:w="1275" w:type="dxa"/>
            <w:vAlign w:val="center"/>
          </w:tcPr>
          <w:p w14:paraId="5C44825A"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4B49ABE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453DA3C" w14:textId="77777777" w:rsidR="002535D1" w:rsidRDefault="002535D1">
            <w:pPr>
              <w:spacing w:after="0" w:line="276" w:lineRule="auto"/>
              <w:rPr>
                <w:rFonts w:ascii="Tahoma" w:eastAsia="SimSun" w:hAnsi="Tahoma" w:cs="Tahoma"/>
                <w:szCs w:val="22"/>
                <w:lang w:val="el-GR"/>
              </w:rPr>
            </w:pPr>
          </w:p>
        </w:tc>
      </w:tr>
      <w:tr w:rsidR="00A471A4" w:rsidRPr="00A471A4" w14:paraId="72F7BE4F" w14:textId="77777777" w:rsidTr="00A471A4">
        <w:tc>
          <w:tcPr>
            <w:tcW w:w="851" w:type="dxa"/>
            <w:shd w:val="clear" w:color="auto" w:fill="auto"/>
            <w:vAlign w:val="center"/>
          </w:tcPr>
          <w:p w14:paraId="0841704A" w14:textId="77777777" w:rsidR="002535D1" w:rsidRPr="00A471A4"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517D7F4E" w14:textId="0321C6FF" w:rsidR="006A5FE7" w:rsidRPr="00A471A4" w:rsidRDefault="006A5FE7">
            <w:pPr>
              <w:spacing w:line="276" w:lineRule="auto"/>
              <w:rPr>
                <w:rFonts w:ascii="Tahoma" w:hAnsi="Tahoma" w:cs="Tahoma"/>
                <w:lang w:val="el-GR"/>
              </w:rPr>
            </w:pPr>
            <w:r w:rsidRPr="00A471A4">
              <w:rPr>
                <w:rFonts w:ascii="Tahoma" w:hAnsi="Tahoma" w:cs="Tahoma"/>
                <w:lang w:val="el-GR"/>
              </w:rPr>
              <w:t xml:space="preserve">Η λύση πρέπει να μπορεί να παρέχει το λογισμικό Hyperconvergence ώστε να παρέχει λύση επιπέδου Enterprise-class χρησιμοποιώντας επεξεργαστές Intel x86 </w:t>
            </w:r>
            <w:r w:rsidR="006A77D9" w:rsidRPr="00A471A4">
              <w:rPr>
                <w:rFonts w:ascii="Tahoma" w:hAnsi="Tahoma" w:cs="Tahoma"/>
                <w:lang w:val="el-GR"/>
              </w:rPr>
              <w:t xml:space="preserve">x86 </w:t>
            </w:r>
            <w:r w:rsidR="006A77D9">
              <w:rPr>
                <w:rFonts w:ascii="Tahoma" w:hAnsi="Tahoma" w:cs="Tahoma"/>
                <w:lang w:val="el-GR"/>
              </w:rPr>
              <w:t xml:space="preserve">ή αντίστοιχου ή ισοδύναμου, </w:t>
            </w:r>
            <w:r w:rsidRPr="00A471A4">
              <w:rPr>
                <w:rFonts w:ascii="Tahoma" w:hAnsi="Tahoma" w:cs="Tahoma"/>
                <w:lang w:val="el-GR"/>
              </w:rPr>
              <w:t>τελευταίας τεχνολογίας χωρίς να εξαρτάται από εξωτερικό Storage και τον αντίστοιχο εξοπλισμό που χρειάζεται.</w:t>
            </w:r>
          </w:p>
        </w:tc>
        <w:tc>
          <w:tcPr>
            <w:tcW w:w="1275" w:type="dxa"/>
            <w:shd w:val="clear" w:color="auto" w:fill="auto"/>
            <w:vAlign w:val="center"/>
          </w:tcPr>
          <w:p w14:paraId="5689A48F" w14:textId="77777777" w:rsidR="002535D1" w:rsidRPr="00A471A4" w:rsidRDefault="00373A62">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797AD7E4" w14:textId="329FFC12" w:rsidR="002535D1" w:rsidRPr="00A471A4"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78B92CC7" w14:textId="77777777" w:rsidR="002535D1" w:rsidRPr="00A471A4" w:rsidRDefault="002535D1">
            <w:pPr>
              <w:spacing w:after="0" w:line="276" w:lineRule="auto"/>
              <w:rPr>
                <w:rFonts w:ascii="Tahoma" w:eastAsia="SimSun" w:hAnsi="Tahoma" w:cs="Tahoma"/>
                <w:szCs w:val="22"/>
                <w:lang w:val="el-GR"/>
              </w:rPr>
            </w:pPr>
          </w:p>
        </w:tc>
      </w:tr>
      <w:tr w:rsidR="00A471A4" w:rsidRPr="00A471A4" w14:paraId="2F503B6F" w14:textId="77777777" w:rsidTr="00A471A4">
        <w:tc>
          <w:tcPr>
            <w:tcW w:w="851" w:type="dxa"/>
            <w:shd w:val="clear" w:color="auto" w:fill="auto"/>
            <w:vAlign w:val="center"/>
          </w:tcPr>
          <w:p w14:paraId="254CCBD2" w14:textId="77777777" w:rsidR="002535D1" w:rsidRPr="00A471A4"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0E33F928" w14:textId="7D57EA4B" w:rsidR="002535D1" w:rsidRPr="00A471A4" w:rsidRDefault="00373A62" w:rsidP="005654CD">
            <w:pPr>
              <w:spacing w:line="276" w:lineRule="auto"/>
              <w:rPr>
                <w:rFonts w:ascii="Tahoma" w:hAnsi="Tahoma" w:cs="Tahoma"/>
                <w:lang w:val="el-GR"/>
              </w:rPr>
            </w:pPr>
            <w:r w:rsidRPr="00A471A4">
              <w:rPr>
                <w:rFonts w:ascii="Tahoma" w:hAnsi="Tahoma" w:cs="Tahoma"/>
                <w:lang w:val="el-GR"/>
              </w:rPr>
              <w:t xml:space="preserve">Η λύση πρέπει να υποστηρίζει και </w:t>
            </w:r>
            <w:r w:rsidRPr="00A471A4">
              <w:rPr>
                <w:rFonts w:ascii="Tahoma" w:hAnsi="Tahoma" w:cs="Tahoma"/>
              </w:rPr>
              <w:t>HyperV</w:t>
            </w:r>
            <w:r w:rsidRPr="00A471A4">
              <w:rPr>
                <w:rFonts w:ascii="Tahoma" w:hAnsi="Tahoma" w:cs="Tahoma"/>
                <w:lang w:val="el-GR"/>
              </w:rPr>
              <w:t xml:space="preserve"> </w:t>
            </w:r>
            <w:r w:rsidR="005654CD" w:rsidRPr="00A471A4">
              <w:rPr>
                <w:rFonts w:ascii="Tahoma" w:hAnsi="Tahoma" w:cs="Tahoma"/>
                <w:lang w:val="el-GR"/>
              </w:rPr>
              <w:t>ή</w:t>
            </w:r>
            <w:r w:rsidRPr="00A471A4">
              <w:rPr>
                <w:rFonts w:ascii="Tahoma" w:hAnsi="Tahoma" w:cs="Tahoma"/>
                <w:lang w:val="el-GR"/>
              </w:rPr>
              <w:t xml:space="preserve"> </w:t>
            </w:r>
            <w:r w:rsidRPr="00A471A4">
              <w:rPr>
                <w:rFonts w:ascii="Tahoma" w:hAnsi="Tahoma" w:cs="Tahoma"/>
              </w:rPr>
              <w:t>Vsphere</w:t>
            </w:r>
          </w:p>
        </w:tc>
        <w:tc>
          <w:tcPr>
            <w:tcW w:w="1275" w:type="dxa"/>
            <w:shd w:val="clear" w:color="auto" w:fill="auto"/>
            <w:vAlign w:val="center"/>
          </w:tcPr>
          <w:p w14:paraId="7AEA1A0B" w14:textId="77777777" w:rsidR="002535D1" w:rsidRPr="00A471A4" w:rsidRDefault="00373A62">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01F5FFC7" w14:textId="1B2D0136" w:rsidR="002535D1" w:rsidRPr="00A471A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5562186F" w14:textId="3E95FD8E" w:rsidR="002535D1" w:rsidRPr="00A471A4" w:rsidRDefault="002535D1">
            <w:pPr>
              <w:spacing w:after="0" w:line="276" w:lineRule="auto"/>
              <w:rPr>
                <w:rFonts w:ascii="Tahoma" w:eastAsia="SimSun" w:hAnsi="Tahoma" w:cs="Tahoma"/>
                <w:sz w:val="16"/>
                <w:szCs w:val="16"/>
                <w:lang w:val="el-GR"/>
              </w:rPr>
            </w:pPr>
          </w:p>
        </w:tc>
      </w:tr>
      <w:tr w:rsidR="002535D1" w14:paraId="7C5B4B9A" w14:textId="77777777">
        <w:tc>
          <w:tcPr>
            <w:tcW w:w="851" w:type="dxa"/>
            <w:vAlign w:val="center"/>
          </w:tcPr>
          <w:p w14:paraId="3404EB64"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3BC71B8B" w14:textId="77777777" w:rsidR="002535D1" w:rsidRDefault="00373A62">
            <w:pPr>
              <w:spacing w:line="276" w:lineRule="auto"/>
              <w:rPr>
                <w:rFonts w:ascii="Tahoma" w:hAnsi="Tahoma" w:cs="Tahoma"/>
                <w:lang w:val="el-GR"/>
              </w:rPr>
            </w:pPr>
            <w:r>
              <w:rPr>
                <w:rFonts w:ascii="Tahoma" w:hAnsi="Tahoma" w:cs="Tahoma"/>
                <w:lang w:val="el-GR"/>
              </w:rPr>
              <w:t xml:space="preserve">Η λύση πρέπει να υποστηρίζει και </w:t>
            </w:r>
            <w:r>
              <w:rPr>
                <w:rFonts w:ascii="Tahoma" w:hAnsi="Tahoma" w:cs="Tahoma"/>
              </w:rPr>
              <w:t>ALL</w:t>
            </w:r>
            <w:r>
              <w:rPr>
                <w:rFonts w:ascii="Tahoma" w:hAnsi="Tahoma" w:cs="Tahoma"/>
                <w:lang w:val="el-GR"/>
              </w:rPr>
              <w:t xml:space="preserve"> </w:t>
            </w:r>
            <w:r>
              <w:rPr>
                <w:rFonts w:ascii="Tahoma" w:hAnsi="Tahoma" w:cs="Tahoma"/>
              </w:rPr>
              <w:t>FLASH</w:t>
            </w:r>
            <w:r>
              <w:rPr>
                <w:rFonts w:ascii="Tahoma" w:hAnsi="Tahoma" w:cs="Tahoma"/>
                <w:lang w:val="el-GR"/>
              </w:rPr>
              <w:t xml:space="preserve"> αλλά και </w:t>
            </w:r>
            <w:r>
              <w:rPr>
                <w:rFonts w:ascii="Tahoma" w:hAnsi="Tahoma" w:cs="Tahoma"/>
              </w:rPr>
              <w:t>Hybrid</w:t>
            </w:r>
            <w:r>
              <w:rPr>
                <w:rFonts w:ascii="Tahoma" w:hAnsi="Tahoma" w:cs="Tahoma"/>
                <w:lang w:val="el-GR"/>
              </w:rPr>
              <w:t xml:space="preserve"> </w:t>
            </w:r>
            <w:r>
              <w:rPr>
                <w:rFonts w:ascii="Tahoma" w:hAnsi="Tahoma" w:cs="Tahoma"/>
              </w:rPr>
              <w:t>Nodes</w:t>
            </w:r>
          </w:p>
        </w:tc>
        <w:tc>
          <w:tcPr>
            <w:tcW w:w="1275" w:type="dxa"/>
            <w:vAlign w:val="center"/>
          </w:tcPr>
          <w:p w14:paraId="60787085"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0781940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118B819" w14:textId="77777777" w:rsidR="002535D1" w:rsidRDefault="002535D1">
            <w:pPr>
              <w:spacing w:after="0" w:line="276" w:lineRule="auto"/>
              <w:rPr>
                <w:rFonts w:ascii="Tahoma" w:eastAsia="SimSun" w:hAnsi="Tahoma" w:cs="Tahoma"/>
                <w:szCs w:val="22"/>
                <w:lang w:val="el-GR"/>
              </w:rPr>
            </w:pPr>
          </w:p>
        </w:tc>
      </w:tr>
      <w:tr w:rsidR="002535D1" w14:paraId="68C1E23E" w14:textId="77777777">
        <w:tc>
          <w:tcPr>
            <w:tcW w:w="851" w:type="dxa"/>
            <w:vAlign w:val="center"/>
          </w:tcPr>
          <w:p w14:paraId="55705FCF"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5318749F" w14:textId="77777777" w:rsidR="002535D1" w:rsidRDefault="00373A62">
            <w:pPr>
              <w:spacing w:line="276" w:lineRule="auto"/>
              <w:rPr>
                <w:rFonts w:ascii="Tahoma" w:hAnsi="Tahoma" w:cs="Tahoma"/>
                <w:lang w:val="el-GR"/>
              </w:rPr>
            </w:pPr>
            <w:r>
              <w:rPr>
                <w:rFonts w:ascii="Tahoma" w:hAnsi="Tahoma" w:cs="Tahoma"/>
                <w:lang w:val="el-GR"/>
              </w:rPr>
              <w:t>Η λύση πρέπει να έρχεται από το εργοστάσιο με πρόβλεψη για την εύκολη υλοποίησή της (</w:t>
            </w:r>
            <w:r>
              <w:rPr>
                <w:rFonts w:ascii="Tahoma" w:hAnsi="Tahoma" w:cs="Tahoma"/>
              </w:rPr>
              <w:t>integrated</w:t>
            </w:r>
            <w:r>
              <w:rPr>
                <w:rFonts w:ascii="Tahoma" w:hAnsi="Tahoma" w:cs="Tahoma"/>
                <w:lang w:val="el-GR"/>
              </w:rPr>
              <w:t xml:space="preserve">) - Και πρέπει να περιλαμβάνει όλο το υλικό συμπεριλαμβανομένων των εξυπηρετητών , των δικτυακών </w:t>
            </w:r>
            <w:r>
              <w:rPr>
                <w:rFonts w:ascii="Tahoma" w:hAnsi="Tahoma" w:cs="Tahoma"/>
              </w:rPr>
              <w:t>Switches</w:t>
            </w:r>
            <w:r>
              <w:rPr>
                <w:rFonts w:ascii="Tahoma" w:hAnsi="Tahoma" w:cs="Tahoma"/>
                <w:lang w:val="el-GR"/>
              </w:rPr>
              <w:t xml:space="preserve">, τους </w:t>
            </w:r>
            <w:r>
              <w:rPr>
                <w:rFonts w:ascii="Tahoma" w:hAnsi="Tahoma" w:cs="Tahoma"/>
              </w:rPr>
              <w:t>Hypervisors</w:t>
            </w:r>
            <w:r>
              <w:rPr>
                <w:rFonts w:ascii="Tahoma" w:hAnsi="Tahoma" w:cs="Tahoma"/>
                <w:lang w:val="el-GR"/>
              </w:rPr>
              <w:t xml:space="preserve">,τους δίσκους , το Λογισμικό για το </w:t>
            </w:r>
            <w:r>
              <w:rPr>
                <w:rFonts w:ascii="Tahoma" w:hAnsi="Tahoma" w:cs="Tahoma"/>
              </w:rPr>
              <w:t>Storage</w:t>
            </w:r>
            <w:r>
              <w:rPr>
                <w:rFonts w:ascii="Tahoma" w:hAnsi="Tahoma" w:cs="Tahoma"/>
                <w:lang w:val="el-GR"/>
              </w:rPr>
              <w:t xml:space="preserve"> , αλλά και το διαχειριστικό εργαλείο για όλο το </w:t>
            </w:r>
            <w:r>
              <w:rPr>
                <w:rFonts w:ascii="Tahoma" w:hAnsi="Tahoma" w:cs="Tahoma"/>
              </w:rPr>
              <w:t>Hardware</w:t>
            </w:r>
            <w:r>
              <w:rPr>
                <w:rFonts w:ascii="Tahoma" w:hAnsi="Tahoma" w:cs="Tahoma"/>
                <w:lang w:val="el-GR"/>
              </w:rPr>
              <w:t xml:space="preserve"> υλικό σύστημα το οποίο πρέπει να είναι προ-εγκατεστημένο στο </w:t>
            </w:r>
            <w:r>
              <w:rPr>
                <w:rFonts w:ascii="Tahoma" w:hAnsi="Tahoma" w:cs="Tahoma"/>
              </w:rPr>
              <w:t>Hardware</w:t>
            </w:r>
            <w:r>
              <w:rPr>
                <w:rFonts w:ascii="Tahoma" w:hAnsi="Tahoma" w:cs="Tahoma"/>
                <w:lang w:val="el-GR"/>
              </w:rPr>
              <w:t xml:space="preserve"> υλικό και να είναι έτοιμο για γρήγορη υλοποίηση</w:t>
            </w:r>
          </w:p>
        </w:tc>
        <w:tc>
          <w:tcPr>
            <w:tcW w:w="1275" w:type="dxa"/>
            <w:vAlign w:val="center"/>
          </w:tcPr>
          <w:p w14:paraId="6C3ECB3B"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40077D9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A6AA827" w14:textId="77777777" w:rsidR="002535D1" w:rsidRDefault="002535D1">
            <w:pPr>
              <w:spacing w:after="0" w:line="276" w:lineRule="auto"/>
              <w:rPr>
                <w:rFonts w:ascii="Tahoma" w:eastAsia="SimSun" w:hAnsi="Tahoma" w:cs="Tahoma"/>
                <w:szCs w:val="22"/>
                <w:lang w:val="el-GR"/>
              </w:rPr>
            </w:pPr>
          </w:p>
        </w:tc>
      </w:tr>
      <w:tr w:rsidR="002535D1" w14:paraId="29948425" w14:textId="77777777">
        <w:tc>
          <w:tcPr>
            <w:tcW w:w="851" w:type="dxa"/>
            <w:vAlign w:val="center"/>
          </w:tcPr>
          <w:p w14:paraId="0E6157E3" w14:textId="77777777" w:rsidR="002535D1" w:rsidRDefault="002535D1">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477568D2" w14:textId="77777777" w:rsidR="002535D1" w:rsidRDefault="00373A62">
            <w:pPr>
              <w:spacing w:line="276" w:lineRule="auto"/>
              <w:rPr>
                <w:rFonts w:ascii="Tahoma" w:hAnsi="Tahoma" w:cs="Tahoma"/>
                <w:lang w:val="el-GR"/>
              </w:rPr>
            </w:pPr>
            <w:r>
              <w:rPr>
                <w:rFonts w:ascii="Tahoma" w:hAnsi="Tahoma" w:cs="Tahoma"/>
                <w:lang w:val="el-GR"/>
              </w:rPr>
              <w:t xml:space="preserve">Το σύστημα πρέπει να υποστηρίζει επεκτάσεις του </w:t>
            </w:r>
            <w:r>
              <w:rPr>
                <w:rFonts w:ascii="Tahoma" w:hAnsi="Tahoma" w:cs="Tahoma"/>
              </w:rPr>
              <w:t>Storage</w:t>
            </w:r>
            <w:r>
              <w:rPr>
                <w:rFonts w:ascii="Tahoma" w:hAnsi="Tahoma" w:cs="Tahoma"/>
                <w:lang w:val="el-GR"/>
              </w:rPr>
              <w:t xml:space="preserve"> μόνο χωρίς προσθήκη επιπλέον εξυπηρετητών αλλά και επεκτάσεις επιπλέον εξυπηρετητών χωρίς επέκταση του </w:t>
            </w:r>
            <w:r>
              <w:rPr>
                <w:rFonts w:ascii="Tahoma" w:hAnsi="Tahoma" w:cs="Tahoma"/>
              </w:rPr>
              <w:t>Storage</w:t>
            </w:r>
          </w:p>
        </w:tc>
        <w:tc>
          <w:tcPr>
            <w:tcW w:w="1275" w:type="dxa"/>
            <w:vAlign w:val="center"/>
          </w:tcPr>
          <w:p w14:paraId="7E431375"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6E4E612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FF29D97" w14:textId="77777777" w:rsidR="002535D1" w:rsidRDefault="002535D1">
            <w:pPr>
              <w:spacing w:after="0" w:line="276" w:lineRule="auto"/>
              <w:rPr>
                <w:rFonts w:ascii="Tahoma" w:eastAsia="SimSun" w:hAnsi="Tahoma" w:cs="Tahoma"/>
                <w:szCs w:val="22"/>
                <w:lang w:val="el-GR"/>
              </w:rPr>
            </w:pPr>
          </w:p>
        </w:tc>
      </w:tr>
      <w:tr w:rsidR="00A471A4" w:rsidRPr="00A471A4" w14:paraId="68D7D97C" w14:textId="77777777" w:rsidTr="00A471A4">
        <w:tc>
          <w:tcPr>
            <w:tcW w:w="851" w:type="dxa"/>
            <w:shd w:val="clear" w:color="auto" w:fill="auto"/>
            <w:vAlign w:val="center"/>
          </w:tcPr>
          <w:p w14:paraId="419E548F"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721ED8F9" w14:textId="30C436FC" w:rsidR="008350E5" w:rsidRPr="00A471A4" w:rsidRDefault="008350E5" w:rsidP="00AB0892">
            <w:pPr>
              <w:spacing w:line="276" w:lineRule="auto"/>
              <w:rPr>
                <w:rFonts w:ascii="Tahoma" w:hAnsi="Tahoma" w:cs="Tahoma"/>
                <w:strike/>
                <w:lang w:val="el-GR"/>
              </w:rPr>
            </w:pPr>
            <w:r w:rsidRPr="00A471A4">
              <w:rPr>
                <w:rFonts w:ascii="Tahoma" w:hAnsi="Tahoma" w:cs="Tahoma"/>
                <w:lang w:val="el-GR"/>
              </w:rPr>
              <w:t xml:space="preserve">Η συνολική ωφέλιμη χωρητικότητα του cluster να είναι ≥ 20 ΤΒ </w:t>
            </w:r>
            <w:r w:rsidRPr="00A471A4">
              <w:rPr>
                <w:rFonts w:ascii="Tahoma" w:hAnsi="Tahoma" w:cs="Tahoma"/>
                <w:lang w:val="en-US"/>
              </w:rPr>
              <w:t>SSD</w:t>
            </w:r>
            <w:r w:rsidRPr="00A471A4">
              <w:rPr>
                <w:rFonts w:ascii="Tahoma" w:hAnsi="Tahoma" w:cs="Tahoma"/>
                <w:lang w:val="el-GR"/>
              </w:rPr>
              <w:t xml:space="preserve"> χωρίς να υπολογίζονται τεχνικές συμπίεσης (deduplication/compression)</w:t>
            </w:r>
          </w:p>
        </w:tc>
        <w:tc>
          <w:tcPr>
            <w:tcW w:w="1275" w:type="dxa"/>
            <w:shd w:val="clear" w:color="auto" w:fill="auto"/>
            <w:vAlign w:val="center"/>
          </w:tcPr>
          <w:p w14:paraId="2476BF4C"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7A957D61" w14:textId="7C24324C" w:rsidR="008350E5" w:rsidRPr="00A471A4" w:rsidRDefault="008350E5" w:rsidP="008350E5">
            <w:pPr>
              <w:spacing w:after="0" w:line="276" w:lineRule="auto"/>
              <w:rPr>
                <w:rFonts w:ascii="Tahoma" w:eastAsia="SimSun" w:hAnsi="Tahoma" w:cs="Tahoma"/>
                <w:sz w:val="18"/>
                <w:szCs w:val="18"/>
                <w:lang w:val="el-GR"/>
              </w:rPr>
            </w:pPr>
          </w:p>
        </w:tc>
        <w:tc>
          <w:tcPr>
            <w:tcW w:w="1559" w:type="dxa"/>
            <w:shd w:val="clear" w:color="auto" w:fill="auto"/>
            <w:vAlign w:val="center"/>
          </w:tcPr>
          <w:p w14:paraId="53F7E9F9" w14:textId="2C600ECA" w:rsidR="008350E5" w:rsidRPr="00A471A4" w:rsidRDefault="008350E5" w:rsidP="008350E5">
            <w:pPr>
              <w:spacing w:after="0" w:line="276" w:lineRule="auto"/>
              <w:rPr>
                <w:rFonts w:ascii="Tahoma" w:eastAsia="SimSun" w:hAnsi="Tahoma" w:cs="Tahoma"/>
                <w:sz w:val="16"/>
                <w:szCs w:val="16"/>
                <w:lang w:val="el-GR"/>
              </w:rPr>
            </w:pPr>
          </w:p>
        </w:tc>
      </w:tr>
      <w:tr w:rsidR="008350E5" w14:paraId="66D61BAC" w14:textId="77777777">
        <w:tc>
          <w:tcPr>
            <w:tcW w:w="851" w:type="dxa"/>
            <w:vAlign w:val="center"/>
          </w:tcPr>
          <w:p w14:paraId="3BBF56B2"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366DACAD" w14:textId="77777777" w:rsidR="008350E5" w:rsidRDefault="008350E5" w:rsidP="008350E5">
            <w:pPr>
              <w:spacing w:line="276" w:lineRule="auto"/>
              <w:rPr>
                <w:rFonts w:ascii="Tahoma" w:hAnsi="Tahoma" w:cs="Tahoma"/>
                <w:lang w:val="el-GR"/>
              </w:rPr>
            </w:pPr>
            <w:r>
              <w:rPr>
                <w:rFonts w:ascii="Tahoma" w:hAnsi="Tahoma" w:cs="Tahoma"/>
                <w:lang w:val="el-GR"/>
              </w:rPr>
              <w:t xml:space="preserve">Ο σχεδιασμός της λύσης πρέπει να είναι της λογικής </w:t>
            </w:r>
            <w:r>
              <w:rPr>
                <w:rFonts w:ascii="Tahoma" w:hAnsi="Tahoma" w:cs="Tahoma"/>
              </w:rPr>
              <w:t>n</w:t>
            </w:r>
            <w:r>
              <w:rPr>
                <w:rFonts w:ascii="Tahoma" w:hAnsi="Tahoma" w:cs="Tahoma"/>
                <w:lang w:val="el-GR"/>
              </w:rPr>
              <w:t xml:space="preserve">+1, ενώ τα ελάχιστα </w:t>
            </w:r>
            <w:r>
              <w:rPr>
                <w:rFonts w:ascii="Tahoma" w:hAnsi="Tahoma" w:cs="Tahoma"/>
              </w:rPr>
              <w:t>CPU</w:t>
            </w:r>
            <w:r>
              <w:rPr>
                <w:rFonts w:ascii="Tahoma" w:hAnsi="Tahoma" w:cs="Tahoma"/>
                <w:lang w:val="el-GR"/>
              </w:rPr>
              <w:t xml:space="preserve"> </w:t>
            </w:r>
            <w:r>
              <w:rPr>
                <w:rFonts w:ascii="Tahoma" w:hAnsi="Tahoma" w:cs="Tahoma"/>
              </w:rPr>
              <w:t>Cores</w:t>
            </w:r>
            <w:r>
              <w:rPr>
                <w:rFonts w:ascii="Tahoma" w:hAnsi="Tahoma" w:cs="Tahoma"/>
                <w:lang w:val="el-GR"/>
              </w:rPr>
              <w:t xml:space="preserve">, </w:t>
            </w:r>
            <w:r>
              <w:rPr>
                <w:rFonts w:ascii="Tahoma" w:hAnsi="Tahoma" w:cs="Tahoma"/>
              </w:rPr>
              <w:t>Memory</w:t>
            </w:r>
            <w:r>
              <w:rPr>
                <w:rFonts w:ascii="Tahoma" w:hAnsi="Tahoma" w:cs="Tahoma"/>
                <w:lang w:val="el-GR"/>
              </w:rPr>
              <w:t xml:space="preserve"> και </w:t>
            </w:r>
            <w:r>
              <w:rPr>
                <w:rFonts w:ascii="Tahoma" w:hAnsi="Tahoma" w:cs="Tahoma"/>
              </w:rPr>
              <w:t>storage</w:t>
            </w:r>
            <w:r>
              <w:rPr>
                <w:rFonts w:ascii="Tahoma" w:hAnsi="Tahoma" w:cs="Tahoma"/>
                <w:lang w:val="el-GR"/>
              </w:rPr>
              <w:t xml:space="preserve"> πρέπει να είναι διαθέσιμα στην περίπτωση αστοχίας ενός από τους εξυπηρετητές</w:t>
            </w:r>
          </w:p>
        </w:tc>
        <w:tc>
          <w:tcPr>
            <w:tcW w:w="1275" w:type="dxa"/>
            <w:vAlign w:val="center"/>
          </w:tcPr>
          <w:p w14:paraId="288643AA"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41DE89EE"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115E39A5" w14:textId="77777777" w:rsidR="008350E5" w:rsidRDefault="008350E5" w:rsidP="008350E5">
            <w:pPr>
              <w:spacing w:after="0" w:line="276" w:lineRule="auto"/>
              <w:rPr>
                <w:rFonts w:ascii="Tahoma" w:eastAsia="SimSun" w:hAnsi="Tahoma" w:cs="Tahoma"/>
                <w:szCs w:val="22"/>
                <w:lang w:val="el-GR"/>
              </w:rPr>
            </w:pPr>
          </w:p>
        </w:tc>
      </w:tr>
      <w:tr w:rsidR="008350E5" w14:paraId="12FEC6CC" w14:textId="77777777">
        <w:tc>
          <w:tcPr>
            <w:tcW w:w="851" w:type="dxa"/>
            <w:vAlign w:val="center"/>
          </w:tcPr>
          <w:p w14:paraId="3EF0802F"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2B7257BA" w14:textId="77777777" w:rsidR="008350E5" w:rsidRPr="007C0EB0" w:rsidRDefault="008350E5" w:rsidP="008350E5">
            <w:pPr>
              <w:spacing w:line="276" w:lineRule="auto"/>
              <w:rPr>
                <w:rFonts w:ascii="Tahoma" w:hAnsi="Tahoma" w:cs="Tahoma"/>
                <w:lang w:val="el-GR"/>
              </w:rPr>
            </w:pPr>
            <w:r>
              <w:rPr>
                <w:rFonts w:ascii="Tahoma" w:hAnsi="Tahoma" w:cs="Tahoma"/>
                <w:lang w:val="el-GR"/>
              </w:rPr>
              <w:t>Δεν πρέπει να υπάρχει</w:t>
            </w:r>
            <w:r w:rsidRPr="007C0EB0">
              <w:rPr>
                <w:rFonts w:ascii="Tahoma" w:hAnsi="Tahoma" w:cs="Tahoma"/>
                <w:lang w:val="el-GR"/>
              </w:rPr>
              <w:t xml:space="preserve"> </w:t>
            </w:r>
            <w:r>
              <w:rPr>
                <w:rFonts w:ascii="Tahoma" w:hAnsi="Tahoma" w:cs="Tahoma"/>
              </w:rPr>
              <w:t>Single</w:t>
            </w:r>
            <w:r w:rsidRPr="007C0EB0">
              <w:rPr>
                <w:rFonts w:ascii="Tahoma" w:hAnsi="Tahoma" w:cs="Tahoma"/>
                <w:lang w:val="el-GR"/>
              </w:rPr>
              <w:t xml:space="preserve"> </w:t>
            </w:r>
            <w:r>
              <w:rPr>
                <w:rFonts w:ascii="Tahoma" w:hAnsi="Tahoma" w:cs="Tahoma"/>
              </w:rPr>
              <w:t>Point</w:t>
            </w:r>
            <w:r w:rsidRPr="007C0EB0">
              <w:rPr>
                <w:rFonts w:ascii="Tahoma" w:hAnsi="Tahoma" w:cs="Tahoma"/>
                <w:lang w:val="el-GR"/>
              </w:rPr>
              <w:t xml:space="preserve"> </w:t>
            </w:r>
            <w:r>
              <w:rPr>
                <w:rFonts w:ascii="Tahoma" w:hAnsi="Tahoma" w:cs="Tahoma"/>
              </w:rPr>
              <w:t>of</w:t>
            </w:r>
            <w:r w:rsidRPr="007C0EB0">
              <w:rPr>
                <w:rFonts w:ascii="Tahoma" w:hAnsi="Tahoma" w:cs="Tahoma"/>
                <w:lang w:val="el-GR"/>
              </w:rPr>
              <w:t xml:space="preserve"> </w:t>
            </w:r>
            <w:r>
              <w:rPr>
                <w:rFonts w:ascii="Tahoma" w:hAnsi="Tahoma" w:cs="Tahoma"/>
              </w:rPr>
              <w:t>Failure</w:t>
            </w:r>
          </w:p>
        </w:tc>
        <w:tc>
          <w:tcPr>
            <w:tcW w:w="1275" w:type="dxa"/>
            <w:vAlign w:val="center"/>
          </w:tcPr>
          <w:p w14:paraId="5C9C4D71"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7353BDD7"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6EA6E07B" w14:textId="77777777" w:rsidR="008350E5" w:rsidRDefault="008350E5" w:rsidP="008350E5">
            <w:pPr>
              <w:spacing w:after="0" w:line="276" w:lineRule="auto"/>
              <w:rPr>
                <w:rFonts w:ascii="Tahoma" w:eastAsia="SimSun" w:hAnsi="Tahoma" w:cs="Tahoma"/>
                <w:szCs w:val="22"/>
                <w:lang w:val="el-GR"/>
              </w:rPr>
            </w:pPr>
          </w:p>
        </w:tc>
      </w:tr>
      <w:tr w:rsidR="008350E5" w14:paraId="4A61DEB7" w14:textId="77777777">
        <w:tc>
          <w:tcPr>
            <w:tcW w:w="851" w:type="dxa"/>
            <w:vAlign w:val="center"/>
          </w:tcPr>
          <w:p w14:paraId="531D3A2E"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234DC7C9" w14:textId="77777777" w:rsidR="008350E5" w:rsidRDefault="008350E5" w:rsidP="008350E5">
            <w:pPr>
              <w:spacing w:line="276" w:lineRule="auto"/>
              <w:rPr>
                <w:rFonts w:ascii="Tahoma" w:hAnsi="Tahoma" w:cs="Tahoma"/>
                <w:lang w:val="el-GR"/>
              </w:rPr>
            </w:pPr>
            <w:r>
              <w:rPr>
                <w:rFonts w:ascii="Tahoma" w:hAnsi="Tahoma" w:cs="Tahoma"/>
                <w:lang w:val="el-GR"/>
              </w:rPr>
              <w:t xml:space="preserve">Η λύση πρέπει να επεκτείνεται σε μέχρι τουλάχιστον 16 εξυπηρετητές στο ίδιο </w:t>
            </w:r>
            <w:r>
              <w:rPr>
                <w:rFonts w:ascii="Tahoma" w:hAnsi="Tahoma" w:cs="Tahoma"/>
              </w:rPr>
              <w:t>Cluster</w:t>
            </w:r>
          </w:p>
        </w:tc>
        <w:tc>
          <w:tcPr>
            <w:tcW w:w="1275" w:type="dxa"/>
            <w:vAlign w:val="center"/>
          </w:tcPr>
          <w:p w14:paraId="79F63206"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74E9FF5F"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4FF6CEA1" w14:textId="77777777" w:rsidR="008350E5" w:rsidRDefault="008350E5" w:rsidP="008350E5">
            <w:pPr>
              <w:spacing w:after="0" w:line="276" w:lineRule="auto"/>
              <w:rPr>
                <w:rFonts w:ascii="Tahoma" w:eastAsia="SimSun" w:hAnsi="Tahoma" w:cs="Tahoma"/>
                <w:szCs w:val="22"/>
                <w:lang w:val="el-GR"/>
              </w:rPr>
            </w:pPr>
          </w:p>
        </w:tc>
      </w:tr>
      <w:tr w:rsidR="00A471A4" w:rsidRPr="00A471A4" w14:paraId="63D8BE1A" w14:textId="77777777" w:rsidTr="00A471A4">
        <w:tc>
          <w:tcPr>
            <w:tcW w:w="851" w:type="dxa"/>
            <w:shd w:val="clear" w:color="auto" w:fill="auto"/>
            <w:vAlign w:val="center"/>
          </w:tcPr>
          <w:p w14:paraId="27A9DF5C"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3AEA8DD6" w14:textId="47C6F279" w:rsidR="008350E5" w:rsidRPr="00A471A4" w:rsidRDefault="008350E5" w:rsidP="008350E5">
            <w:pPr>
              <w:spacing w:line="276" w:lineRule="auto"/>
              <w:rPr>
                <w:rFonts w:ascii="Tahoma" w:hAnsi="Tahoma" w:cs="Tahoma"/>
                <w:strike/>
                <w:lang w:val="el-GR"/>
              </w:rPr>
            </w:pPr>
            <w:r w:rsidRPr="00A471A4">
              <w:rPr>
                <w:rFonts w:ascii="Tahoma" w:hAnsi="Tahoma" w:cs="Tahoma"/>
                <w:lang w:val="el-GR"/>
              </w:rPr>
              <w:t>Η λύση πρέπει να έχει κατ’ ελάχιστο 64 φυσικούς πυρήνες συνολικά χρησιμοποιώντας επεξεργαστές τύπου Intel® Xeon®</w:t>
            </w:r>
            <w:r w:rsidR="006A77D9" w:rsidRPr="007C0EB0">
              <w:rPr>
                <w:rFonts w:ascii="Tahoma" w:hAnsi="Tahoma" w:cs="Tahoma"/>
                <w:lang w:val="el-GR"/>
              </w:rPr>
              <w:t xml:space="preserve"> </w:t>
            </w:r>
            <w:r w:rsidR="006A77D9" w:rsidRPr="00A471A4">
              <w:rPr>
                <w:rFonts w:ascii="Tahoma" w:hAnsi="Tahoma" w:cs="Tahoma"/>
                <w:lang w:val="el-GR"/>
              </w:rPr>
              <w:t xml:space="preserve">x86 </w:t>
            </w:r>
            <w:r w:rsidR="006A77D9">
              <w:rPr>
                <w:rFonts w:ascii="Tahoma" w:hAnsi="Tahoma" w:cs="Tahoma"/>
                <w:lang w:val="el-GR"/>
              </w:rPr>
              <w:t>ή αντίστοιχου ή ισοδύναμου,</w:t>
            </w:r>
            <w:r w:rsidRPr="00A471A4">
              <w:rPr>
                <w:rFonts w:ascii="Tahoma" w:hAnsi="Tahoma" w:cs="Tahoma"/>
                <w:lang w:val="el-GR"/>
              </w:rPr>
              <w:t>. Κάθε εξυπηρετητής πρέπει να διαθέτει 2 τουλάχιστον επεξεργαστές, ενώ συνολικά πρέπει να διατίθενται κατ' ελάχιστον 512 GB RAM , με κάθε εξυπηρετητή να διαθέτει τουλάχιστον (8x 16GB 2666 MHz RDIMM modules.</w:t>
            </w:r>
          </w:p>
        </w:tc>
        <w:tc>
          <w:tcPr>
            <w:tcW w:w="1275" w:type="dxa"/>
            <w:shd w:val="clear" w:color="auto" w:fill="auto"/>
            <w:vAlign w:val="center"/>
          </w:tcPr>
          <w:p w14:paraId="5350142C"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4222B620" w14:textId="13AA826D" w:rsidR="008350E5" w:rsidRPr="00A471A4" w:rsidRDefault="008350E5" w:rsidP="008350E5">
            <w:pPr>
              <w:spacing w:after="0" w:line="276" w:lineRule="auto"/>
              <w:rPr>
                <w:rFonts w:ascii="Tahoma" w:eastAsia="SimSun" w:hAnsi="Tahoma" w:cs="Tahoma"/>
                <w:szCs w:val="22"/>
                <w:lang w:val="el-GR"/>
              </w:rPr>
            </w:pPr>
          </w:p>
        </w:tc>
        <w:tc>
          <w:tcPr>
            <w:tcW w:w="1559" w:type="dxa"/>
            <w:shd w:val="clear" w:color="auto" w:fill="auto"/>
            <w:vAlign w:val="center"/>
          </w:tcPr>
          <w:p w14:paraId="48B1B0CF" w14:textId="77777777" w:rsidR="008350E5" w:rsidRPr="00A471A4" w:rsidRDefault="008350E5" w:rsidP="008350E5">
            <w:pPr>
              <w:spacing w:after="0" w:line="276" w:lineRule="auto"/>
              <w:rPr>
                <w:rFonts w:ascii="Tahoma" w:eastAsia="SimSun" w:hAnsi="Tahoma" w:cs="Tahoma"/>
                <w:szCs w:val="22"/>
                <w:lang w:val="el-GR"/>
              </w:rPr>
            </w:pPr>
          </w:p>
        </w:tc>
      </w:tr>
      <w:tr w:rsidR="008350E5" w14:paraId="7417BD50" w14:textId="77777777">
        <w:tc>
          <w:tcPr>
            <w:tcW w:w="851" w:type="dxa"/>
            <w:vAlign w:val="center"/>
          </w:tcPr>
          <w:p w14:paraId="0D01E189"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1C360270" w14:textId="77777777" w:rsidR="008350E5" w:rsidRDefault="008350E5" w:rsidP="008350E5">
            <w:pPr>
              <w:spacing w:line="276" w:lineRule="auto"/>
              <w:rPr>
                <w:rFonts w:ascii="Tahoma" w:hAnsi="Tahoma" w:cs="Tahoma"/>
                <w:lang w:val="el-GR"/>
              </w:rPr>
            </w:pPr>
            <w:r>
              <w:rPr>
                <w:rFonts w:ascii="Tahoma" w:hAnsi="Tahoma" w:cs="Tahoma"/>
                <w:lang w:val="el-GR"/>
              </w:rPr>
              <w:t xml:space="preserve">Το πέναλτι για το </w:t>
            </w:r>
            <w:r>
              <w:rPr>
                <w:rFonts w:ascii="Tahoma" w:hAnsi="Tahoma" w:cs="Tahoma"/>
              </w:rPr>
              <w:t>Software</w:t>
            </w:r>
            <w:r>
              <w:rPr>
                <w:rFonts w:ascii="Tahoma" w:hAnsi="Tahoma" w:cs="Tahoma"/>
                <w:lang w:val="el-GR"/>
              </w:rPr>
              <w:t xml:space="preserve"> </w:t>
            </w:r>
            <w:r>
              <w:rPr>
                <w:rFonts w:ascii="Tahoma" w:hAnsi="Tahoma" w:cs="Tahoma"/>
              </w:rPr>
              <w:t>Defined</w:t>
            </w:r>
            <w:r>
              <w:rPr>
                <w:rFonts w:ascii="Tahoma" w:hAnsi="Tahoma" w:cs="Tahoma"/>
                <w:lang w:val="el-GR"/>
              </w:rPr>
              <w:t xml:space="preserve"> </w:t>
            </w:r>
            <w:r>
              <w:rPr>
                <w:rFonts w:ascii="Tahoma" w:hAnsi="Tahoma" w:cs="Tahoma"/>
              </w:rPr>
              <w:t>Storage</w:t>
            </w:r>
            <w:r>
              <w:rPr>
                <w:rFonts w:ascii="Tahoma" w:hAnsi="Tahoma" w:cs="Tahoma"/>
                <w:lang w:val="el-GR"/>
              </w:rPr>
              <w:t xml:space="preserve"> </w:t>
            </w:r>
            <w:r>
              <w:rPr>
                <w:rFonts w:ascii="Tahoma" w:hAnsi="Tahoma" w:cs="Tahoma"/>
              </w:rPr>
              <w:t>Solution</w:t>
            </w:r>
            <w:r>
              <w:rPr>
                <w:rFonts w:ascii="Tahoma" w:hAnsi="Tahoma" w:cs="Tahoma"/>
                <w:lang w:val="el-GR"/>
              </w:rPr>
              <w:t xml:space="preserve"> σε μνήμη και φυσικά </w:t>
            </w:r>
            <w:r>
              <w:rPr>
                <w:rFonts w:ascii="Tahoma" w:hAnsi="Tahoma" w:cs="Tahoma"/>
              </w:rPr>
              <w:t>cores</w:t>
            </w:r>
            <w:r>
              <w:rPr>
                <w:rFonts w:ascii="Tahoma" w:hAnsi="Tahoma" w:cs="Tahoma"/>
                <w:lang w:val="el-GR"/>
              </w:rPr>
              <w:t xml:space="preserve"> πρέπει να αναφερθεί ενώ πρέπει να συμπεριληφθεί και το </w:t>
            </w:r>
            <w:r>
              <w:rPr>
                <w:rFonts w:ascii="Tahoma" w:hAnsi="Tahoma" w:cs="Tahoma"/>
              </w:rPr>
              <w:t>DEDUP</w:t>
            </w:r>
            <w:r>
              <w:rPr>
                <w:rFonts w:ascii="Tahoma" w:hAnsi="Tahoma" w:cs="Tahoma"/>
                <w:lang w:val="el-GR"/>
              </w:rPr>
              <w:t>/</w:t>
            </w:r>
            <w:r>
              <w:rPr>
                <w:rFonts w:ascii="Tahoma" w:hAnsi="Tahoma" w:cs="Tahoma"/>
              </w:rPr>
              <w:t>Compression</w:t>
            </w:r>
            <w:r>
              <w:rPr>
                <w:rFonts w:ascii="Tahoma" w:hAnsi="Tahoma" w:cs="Tahoma"/>
                <w:lang w:val="el-GR"/>
              </w:rPr>
              <w:t xml:space="preserve"> σε αυτό.</w:t>
            </w:r>
          </w:p>
        </w:tc>
        <w:tc>
          <w:tcPr>
            <w:tcW w:w="1275" w:type="dxa"/>
            <w:vAlign w:val="center"/>
          </w:tcPr>
          <w:p w14:paraId="5F0848F8"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5BE43A78"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5DA3E868" w14:textId="77777777" w:rsidR="008350E5" w:rsidRDefault="008350E5" w:rsidP="008350E5">
            <w:pPr>
              <w:spacing w:after="0" w:line="276" w:lineRule="auto"/>
              <w:rPr>
                <w:rFonts w:ascii="Tahoma" w:eastAsia="SimSun" w:hAnsi="Tahoma" w:cs="Tahoma"/>
                <w:szCs w:val="22"/>
                <w:lang w:val="el-GR"/>
              </w:rPr>
            </w:pPr>
          </w:p>
        </w:tc>
      </w:tr>
      <w:tr w:rsidR="00A471A4" w:rsidRPr="00A471A4" w14:paraId="10F5D029" w14:textId="77777777" w:rsidTr="00A471A4">
        <w:tc>
          <w:tcPr>
            <w:tcW w:w="851" w:type="dxa"/>
            <w:shd w:val="clear" w:color="auto" w:fill="auto"/>
            <w:vAlign w:val="center"/>
          </w:tcPr>
          <w:p w14:paraId="51802A7E"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3CEB004F" w14:textId="60347051" w:rsidR="008350E5" w:rsidRPr="00A471A4" w:rsidRDefault="008350E5" w:rsidP="008350E5">
            <w:pPr>
              <w:spacing w:line="276" w:lineRule="auto"/>
              <w:rPr>
                <w:rFonts w:ascii="Tahoma" w:hAnsi="Tahoma" w:cs="Tahoma"/>
                <w:lang w:val="el-GR"/>
              </w:rPr>
            </w:pPr>
            <w:r w:rsidRPr="00A471A4">
              <w:rPr>
                <w:rFonts w:ascii="Tahoma" w:hAnsi="Tahoma" w:cs="Tahoma"/>
                <w:lang w:val="el-GR"/>
              </w:rPr>
              <w:t xml:space="preserve">Το συνολικό </w:t>
            </w:r>
            <w:r w:rsidRPr="00A471A4">
              <w:rPr>
                <w:rFonts w:ascii="Tahoma" w:hAnsi="Tahoma" w:cs="Tahoma"/>
              </w:rPr>
              <w:t>Bandwidth</w:t>
            </w:r>
            <w:r w:rsidRPr="00A471A4">
              <w:rPr>
                <w:rFonts w:ascii="Tahoma" w:hAnsi="Tahoma" w:cs="Tahoma"/>
                <w:lang w:val="el-GR"/>
              </w:rPr>
              <w:t xml:space="preserve"> των θυρών του εξυπηρετητή να είναι τουλάχιστον 80 </w:t>
            </w:r>
            <w:r w:rsidRPr="00A471A4">
              <w:rPr>
                <w:rFonts w:ascii="Tahoma" w:hAnsi="Tahoma" w:cs="Tahoma"/>
              </w:rPr>
              <w:t>Gbps</w:t>
            </w:r>
            <w:r w:rsidRPr="00A471A4">
              <w:rPr>
                <w:rFonts w:ascii="Tahoma" w:hAnsi="Tahoma" w:cs="Tahoma"/>
                <w:lang w:val="el-GR"/>
              </w:rPr>
              <w:t>.</w:t>
            </w:r>
          </w:p>
        </w:tc>
        <w:tc>
          <w:tcPr>
            <w:tcW w:w="1275" w:type="dxa"/>
            <w:shd w:val="clear" w:color="auto" w:fill="auto"/>
            <w:vAlign w:val="center"/>
          </w:tcPr>
          <w:p w14:paraId="1E77BD0E"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729C7A34" w14:textId="15D475AE" w:rsidR="008350E5" w:rsidRPr="00A471A4" w:rsidRDefault="008350E5" w:rsidP="008350E5">
            <w:pPr>
              <w:spacing w:after="0" w:line="276" w:lineRule="auto"/>
              <w:rPr>
                <w:rFonts w:ascii="Tahoma" w:eastAsia="SimSun" w:hAnsi="Tahoma" w:cs="Tahoma"/>
                <w:szCs w:val="22"/>
                <w:lang w:val="el-GR"/>
              </w:rPr>
            </w:pPr>
          </w:p>
        </w:tc>
        <w:tc>
          <w:tcPr>
            <w:tcW w:w="1559" w:type="dxa"/>
            <w:shd w:val="clear" w:color="auto" w:fill="auto"/>
            <w:vAlign w:val="center"/>
          </w:tcPr>
          <w:p w14:paraId="78091EF7" w14:textId="31D6DC35" w:rsidR="008350E5" w:rsidRPr="00A471A4" w:rsidRDefault="008350E5" w:rsidP="008350E5">
            <w:pPr>
              <w:spacing w:after="0" w:line="276" w:lineRule="auto"/>
              <w:rPr>
                <w:rFonts w:ascii="Tahoma" w:eastAsia="SimSun" w:hAnsi="Tahoma" w:cs="Tahoma"/>
                <w:szCs w:val="22"/>
                <w:lang w:val="el-GR"/>
              </w:rPr>
            </w:pPr>
          </w:p>
        </w:tc>
      </w:tr>
      <w:tr w:rsidR="00A471A4" w:rsidRPr="00A471A4" w14:paraId="03981E5D" w14:textId="77777777" w:rsidTr="00A471A4">
        <w:tc>
          <w:tcPr>
            <w:tcW w:w="851" w:type="dxa"/>
            <w:shd w:val="clear" w:color="auto" w:fill="auto"/>
            <w:vAlign w:val="center"/>
          </w:tcPr>
          <w:p w14:paraId="413F740F"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3527D170" w14:textId="0F5A49F8" w:rsidR="008350E5" w:rsidRPr="00A471A4" w:rsidRDefault="008350E5" w:rsidP="00523DAE">
            <w:pPr>
              <w:suppressAutoHyphens w:val="0"/>
              <w:spacing w:after="0" w:line="276" w:lineRule="auto"/>
              <w:rPr>
                <w:rFonts w:ascii="Tahoma" w:hAnsi="Tahoma" w:cs="Tahoma"/>
                <w:strike/>
                <w:szCs w:val="22"/>
                <w:lang w:val="el-GR" w:eastAsia="el-GR"/>
              </w:rPr>
            </w:pPr>
          </w:p>
          <w:p w14:paraId="3A544202" w14:textId="1A70023B" w:rsidR="008350E5" w:rsidRPr="00A471A4" w:rsidRDefault="008350E5" w:rsidP="00523DAE">
            <w:pPr>
              <w:suppressAutoHyphens w:val="0"/>
              <w:spacing w:after="0" w:line="276" w:lineRule="auto"/>
              <w:rPr>
                <w:rFonts w:ascii="Tahoma" w:hAnsi="Tahoma" w:cs="Tahoma"/>
                <w:szCs w:val="22"/>
                <w:lang w:val="el-GR" w:eastAsia="el-GR"/>
              </w:rPr>
            </w:pPr>
            <w:r w:rsidRPr="00A471A4">
              <w:rPr>
                <w:rFonts w:ascii="Tahoma" w:hAnsi="Tahoma" w:cs="Tahoma"/>
                <w:lang w:val="el-GR"/>
              </w:rPr>
              <w:t xml:space="preserve">Η λύση πρέπει να περιλαμβάνει το </w:t>
            </w:r>
            <w:r w:rsidRPr="00A471A4">
              <w:rPr>
                <w:rFonts w:ascii="Tahoma" w:hAnsi="Tahoma" w:cs="Tahoma"/>
              </w:rPr>
              <w:t>Switching</w:t>
            </w:r>
            <w:r w:rsidRPr="00A471A4">
              <w:rPr>
                <w:rFonts w:ascii="Tahoma" w:hAnsi="Tahoma" w:cs="Tahoma"/>
                <w:lang w:val="el-GR"/>
              </w:rPr>
              <w:t xml:space="preserve"> (είτε εσωτερικά στη λύση είτε </w:t>
            </w:r>
            <w:r w:rsidRPr="00A471A4">
              <w:rPr>
                <w:rFonts w:ascii="Tahoma" w:hAnsi="Tahoma" w:cs="Tahoma"/>
              </w:rPr>
              <w:t>standalone</w:t>
            </w:r>
            <w:r w:rsidRPr="00A471A4">
              <w:rPr>
                <w:rFonts w:ascii="Tahoma" w:hAnsi="Tahoma" w:cs="Tahoma"/>
                <w:lang w:val="el-GR"/>
              </w:rPr>
              <w:t xml:space="preserve">) για διασυνδέσεις 10/40 </w:t>
            </w:r>
            <w:r w:rsidRPr="00A471A4">
              <w:rPr>
                <w:rFonts w:ascii="Tahoma" w:hAnsi="Tahoma" w:cs="Tahoma"/>
              </w:rPr>
              <w:t>Gbps</w:t>
            </w:r>
            <w:r w:rsidRPr="00A471A4">
              <w:rPr>
                <w:rFonts w:ascii="Tahoma" w:hAnsi="Tahoma" w:cs="Tahoma"/>
                <w:lang w:val="el-GR"/>
              </w:rPr>
              <w:t xml:space="preserve"> ταχύτητες.</w:t>
            </w:r>
          </w:p>
        </w:tc>
        <w:tc>
          <w:tcPr>
            <w:tcW w:w="1275" w:type="dxa"/>
            <w:shd w:val="clear" w:color="auto" w:fill="auto"/>
            <w:vAlign w:val="center"/>
          </w:tcPr>
          <w:p w14:paraId="4D752968"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22C25D17" w14:textId="12B34BBC" w:rsidR="008350E5" w:rsidRPr="00A471A4" w:rsidRDefault="008350E5" w:rsidP="008350E5">
            <w:pPr>
              <w:spacing w:after="0" w:line="276" w:lineRule="auto"/>
              <w:rPr>
                <w:rFonts w:ascii="Tahoma" w:eastAsia="SimSun" w:hAnsi="Tahoma" w:cs="Tahoma"/>
                <w:szCs w:val="22"/>
                <w:lang w:val="el-GR"/>
              </w:rPr>
            </w:pPr>
          </w:p>
        </w:tc>
        <w:tc>
          <w:tcPr>
            <w:tcW w:w="1559" w:type="dxa"/>
            <w:shd w:val="clear" w:color="auto" w:fill="auto"/>
            <w:vAlign w:val="center"/>
          </w:tcPr>
          <w:p w14:paraId="1579FAD3" w14:textId="77777777" w:rsidR="008350E5" w:rsidRPr="00A471A4" w:rsidRDefault="008350E5" w:rsidP="008350E5">
            <w:pPr>
              <w:spacing w:after="0" w:line="276" w:lineRule="auto"/>
              <w:rPr>
                <w:rFonts w:ascii="Tahoma" w:eastAsia="SimSun" w:hAnsi="Tahoma" w:cs="Tahoma"/>
                <w:szCs w:val="22"/>
                <w:lang w:val="el-GR"/>
              </w:rPr>
            </w:pPr>
          </w:p>
        </w:tc>
      </w:tr>
      <w:tr w:rsidR="00A471A4" w:rsidRPr="00A471A4" w14:paraId="2EF093A7" w14:textId="77777777" w:rsidTr="00A471A4">
        <w:tc>
          <w:tcPr>
            <w:tcW w:w="851" w:type="dxa"/>
            <w:shd w:val="clear" w:color="auto" w:fill="auto"/>
            <w:vAlign w:val="center"/>
          </w:tcPr>
          <w:p w14:paraId="7DD1819D"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69666E33" w14:textId="67B3C481" w:rsidR="008350E5" w:rsidRPr="00A471A4" w:rsidRDefault="008350E5" w:rsidP="00523DAE">
            <w:pPr>
              <w:suppressAutoHyphens w:val="0"/>
              <w:spacing w:after="0" w:line="276" w:lineRule="auto"/>
              <w:rPr>
                <w:rFonts w:ascii="Tahoma" w:hAnsi="Tahoma" w:cs="Tahoma"/>
                <w:lang w:val="el-GR"/>
              </w:rPr>
            </w:pPr>
            <w:r w:rsidRPr="00A471A4">
              <w:rPr>
                <w:rFonts w:ascii="Tahoma" w:hAnsi="Tahoma" w:cs="Tahoma"/>
                <w:lang w:val="el-GR"/>
              </w:rPr>
              <w:t xml:space="preserve">Τα συμπεριλαμβανόμενα </w:t>
            </w:r>
            <w:r w:rsidRPr="00A471A4">
              <w:rPr>
                <w:rFonts w:ascii="Tahoma" w:hAnsi="Tahoma" w:cs="Tahoma"/>
              </w:rPr>
              <w:t>Switches</w:t>
            </w:r>
            <w:r w:rsidRPr="00A471A4">
              <w:rPr>
                <w:rFonts w:ascii="Tahoma" w:hAnsi="Tahoma" w:cs="Tahoma"/>
                <w:lang w:val="el-GR"/>
              </w:rPr>
              <w:t xml:space="preserve"> (είτε εσωτερικά στη λύση είτε </w:t>
            </w:r>
            <w:r w:rsidRPr="00A471A4">
              <w:rPr>
                <w:rFonts w:ascii="Tahoma" w:hAnsi="Tahoma" w:cs="Tahoma"/>
              </w:rPr>
              <w:t>standalone</w:t>
            </w:r>
            <w:r w:rsidRPr="00A471A4">
              <w:rPr>
                <w:rFonts w:ascii="Tahoma" w:hAnsi="Tahoma" w:cs="Tahoma"/>
                <w:lang w:val="el-GR"/>
              </w:rPr>
              <w:t xml:space="preserve">) πρέπει να υποστηρίζουν δυνατότητα για διασύνδεση σε υφιστάμενο </w:t>
            </w:r>
            <w:r w:rsidRPr="00A471A4">
              <w:rPr>
                <w:rFonts w:ascii="Tahoma" w:hAnsi="Tahoma" w:cs="Tahoma"/>
              </w:rPr>
              <w:t>Storage</w:t>
            </w:r>
            <w:r w:rsidRPr="00A471A4">
              <w:rPr>
                <w:rFonts w:ascii="Tahoma" w:hAnsi="Tahoma" w:cs="Tahoma"/>
                <w:lang w:val="el-GR"/>
              </w:rPr>
              <w:t xml:space="preserve"> μέσω 16</w:t>
            </w:r>
            <w:r w:rsidRPr="00A471A4">
              <w:rPr>
                <w:rFonts w:ascii="Tahoma" w:hAnsi="Tahoma" w:cs="Tahoma"/>
              </w:rPr>
              <w:t>Gbps</w:t>
            </w:r>
            <w:r w:rsidRPr="00A471A4">
              <w:rPr>
                <w:rFonts w:ascii="Tahoma" w:hAnsi="Tahoma" w:cs="Tahoma"/>
                <w:lang w:val="el-GR"/>
              </w:rPr>
              <w:t xml:space="preserve"> </w:t>
            </w:r>
            <w:r w:rsidRPr="00A471A4">
              <w:rPr>
                <w:rFonts w:ascii="Tahoma" w:hAnsi="Tahoma" w:cs="Tahoma"/>
              </w:rPr>
              <w:t>FC</w:t>
            </w:r>
            <w:r w:rsidRPr="00A471A4">
              <w:rPr>
                <w:rFonts w:ascii="Tahoma" w:hAnsi="Tahoma" w:cs="Tahoma"/>
                <w:lang w:val="el-GR"/>
              </w:rPr>
              <w:t xml:space="preserve">, </w:t>
            </w:r>
            <w:r w:rsidRPr="00A471A4">
              <w:rPr>
                <w:rFonts w:ascii="Tahoma" w:hAnsi="Tahoma" w:cs="Tahoma"/>
              </w:rPr>
              <w:t>FCoE</w:t>
            </w:r>
            <w:r w:rsidRPr="00A471A4">
              <w:rPr>
                <w:rFonts w:ascii="Tahoma" w:hAnsi="Tahoma" w:cs="Tahoma"/>
                <w:lang w:val="el-GR"/>
              </w:rPr>
              <w:t xml:space="preserve">, </w:t>
            </w:r>
            <w:r w:rsidRPr="00A471A4">
              <w:rPr>
                <w:rFonts w:ascii="Tahoma" w:hAnsi="Tahoma" w:cs="Tahoma"/>
              </w:rPr>
              <w:t>NFS</w:t>
            </w:r>
            <w:r w:rsidRPr="00A471A4">
              <w:rPr>
                <w:rFonts w:ascii="Tahoma" w:hAnsi="Tahoma" w:cs="Tahoma"/>
                <w:lang w:val="el-GR"/>
              </w:rPr>
              <w:t xml:space="preserve">, </w:t>
            </w:r>
            <w:r w:rsidRPr="00A471A4">
              <w:rPr>
                <w:rFonts w:ascii="Tahoma" w:hAnsi="Tahoma" w:cs="Tahoma"/>
              </w:rPr>
              <w:t>ISCSI</w:t>
            </w:r>
            <w:r w:rsidRPr="00A471A4">
              <w:rPr>
                <w:rFonts w:ascii="Tahoma" w:hAnsi="Tahoma" w:cs="Tahoma"/>
                <w:lang w:val="el-GR"/>
              </w:rPr>
              <w:t xml:space="preserve"> &amp; </w:t>
            </w:r>
            <w:r w:rsidRPr="00A471A4">
              <w:rPr>
                <w:rFonts w:ascii="Tahoma" w:hAnsi="Tahoma" w:cs="Tahoma"/>
              </w:rPr>
              <w:t>SMB</w:t>
            </w:r>
            <w:r w:rsidRPr="00A471A4">
              <w:rPr>
                <w:rFonts w:ascii="Tahoma" w:hAnsi="Tahoma" w:cs="Tahoma"/>
                <w:lang w:val="el-GR"/>
              </w:rPr>
              <w:t xml:space="preserve"> πρωτόκολλα . Η λύση πρέπει να υποστηρίζει την χρήση υφιστάμενων </w:t>
            </w:r>
            <w:r w:rsidRPr="00A471A4">
              <w:rPr>
                <w:rFonts w:ascii="Tahoma" w:hAnsi="Tahoma" w:cs="Tahoma"/>
              </w:rPr>
              <w:lastRenderedPageBreak/>
              <w:t>Storages</w:t>
            </w:r>
            <w:r w:rsidRPr="00A471A4">
              <w:rPr>
                <w:rFonts w:ascii="Tahoma" w:hAnsi="Tahoma" w:cs="Tahoma"/>
                <w:lang w:val="el-GR"/>
              </w:rPr>
              <w:t xml:space="preserve"> διαμέσου των παραπάνω πρωτόκολλων και να συμπεριλαμβάνει όλο το υλικό που απαιτείται για αυτόν τον λόγο.</w:t>
            </w:r>
          </w:p>
        </w:tc>
        <w:tc>
          <w:tcPr>
            <w:tcW w:w="1275" w:type="dxa"/>
            <w:shd w:val="clear" w:color="auto" w:fill="auto"/>
            <w:vAlign w:val="center"/>
          </w:tcPr>
          <w:p w14:paraId="199E98A2"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lastRenderedPageBreak/>
              <w:t>ΝΑΙ</w:t>
            </w:r>
          </w:p>
        </w:tc>
        <w:tc>
          <w:tcPr>
            <w:tcW w:w="1276" w:type="dxa"/>
            <w:shd w:val="clear" w:color="auto" w:fill="auto"/>
            <w:vAlign w:val="center"/>
          </w:tcPr>
          <w:p w14:paraId="74524D39" w14:textId="036D35A1" w:rsidR="008350E5" w:rsidRPr="00A471A4" w:rsidRDefault="008350E5" w:rsidP="008350E5">
            <w:pPr>
              <w:spacing w:after="0" w:line="276" w:lineRule="auto"/>
              <w:rPr>
                <w:rFonts w:ascii="Tahoma" w:eastAsia="SimSun" w:hAnsi="Tahoma" w:cs="Tahoma"/>
                <w:szCs w:val="22"/>
                <w:lang w:val="el-GR"/>
              </w:rPr>
            </w:pPr>
          </w:p>
        </w:tc>
        <w:tc>
          <w:tcPr>
            <w:tcW w:w="1559" w:type="dxa"/>
            <w:shd w:val="clear" w:color="auto" w:fill="auto"/>
            <w:vAlign w:val="center"/>
          </w:tcPr>
          <w:p w14:paraId="146983C3" w14:textId="77777777" w:rsidR="008350E5" w:rsidRPr="00A471A4" w:rsidRDefault="008350E5" w:rsidP="008350E5">
            <w:pPr>
              <w:spacing w:after="0" w:line="276" w:lineRule="auto"/>
              <w:rPr>
                <w:rFonts w:ascii="Tahoma" w:eastAsia="SimSun" w:hAnsi="Tahoma" w:cs="Tahoma"/>
                <w:szCs w:val="22"/>
                <w:lang w:val="el-GR"/>
              </w:rPr>
            </w:pPr>
          </w:p>
        </w:tc>
      </w:tr>
      <w:tr w:rsidR="00A471A4" w:rsidRPr="00A471A4" w14:paraId="40C52CB3" w14:textId="77777777" w:rsidTr="00A471A4">
        <w:tc>
          <w:tcPr>
            <w:tcW w:w="851" w:type="dxa"/>
            <w:shd w:val="clear" w:color="auto" w:fill="auto"/>
            <w:vAlign w:val="center"/>
          </w:tcPr>
          <w:p w14:paraId="5E5D2FE7"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3803A0A3" w14:textId="6F92B01B" w:rsidR="008350E5" w:rsidRPr="00A471A4" w:rsidRDefault="008350E5" w:rsidP="00523DAE">
            <w:pPr>
              <w:suppressAutoHyphens w:val="0"/>
              <w:spacing w:after="0" w:line="276" w:lineRule="auto"/>
              <w:rPr>
                <w:rFonts w:ascii="Tahoma" w:hAnsi="Tahoma" w:cs="Tahoma"/>
                <w:lang w:val="el-GR"/>
              </w:rPr>
            </w:pPr>
            <w:r w:rsidRPr="00A471A4">
              <w:rPr>
                <w:rFonts w:ascii="Tahoma" w:hAnsi="Tahoma" w:cs="Tahoma"/>
                <w:lang w:val="el-GR"/>
              </w:rPr>
              <w:t xml:space="preserve">Το σύστημα πρέπει να περιλαμβάνει 2 </w:t>
            </w:r>
            <w:r w:rsidRPr="00A471A4">
              <w:rPr>
                <w:rFonts w:ascii="Tahoma" w:hAnsi="Tahoma" w:cs="Tahoma"/>
              </w:rPr>
              <w:t>Switches</w:t>
            </w:r>
            <w:r w:rsidRPr="00A471A4">
              <w:rPr>
                <w:rFonts w:ascii="Tahoma" w:hAnsi="Tahoma" w:cs="Tahoma"/>
                <w:lang w:val="el-GR"/>
              </w:rPr>
              <w:t xml:space="preserve"> </w:t>
            </w:r>
            <w:r w:rsidRPr="00A471A4">
              <w:rPr>
                <w:rFonts w:ascii="Tahoma" w:hAnsi="Tahoma" w:cs="Tahoma"/>
              </w:rPr>
              <w:t>LAN</w:t>
            </w:r>
            <w:r w:rsidRPr="00A471A4">
              <w:rPr>
                <w:rFonts w:ascii="Tahoma" w:hAnsi="Tahoma" w:cs="Tahoma"/>
                <w:lang w:val="el-GR"/>
              </w:rPr>
              <w:t>/</w:t>
            </w:r>
            <w:r w:rsidRPr="00A471A4">
              <w:rPr>
                <w:rFonts w:ascii="Tahoma" w:hAnsi="Tahoma" w:cs="Tahoma"/>
              </w:rPr>
              <w:t>SAN</w:t>
            </w:r>
            <w:r w:rsidRPr="00A471A4">
              <w:rPr>
                <w:rFonts w:ascii="Tahoma" w:hAnsi="Tahoma" w:cs="Tahoma"/>
                <w:lang w:val="el-GR"/>
              </w:rPr>
              <w:t xml:space="preserve"> (είτε εσωτερικά στη λύση είτε </w:t>
            </w:r>
            <w:r w:rsidRPr="00A471A4">
              <w:rPr>
                <w:rFonts w:ascii="Tahoma" w:hAnsi="Tahoma" w:cs="Tahoma"/>
              </w:rPr>
              <w:t>standalone</w:t>
            </w:r>
            <w:r w:rsidRPr="00A471A4">
              <w:rPr>
                <w:rFonts w:ascii="Tahoma" w:hAnsi="Tahoma" w:cs="Tahoma"/>
                <w:lang w:val="el-GR"/>
              </w:rPr>
              <w:t xml:space="preserve">) με </w:t>
            </w:r>
            <w:r w:rsidRPr="00A471A4">
              <w:rPr>
                <w:rFonts w:ascii="Tahoma" w:hAnsi="Tahoma" w:cs="Tahoma"/>
              </w:rPr>
              <w:t>redundant</w:t>
            </w:r>
            <w:r w:rsidRPr="00A471A4">
              <w:rPr>
                <w:rFonts w:ascii="Tahoma" w:hAnsi="Tahoma" w:cs="Tahoma"/>
                <w:lang w:val="el-GR"/>
              </w:rPr>
              <w:t xml:space="preserve"> τροφοδοτικά και ανεμιστήρες. Να διαθέτουν 10</w:t>
            </w:r>
            <w:r w:rsidRPr="00A471A4">
              <w:rPr>
                <w:rFonts w:ascii="Tahoma" w:hAnsi="Tahoma" w:cs="Tahoma"/>
              </w:rPr>
              <w:t>Gbps</w:t>
            </w:r>
            <w:r w:rsidRPr="00A471A4">
              <w:rPr>
                <w:rFonts w:ascii="Tahoma" w:hAnsi="Tahoma" w:cs="Tahoma"/>
                <w:lang w:val="el-GR"/>
              </w:rPr>
              <w:t xml:space="preserve"> </w:t>
            </w:r>
            <w:r w:rsidRPr="00A471A4">
              <w:rPr>
                <w:rFonts w:ascii="Tahoma" w:hAnsi="Tahoma" w:cs="Tahoma"/>
              </w:rPr>
              <w:t>ETH</w:t>
            </w:r>
            <w:r w:rsidRPr="00A471A4">
              <w:rPr>
                <w:rFonts w:ascii="Tahoma" w:hAnsi="Tahoma" w:cs="Tahoma"/>
                <w:lang w:val="el-GR"/>
              </w:rPr>
              <w:t>, 40</w:t>
            </w:r>
            <w:r w:rsidRPr="00A471A4">
              <w:rPr>
                <w:rFonts w:ascii="Tahoma" w:hAnsi="Tahoma" w:cs="Tahoma"/>
              </w:rPr>
              <w:t>GbpsETH</w:t>
            </w:r>
            <w:r w:rsidRPr="00A471A4">
              <w:rPr>
                <w:rFonts w:ascii="Tahoma" w:hAnsi="Tahoma" w:cs="Tahoma"/>
                <w:lang w:val="el-GR"/>
              </w:rPr>
              <w:t>, 16</w:t>
            </w:r>
            <w:r w:rsidRPr="00A471A4">
              <w:rPr>
                <w:rFonts w:ascii="Tahoma" w:hAnsi="Tahoma" w:cs="Tahoma"/>
              </w:rPr>
              <w:t>Gbps</w:t>
            </w:r>
            <w:r w:rsidRPr="00A471A4">
              <w:rPr>
                <w:rFonts w:ascii="Tahoma" w:hAnsi="Tahoma" w:cs="Tahoma"/>
                <w:lang w:val="el-GR"/>
              </w:rPr>
              <w:t xml:space="preserve"> </w:t>
            </w:r>
            <w:r w:rsidRPr="00A471A4">
              <w:rPr>
                <w:rFonts w:ascii="Tahoma" w:hAnsi="Tahoma" w:cs="Tahoma"/>
              </w:rPr>
              <w:t>FC</w:t>
            </w:r>
            <w:r w:rsidRPr="00A471A4">
              <w:rPr>
                <w:rFonts w:ascii="Tahoma" w:hAnsi="Tahoma" w:cs="Tahoma"/>
                <w:lang w:val="el-GR"/>
              </w:rPr>
              <w:t xml:space="preserve"> θύρες, και να συμπεριλαμβάνουν όλες τις απαιτούμενες άδειες για να λειτουργεί η λύση.</w:t>
            </w:r>
          </w:p>
        </w:tc>
        <w:tc>
          <w:tcPr>
            <w:tcW w:w="1275" w:type="dxa"/>
            <w:shd w:val="clear" w:color="auto" w:fill="auto"/>
            <w:vAlign w:val="center"/>
          </w:tcPr>
          <w:p w14:paraId="7E366062"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071C8146" w14:textId="4BD80CFD" w:rsidR="008350E5" w:rsidRPr="00A471A4" w:rsidRDefault="008350E5" w:rsidP="008350E5">
            <w:pPr>
              <w:spacing w:after="0" w:line="276" w:lineRule="auto"/>
              <w:rPr>
                <w:rFonts w:ascii="Tahoma" w:eastAsia="SimSun" w:hAnsi="Tahoma" w:cs="Tahoma"/>
                <w:szCs w:val="22"/>
                <w:lang w:val="el-GR"/>
              </w:rPr>
            </w:pPr>
          </w:p>
        </w:tc>
        <w:tc>
          <w:tcPr>
            <w:tcW w:w="1559" w:type="dxa"/>
            <w:shd w:val="clear" w:color="auto" w:fill="auto"/>
            <w:vAlign w:val="center"/>
          </w:tcPr>
          <w:p w14:paraId="6B97FCAB" w14:textId="77777777" w:rsidR="008350E5" w:rsidRPr="00A471A4" w:rsidRDefault="008350E5" w:rsidP="008350E5">
            <w:pPr>
              <w:spacing w:after="0" w:line="276" w:lineRule="auto"/>
              <w:rPr>
                <w:rFonts w:ascii="Tahoma" w:eastAsia="SimSun" w:hAnsi="Tahoma" w:cs="Tahoma"/>
                <w:szCs w:val="22"/>
                <w:lang w:val="el-GR"/>
              </w:rPr>
            </w:pPr>
          </w:p>
        </w:tc>
      </w:tr>
      <w:tr w:rsidR="008350E5" w14:paraId="459E8D33" w14:textId="77777777">
        <w:tc>
          <w:tcPr>
            <w:tcW w:w="851" w:type="dxa"/>
            <w:vAlign w:val="center"/>
          </w:tcPr>
          <w:p w14:paraId="67509D2D" w14:textId="217959E0"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1AAAB27F" w14:textId="77777777" w:rsidR="008350E5" w:rsidRDefault="008350E5" w:rsidP="008350E5">
            <w:pPr>
              <w:spacing w:line="276" w:lineRule="auto"/>
              <w:rPr>
                <w:rFonts w:ascii="Tahoma" w:hAnsi="Tahoma" w:cs="Tahoma"/>
                <w:lang w:val="el-GR"/>
              </w:rPr>
            </w:pPr>
            <w:r>
              <w:rPr>
                <w:rFonts w:ascii="Tahoma" w:hAnsi="Tahoma" w:cs="Tahoma"/>
                <w:lang w:val="el-GR"/>
              </w:rPr>
              <w:t xml:space="preserve">Πρέπει να υποστηρίζεται από την προσφερόμενη λύση </w:t>
            </w:r>
            <w:r>
              <w:rPr>
                <w:rFonts w:ascii="Tahoma" w:hAnsi="Tahoma" w:cs="Tahoma"/>
              </w:rPr>
              <w:t>QoS</w:t>
            </w:r>
            <w:r>
              <w:rPr>
                <w:rFonts w:ascii="Tahoma" w:hAnsi="Tahoma" w:cs="Tahoma"/>
                <w:lang w:val="el-GR"/>
              </w:rPr>
              <w:t xml:space="preserve"> για την βελτιστοποίηση της επικοινωνίας των εξυπηρετητών </w:t>
            </w:r>
          </w:p>
        </w:tc>
        <w:tc>
          <w:tcPr>
            <w:tcW w:w="1275" w:type="dxa"/>
            <w:vAlign w:val="center"/>
          </w:tcPr>
          <w:p w14:paraId="218E823D"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7327184D"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3DDC4061" w14:textId="77777777" w:rsidR="008350E5" w:rsidRDefault="008350E5" w:rsidP="008350E5">
            <w:pPr>
              <w:spacing w:after="0" w:line="276" w:lineRule="auto"/>
              <w:rPr>
                <w:rFonts w:ascii="Tahoma" w:eastAsia="SimSun" w:hAnsi="Tahoma" w:cs="Tahoma"/>
                <w:szCs w:val="22"/>
                <w:lang w:val="el-GR"/>
              </w:rPr>
            </w:pPr>
          </w:p>
        </w:tc>
      </w:tr>
      <w:tr w:rsidR="008350E5" w14:paraId="25D6584D" w14:textId="77777777">
        <w:tc>
          <w:tcPr>
            <w:tcW w:w="851" w:type="dxa"/>
            <w:vAlign w:val="center"/>
          </w:tcPr>
          <w:p w14:paraId="6E9BADB3"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65639380" w14:textId="77777777" w:rsidR="008350E5" w:rsidRDefault="008350E5" w:rsidP="008350E5">
            <w:pPr>
              <w:spacing w:line="276" w:lineRule="auto"/>
              <w:rPr>
                <w:rFonts w:ascii="Tahoma" w:hAnsi="Tahoma" w:cs="Tahoma"/>
                <w:lang w:val="el-GR"/>
              </w:rPr>
            </w:pPr>
            <w:r>
              <w:rPr>
                <w:rFonts w:ascii="Tahoma" w:hAnsi="Tahoma" w:cs="Tahoma"/>
                <w:lang w:val="el-GR"/>
              </w:rPr>
              <w:t xml:space="preserve">Τα δικτυακά </w:t>
            </w:r>
            <w:r>
              <w:rPr>
                <w:rFonts w:ascii="Tahoma" w:hAnsi="Tahoma" w:cs="Tahoma"/>
              </w:rPr>
              <w:t>Switches</w:t>
            </w:r>
            <w:r>
              <w:rPr>
                <w:rFonts w:ascii="Tahoma" w:hAnsi="Tahoma" w:cs="Tahoma"/>
                <w:lang w:val="el-GR"/>
              </w:rPr>
              <w:t xml:space="preserve"> πρέπει να υποστηρίζουν </w:t>
            </w:r>
            <w:r>
              <w:rPr>
                <w:rFonts w:ascii="Tahoma" w:hAnsi="Tahoma" w:cs="Tahoma"/>
              </w:rPr>
              <w:t>port</w:t>
            </w:r>
            <w:r>
              <w:rPr>
                <w:rFonts w:ascii="Tahoma" w:hAnsi="Tahoma" w:cs="Tahoma"/>
                <w:lang w:val="el-GR"/>
              </w:rPr>
              <w:t xml:space="preserve"> </w:t>
            </w:r>
            <w:r>
              <w:rPr>
                <w:rFonts w:ascii="Tahoma" w:hAnsi="Tahoma" w:cs="Tahoma"/>
              </w:rPr>
              <w:t>channels</w:t>
            </w:r>
            <w:r>
              <w:rPr>
                <w:rFonts w:ascii="Tahoma" w:hAnsi="Tahoma" w:cs="Tahoma"/>
                <w:lang w:val="el-GR"/>
              </w:rPr>
              <w:t xml:space="preserve"> που να αποτελούνται από 16 θύρες </w:t>
            </w:r>
          </w:p>
        </w:tc>
        <w:tc>
          <w:tcPr>
            <w:tcW w:w="1275" w:type="dxa"/>
            <w:vAlign w:val="center"/>
          </w:tcPr>
          <w:p w14:paraId="381E8FDC"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0781B627"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1635B7BC" w14:textId="77777777" w:rsidR="008350E5" w:rsidRDefault="008350E5" w:rsidP="008350E5">
            <w:pPr>
              <w:spacing w:after="0" w:line="276" w:lineRule="auto"/>
              <w:rPr>
                <w:rFonts w:ascii="Tahoma" w:eastAsia="SimSun" w:hAnsi="Tahoma" w:cs="Tahoma"/>
                <w:szCs w:val="22"/>
                <w:lang w:val="el-GR"/>
              </w:rPr>
            </w:pPr>
          </w:p>
        </w:tc>
      </w:tr>
      <w:tr w:rsidR="008350E5" w14:paraId="1AB4007D" w14:textId="77777777">
        <w:tc>
          <w:tcPr>
            <w:tcW w:w="851" w:type="dxa"/>
            <w:vAlign w:val="center"/>
          </w:tcPr>
          <w:p w14:paraId="2B0653DF"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2CCC59F2" w14:textId="77777777" w:rsidR="008350E5" w:rsidRDefault="008350E5" w:rsidP="008350E5">
            <w:pPr>
              <w:spacing w:line="276" w:lineRule="auto"/>
              <w:rPr>
                <w:rFonts w:ascii="Tahoma" w:hAnsi="Tahoma" w:cs="Tahoma"/>
                <w:lang w:val="el-GR"/>
              </w:rPr>
            </w:pPr>
            <w:r>
              <w:rPr>
                <w:rFonts w:ascii="Tahoma" w:hAnsi="Tahoma" w:cs="Tahoma"/>
                <w:lang w:val="el-GR"/>
              </w:rPr>
              <w:t xml:space="preserve">Τα δικτυακά </w:t>
            </w:r>
            <w:r>
              <w:rPr>
                <w:rFonts w:ascii="Tahoma" w:hAnsi="Tahoma" w:cs="Tahoma"/>
              </w:rPr>
              <w:t>Switches</w:t>
            </w:r>
            <w:r>
              <w:rPr>
                <w:rFonts w:ascii="Tahoma" w:hAnsi="Tahoma" w:cs="Tahoma"/>
                <w:lang w:val="el-GR"/>
              </w:rPr>
              <w:t xml:space="preserve"> πρέπει να υποστηρίζουν κατ' ελάχιστον 4 </w:t>
            </w:r>
            <w:r>
              <w:rPr>
                <w:rFonts w:ascii="Tahoma" w:hAnsi="Tahoma" w:cs="Tahoma"/>
              </w:rPr>
              <w:t>active</w:t>
            </w:r>
            <w:r>
              <w:rPr>
                <w:rFonts w:ascii="Tahoma" w:hAnsi="Tahoma" w:cs="Tahoma"/>
                <w:lang w:val="el-GR"/>
              </w:rPr>
              <w:t xml:space="preserve"> </w:t>
            </w:r>
            <w:r>
              <w:rPr>
                <w:rFonts w:ascii="Tahoma" w:hAnsi="Tahoma" w:cs="Tahoma"/>
              </w:rPr>
              <w:t>SPAN</w:t>
            </w:r>
            <w:r>
              <w:rPr>
                <w:rFonts w:ascii="Tahoma" w:hAnsi="Tahoma" w:cs="Tahoma"/>
                <w:lang w:val="el-GR"/>
              </w:rPr>
              <w:t xml:space="preserve"> </w:t>
            </w:r>
            <w:r>
              <w:rPr>
                <w:rFonts w:ascii="Tahoma" w:hAnsi="Tahoma" w:cs="Tahoma"/>
              </w:rPr>
              <w:t>sessions</w:t>
            </w:r>
          </w:p>
        </w:tc>
        <w:tc>
          <w:tcPr>
            <w:tcW w:w="1275" w:type="dxa"/>
            <w:vAlign w:val="center"/>
          </w:tcPr>
          <w:p w14:paraId="36A35AC7"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33DE512C"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72DCC665" w14:textId="77777777" w:rsidR="008350E5" w:rsidRDefault="008350E5" w:rsidP="008350E5">
            <w:pPr>
              <w:spacing w:after="0" w:line="276" w:lineRule="auto"/>
              <w:rPr>
                <w:rFonts w:ascii="Tahoma" w:eastAsia="SimSun" w:hAnsi="Tahoma" w:cs="Tahoma"/>
                <w:szCs w:val="22"/>
                <w:lang w:val="el-GR"/>
              </w:rPr>
            </w:pPr>
          </w:p>
        </w:tc>
      </w:tr>
      <w:tr w:rsidR="008350E5" w14:paraId="7BA1C6AC" w14:textId="77777777">
        <w:tc>
          <w:tcPr>
            <w:tcW w:w="851" w:type="dxa"/>
            <w:vAlign w:val="center"/>
          </w:tcPr>
          <w:p w14:paraId="06836F30"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7B4D4B9E" w14:textId="77777777" w:rsidR="008350E5" w:rsidRDefault="008350E5" w:rsidP="008350E5">
            <w:pPr>
              <w:spacing w:line="276" w:lineRule="auto"/>
              <w:rPr>
                <w:rFonts w:ascii="Tahoma" w:hAnsi="Tahoma" w:cs="Tahoma"/>
                <w:lang w:val="el-GR"/>
              </w:rPr>
            </w:pPr>
            <w:r>
              <w:rPr>
                <w:rFonts w:ascii="Tahoma" w:hAnsi="Tahoma" w:cs="Tahoma"/>
                <w:lang w:val="el-GR"/>
              </w:rPr>
              <w:t xml:space="preserve">Τα δικτυακά </w:t>
            </w:r>
            <w:r>
              <w:rPr>
                <w:rFonts w:ascii="Tahoma" w:hAnsi="Tahoma" w:cs="Tahoma"/>
              </w:rPr>
              <w:t>Switches</w:t>
            </w:r>
            <w:r>
              <w:rPr>
                <w:rFonts w:ascii="Tahoma" w:hAnsi="Tahoma" w:cs="Tahoma"/>
                <w:lang w:val="el-GR"/>
              </w:rPr>
              <w:t xml:space="preserve"> πρέπει να υποστηρίζουν κατ' ελάχιστον 2000 </w:t>
            </w:r>
            <w:r>
              <w:rPr>
                <w:rFonts w:ascii="Tahoma" w:hAnsi="Tahoma" w:cs="Tahoma"/>
              </w:rPr>
              <w:t>active</w:t>
            </w:r>
            <w:r>
              <w:rPr>
                <w:rFonts w:ascii="Tahoma" w:hAnsi="Tahoma" w:cs="Tahoma"/>
                <w:lang w:val="el-GR"/>
              </w:rPr>
              <w:t xml:space="preserve"> </w:t>
            </w:r>
            <w:r>
              <w:rPr>
                <w:rFonts w:ascii="Tahoma" w:hAnsi="Tahoma" w:cs="Tahoma"/>
              </w:rPr>
              <w:t>VLANs</w:t>
            </w:r>
            <w:r>
              <w:rPr>
                <w:rFonts w:ascii="Tahoma" w:hAnsi="Tahoma" w:cs="Tahoma"/>
                <w:lang w:val="el-GR"/>
              </w:rPr>
              <w:t xml:space="preserve"> </w:t>
            </w:r>
          </w:p>
        </w:tc>
        <w:tc>
          <w:tcPr>
            <w:tcW w:w="1275" w:type="dxa"/>
            <w:vAlign w:val="center"/>
          </w:tcPr>
          <w:p w14:paraId="5F5ADBAA"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3BA9FEEC"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03A5685F" w14:textId="77777777" w:rsidR="008350E5" w:rsidRDefault="008350E5" w:rsidP="008350E5">
            <w:pPr>
              <w:spacing w:after="0" w:line="276" w:lineRule="auto"/>
              <w:rPr>
                <w:rFonts w:ascii="Tahoma" w:eastAsia="SimSun" w:hAnsi="Tahoma" w:cs="Tahoma"/>
                <w:szCs w:val="22"/>
                <w:lang w:val="el-GR"/>
              </w:rPr>
            </w:pPr>
          </w:p>
        </w:tc>
      </w:tr>
      <w:tr w:rsidR="008350E5" w14:paraId="7C3E30BE" w14:textId="77777777">
        <w:tc>
          <w:tcPr>
            <w:tcW w:w="851" w:type="dxa"/>
            <w:vAlign w:val="center"/>
          </w:tcPr>
          <w:p w14:paraId="084F9D3D"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714FDE3C" w14:textId="77777777" w:rsidR="008350E5" w:rsidRDefault="008350E5" w:rsidP="008350E5">
            <w:pPr>
              <w:spacing w:line="276" w:lineRule="auto"/>
              <w:rPr>
                <w:rFonts w:ascii="Tahoma" w:hAnsi="Tahoma" w:cs="Tahoma"/>
                <w:lang w:val="el-GR"/>
              </w:rPr>
            </w:pPr>
            <w:r>
              <w:rPr>
                <w:rFonts w:ascii="Tahoma" w:hAnsi="Tahoma" w:cs="Tahoma"/>
                <w:lang w:val="el-GR"/>
              </w:rPr>
              <w:t xml:space="preserve">Η λύση πρέπει να παρέχει αυτοματοποιημένο τρόπο εγκατάστασης </w:t>
            </w:r>
            <w:r>
              <w:rPr>
                <w:rFonts w:ascii="Tahoma" w:hAnsi="Tahoma" w:cs="Tahoma"/>
              </w:rPr>
              <w:t>end</w:t>
            </w:r>
            <w:r>
              <w:rPr>
                <w:rFonts w:ascii="Tahoma" w:hAnsi="Tahoma" w:cs="Tahoma"/>
                <w:lang w:val="el-GR"/>
              </w:rPr>
              <w:t xml:space="preserve"> </w:t>
            </w:r>
            <w:r>
              <w:rPr>
                <w:rFonts w:ascii="Tahoma" w:hAnsi="Tahoma" w:cs="Tahoma"/>
              </w:rPr>
              <w:t>to</w:t>
            </w:r>
            <w:r>
              <w:rPr>
                <w:rFonts w:ascii="Tahoma" w:hAnsi="Tahoma" w:cs="Tahoma"/>
                <w:lang w:val="el-GR"/>
              </w:rPr>
              <w:t xml:space="preserve"> </w:t>
            </w:r>
            <w:r>
              <w:rPr>
                <w:rFonts w:ascii="Tahoma" w:hAnsi="Tahoma" w:cs="Tahoma"/>
              </w:rPr>
              <w:t>end</w:t>
            </w:r>
            <w:r>
              <w:rPr>
                <w:rFonts w:ascii="Tahoma" w:hAnsi="Tahoma" w:cs="Tahoma"/>
                <w:lang w:val="el-GR"/>
              </w:rPr>
              <w:t xml:space="preserve"> των εξυπηρετητών του δικτύου και του </w:t>
            </w:r>
            <w:r>
              <w:rPr>
                <w:rFonts w:ascii="Tahoma" w:hAnsi="Tahoma" w:cs="Tahoma"/>
              </w:rPr>
              <w:t>Storage</w:t>
            </w:r>
            <w:r>
              <w:rPr>
                <w:rFonts w:ascii="Tahoma" w:hAnsi="Tahoma" w:cs="Tahoma"/>
                <w:lang w:val="el-GR"/>
              </w:rPr>
              <w:t xml:space="preserve"> συμπεριλαμβανομένης και της ρύθμισης του </w:t>
            </w:r>
            <w:r>
              <w:rPr>
                <w:rFonts w:ascii="Tahoma" w:hAnsi="Tahoma" w:cs="Tahoma"/>
              </w:rPr>
              <w:t>QoS</w:t>
            </w:r>
            <w:r>
              <w:rPr>
                <w:rFonts w:ascii="Tahoma" w:hAnsi="Tahoma" w:cs="Tahoma"/>
                <w:lang w:val="el-GR"/>
              </w:rPr>
              <w:t xml:space="preserve"> </w:t>
            </w:r>
          </w:p>
        </w:tc>
        <w:tc>
          <w:tcPr>
            <w:tcW w:w="1275" w:type="dxa"/>
            <w:vAlign w:val="center"/>
          </w:tcPr>
          <w:p w14:paraId="200DA307"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46340781"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5510B009" w14:textId="77777777" w:rsidR="008350E5" w:rsidRDefault="008350E5" w:rsidP="008350E5">
            <w:pPr>
              <w:spacing w:after="0" w:line="276" w:lineRule="auto"/>
              <w:rPr>
                <w:rFonts w:ascii="Tahoma" w:eastAsia="SimSun" w:hAnsi="Tahoma" w:cs="Tahoma"/>
                <w:szCs w:val="22"/>
                <w:lang w:val="el-GR"/>
              </w:rPr>
            </w:pPr>
          </w:p>
        </w:tc>
      </w:tr>
      <w:tr w:rsidR="008350E5" w14:paraId="5C04224B" w14:textId="77777777">
        <w:tc>
          <w:tcPr>
            <w:tcW w:w="851" w:type="dxa"/>
            <w:vAlign w:val="center"/>
          </w:tcPr>
          <w:p w14:paraId="78E0E34E"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667D11F5" w14:textId="77777777" w:rsidR="008350E5" w:rsidRDefault="008350E5" w:rsidP="008350E5">
            <w:pPr>
              <w:spacing w:line="276" w:lineRule="auto"/>
              <w:rPr>
                <w:rFonts w:ascii="Tahoma" w:hAnsi="Tahoma" w:cs="Tahoma"/>
                <w:lang w:val="el-GR"/>
              </w:rPr>
            </w:pPr>
            <w:r>
              <w:rPr>
                <w:rFonts w:ascii="Tahoma" w:hAnsi="Tahoma" w:cs="Tahoma"/>
                <w:lang w:val="el-GR"/>
              </w:rPr>
              <w:t xml:space="preserve">Η λύση  πρέπει να αποτελείται από πολλαπλά εικονικά </w:t>
            </w:r>
            <w:r>
              <w:rPr>
                <w:rFonts w:ascii="Tahoma" w:hAnsi="Tahoma" w:cs="Tahoma"/>
              </w:rPr>
              <w:t>Switches</w:t>
            </w:r>
            <w:r>
              <w:rPr>
                <w:rFonts w:ascii="Tahoma" w:hAnsi="Tahoma" w:cs="Tahoma"/>
                <w:lang w:val="el-GR"/>
              </w:rPr>
              <w:t xml:space="preserve"> για τον διαχωρισμό του δικτυακού φόρτου κίνησης (</w:t>
            </w:r>
            <w:r>
              <w:rPr>
                <w:rFonts w:ascii="Tahoma" w:hAnsi="Tahoma" w:cs="Tahoma"/>
              </w:rPr>
              <w:t>Storage</w:t>
            </w:r>
            <w:r>
              <w:rPr>
                <w:rFonts w:ascii="Tahoma" w:hAnsi="Tahoma" w:cs="Tahoma"/>
                <w:lang w:val="el-GR"/>
              </w:rPr>
              <w:t xml:space="preserve">, </w:t>
            </w:r>
            <w:r>
              <w:rPr>
                <w:rFonts w:ascii="Tahoma" w:hAnsi="Tahoma" w:cs="Tahoma"/>
              </w:rPr>
              <w:t>Management</w:t>
            </w:r>
            <w:r>
              <w:rPr>
                <w:rFonts w:ascii="Tahoma" w:hAnsi="Tahoma" w:cs="Tahoma"/>
                <w:lang w:val="el-GR"/>
              </w:rPr>
              <w:t xml:space="preserve">, </w:t>
            </w:r>
            <w:r>
              <w:rPr>
                <w:rFonts w:ascii="Tahoma" w:hAnsi="Tahoma" w:cs="Tahoma"/>
              </w:rPr>
              <w:t>Vmotion</w:t>
            </w:r>
            <w:r>
              <w:rPr>
                <w:rFonts w:ascii="Tahoma" w:hAnsi="Tahoma" w:cs="Tahoma"/>
                <w:lang w:val="el-GR"/>
              </w:rPr>
              <w:t xml:space="preserve">, </w:t>
            </w:r>
            <w:r>
              <w:rPr>
                <w:rFonts w:ascii="Tahoma" w:hAnsi="Tahoma" w:cs="Tahoma"/>
              </w:rPr>
              <w:t>Virtual</w:t>
            </w:r>
            <w:r>
              <w:rPr>
                <w:rFonts w:ascii="Tahoma" w:hAnsi="Tahoma" w:cs="Tahoma"/>
                <w:lang w:val="el-GR"/>
              </w:rPr>
              <w:t xml:space="preserve"> </w:t>
            </w:r>
            <w:r>
              <w:rPr>
                <w:rFonts w:ascii="Tahoma" w:hAnsi="Tahoma" w:cs="Tahoma"/>
              </w:rPr>
              <w:t>Machines</w:t>
            </w:r>
            <w:r>
              <w:rPr>
                <w:rFonts w:ascii="Tahoma" w:hAnsi="Tahoma" w:cs="Tahoma"/>
                <w:lang w:val="el-GR"/>
              </w:rPr>
              <w:t xml:space="preserve"> κλπ)</w:t>
            </w:r>
          </w:p>
        </w:tc>
        <w:tc>
          <w:tcPr>
            <w:tcW w:w="1275" w:type="dxa"/>
            <w:vAlign w:val="center"/>
          </w:tcPr>
          <w:p w14:paraId="6726D020"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570B3996"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64AD00CA" w14:textId="77777777" w:rsidR="008350E5" w:rsidRDefault="008350E5" w:rsidP="008350E5">
            <w:pPr>
              <w:spacing w:after="0" w:line="276" w:lineRule="auto"/>
              <w:rPr>
                <w:rFonts w:ascii="Tahoma" w:eastAsia="SimSun" w:hAnsi="Tahoma" w:cs="Tahoma"/>
                <w:szCs w:val="22"/>
                <w:lang w:val="el-GR"/>
              </w:rPr>
            </w:pPr>
          </w:p>
        </w:tc>
      </w:tr>
      <w:tr w:rsidR="008350E5" w14:paraId="5C882B25" w14:textId="77777777">
        <w:tc>
          <w:tcPr>
            <w:tcW w:w="851" w:type="dxa"/>
            <w:vAlign w:val="center"/>
          </w:tcPr>
          <w:p w14:paraId="25A47A14"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31EC1B25" w14:textId="77777777" w:rsidR="008350E5" w:rsidRDefault="008350E5" w:rsidP="008350E5">
            <w:pPr>
              <w:spacing w:line="276" w:lineRule="auto"/>
              <w:rPr>
                <w:rFonts w:ascii="Tahoma" w:hAnsi="Tahoma" w:cs="Tahoma"/>
                <w:lang w:val="el-GR"/>
              </w:rPr>
            </w:pPr>
            <w:r>
              <w:rPr>
                <w:rFonts w:ascii="Tahoma" w:hAnsi="Tahoma" w:cs="Tahoma"/>
                <w:lang w:val="el-GR"/>
              </w:rPr>
              <w:t xml:space="preserve">Η λύση πρέπει να υποστηρίζει </w:t>
            </w:r>
            <w:r>
              <w:rPr>
                <w:rFonts w:ascii="Tahoma" w:hAnsi="Tahoma" w:cs="Tahoma"/>
              </w:rPr>
              <w:t>Hardware</w:t>
            </w:r>
            <w:r>
              <w:rPr>
                <w:rFonts w:ascii="Tahoma" w:hAnsi="Tahoma" w:cs="Tahoma"/>
                <w:lang w:val="el-GR"/>
              </w:rPr>
              <w:t xml:space="preserve"> </w:t>
            </w:r>
            <w:r>
              <w:rPr>
                <w:rFonts w:ascii="Tahoma" w:hAnsi="Tahoma" w:cs="Tahoma"/>
              </w:rPr>
              <w:t>Templates</w:t>
            </w:r>
            <w:r>
              <w:rPr>
                <w:rFonts w:ascii="Tahoma" w:hAnsi="Tahoma" w:cs="Tahoma"/>
                <w:lang w:val="el-GR"/>
              </w:rPr>
              <w:t xml:space="preserve"> από τα οποία θα μπορούν να δημιουργηθούν τάχιστα καινούργια </w:t>
            </w:r>
            <w:r>
              <w:rPr>
                <w:rFonts w:ascii="Tahoma" w:hAnsi="Tahoma" w:cs="Tahoma"/>
              </w:rPr>
              <w:t>hardware</w:t>
            </w:r>
            <w:r>
              <w:rPr>
                <w:rFonts w:ascii="Tahoma" w:hAnsi="Tahoma" w:cs="Tahoma"/>
                <w:lang w:val="el-GR"/>
              </w:rPr>
              <w:t xml:space="preserve"> </w:t>
            </w:r>
            <w:r>
              <w:rPr>
                <w:rFonts w:ascii="Tahoma" w:hAnsi="Tahoma" w:cs="Tahoma"/>
              </w:rPr>
              <w:t>nodes</w:t>
            </w:r>
            <w:r>
              <w:rPr>
                <w:rFonts w:ascii="Tahoma" w:hAnsi="Tahoma" w:cs="Tahoma"/>
                <w:lang w:val="el-GR"/>
              </w:rPr>
              <w:t xml:space="preserve"> τα οποία θα έχουν πανομοιότυπες ρυθμίσεις (</w:t>
            </w:r>
            <w:r>
              <w:rPr>
                <w:rFonts w:ascii="Tahoma" w:hAnsi="Tahoma" w:cs="Tahoma"/>
              </w:rPr>
              <w:t>BIOS</w:t>
            </w:r>
            <w:r>
              <w:rPr>
                <w:rFonts w:ascii="Tahoma" w:hAnsi="Tahoma" w:cs="Tahoma"/>
                <w:lang w:val="el-GR"/>
              </w:rPr>
              <w:t xml:space="preserve"> </w:t>
            </w:r>
            <w:r>
              <w:rPr>
                <w:rFonts w:ascii="Tahoma" w:hAnsi="Tahoma" w:cs="Tahoma"/>
              </w:rPr>
              <w:t>Settings</w:t>
            </w:r>
            <w:r>
              <w:rPr>
                <w:rFonts w:ascii="Tahoma" w:hAnsi="Tahoma" w:cs="Tahoma"/>
                <w:lang w:val="el-GR"/>
              </w:rPr>
              <w:t xml:space="preserve">, </w:t>
            </w:r>
            <w:r>
              <w:rPr>
                <w:rFonts w:ascii="Tahoma" w:hAnsi="Tahoma" w:cs="Tahoma"/>
              </w:rPr>
              <w:t>LAN</w:t>
            </w:r>
            <w:r>
              <w:rPr>
                <w:rFonts w:ascii="Tahoma" w:hAnsi="Tahoma" w:cs="Tahoma"/>
                <w:lang w:val="el-GR"/>
              </w:rPr>
              <w:t xml:space="preserve">, </w:t>
            </w:r>
            <w:r>
              <w:rPr>
                <w:rFonts w:ascii="Tahoma" w:hAnsi="Tahoma" w:cs="Tahoma"/>
              </w:rPr>
              <w:t>SAN</w:t>
            </w:r>
            <w:r>
              <w:rPr>
                <w:rFonts w:ascii="Tahoma" w:hAnsi="Tahoma" w:cs="Tahoma"/>
                <w:lang w:val="el-GR"/>
              </w:rPr>
              <w:t xml:space="preserve"> </w:t>
            </w:r>
            <w:r>
              <w:rPr>
                <w:rFonts w:ascii="Tahoma" w:hAnsi="Tahoma" w:cs="Tahoma"/>
              </w:rPr>
              <w:t>Boot</w:t>
            </w:r>
            <w:r>
              <w:rPr>
                <w:rFonts w:ascii="Tahoma" w:hAnsi="Tahoma" w:cs="Tahoma"/>
                <w:lang w:val="el-GR"/>
              </w:rPr>
              <w:t xml:space="preserve"> </w:t>
            </w:r>
            <w:r>
              <w:rPr>
                <w:rFonts w:ascii="Tahoma" w:hAnsi="Tahoma" w:cs="Tahoma"/>
              </w:rPr>
              <w:t>order</w:t>
            </w:r>
            <w:r>
              <w:rPr>
                <w:rFonts w:ascii="Tahoma" w:hAnsi="Tahoma" w:cs="Tahoma"/>
                <w:lang w:val="el-GR"/>
              </w:rPr>
              <w:t xml:space="preserve">, </w:t>
            </w:r>
            <w:r>
              <w:rPr>
                <w:rFonts w:ascii="Tahoma" w:hAnsi="Tahoma" w:cs="Tahoma"/>
              </w:rPr>
              <w:t>HDD</w:t>
            </w:r>
            <w:r>
              <w:rPr>
                <w:rFonts w:ascii="Tahoma" w:hAnsi="Tahoma" w:cs="Tahoma"/>
                <w:lang w:val="el-GR"/>
              </w:rPr>
              <w:t xml:space="preserve"> </w:t>
            </w:r>
            <w:r>
              <w:rPr>
                <w:rFonts w:ascii="Tahoma" w:hAnsi="Tahoma" w:cs="Tahoma"/>
              </w:rPr>
              <w:t>Configuration</w:t>
            </w:r>
            <w:r>
              <w:rPr>
                <w:rFonts w:ascii="Tahoma" w:hAnsi="Tahoma" w:cs="Tahoma"/>
                <w:lang w:val="el-GR"/>
              </w:rPr>
              <w:t xml:space="preserve">, </w:t>
            </w:r>
            <w:r>
              <w:rPr>
                <w:rFonts w:ascii="Tahoma" w:hAnsi="Tahoma" w:cs="Tahoma"/>
              </w:rPr>
              <w:t>Firmware</w:t>
            </w:r>
            <w:r>
              <w:rPr>
                <w:rFonts w:ascii="Tahoma" w:hAnsi="Tahoma" w:cs="Tahoma"/>
                <w:lang w:val="el-GR"/>
              </w:rPr>
              <w:t xml:space="preserve"> </w:t>
            </w:r>
            <w:r>
              <w:rPr>
                <w:rFonts w:ascii="Tahoma" w:hAnsi="Tahoma" w:cs="Tahoma"/>
              </w:rPr>
              <w:t>Level</w:t>
            </w:r>
            <w:r>
              <w:rPr>
                <w:rFonts w:ascii="Tahoma" w:hAnsi="Tahoma" w:cs="Tahoma"/>
                <w:lang w:val="el-GR"/>
              </w:rPr>
              <w:t xml:space="preserve">, κλπ) αλλά διαφορετικά μεταξύ τους </w:t>
            </w:r>
            <w:r>
              <w:rPr>
                <w:rFonts w:ascii="Tahoma" w:hAnsi="Tahoma" w:cs="Tahoma"/>
              </w:rPr>
              <w:t>Hardware</w:t>
            </w:r>
            <w:r>
              <w:rPr>
                <w:rFonts w:ascii="Tahoma" w:hAnsi="Tahoma" w:cs="Tahoma"/>
                <w:lang w:val="el-GR"/>
              </w:rPr>
              <w:t xml:space="preserve"> </w:t>
            </w:r>
            <w:r>
              <w:rPr>
                <w:rFonts w:ascii="Tahoma" w:hAnsi="Tahoma" w:cs="Tahoma"/>
              </w:rPr>
              <w:lastRenderedPageBreak/>
              <w:t>identities</w:t>
            </w:r>
            <w:r>
              <w:rPr>
                <w:rFonts w:ascii="Tahoma" w:hAnsi="Tahoma" w:cs="Tahoma"/>
                <w:lang w:val="el-GR"/>
              </w:rPr>
              <w:t xml:space="preserve"> (</w:t>
            </w:r>
            <w:r>
              <w:rPr>
                <w:rFonts w:ascii="Tahoma" w:hAnsi="Tahoma" w:cs="Tahoma"/>
              </w:rPr>
              <w:t>UUIDs</w:t>
            </w:r>
            <w:r>
              <w:rPr>
                <w:rFonts w:ascii="Tahoma" w:hAnsi="Tahoma" w:cs="Tahoma"/>
                <w:lang w:val="el-GR"/>
              </w:rPr>
              <w:t xml:space="preserve"> , </w:t>
            </w:r>
            <w:r>
              <w:rPr>
                <w:rFonts w:ascii="Tahoma" w:hAnsi="Tahoma" w:cs="Tahoma"/>
              </w:rPr>
              <w:t>MACs</w:t>
            </w:r>
            <w:r>
              <w:rPr>
                <w:rFonts w:ascii="Tahoma" w:hAnsi="Tahoma" w:cs="Tahoma"/>
                <w:lang w:val="el-GR"/>
              </w:rPr>
              <w:t xml:space="preserve">, </w:t>
            </w:r>
            <w:r>
              <w:rPr>
                <w:rFonts w:ascii="Tahoma" w:hAnsi="Tahoma" w:cs="Tahoma"/>
              </w:rPr>
              <w:t>WWPNs</w:t>
            </w:r>
            <w:r>
              <w:rPr>
                <w:rFonts w:ascii="Tahoma" w:hAnsi="Tahoma" w:cs="Tahoma"/>
                <w:lang w:val="el-GR"/>
              </w:rPr>
              <w:t>,</w:t>
            </w:r>
            <w:r>
              <w:rPr>
                <w:rFonts w:ascii="Tahoma" w:hAnsi="Tahoma" w:cs="Tahoma"/>
              </w:rPr>
              <w:t>WWNNs</w:t>
            </w:r>
            <w:r>
              <w:rPr>
                <w:rFonts w:ascii="Tahoma" w:hAnsi="Tahoma" w:cs="Tahoma"/>
                <w:lang w:val="el-GR"/>
              </w:rPr>
              <w:t xml:space="preserve"> κλπ)</w:t>
            </w:r>
          </w:p>
        </w:tc>
        <w:tc>
          <w:tcPr>
            <w:tcW w:w="1275" w:type="dxa"/>
            <w:vAlign w:val="center"/>
          </w:tcPr>
          <w:p w14:paraId="49DA3807"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lastRenderedPageBreak/>
              <w:t>ΝΑΙ</w:t>
            </w:r>
          </w:p>
        </w:tc>
        <w:tc>
          <w:tcPr>
            <w:tcW w:w="1276" w:type="dxa"/>
            <w:vAlign w:val="center"/>
          </w:tcPr>
          <w:p w14:paraId="53A4395C"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5E396FF0" w14:textId="77777777" w:rsidR="008350E5" w:rsidRDefault="008350E5" w:rsidP="008350E5">
            <w:pPr>
              <w:spacing w:after="0" w:line="276" w:lineRule="auto"/>
              <w:rPr>
                <w:rFonts w:ascii="Tahoma" w:eastAsia="SimSun" w:hAnsi="Tahoma" w:cs="Tahoma"/>
                <w:szCs w:val="22"/>
                <w:lang w:val="el-GR"/>
              </w:rPr>
            </w:pPr>
          </w:p>
        </w:tc>
      </w:tr>
      <w:tr w:rsidR="008350E5" w14:paraId="3900F57E" w14:textId="77777777">
        <w:tc>
          <w:tcPr>
            <w:tcW w:w="851" w:type="dxa"/>
            <w:vAlign w:val="center"/>
          </w:tcPr>
          <w:p w14:paraId="6EEC05ED"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6FAC4CFB" w14:textId="77777777" w:rsidR="008350E5" w:rsidRDefault="008350E5" w:rsidP="008350E5">
            <w:pPr>
              <w:spacing w:line="276" w:lineRule="auto"/>
              <w:rPr>
                <w:rFonts w:ascii="Tahoma" w:hAnsi="Tahoma" w:cs="Tahoma"/>
                <w:lang w:val="el-GR"/>
              </w:rPr>
            </w:pPr>
            <w:r>
              <w:rPr>
                <w:rFonts w:ascii="Tahoma" w:hAnsi="Tahoma" w:cs="Tahoma"/>
                <w:lang w:val="el-GR"/>
              </w:rPr>
              <w:t xml:space="preserve">Η λύση πρέπει να υποστηρίζει αυτοματοποιημένου τύπου </w:t>
            </w:r>
            <w:r>
              <w:rPr>
                <w:rFonts w:ascii="Tahoma" w:hAnsi="Tahoma" w:cs="Tahoma"/>
              </w:rPr>
              <w:t>rolling</w:t>
            </w:r>
            <w:r>
              <w:rPr>
                <w:rFonts w:ascii="Tahoma" w:hAnsi="Tahoma" w:cs="Tahoma"/>
                <w:lang w:val="el-GR"/>
              </w:rPr>
              <w:t xml:space="preserve"> </w:t>
            </w:r>
            <w:r>
              <w:rPr>
                <w:rFonts w:ascii="Tahoma" w:hAnsi="Tahoma" w:cs="Tahoma"/>
              </w:rPr>
              <w:t>upgrades</w:t>
            </w:r>
          </w:p>
        </w:tc>
        <w:tc>
          <w:tcPr>
            <w:tcW w:w="1275" w:type="dxa"/>
            <w:vAlign w:val="center"/>
          </w:tcPr>
          <w:p w14:paraId="40122B00"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1408758C"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23922778" w14:textId="77777777" w:rsidR="008350E5" w:rsidRDefault="008350E5" w:rsidP="008350E5">
            <w:pPr>
              <w:spacing w:after="0" w:line="276" w:lineRule="auto"/>
              <w:rPr>
                <w:rFonts w:ascii="Tahoma" w:eastAsia="SimSun" w:hAnsi="Tahoma" w:cs="Tahoma"/>
                <w:szCs w:val="22"/>
                <w:lang w:val="el-GR"/>
              </w:rPr>
            </w:pPr>
          </w:p>
        </w:tc>
      </w:tr>
      <w:tr w:rsidR="00A471A4" w:rsidRPr="00A471A4" w14:paraId="7AAE66C6" w14:textId="77777777" w:rsidTr="00A471A4">
        <w:tc>
          <w:tcPr>
            <w:tcW w:w="851" w:type="dxa"/>
            <w:shd w:val="clear" w:color="auto" w:fill="auto"/>
            <w:vAlign w:val="center"/>
          </w:tcPr>
          <w:p w14:paraId="74D6C6E0"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6E9872FD" w14:textId="77885F8B" w:rsidR="008350E5" w:rsidRPr="00A471A4" w:rsidRDefault="008350E5" w:rsidP="00523DAE">
            <w:pPr>
              <w:rPr>
                <w:rFonts w:ascii="Tahoma" w:hAnsi="Tahoma" w:cs="Tahoma"/>
                <w:lang w:val="el-GR"/>
              </w:rPr>
            </w:pPr>
            <w:r w:rsidRPr="00A471A4">
              <w:rPr>
                <w:rFonts w:ascii="Tahoma" w:hAnsi="Tahoma" w:cs="Tahoma"/>
                <w:lang w:val="el-GR"/>
              </w:rPr>
              <w:t xml:space="preserve">Το παρεχόμενο σύστημα πρέπει να διαθέτει διαχειριστικά εργαλεία τα οποία θα μπορούν να παραμετροποιήσουν τον δικτυακό εξοπλισμό καθώς και την </w:t>
            </w:r>
            <w:r w:rsidRPr="00A471A4">
              <w:rPr>
                <w:rFonts w:ascii="Tahoma" w:hAnsi="Tahoma" w:cs="Tahoma"/>
              </w:rPr>
              <w:t>Hyperconverged</w:t>
            </w:r>
            <w:r w:rsidRPr="00A471A4">
              <w:rPr>
                <w:rFonts w:ascii="Tahoma" w:hAnsi="Tahoma" w:cs="Tahoma"/>
                <w:lang w:val="el-GR"/>
              </w:rPr>
              <w:t xml:space="preserve"> υποδομή.</w:t>
            </w:r>
          </w:p>
        </w:tc>
        <w:tc>
          <w:tcPr>
            <w:tcW w:w="1275" w:type="dxa"/>
            <w:shd w:val="clear" w:color="auto" w:fill="auto"/>
            <w:vAlign w:val="center"/>
          </w:tcPr>
          <w:p w14:paraId="6980383D"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76FA5E63" w14:textId="3A771350" w:rsidR="008350E5" w:rsidRPr="00A471A4" w:rsidRDefault="008350E5" w:rsidP="008350E5">
            <w:pPr>
              <w:spacing w:after="0" w:line="276" w:lineRule="auto"/>
              <w:rPr>
                <w:rFonts w:ascii="Tahoma" w:eastAsia="SimSun" w:hAnsi="Tahoma" w:cs="Tahoma"/>
                <w:szCs w:val="22"/>
                <w:lang w:val="el-GR"/>
              </w:rPr>
            </w:pPr>
          </w:p>
        </w:tc>
        <w:tc>
          <w:tcPr>
            <w:tcW w:w="1559" w:type="dxa"/>
            <w:shd w:val="clear" w:color="auto" w:fill="auto"/>
            <w:vAlign w:val="center"/>
          </w:tcPr>
          <w:p w14:paraId="7E04012F" w14:textId="77777777" w:rsidR="008350E5" w:rsidRPr="00A471A4" w:rsidRDefault="008350E5" w:rsidP="008350E5">
            <w:pPr>
              <w:spacing w:after="0" w:line="276" w:lineRule="auto"/>
              <w:rPr>
                <w:rFonts w:ascii="Tahoma" w:eastAsia="SimSun" w:hAnsi="Tahoma" w:cs="Tahoma"/>
                <w:szCs w:val="22"/>
                <w:lang w:val="el-GR"/>
              </w:rPr>
            </w:pPr>
          </w:p>
        </w:tc>
      </w:tr>
      <w:tr w:rsidR="008350E5" w14:paraId="2A6FB205" w14:textId="77777777">
        <w:tc>
          <w:tcPr>
            <w:tcW w:w="851" w:type="dxa"/>
            <w:vAlign w:val="center"/>
          </w:tcPr>
          <w:p w14:paraId="0FA9C021" w14:textId="002D8DEE"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7E3C71C0" w14:textId="77777777" w:rsidR="008350E5" w:rsidRDefault="008350E5" w:rsidP="008350E5">
            <w:pPr>
              <w:spacing w:line="276" w:lineRule="auto"/>
              <w:rPr>
                <w:rFonts w:ascii="Tahoma" w:hAnsi="Tahoma" w:cs="Tahoma"/>
              </w:rPr>
            </w:pPr>
            <w:r>
              <w:rPr>
                <w:rFonts w:ascii="Tahoma" w:hAnsi="Tahoma" w:cs="Tahoma"/>
                <w:lang w:val="el-GR"/>
              </w:rPr>
              <w:t>Πρέπει να υποστηρίζεται</w:t>
            </w:r>
            <w:r>
              <w:rPr>
                <w:rFonts w:ascii="Tahoma" w:hAnsi="Tahoma" w:cs="Tahoma"/>
              </w:rPr>
              <w:t xml:space="preserve"> Role Based Access Control</w:t>
            </w:r>
          </w:p>
        </w:tc>
        <w:tc>
          <w:tcPr>
            <w:tcW w:w="1275" w:type="dxa"/>
            <w:vAlign w:val="center"/>
          </w:tcPr>
          <w:p w14:paraId="6FE4C2B1"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360DE887"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4E9E4FFE" w14:textId="77777777" w:rsidR="008350E5" w:rsidRDefault="008350E5" w:rsidP="008350E5">
            <w:pPr>
              <w:spacing w:after="0" w:line="276" w:lineRule="auto"/>
              <w:rPr>
                <w:rFonts w:ascii="Tahoma" w:eastAsia="SimSun" w:hAnsi="Tahoma" w:cs="Tahoma"/>
                <w:szCs w:val="22"/>
                <w:lang w:val="el-GR"/>
              </w:rPr>
            </w:pPr>
          </w:p>
        </w:tc>
      </w:tr>
      <w:tr w:rsidR="008350E5" w14:paraId="600F5B2B" w14:textId="77777777">
        <w:tc>
          <w:tcPr>
            <w:tcW w:w="851" w:type="dxa"/>
            <w:vAlign w:val="center"/>
          </w:tcPr>
          <w:p w14:paraId="1A0D2F21"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06D5B924" w14:textId="77777777" w:rsidR="008350E5" w:rsidRDefault="008350E5" w:rsidP="008350E5">
            <w:pPr>
              <w:spacing w:line="276" w:lineRule="auto"/>
              <w:rPr>
                <w:rFonts w:ascii="Tahoma" w:hAnsi="Tahoma" w:cs="Tahoma"/>
                <w:lang w:val="el-GR"/>
              </w:rPr>
            </w:pPr>
            <w:r>
              <w:rPr>
                <w:rFonts w:ascii="Tahoma" w:hAnsi="Tahoma" w:cs="Tahoma"/>
                <w:lang w:val="el-GR"/>
              </w:rPr>
              <w:t xml:space="preserve">Πρέπει να υποστηρίζεται </w:t>
            </w:r>
            <w:r>
              <w:rPr>
                <w:rFonts w:ascii="Tahoma" w:hAnsi="Tahoma" w:cs="Tahoma"/>
              </w:rPr>
              <w:t>Automatic</w:t>
            </w:r>
            <w:r>
              <w:rPr>
                <w:rFonts w:ascii="Tahoma" w:hAnsi="Tahoma" w:cs="Tahoma"/>
                <w:lang w:val="el-GR"/>
              </w:rPr>
              <w:t xml:space="preserve"> </w:t>
            </w:r>
            <w:r>
              <w:rPr>
                <w:rFonts w:ascii="Tahoma" w:hAnsi="Tahoma" w:cs="Tahoma"/>
              </w:rPr>
              <w:t>Call</w:t>
            </w:r>
            <w:r>
              <w:rPr>
                <w:rFonts w:ascii="Tahoma" w:hAnsi="Tahoma" w:cs="Tahoma"/>
                <w:lang w:val="el-GR"/>
              </w:rPr>
              <w:t xml:space="preserve"> </w:t>
            </w:r>
            <w:r>
              <w:rPr>
                <w:rFonts w:ascii="Tahoma" w:hAnsi="Tahoma" w:cs="Tahoma"/>
              </w:rPr>
              <w:t>Home</w:t>
            </w:r>
            <w:r>
              <w:rPr>
                <w:rFonts w:ascii="Tahoma" w:hAnsi="Tahoma" w:cs="Tahoma"/>
                <w:lang w:val="el-GR"/>
              </w:rPr>
              <w:t xml:space="preserve"> σε περίπτωση κάποιου </w:t>
            </w:r>
            <w:r>
              <w:rPr>
                <w:rFonts w:ascii="Tahoma" w:hAnsi="Tahoma" w:cs="Tahoma"/>
              </w:rPr>
              <w:t>Critical</w:t>
            </w:r>
            <w:r>
              <w:rPr>
                <w:rFonts w:ascii="Tahoma" w:hAnsi="Tahoma" w:cs="Tahoma"/>
                <w:lang w:val="el-GR"/>
              </w:rPr>
              <w:t xml:space="preserve"> </w:t>
            </w:r>
            <w:r>
              <w:rPr>
                <w:rFonts w:ascii="Tahoma" w:hAnsi="Tahoma" w:cs="Tahoma"/>
              </w:rPr>
              <w:t>Error</w:t>
            </w:r>
            <w:r>
              <w:rPr>
                <w:rFonts w:ascii="Tahoma" w:hAnsi="Tahoma" w:cs="Tahoma"/>
                <w:lang w:val="el-GR"/>
              </w:rPr>
              <w:t>, ή στην περίπτωση που κάποια συνθήκη λειτουργίας παραβιαστεί</w:t>
            </w:r>
          </w:p>
        </w:tc>
        <w:tc>
          <w:tcPr>
            <w:tcW w:w="1275" w:type="dxa"/>
            <w:vAlign w:val="center"/>
          </w:tcPr>
          <w:p w14:paraId="502C5DBD"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5114F653"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2C3A9FC0" w14:textId="77777777" w:rsidR="008350E5" w:rsidRDefault="008350E5" w:rsidP="008350E5">
            <w:pPr>
              <w:spacing w:after="0" w:line="276" w:lineRule="auto"/>
              <w:rPr>
                <w:rFonts w:ascii="Tahoma" w:eastAsia="SimSun" w:hAnsi="Tahoma" w:cs="Tahoma"/>
                <w:szCs w:val="22"/>
                <w:lang w:val="el-GR"/>
              </w:rPr>
            </w:pPr>
          </w:p>
        </w:tc>
      </w:tr>
      <w:tr w:rsidR="008350E5" w14:paraId="6F217397" w14:textId="77777777">
        <w:tc>
          <w:tcPr>
            <w:tcW w:w="851" w:type="dxa"/>
            <w:vAlign w:val="center"/>
          </w:tcPr>
          <w:p w14:paraId="48297955"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7A207D41" w14:textId="77777777" w:rsidR="008350E5" w:rsidRPr="007C0EB0" w:rsidRDefault="008350E5" w:rsidP="008350E5">
            <w:pPr>
              <w:spacing w:line="276" w:lineRule="auto"/>
              <w:rPr>
                <w:rFonts w:ascii="Tahoma" w:hAnsi="Tahoma" w:cs="Tahoma"/>
                <w:lang w:val="el-GR"/>
              </w:rPr>
            </w:pPr>
            <w:r>
              <w:rPr>
                <w:rFonts w:ascii="Tahoma" w:hAnsi="Tahoma" w:cs="Tahoma"/>
                <w:lang w:val="el-GR"/>
              </w:rPr>
              <w:t>Πρέπει να υποστηρίζεται</w:t>
            </w:r>
            <w:r w:rsidRPr="007C0EB0">
              <w:rPr>
                <w:rFonts w:ascii="Tahoma" w:hAnsi="Tahoma" w:cs="Tahoma"/>
                <w:lang w:val="el-GR"/>
              </w:rPr>
              <w:t xml:space="preserve"> </w:t>
            </w:r>
            <w:r>
              <w:rPr>
                <w:rFonts w:ascii="Tahoma" w:hAnsi="Tahoma" w:cs="Tahoma"/>
              </w:rPr>
              <w:t>integration</w:t>
            </w:r>
            <w:r w:rsidRPr="007C0EB0">
              <w:rPr>
                <w:rFonts w:ascii="Tahoma" w:hAnsi="Tahoma" w:cs="Tahoma"/>
                <w:lang w:val="el-GR"/>
              </w:rPr>
              <w:t xml:space="preserve"> </w:t>
            </w:r>
            <w:r>
              <w:rPr>
                <w:rFonts w:ascii="Tahoma" w:hAnsi="Tahoma" w:cs="Tahoma"/>
                <w:lang w:val="el-GR"/>
              </w:rPr>
              <w:t>με</w:t>
            </w:r>
            <w:r w:rsidRPr="007C0EB0">
              <w:rPr>
                <w:rFonts w:ascii="Tahoma" w:hAnsi="Tahoma" w:cs="Tahoma"/>
                <w:lang w:val="el-GR"/>
              </w:rPr>
              <w:t xml:space="preserve"> </w:t>
            </w:r>
            <w:r>
              <w:rPr>
                <w:rFonts w:ascii="Tahoma" w:hAnsi="Tahoma" w:cs="Tahoma"/>
              </w:rPr>
              <w:t>Active</w:t>
            </w:r>
            <w:r w:rsidRPr="007C0EB0">
              <w:rPr>
                <w:rFonts w:ascii="Tahoma" w:hAnsi="Tahoma" w:cs="Tahoma"/>
                <w:lang w:val="el-GR"/>
              </w:rPr>
              <w:t xml:space="preserve"> </w:t>
            </w:r>
            <w:r>
              <w:rPr>
                <w:rFonts w:ascii="Tahoma" w:hAnsi="Tahoma" w:cs="Tahoma"/>
              </w:rPr>
              <w:t>Directory</w:t>
            </w:r>
          </w:p>
        </w:tc>
        <w:tc>
          <w:tcPr>
            <w:tcW w:w="1275" w:type="dxa"/>
            <w:vAlign w:val="center"/>
          </w:tcPr>
          <w:p w14:paraId="4B721C7A"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73BB4384"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721A1EEE" w14:textId="77777777" w:rsidR="008350E5" w:rsidRDefault="008350E5" w:rsidP="008350E5">
            <w:pPr>
              <w:spacing w:after="0" w:line="276" w:lineRule="auto"/>
              <w:rPr>
                <w:rFonts w:ascii="Tahoma" w:eastAsia="SimSun" w:hAnsi="Tahoma" w:cs="Tahoma"/>
                <w:szCs w:val="22"/>
                <w:lang w:val="el-GR"/>
              </w:rPr>
            </w:pPr>
          </w:p>
        </w:tc>
      </w:tr>
      <w:tr w:rsidR="008350E5" w14:paraId="211CE14A" w14:textId="77777777">
        <w:tc>
          <w:tcPr>
            <w:tcW w:w="851" w:type="dxa"/>
            <w:vAlign w:val="center"/>
          </w:tcPr>
          <w:p w14:paraId="715C4DAE"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7D1D06B7" w14:textId="77777777" w:rsidR="008350E5" w:rsidRDefault="008350E5" w:rsidP="008350E5">
            <w:pPr>
              <w:spacing w:line="276" w:lineRule="auto"/>
              <w:rPr>
                <w:rFonts w:ascii="Tahoma" w:hAnsi="Tahoma" w:cs="Tahoma"/>
                <w:lang w:val="el-GR"/>
              </w:rPr>
            </w:pPr>
            <w:r>
              <w:rPr>
                <w:rFonts w:ascii="Tahoma" w:hAnsi="Tahoma" w:cs="Tahoma"/>
                <w:lang w:val="el-GR"/>
              </w:rPr>
              <w:t xml:space="preserve">Πρέπει να διατίθεται </w:t>
            </w:r>
            <w:r>
              <w:rPr>
                <w:rFonts w:ascii="Tahoma" w:hAnsi="Tahoma" w:cs="Tahoma"/>
              </w:rPr>
              <w:t>plugin</w:t>
            </w:r>
            <w:r>
              <w:rPr>
                <w:rFonts w:ascii="Tahoma" w:hAnsi="Tahoma" w:cs="Tahoma"/>
                <w:lang w:val="el-GR"/>
              </w:rPr>
              <w:t xml:space="preserve"> της λύσης για τον </w:t>
            </w:r>
            <w:r>
              <w:rPr>
                <w:rFonts w:ascii="Tahoma" w:hAnsi="Tahoma" w:cs="Tahoma"/>
              </w:rPr>
              <w:t>Hypervisor</w:t>
            </w:r>
          </w:p>
        </w:tc>
        <w:tc>
          <w:tcPr>
            <w:tcW w:w="1275" w:type="dxa"/>
            <w:vAlign w:val="center"/>
          </w:tcPr>
          <w:p w14:paraId="5D979A15"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1BFEFE5C" w14:textId="77777777" w:rsidR="008350E5" w:rsidRDefault="008350E5" w:rsidP="008350E5">
            <w:pPr>
              <w:spacing w:after="0" w:line="276" w:lineRule="auto"/>
              <w:rPr>
                <w:rFonts w:ascii="Tahoma" w:eastAsia="SimSun" w:hAnsi="Tahoma" w:cs="Tahoma"/>
                <w:szCs w:val="22"/>
                <w:lang w:val="el-GR"/>
              </w:rPr>
            </w:pPr>
          </w:p>
        </w:tc>
        <w:tc>
          <w:tcPr>
            <w:tcW w:w="1559" w:type="dxa"/>
            <w:vAlign w:val="center"/>
          </w:tcPr>
          <w:p w14:paraId="2070C406" w14:textId="77777777" w:rsidR="008350E5" w:rsidRDefault="008350E5" w:rsidP="008350E5">
            <w:pPr>
              <w:spacing w:after="0" w:line="276" w:lineRule="auto"/>
              <w:rPr>
                <w:rFonts w:ascii="Tahoma" w:eastAsia="SimSun" w:hAnsi="Tahoma" w:cs="Tahoma"/>
                <w:szCs w:val="22"/>
                <w:lang w:val="el-GR"/>
              </w:rPr>
            </w:pPr>
          </w:p>
        </w:tc>
      </w:tr>
      <w:tr w:rsidR="008350E5" w14:paraId="018C9654" w14:textId="77777777">
        <w:tc>
          <w:tcPr>
            <w:tcW w:w="851" w:type="dxa"/>
            <w:vAlign w:val="center"/>
          </w:tcPr>
          <w:p w14:paraId="6BFB95D1"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2DAF6D23" w14:textId="77777777" w:rsidR="008350E5" w:rsidRDefault="008350E5" w:rsidP="008350E5">
            <w:pPr>
              <w:spacing w:line="276" w:lineRule="auto"/>
              <w:rPr>
                <w:rFonts w:ascii="Tahoma" w:hAnsi="Tahoma" w:cs="Tahoma"/>
              </w:rPr>
            </w:pPr>
            <w:r>
              <w:rPr>
                <w:rFonts w:ascii="Tahoma" w:hAnsi="Tahoma" w:cs="Tahoma"/>
              </w:rPr>
              <w:t xml:space="preserve">To Storage Solution </w:t>
            </w:r>
            <w:r>
              <w:rPr>
                <w:rFonts w:ascii="Tahoma" w:hAnsi="Tahoma" w:cs="Tahoma"/>
                <w:lang w:val="el-GR"/>
              </w:rPr>
              <w:t>πρέπει</w:t>
            </w:r>
            <w:r>
              <w:rPr>
                <w:rFonts w:ascii="Tahoma" w:hAnsi="Tahoma" w:cs="Tahoma"/>
                <w:lang w:val="en-US"/>
              </w:rPr>
              <w:t xml:space="preserve"> </w:t>
            </w:r>
            <w:r>
              <w:rPr>
                <w:rFonts w:ascii="Tahoma" w:hAnsi="Tahoma" w:cs="Tahoma"/>
                <w:lang w:val="el-GR"/>
              </w:rPr>
              <w:t>να</w:t>
            </w:r>
            <w:r>
              <w:rPr>
                <w:rFonts w:ascii="Tahoma" w:hAnsi="Tahoma" w:cs="Tahoma"/>
                <w:lang w:val="en-US"/>
              </w:rPr>
              <w:t xml:space="preserve"> </w:t>
            </w:r>
            <w:r>
              <w:rPr>
                <w:rFonts w:ascii="Tahoma" w:hAnsi="Tahoma" w:cs="Tahoma"/>
                <w:lang w:val="el-GR"/>
              </w:rPr>
              <w:t>είναι</w:t>
            </w:r>
            <w:r>
              <w:rPr>
                <w:rFonts w:ascii="Tahoma" w:hAnsi="Tahoma" w:cs="Tahoma"/>
                <w:lang w:val="en-US"/>
              </w:rPr>
              <w:t xml:space="preserve"> </w:t>
            </w:r>
            <w:r>
              <w:rPr>
                <w:rFonts w:ascii="Tahoma" w:hAnsi="Tahoma" w:cs="Tahoma"/>
                <w:lang w:val="el-GR"/>
              </w:rPr>
              <w:t>τύπου</w:t>
            </w:r>
            <w:r>
              <w:rPr>
                <w:rFonts w:ascii="Tahoma" w:hAnsi="Tahoma" w:cs="Tahoma"/>
              </w:rPr>
              <w:t xml:space="preserve"> Distributed /scale-out</w:t>
            </w:r>
          </w:p>
        </w:tc>
        <w:tc>
          <w:tcPr>
            <w:tcW w:w="1275" w:type="dxa"/>
            <w:vAlign w:val="center"/>
          </w:tcPr>
          <w:p w14:paraId="3DFA9515"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51361767"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232C9CEB" w14:textId="77777777" w:rsidR="008350E5" w:rsidRDefault="008350E5" w:rsidP="008350E5">
            <w:pPr>
              <w:spacing w:after="0" w:line="276" w:lineRule="auto"/>
              <w:rPr>
                <w:rFonts w:ascii="Tahoma" w:eastAsia="SimSun" w:hAnsi="Tahoma" w:cs="Tahoma"/>
                <w:szCs w:val="22"/>
                <w:lang w:val="en-US"/>
              </w:rPr>
            </w:pPr>
          </w:p>
        </w:tc>
      </w:tr>
      <w:tr w:rsidR="008350E5" w14:paraId="348BE985" w14:textId="77777777">
        <w:tc>
          <w:tcPr>
            <w:tcW w:w="851" w:type="dxa"/>
            <w:vAlign w:val="center"/>
          </w:tcPr>
          <w:p w14:paraId="096FB56A"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1D8F4D06" w14:textId="77777777" w:rsidR="008350E5" w:rsidRDefault="008350E5" w:rsidP="008350E5">
            <w:pPr>
              <w:spacing w:line="276" w:lineRule="auto"/>
              <w:rPr>
                <w:rFonts w:ascii="Tahoma" w:hAnsi="Tahoma" w:cs="Tahoma"/>
                <w:lang w:val="el-GR"/>
              </w:rPr>
            </w:pPr>
            <w:r>
              <w:rPr>
                <w:rFonts w:ascii="Tahoma" w:hAnsi="Tahoma" w:cs="Tahoma"/>
              </w:rPr>
              <w:t>To</w:t>
            </w:r>
            <w:r>
              <w:rPr>
                <w:rFonts w:ascii="Tahoma" w:hAnsi="Tahoma" w:cs="Tahoma"/>
                <w:lang w:val="el-GR"/>
              </w:rPr>
              <w:t xml:space="preserve"> </w:t>
            </w:r>
            <w:r>
              <w:rPr>
                <w:rFonts w:ascii="Tahoma" w:hAnsi="Tahoma" w:cs="Tahoma"/>
              </w:rPr>
              <w:t>Software</w:t>
            </w:r>
            <w:r>
              <w:rPr>
                <w:rFonts w:ascii="Tahoma" w:hAnsi="Tahoma" w:cs="Tahoma"/>
                <w:lang w:val="el-GR"/>
              </w:rPr>
              <w:t xml:space="preserve"> </w:t>
            </w:r>
            <w:r>
              <w:rPr>
                <w:rFonts w:ascii="Tahoma" w:hAnsi="Tahoma" w:cs="Tahoma"/>
              </w:rPr>
              <w:t>Defined</w:t>
            </w:r>
            <w:r>
              <w:rPr>
                <w:rFonts w:ascii="Tahoma" w:hAnsi="Tahoma" w:cs="Tahoma"/>
                <w:lang w:val="el-GR"/>
              </w:rPr>
              <w:t xml:space="preserve"> </w:t>
            </w:r>
            <w:r>
              <w:rPr>
                <w:rFonts w:ascii="Tahoma" w:hAnsi="Tahoma" w:cs="Tahoma"/>
              </w:rPr>
              <w:t>Storage</w:t>
            </w:r>
            <w:r>
              <w:rPr>
                <w:rFonts w:ascii="Tahoma" w:hAnsi="Tahoma" w:cs="Tahoma"/>
                <w:lang w:val="el-GR"/>
              </w:rPr>
              <w:t xml:space="preserve"> πρέπει να χρησιμοποιεί για την επικοινωνία κάθε εξυπηρετητή, όλους τους δίσκους και τις </w:t>
            </w:r>
            <w:r>
              <w:rPr>
                <w:rFonts w:ascii="Tahoma" w:hAnsi="Tahoma" w:cs="Tahoma"/>
              </w:rPr>
              <w:t>Cache</w:t>
            </w:r>
            <w:r>
              <w:rPr>
                <w:rFonts w:ascii="Tahoma" w:hAnsi="Tahoma" w:cs="Tahoma"/>
                <w:lang w:val="el-GR"/>
              </w:rPr>
              <w:t xml:space="preserve"> όλων των εξυπηρετητών σαν ένα μοναδικό </w:t>
            </w:r>
            <w:r>
              <w:rPr>
                <w:rFonts w:ascii="Tahoma" w:hAnsi="Tahoma" w:cs="Tahoma"/>
              </w:rPr>
              <w:t>Storage</w:t>
            </w:r>
            <w:r>
              <w:rPr>
                <w:rFonts w:ascii="Tahoma" w:hAnsi="Tahoma" w:cs="Tahoma"/>
                <w:lang w:val="el-GR"/>
              </w:rPr>
              <w:t xml:space="preserve"> </w:t>
            </w:r>
            <w:r>
              <w:rPr>
                <w:rFonts w:ascii="Tahoma" w:hAnsi="Tahoma" w:cs="Tahoma"/>
              </w:rPr>
              <w:t>Pool</w:t>
            </w:r>
            <w:r>
              <w:rPr>
                <w:rFonts w:ascii="Tahoma" w:hAnsi="Tahoma" w:cs="Tahoma"/>
                <w:lang w:val="el-GR"/>
              </w:rPr>
              <w:t xml:space="preserve">, ώστε να μεγιστοποιείται η απόδοση και το </w:t>
            </w:r>
            <w:r>
              <w:rPr>
                <w:rFonts w:ascii="Tahoma" w:hAnsi="Tahoma" w:cs="Tahoma"/>
              </w:rPr>
              <w:t>Throughput</w:t>
            </w:r>
            <w:r>
              <w:rPr>
                <w:rFonts w:ascii="Tahoma" w:hAnsi="Tahoma" w:cs="Tahoma"/>
                <w:lang w:val="el-GR"/>
              </w:rPr>
              <w:t xml:space="preserve"> αλλά και να υπάρχει ομοιογένεια επίδοσης για όλους τους εξυπηρετητές.</w:t>
            </w:r>
          </w:p>
        </w:tc>
        <w:tc>
          <w:tcPr>
            <w:tcW w:w="1275" w:type="dxa"/>
            <w:vAlign w:val="center"/>
          </w:tcPr>
          <w:p w14:paraId="1D8A8FEC"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67C01D6C"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5035A1C5" w14:textId="77777777" w:rsidR="008350E5" w:rsidRDefault="008350E5" w:rsidP="008350E5">
            <w:pPr>
              <w:spacing w:after="0" w:line="276" w:lineRule="auto"/>
              <w:rPr>
                <w:rFonts w:ascii="Tahoma" w:eastAsia="SimSun" w:hAnsi="Tahoma" w:cs="Tahoma"/>
                <w:szCs w:val="22"/>
                <w:lang w:val="en-US"/>
              </w:rPr>
            </w:pPr>
          </w:p>
        </w:tc>
      </w:tr>
      <w:tr w:rsidR="008350E5" w14:paraId="75CD292C" w14:textId="77777777">
        <w:tc>
          <w:tcPr>
            <w:tcW w:w="851" w:type="dxa"/>
            <w:vAlign w:val="center"/>
          </w:tcPr>
          <w:p w14:paraId="768A5CD1"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3517C566" w14:textId="77777777" w:rsidR="008350E5" w:rsidRDefault="008350E5" w:rsidP="008350E5">
            <w:pPr>
              <w:spacing w:line="276" w:lineRule="auto"/>
              <w:rPr>
                <w:rFonts w:ascii="Tahoma" w:hAnsi="Tahoma" w:cs="Tahoma"/>
                <w:lang w:val="el-GR"/>
              </w:rPr>
            </w:pPr>
            <w:r>
              <w:rPr>
                <w:rFonts w:ascii="Tahoma" w:hAnsi="Tahoma" w:cs="Tahoma"/>
                <w:lang w:val="el-GR"/>
              </w:rPr>
              <w:t xml:space="preserve">Το </w:t>
            </w:r>
            <w:r>
              <w:rPr>
                <w:rFonts w:ascii="Tahoma" w:hAnsi="Tahoma" w:cs="Tahoma"/>
              </w:rPr>
              <w:t>Storage</w:t>
            </w:r>
            <w:r>
              <w:rPr>
                <w:rFonts w:ascii="Tahoma" w:hAnsi="Tahoma" w:cs="Tahoma"/>
                <w:lang w:val="el-GR"/>
              </w:rPr>
              <w:t xml:space="preserve"> </w:t>
            </w:r>
            <w:r>
              <w:rPr>
                <w:rFonts w:ascii="Tahoma" w:hAnsi="Tahoma" w:cs="Tahoma"/>
              </w:rPr>
              <w:t>Solution</w:t>
            </w:r>
            <w:r>
              <w:rPr>
                <w:rFonts w:ascii="Tahoma" w:hAnsi="Tahoma" w:cs="Tahoma"/>
                <w:lang w:val="el-GR"/>
              </w:rPr>
              <w:t xml:space="preserve"> πρέπει να υποστηρίζει </w:t>
            </w:r>
            <w:r>
              <w:rPr>
                <w:rFonts w:ascii="Tahoma" w:hAnsi="Tahoma" w:cs="Tahoma"/>
              </w:rPr>
              <w:t>Live</w:t>
            </w:r>
            <w:r>
              <w:rPr>
                <w:rFonts w:ascii="Tahoma" w:hAnsi="Tahoma" w:cs="Tahoma"/>
                <w:lang w:val="el-GR"/>
              </w:rPr>
              <w:t xml:space="preserve"> </w:t>
            </w:r>
            <w:r>
              <w:rPr>
                <w:rFonts w:ascii="Tahoma" w:hAnsi="Tahoma" w:cs="Tahoma"/>
              </w:rPr>
              <w:t>Migrations</w:t>
            </w:r>
            <w:r>
              <w:rPr>
                <w:rFonts w:ascii="Tahoma" w:hAnsi="Tahoma" w:cs="Tahoma"/>
                <w:lang w:val="el-GR"/>
              </w:rPr>
              <w:t xml:space="preserve"> των </w:t>
            </w:r>
            <w:r>
              <w:rPr>
                <w:rFonts w:ascii="Tahoma" w:hAnsi="Tahoma" w:cs="Tahoma"/>
              </w:rPr>
              <w:t>VMs</w:t>
            </w:r>
            <w:r>
              <w:rPr>
                <w:rFonts w:ascii="Tahoma" w:hAnsi="Tahoma" w:cs="Tahoma"/>
                <w:lang w:val="el-GR"/>
              </w:rPr>
              <w:t xml:space="preserve"> χωρίς να απαιτείται η αντιγραφή των </w:t>
            </w:r>
            <w:r>
              <w:rPr>
                <w:rFonts w:ascii="Tahoma" w:hAnsi="Tahoma" w:cs="Tahoma"/>
              </w:rPr>
              <w:t>data</w:t>
            </w:r>
            <w:r>
              <w:rPr>
                <w:rFonts w:ascii="Tahoma" w:hAnsi="Tahoma" w:cs="Tahoma"/>
                <w:lang w:val="el-GR"/>
              </w:rPr>
              <w:t xml:space="preserve"> του </w:t>
            </w:r>
            <w:r>
              <w:rPr>
                <w:rFonts w:ascii="Tahoma" w:hAnsi="Tahoma" w:cs="Tahoma"/>
              </w:rPr>
              <w:t>VM</w:t>
            </w:r>
            <w:r>
              <w:rPr>
                <w:rFonts w:ascii="Tahoma" w:hAnsi="Tahoma" w:cs="Tahoma"/>
                <w:lang w:val="el-GR"/>
              </w:rPr>
              <w:t xml:space="preserve"> μεταξύ των εξυπηρετητών ώστε να μην επιφέρει επιπλέον φόρτο στην λύση</w:t>
            </w:r>
          </w:p>
        </w:tc>
        <w:tc>
          <w:tcPr>
            <w:tcW w:w="1275" w:type="dxa"/>
            <w:vAlign w:val="center"/>
          </w:tcPr>
          <w:p w14:paraId="6BFC9D1D"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5524512D"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6D4B1E0F" w14:textId="77777777" w:rsidR="008350E5" w:rsidRDefault="008350E5" w:rsidP="008350E5">
            <w:pPr>
              <w:spacing w:after="0" w:line="276" w:lineRule="auto"/>
              <w:rPr>
                <w:rFonts w:ascii="Tahoma" w:eastAsia="SimSun" w:hAnsi="Tahoma" w:cs="Tahoma"/>
                <w:szCs w:val="22"/>
                <w:lang w:val="en-US"/>
              </w:rPr>
            </w:pPr>
          </w:p>
        </w:tc>
      </w:tr>
      <w:tr w:rsidR="008350E5" w14:paraId="2F7309FF" w14:textId="77777777">
        <w:tc>
          <w:tcPr>
            <w:tcW w:w="851" w:type="dxa"/>
            <w:vAlign w:val="center"/>
          </w:tcPr>
          <w:p w14:paraId="5AB16369"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623F98AC" w14:textId="77777777" w:rsidR="008350E5" w:rsidRDefault="008350E5" w:rsidP="008350E5">
            <w:pPr>
              <w:spacing w:line="276" w:lineRule="auto"/>
              <w:rPr>
                <w:rFonts w:ascii="Tahoma" w:hAnsi="Tahoma" w:cs="Tahoma"/>
                <w:lang w:val="el-GR"/>
              </w:rPr>
            </w:pPr>
            <w:r>
              <w:rPr>
                <w:rFonts w:ascii="Tahoma" w:hAnsi="Tahoma" w:cs="Tahoma"/>
                <w:lang w:val="el-GR"/>
              </w:rPr>
              <w:t xml:space="preserve">Η λύση πρέπει να υποστηρίζει </w:t>
            </w:r>
            <w:r>
              <w:rPr>
                <w:rFonts w:ascii="Tahoma" w:hAnsi="Tahoma" w:cs="Tahoma"/>
              </w:rPr>
              <w:t>IO</w:t>
            </w:r>
            <w:r>
              <w:rPr>
                <w:rFonts w:ascii="Tahoma" w:hAnsi="Tahoma" w:cs="Tahoma"/>
                <w:lang w:val="el-GR"/>
              </w:rPr>
              <w:t xml:space="preserve"> </w:t>
            </w:r>
            <w:r>
              <w:rPr>
                <w:rFonts w:ascii="Tahoma" w:hAnsi="Tahoma" w:cs="Tahoma"/>
              </w:rPr>
              <w:t>striping</w:t>
            </w:r>
            <w:r>
              <w:rPr>
                <w:rFonts w:ascii="Tahoma" w:hAnsi="Tahoma" w:cs="Tahoma"/>
                <w:lang w:val="el-GR"/>
              </w:rPr>
              <w:t xml:space="preserve"> μεταξύ όλων των </w:t>
            </w:r>
            <w:r>
              <w:rPr>
                <w:rFonts w:ascii="Tahoma" w:hAnsi="Tahoma" w:cs="Tahoma"/>
              </w:rPr>
              <w:t>SSDs</w:t>
            </w:r>
            <w:r>
              <w:rPr>
                <w:rFonts w:ascii="Tahoma" w:hAnsi="Tahoma" w:cs="Tahoma"/>
                <w:lang w:val="el-GR"/>
              </w:rPr>
              <w:t>/</w:t>
            </w:r>
            <w:r>
              <w:rPr>
                <w:rFonts w:ascii="Tahoma" w:hAnsi="Tahoma" w:cs="Tahoma"/>
              </w:rPr>
              <w:t>HDDs</w:t>
            </w:r>
            <w:r>
              <w:rPr>
                <w:rFonts w:ascii="Tahoma" w:hAnsi="Tahoma" w:cs="Tahoma"/>
                <w:lang w:val="el-GR"/>
              </w:rPr>
              <w:t xml:space="preserve"> στο </w:t>
            </w:r>
            <w:r>
              <w:rPr>
                <w:rFonts w:ascii="Tahoma" w:hAnsi="Tahoma" w:cs="Tahoma"/>
              </w:rPr>
              <w:t>Cluster</w:t>
            </w:r>
            <w:r>
              <w:rPr>
                <w:rFonts w:ascii="Tahoma" w:hAnsi="Tahoma" w:cs="Tahoma"/>
                <w:lang w:val="el-GR"/>
              </w:rPr>
              <w:t xml:space="preserve"> για κάθε εικονικό εξυπηρετητή</w:t>
            </w:r>
          </w:p>
        </w:tc>
        <w:tc>
          <w:tcPr>
            <w:tcW w:w="1275" w:type="dxa"/>
            <w:vAlign w:val="center"/>
          </w:tcPr>
          <w:p w14:paraId="3CD0DD0B"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33BCD1AD"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6DC4BC27" w14:textId="77777777" w:rsidR="008350E5" w:rsidRDefault="008350E5" w:rsidP="008350E5">
            <w:pPr>
              <w:spacing w:after="0" w:line="276" w:lineRule="auto"/>
              <w:rPr>
                <w:rFonts w:ascii="Tahoma" w:eastAsia="SimSun" w:hAnsi="Tahoma" w:cs="Tahoma"/>
                <w:szCs w:val="22"/>
                <w:lang w:val="en-US"/>
              </w:rPr>
            </w:pPr>
          </w:p>
        </w:tc>
      </w:tr>
      <w:tr w:rsidR="00A471A4" w:rsidRPr="00A471A4" w14:paraId="75B6DC5B" w14:textId="77777777" w:rsidTr="00A471A4">
        <w:tc>
          <w:tcPr>
            <w:tcW w:w="851" w:type="dxa"/>
            <w:shd w:val="clear" w:color="auto" w:fill="auto"/>
            <w:vAlign w:val="center"/>
          </w:tcPr>
          <w:p w14:paraId="6B534FC7" w14:textId="77777777" w:rsidR="008350E5" w:rsidRPr="00A471A4"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shd w:val="clear" w:color="auto" w:fill="auto"/>
          </w:tcPr>
          <w:p w14:paraId="762884D1" w14:textId="1E70EF7C" w:rsidR="008350E5" w:rsidRPr="00A471A4" w:rsidRDefault="008350E5" w:rsidP="008350E5">
            <w:pPr>
              <w:spacing w:line="276" w:lineRule="auto"/>
              <w:rPr>
                <w:rFonts w:ascii="Tahoma" w:hAnsi="Tahoma" w:cs="Tahoma"/>
                <w:lang w:val="el-GR"/>
              </w:rPr>
            </w:pPr>
            <w:r w:rsidRPr="00A471A4">
              <w:rPr>
                <w:rFonts w:ascii="Tahoma" w:hAnsi="Tahoma" w:cs="Tahoma"/>
                <w:lang w:val="el-GR"/>
              </w:rPr>
              <w:t>Η υλοποίηση υψηλής διαθεσιμότητας της Storage λύσης να επιτρέπει την ταυτόχρονη απώλεια ενός δίσκου σε κάθε κόμβο και ενός κόμβου στο cluster  ώστε να επιτυγχάνεται υψηλή διαθεσιμότητα με κανένα σημείο αστοχίας.</w:t>
            </w:r>
          </w:p>
        </w:tc>
        <w:tc>
          <w:tcPr>
            <w:tcW w:w="1275" w:type="dxa"/>
            <w:shd w:val="clear" w:color="auto" w:fill="auto"/>
            <w:vAlign w:val="center"/>
          </w:tcPr>
          <w:p w14:paraId="0B7C4C20" w14:textId="77777777" w:rsidR="008350E5" w:rsidRPr="00A471A4" w:rsidRDefault="008350E5" w:rsidP="008350E5">
            <w:pPr>
              <w:spacing w:line="276" w:lineRule="auto"/>
              <w:jc w:val="center"/>
              <w:rPr>
                <w:rFonts w:ascii="Tahoma" w:hAnsi="Tahoma" w:cs="Tahoma"/>
                <w:szCs w:val="22"/>
              </w:rPr>
            </w:pPr>
            <w:r w:rsidRPr="00A471A4">
              <w:rPr>
                <w:rFonts w:ascii="Tahoma" w:hAnsi="Tahoma" w:cs="Tahoma"/>
                <w:szCs w:val="22"/>
                <w:lang w:val="el-GR" w:eastAsia="el-GR"/>
              </w:rPr>
              <w:t>ΝΑΙ</w:t>
            </w:r>
          </w:p>
        </w:tc>
        <w:tc>
          <w:tcPr>
            <w:tcW w:w="1276" w:type="dxa"/>
            <w:shd w:val="clear" w:color="auto" w:fill="auto"/>
            <w:vAlign w:val="center"/>
          </w:tcPr>
          <w:p w14:paraId="3A812764" w14:textId="052CAFE5" w:rsidR="008350E5" w:rsidRPr="00A471A4" w:rsidRDefault="008350E5" w:rsidP="008350E5">
            <w:pPr>
              <w:spacing w:after="0" w:line="276" w:lineRule="auto"/>
              <w:rPr>
                <w:rFonts w:ascii="Tahoma" w:eastAsia="SimSun" w:hAnsi="Tahoma" w:cs="Tahoma"/>
                <w:szCs w:val="22"/>
                <w:lang w:val="en-US"/>
              </w:rPr>
            </w:pPr>
          </w:p>
        </w:tc>
        <w:tc>
          <w:tcPr>
            <w:tcW w:w="1559" w:type="dxa"/>
            <w:shd w:val="clear" w:color="auto" w:fill="auto"/>
            <w:vAlign w:val="center"/>
          </w:tcPr>
          <w:p w14:paraId="07D0F0E9" w14:textId="77777777" w:rsidR="008350E5" w:rsidRPr="00A471A4" w:rsidRDefault="008350E5" w:rsidP="008350E5">
            <w:pPr>
              <w:spacing w:after="0" w:line="276" w:lineRule="auto"/>
              <w:rPr>
                <w:rFonts w:ascii="Tahoma" w:eastAsia="SimSun" w:hAnsi="Tahoma" w:cs="Tahoma"/>
                <w:szCs w:val="22"/>
                <w:lang w:val="en-US"/>
              </w:rPr>
            </w:pPr>
          </w:p>
        </w:tc>
      </w:tr>
      <w:tr w:rsidR="008350E5" w14:paraId="025F5CF3" w14:textId="77777777">
        <w:tc>
          <w:tcPr>
            <w:tcW w:w="851" w:type="dxa"/>
            <w:vAlign w:val="center"/>
          </w:tcPr>
          <w:p w14:paraId="0330745E"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74ECDD70" w14:textId="77777777" w:rsidR="008350E5" w:rsidRDefault="008350E5" w:rsidP="008350E5">
            <w:pPr>
              <w:spacing w:line="276" w:lineRule="auto"/>
              <w:rPr>
                <w:rFonts w:ascii="Tahoma" w:hAnsi="Tahoma" w:cs="Tahoma"/>
                <w:lang w:val="el-GR"/>
              </w:rPr>
            </w:pPr>
            <w:r>
              <w:rPr>
                <w:rFonts w:ascii="Tahoma" w:hAnsi="Tahoma" w:cs="Tahoma"/>
                <w:lang w:val="el-GR"/>
              </w:rPr>
              <w:t xml:space="preserve">Πρέπει να προσφερθεί </w:t>
            </w:r>
            <w:r>
              <w:rPr>
                <w:rFonts w:ascii="Tahoma" w:hAnsi="Tahoma" w:cs="Tahoma"/>
              </w:rPr>
              <w:t>inline</w:t>
            </w:r>
            <w:r>
              <w:rPr>
                <w:rFonts w:ascii="Tahoma" w:hAnsi="Tahoma" w:cs="Tahoma"/>
                <w:lang w:val="el-GR"/>
              </w:rPr>
              <w:t xml:space="preserve"> </w:t>
            </w:r>
            <w:r>
              <w:rPr>
                <w:rFonts w:ascii="Tahoma" w:hAnsi="Tahoma" w:cs="Tahoma"/>
              </w:rPr>
              <w:t>dedup</w:t>
            </w:r>
            <w:r>
              <w:rPr>
                <w:rFonts w:ascii="Tahoma" w:hAnsi="Tahoma" w:cs="Tahoma"/>
                <w:lang w:val="el-GR"/>
              </w:rPr>
              <w:t xml:space="preserve"> και </w:t>
            </w:r>
            <w:r>
              <w:rPr>
                <w:rFonts w:ascii="Tahoma" w:hAnsi="Tahoma" w:cs="Tahoma"/>
              </w:rPr>
              <w:t>compression</w:t>
            </w:r>
          </w:p>
        </w:tc>
        <w:tc>
          <w:tcPr>
            <w:tcW w:w="1275" w:type="dxa"/>
            <w:vAlign w:val="center"/>
          </w:tcPr>
          <w:p w14:paraId="3DF800BC"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6E40FE31"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4E648C18" w14:textId="77777777" w:rsidR="008350E5" w:rsidRDefault="008350E5" w:rsidP="008350E5">
            <w:pPr>
              <w:spacing w:after="0" w:line="276" w:lineRule="auto"/>
              <w:rPr>
                <w:rFonts w:ascii="Tahoma" w:eastAsia="SimSun" w:hAnsi="Tahoma" w:cs="Tahoma"/>
                <w:szCs w:val="22"/>
                <w:lang w:val="en-US"/>
              </w:rPr>
            </w:pPr>
          </w:p>
        </w:tc>
      </w:tr>
      <w:tr w:rsidR="008350E5" w14:paraId="5F55301D" w14:textId="77777777">
        <w:tc>
          <w:tcPr>
            <w:tcW w:w="851" w:type="dxa"/>
            <w:vAlign w:val="center"/>
          </w:tcPr>
          <w:p w14:paraId="1F7D7CCB"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2C29392A" w14:textId="77777777" w:rsidR="008350E5" w:rsidRDefault="008350E5" w:rsidP="008350E5">
            <w:pPr>
              <w:spacing w:line="276" w:lineRule="auto"/>
              <w:rPr>
                <w:rFonts w:ascii="Tahoma" w:hAnsi="Tahoma" w:cs="Tahoma"/>
              </w:rPr>
            </w:pPr>
            <w:r>
              <w:rPr>
                <w:rFonts w:ascii="Tahoma" w:hAnsi="Tahoma" w:cs="Tahoma"/>
                <w:lang w:val="el-GR"/>
              </w:rPr>
              <w:t>Πρέπει</w:t>
            </w:r>
            <w:r>
              <w:rPr>
                <w:rFonts w:ascii="Tahoma" w:hAnsi="Tahoma" w:cs="Tahoma"/>
                <w:lang w:val="en-US"/>
              </w:rPr>
              <w:t xml:space="preserve"> </w:t>
            </w:r>
            <w:r>
              <w:rPr>
                <w:rFonts w:ascii="Tahoma" w:hAnsi="Tahoma" w:cs="Tahoma"/>
                <w:lang w:val="el-GR"/>
              </w:rPr>
              <w:t>να</w:t>
            </w:r>
            <w:r>
              <w:rPr>
                <w:rFonts w:ascii="Tahoma" w:hAnsi="Tahoma" w:cs="Tahoma"/>
                <w:lang w:val="en-US"/>
              </w:rPr>
              <w:t xml:space="preserve"> </w:t>
            </w:r>
            <w:r>
              <w:rPr>
                <w:rFonts w:ascii="Tahoma" w:hAnsi="Tahoma" w:cs="Tahoma"/>
                <w:lang w:val="el-GR"/>
              </w:rPr>
              <w:t>υποστηρίζεται</w:t>
            </w:r>
            <w:r>
              <w:rPr>
                <w:rFonts w:ascii="Tahoma" w:hAnsi="Tahoma" w:cs="Tahoma"/>
              </w:rPr>
              <w:t xml:space="preserve"> Instant space optimized point-in-time Snapshots</w:t>
            </w:r>
          </w:p>
        </w:tc>
        <w:tc>
          <w:tcPr>
            <w:tcW w:w="1275" w:type="dxa"/>
            <w:vAlign w:val="center"/>
          </w:tcPr>
          <w:p w14:paraId="4482BA54"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6632F996"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4C9DDDDC" w14:textId="77777777" w:rsidR="008350E5" w:rsidRDefault="008350E5" w:rsidP="008350E5">
            <w:pPr>
              <w:spacing w:after="0" w:line="276" w:lineRule="auto"/>
              <w:rPr>
                <w:rFonts w:ascii="Tahoma" w:eastAsia="SimSun" w:hAnsi="Tahoma" w:cs="Tahoma"/>
                <w:szCs w:val="22"/>
                <w:lang w:val="en-US"/>
              </w:rPr>
            </w:pPr>
          </w:p>
        </w:tc>
      </w:tr>
      <w:tr w:rsidR="008350E5" w14:paraId="724A014E" w14:textId="77777777">
        <w:tc>
          <w:tcPr>
            <w:tcW w:w="851" w:type="dxa"/>
            <w:vAlign w:val="center"/>
          </w:tcPr>
          <w:p w14:paraId="6223B7A7"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0F4969D2" w14:textId="77777777" w:rsidR="008350E5" w:rsidRDefault="008350E5" w:rsidP="008350E5">
            <w:pPr>
              <w:spacing w:line="276" w:lineRule="auto"/>
              <w:rPr>
                <w:rFonts w:ascii="Tahoma" w:hAnsi="Tahoma" w:cs="Tahoma"/>
              </w:rPr>
            </w:pPr>
            <w:r>
              <w:rPr>
                <w:rFonts w:ascii="Tahoma" w:hAnsi="Tahoma" w:cs="Tahoma"/>
                <w:lang w:val="el-GR"/>
              </w:rPr>
              <w:t>Πρέπει να υποστηρίζεται</w:t>
            </w:r>
            <w:r>
              <w:rPr>
                <w:rFonts w:ascii="Tahoma" w:hAnsi="Tahoma" w:cs="Tahoma"/>
              </w:rPr>
              <w:t xml:space="preserve"> Cloning</w:t>
            </w:r>
          </w:p>
        </w:tc>
        <w:tc>
          <w:tcPr>
            <w:tcW w:w="1275" w:type="dxa"/>
            <w:vAlign w:val="center"/>
          </w:tcPr>
          <w:p w14:paraId="0E6D6333"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15836110"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6C2F6BDD" w14:textId="77777777" w:rsidR="008350E5" w:rsidRDefault="008350E5" w:rsidP="008350E5">
            <w:pPr>
              <w:spacing w:after="0" w:line="276" w:lineRule="auto"/>
              <w:rPr>
                <w:rFonts w:ascii="Tahoma" w:eastAsia="SimSun" w:hAnsi="Tahoma" w:cs="Tahoma"/>
                <w:szCs w:val="22"/>
                <w:lang w:val="en-US"/>
              </w:rPr>
            </w:pPr>
          </w:p>
        </w:tc>
      </w:tr>
      <w:tr w:rsidR="008350E5" w14:paraId="5D82FE83" w14:textId="77777777">
        <w:tc>
          <w:tcPr>
            <w:tcW w:w="851" w:type="dxa"/>
            <w:vAlign w:val="center"/>
          </w:tcPr>
          <w:p w14:paraId="1C210FA4"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3B61B542" w14:textId="77777777" w:rsidR="008350E5" w:rsidRDefault="008350E5" w:rsidP="008350E5">
            <w:pPr>
              <w:spacing w:line="276" w:lineRule="auto"/>
              <w:rPr>
                <w:rFonts w:ascii="Tahoma" w:hAnsi="Tahoma" w:cs="Tahoma"/>
                <w:lang w:val="el-GR"/>
              </w:rPr>
            </w:pPr>
            <w:r>
              <w:rPr>
                <w:rFonts w:ascii="Tahoma" w:hAnsi="Tahoma" w:cs="Tahoma"/>
                <w:lang w:val="el-GR"/>
              </w:rPr>
              <w:t xml:space="preserve">Το σύστημα πρέπει να κάνει αυτόματα </w:t>
            </w:r>
            <w:r>
              <w:rPr>
                <w:rFonts w:ascii="Tahoma" w:hAnsi="Tahoma" w:cs="Tahoma"/>
              </w:rPr>
              <w:t>rebalance</w:t>
            </w:r>
            <w:r>
              <w:rPr>
                <w:rFonts w:ascii="Tahoma" w:hAnsi="Tahoma" w:cs="Tahoma"/>
                <w:lang w:val="el-GR"/>
              </w:rPr>
              <w:t xml:space="preserve"> τα δεδομένα μεταξύ των εξυπηρετητών </w:t>
            </w:r>
          </w:p>
        </w:tc>
        <w:tc>
          <w:tcPr>
            <w:tcW w:w="1275" w:type="dxa"/>
            <w:vAlign w:val="center"/>
          </w:tcPr>
          <w:p w14:paraId="2E738509"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20C37EDE"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06E6C0E6" w14:textId="77777777" w:rsidR="008350E5" w:rsidRDefault="008350E5" w:rsidP="008350E5">
            <w:pPr>
              <w:spacing w:after="0" w:line="276" w:lineRule="auto"/>
              <w:rPr>
                <w:rFonts w:ascii="Tahoma" w:eastAsia="SimSun" w:hAnsi="Tahoma" w:cs="Tahoma"/>
                <w:szCs w:val="22"/>
                <w:lang w:val="en-US"/>
              </w:rPr>
            </w:pPr>
          </w:p>
        </w:tc>
      </w:tr>
      <w:tr w:rsidR="008350E5" w14:paraId="28CDA430" w14:textId="77777777">
        <w:tc>
          <w:tcPr>
            <w:tcW w:w="851" w:type="dxa"/>
            <w:vAlign w:val="center"/>
          </w:tcPr>
          <w:p w14:paraId="056AC1F5"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Pr>
          <w:p w14:paraId="6B9F89BA" w14:textId="77777777" w:rsidR="008350E5" w:rsidRDefault="008350E5" w:rsidP="008350E5">
            <w:pPr>
              <w:spacing w:line="276" w:lineRule="auto"/>
              <w:rPr>
                <w:rFonts w:ascii="Tahoma" w:hAnsi="Tahoma" w:cs="Tahoma"/>
              </w:rPr>
            </w:pPr>
            <w:r>
              <w:rPr>
                <w:rFonts w:ascii="Tahoma" w:hAnsi="Tahoma" w:cs="Tahoma"/>
                <w:lang w:val="el-GR"/>
              </w:rPr>
              <w:t>Πρέπει</w:t>
            </w:r>
            <w:r>
              <w:rPr>
                <w:rFonts w:ascii="Tahoma" w:hAnsi="Tahoma" w:cs="Tahoma"/>
                <w:lang w:val="en-US"/>
              </w:rPr>
              <w:t xml:space="preserve"> </w:t>
            </w:r>
            <w:r>
              <w:rPr>
                <w:rFonts w:ascii="Tahoma" w:hAnsi="Tahoma" w:cs="Tahoma"/>
                <w:lang w:val="el-GR"/>
              </w:rPr>
              <w:t>να</w:t>
            </w:r>
            <w:r>
              <w:rPr>
                <w:rFonts w:ascii="Tahoma" w:hAnsi="Tahoma" w:cs="Tahoma"/>
                <w:lang w:val="en-US"/>
              </w:rPr>
              <w:t xml:space="preserve"> </w:t>
            </w:r>
            <w:r>
              <w:rPr>
                <w:rFonts w:ascii="Tahoma" w:hAnsi="Tahoma" w:cs="Tahoma"/>
                <w:lang w:val="el-GR"/>
              </w:rPr>
              <w:t>παρέχεται</w:t>
            </w:r>
            <w:r>
              <w:rPr>
                <w:rFonts w:ascii="Tahoma" w:hAnsi="Tahoma" w:cs="Tahoma"/>
              </w:rPr>
              <w:t xml:space="preserve"> High Availability </w:t>
            </w:r>
            <w:r>
              <w:rPr>
                <w:rFonts w:ascii="Tahoma" w:hAnsi="Tahoma" w:cs="Tahoma"/>
                <w:lang w:val="el-GR"/>
              </w:rPr>
              <w:t>της</w:t>
            </w:r>
            <w:r>
              <w:rPr>
                <w:rFonts w:ascii="Tahoma" w:hAnsi="Tahoma" w:cs="Tahoma"/>
                <w:lang w:val="en-US"/>
              </w:rPr>
              <w:t xml:space="preserve"> </w:t>
            </w:r>
            <w:r>
              <w:rPr>
                <w:rFonts w:ascii="Tahoma" w:hAnsi="Tahoma" w:cs="Tahoma"/>
                <w:lang w:val="el-GR"/>
              </w:rPr>
              <w:t>λύσης</w:t>
            </w:r>
            <w:r>
              <w:rPr>
                <w:rFonts w:ascii="Tahoma" w:hAnsi="Tahoma" w:cs="Tahoma"/>
              </w:rPr>
              <w:t xml:space="preserve"> και native Storage Replication</w:t>
            </w:r>
          </w:p>
        </w:tc>
        <w:tc>
          <w:tcPr>
            <w:tcW w:w="1275" w:type="dxa"/>
            <w:vAlign w:val="center"/>
          </w:tcPr>
          <w:p w14:paraId="62738779" w14:textId="77777777" w:rsidR="008350E5" w:rsidRDefault="008350E5" w:rsidP="008350E5">
            <w:pPr>
              <w:spacing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0521242C" w14:textId="77777777" w:rsidR="008350E5" w:rsidRDefault="008350E5" w:rsidP="008350E5">
            <w:pPr>
              <w:spacing w:after="0" w:line="276" w:lineRule="auto"/>
              <w:rPr>
                <w:rFonts w:ascii="Tahoma" w:eastAsia="SimSun" w:hAnsi="Tahoma" w:cs="Tahoma"/>
                <w:szCs w:val="22"/>
                <w:lang w:val="en-US"/>
              </w:rPr>
            </w:pPr>
          </w:p>
        </w:tc>
        <w:tc>
          <w:tcPr>
            <w:tcW w:w="1559" w:type="dxa"/>
            <w:vAlign w:val="center"/>
          </w:tcPr>
          <w:p w14:paraId="63755F15" w14:textId="77777777" w:rsidR="008350E5" w:rsidRDefault="008350E5" w:rsidP="008350E5">
            <w:pPr>
              <w:spacing w:after="0" w:line="276" w:lineRule="auto"/>
              <w:rPr>
                <w:rFonts w:ascii="Tahoma" w:eastAsia="SimSun" w:hAnsi="Tahoma" w:cs="Tahoma"/>
                <w:szCs w:val="22"/>
                <w:lang w:val="en-US"/>
              </w:rPr>
            </w:pPr>
          </w:p>
        </w:tc>
      </w:tr>
      <w:tr w:rsidR="008350E5" w14:paraId="68045BAC" w14:textId="77777777">
        <w:tc>
          <w:tcPr>
            <w:tcW w:w="851" w:type="dxa"/>
            <w:tcBorders>
              <w:top w:val="single" w:sz="4" w:space="0" w:color="auto"/>
              <w:left w:val="single" w:sz="4" w:space="0" w:color="auto"/>
              <w:bottom w:val="single" w:sz="4" w:space="0" w:color="auto"/>
              <w:right w:val="single" w:sz="4" w:space="0" w:color="auto"/>
            </w:tcBorders>
            <w:vAlign w:val="center"/>
          </w:tcPr>
          <w:p w14:paraId="74208D11"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FD0B7E5" w14:textId="77777777" w:rsidR="008350E5" w:rsidRDefault="008350E5"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 προσφερόμενος Εξοπλισμός πρέπει να είναι σύγχρονος (χρόνος ανακοίνωσης ή τελευταίας ενημέρωσης, μικρότερος από 18 μήνες από την ημερομηνία κατάθεσης της προσφοράς του Αναδόχου και να μην υπάρχει ανακοίνωση περί αντικατάστασης/απόσυρσης του). Δηλαδή δεν πρέπει να έχει σταματήσει η παραγωγή του ή να βρίσκεται στην κατάσταση </w:t>
            </w:r>
            <w:r>
              <w:rPr>
                <w:rFonts w:ascii="Tahoma" w:hAnsi="Tahoma" w:cs="Tahoma"/>
                <w:szCs w:val="22"/>
                <w:lang w:eastAsia="el-GR"/>
              </w:rPr>
              <w:t>End</w:t>
            </w:r>
            <w:r>
              <w:rPr>
                <w:rFonts w:ascii="Tahoma" w:hAnsi="Tahoma" w:cs="Tahoma"/>
                <w:szCs w:val="22"/>
                <w:lang w:val="el-GR" w:eastAsia="el-GR"/>
              </w:rPr>
              <w:t xml:space="preserve"> </w:t>
            </w:r>
            <w:r>
              <w:rPr>
                <w:rFonts w:ascii="Tahoma" w:hAnsi="Tahoma" w:cs="Tahoma"/>
                <w:szCs w:val="22"/>
                <w:lang w:eastAsia="el-GR"/>
              </w:rPr>
              <w:t>Of</w:t>
            </w:r>
            <w:r>
              <w:rPr>
                <w:rFonts w:ascii="Tahoma" w:hAnsi="Tahoma" w:cs="Tahoma"/>
                <w:szCs w:val="22"/>
                <w:lang w:val="el-GR" w:eastAsia="el-GR"/>
              </w:rPr>
              <w:t xml:space="preserve"> </w:t>
            </w:r>
            <w:r>
              <w:rPr>
                <w:rFonts w:ascii="Tahoma" w:hAnsi="Tahoma" w:cs="Tahoma"/>
                <w:szCs w:val="22"/>
                <w:lang w:eastAsia="el-GR"/>
              </w:rPr>
              <w:t>Life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252B8344" w14:textId="77777777" w:rsidR="008350E5" w:rsidRDefault="008350E5" w:rsidP="008350E5">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1578E97" w14:textId="77777777" w:rsidR="008350E5" w:rsidRDefault="008350E5" w:rsidP="008350E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705E3E3" w14:textId="77777777" w:rsidR="008350E5" w:rsidRDefault="008350E5" w:rsidP="008350E5">
            <w:pPr>
              <w:spacing w:after="0" w:line="276" w:lineRule="auto"/>
              <w:rPr>
                <w:rFonts w:ascii="Tahoma" w:eastAsia="SimSun" w:hAnsi="Tahoma" w:cs="Tahoma"/>
                <w:szCs w:val="22"/>
                <w:lang w:val="el-GR"/>
              </w:rPr>
            </w:pPr>
          </w:p>
        </w:tc>
      </w:tr>
      <w:tr w:rsidR="008350E5" w14:paraId="1F3EF3E2" w14:textId="77777777">
        <w:tc>
          <w:tcPr>
            <w:tcW w:w="851" w:type="dxa"/>
            <w:tcBorders>
              <w:top w:val="single" w:sz="4" w:space="0" w:color="auto"/>
              <w:left w:val="single" w:sz="4" w:space="0" w:color="auto"/>
              <w:bottom w:val="single" w:sz="4" w:space="0" w:color="auto"/>
              <w:right w:val="single" w:sz="4" w:space="0" w:color="auto"/>
            </w:tcBorders>
            <w:vAlign w:val="center"/>
          </w:tcPr>
          <w:p w14:paraId="0A3DB805"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CC945D2" w14:textId="77777777" w:rsidR="008350E5" w:rsidRDefault="008350E5"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Η εγκατάσταση των λειτουργικών συστημάτων στους εξυπηρετητές που θα διατεθούν για την υλοποίηση του Έργου αποτελεί ευθύνη του αναδόχου.</w:t>
            </w:r>
          </w:p>
        </w:tc>
        <w:tc>
          <w:tcPr>
            <w:tcW w:w="1275" w:type="dxa"/>
            <w:tcBorders>
              <w:top w:val="single" w:sz="4" w:space="0" w:color="auto"/>
              <w:left w:val="single" w:sz="4" w:space="0" w:color="auto"/>
              <w:bottom w:val="single" w:sz="4" w:space="0" w:color="auto"/>
              <w:right w:val="single" w:sz="4" w:space="0" w:color="auto"/>
            </w:tcBorders>
            <w:vAlign w:val="center"/>
          </w:tcPr>
          <w:p w14:paraId="5088775C" w14:textId="77777777" w:rsidR="008350E5" w:rsidRDefault="008350E5" w:rsidP="008350E5">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E57D7D2" w14:textId="77777777" w:rsidR="008350E5" w:rsidRDefault="008350E5" w:rsidP="008350E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AFF4D23" w14:textId="77777777" w:rsidR="008350E5" w:rsidRDefault="008350E5" w:rsidP="008350E5">
            <w:pPr>
              <w:spacing w:after="0" w:line="276" w:lineRule="auto"/>
              <w:rPr>
                <w:rFonts w:ascii="Tahoma" w:eastAsia="SimSun" w:hAnsi="Tahoma" w:cs="Tahoma"/>
                <w:szCs w:val="22"/>
                <w:lang w:val="el-GR"/>
              </w:rPr>
            </w:pPr>
          </w:p>
        </w:tc>
      </w:tr>
      <w:tr w:rsidR="008350E5" w14:paraId="59EBE1F2" w14:textId="77777777">
        <w:tc>
          <w:tcPr>
            <w:tcW w:w="851" w:type="dxa"/>
            <w:tcBorders>
              <w:top w:val="single" w:sz="4" w:space="0" w:color="auto"/>
              <w:left w:val="single" w:sz="4" w:space="0" w:color="auto"/>
              <w:bottom w:val="single" w:sz="4" w:space="0" w:color="auto"/>
              <w:right w:val="single" w:sz="4" w:space="0" w:color="auto"/>
            </w:tcBorders>
            <w:vAlign w:val="center"/>
          </w:tcPr>
          <w:p w14:paraId="4D1EF978" w14:textId="77777777" w:rsidR="008350E5" w:rsidRDefault="008350E5" w:rsidP="008350E5">
            <w:pPr>
              <w:pStyle w:val="aff"/>
              <w:numPr>
                <w:ilvl w:val="0"/>
                <w:numId w:val="10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8555EAA" w14:textId="77777777" w:rsidR="008350E5" w:rsidRDefault="008350E5"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δοθούν τα τεχνικά εγχειρίδια για έκαστο λειτουργικό σε ηλεκτρονική μορφή και προαιρετικά σε έντυπη.</w:t>
            </w:r>
          </w:p>
        </w:tc>
        <w:tc>
          <w:tcPr>
            <w:tcW w:w="1275" w:type="dxa"/>
            <w:tcBorders>
              <w:top w:val="single" w:sz="4" w:space="0" w:color="auto"/>
              <w:left w:val="single" w:sz="4" w:space="0" w:color="auto"/>
              <w:bottom w:val="single" w:sz="4" w:space="0" w:color="auto"/>
              <w:right w:val="single" w:sz="4" w:space="0" w:color="auto"/>
            </w:tcBorders>
            <w:vAlign w:val="center"/>
          </w:tcPr>
          <w:p w14:paraId="3E1D7314" w14:textId="77777777" w:rsidR="008350E5" w:rsidRDefault="008350E5" w:rsidP="008350E5">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AD49F82" w14:textId="77777777" w:rsidR="008350E5" w:rsidRDefault="008350E5" w:rsidP="008350E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9F7FE85" w14:textId="77777777" w:rsidR="008350E5" w:rsidRDefault="008350E5" w:rsidP="008350E5">
            <w:pPr>
              <w:spacing w:after="0" w:line="276" w:lineRule="auto"/>
              <w:rPr>
                <w:rFonts w:ascii="Tahoma" w:eastAsia="SimSun" w:hAnsi="Tahoma" w:cs="Tahoma"/>
                <w:szCs w:val="22"/>
                <w:lang w:val="el-GR"/>
              </w:rPr>
            </w:pPr>
          </w:p>
        </w:tc>
      </w:tr>
    </w:tbl>
    <w:p w14:paraId="4947F281" w14:textId="77777777" w:rsidR="002535D1" w:rsidRDefault="002535D1">
      <w:pPr>
        <w:spacing w:line="276" w:lineRule="auto"/>
        <w:rPr>
          <w:rFonts w:ascii="Tahoma" w:eastAsia="SimSun" w:hAnsi="Tahoma" w:cs="Tahoma"/>
          <w:lang w:val="el-GR"/>
        </w:rPr>
      </w:pPr>
    </w:p>
    <w:p w14:paraId="682F26C9" w14:textId="77777777" w:rsidR="002535D1" w:rsidRDefault="00373A62">
      <w:pPr>
        <w:pStyle w:val="4"/>
        <w:numPr>
          <w:ilvl w:val="3"/>
          <w:numId w:val="24"/>
        </w:numPr>
        <w:spacing w:line="276" w:lineRule="auto"/>
        <w:rPr>
          <w:rFonts w:ascii="Tahoma" w:hAnsi="Tahoma" w:cs="Tahoma"/>
        </w:rPr>
      </w:pPr>
      <w:bookmarkStart w:id="496" w:name="_Toc529262683"/>
      <w:bookmarkStart w:id="497" w:name="_Toc59113520"/>
      <w:bookmarkStart w:id="498" w:name="_Toc71677593"/>
      <w:r>
        <w:rPr>
          <w:rFonts w:ascii="Tahoma" w:hAnsi="Tahoma" w:cs="Tahoma"/>
        </w:rPr>
        <w:lastRenderedPageBreak/>
        <w:t>Εξυπηρετητές Εφαρμογών</w:t>
      </w:r>
      <w:r>
        <w:rPr>
          <w:rFonts w:ascii="Tahoma" w:hAnsi="Tahoma" w:cs="Tahoma"/>
          <w:lang w:val="en-US"/>
        </w:rPr>
        <w:t xml:space="preserve"> </w:t>
      </w:r>
      <w:r>
        <w:rPr>
          <w:rFonts w:ascii="Tahoma" w:hAnsi="Tahoma" w:cs="Tahoma"/>
        </w:rPr>
        <w:t>Δράσης 2</w:t>
      </w:r>
      <w:bookmarkEnd w:id="496"/>
      <w:bookmarkEnd w:id="497"/>
      <w:bookmarkEnd w:id="498"/>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88C1F10" w14:textId="77777777">
        <w:trPr>
          <w:tblHeader/>
        </w:trPr>
        <w:tc>
          <w:tcPr>
            <w:tcW w:w="851" w:type="dxa"/>
            <w:shd w:val="clear" w:color="auto" w:fill="BFBFBF" w:themeFill="background1" w:themeFillShade="BF"/>
            <w:vAlign w:val="center"/>
          </w:tcPr>
          <w:p w14:paraId="73EFEABF"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560D99A5"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2CC3D4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5058EEE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ED18FF1"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74AA5E68" w14:textId="77777777">
        <w:tc>
          <w:tcPr>
            <w:tcW w:w="851" w:type="dxa"/>
            <w:shd w:val="clear" w:color="auto" w:fill="D0CECE" w:themeFill="background2" w:themeFillShade="E6"/>
            <w:vAlign w:val="center"/>
          </w:tcPr>
          <w:p w14:paraId="4290953C"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3FB9F244"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Εξυπηρετητές Εφαρμογών Δράσης 2</w:t>
            </w:r>
          </w:p>
        </w:tc>
        <w:tc>
          <w:tcPr>
            <w:tcW w:w="1275" w:type="dxa"/>
            <w:shd w:val="clear" w:color="auto" w:fill="D0CECE" w:themeFill="background2" w:themeFillShade="E6"/>
            <w:vAlign w:val="center"/>
          </w:tcPr>
          <w:p w14:paraId="5B9001E1"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3EA4F326"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5910CD8C" w14:textId="77777777" w:rsidR="002535D1" w:rsidRDefault="002535D1">
            <w:pPr>
              <w:spacing w:after="0" w:line="276" w:lineRule="auto"/>
              <w:rPr>
                <w:rFonts w:ascii="Tahoma" w:eastAsia="SimSun" w:hAnsi="Tahoma" w:cs="Tahoma"/>
                <w:szCs w:val="22"/>
                <w:lang w:val="el-GR"/>
              </w:rPr>
            </w:pPr>
          </w:p>
        </w:tc>
      </w:tr>
      <w:tr w:rsidR="002535D1" w14:paraId="2F4C287C" w14:textId="77777777">
        <w:tc>
          <w:tcPr>
            <w:tcW w:w="851" w:type="dxa"/>
            <w:vAlign w:val="center"/>
          </w:tcPr>
          <w:p w14:paraId="46F4A0DC" w14:textId="77777777" w:rsidR="002535D1" w:rsidRDefault="00373A62">
            <w:pPr>
              <w:pStyle w:val="aff"/>
              <w:numPr>
                <w:ilvl w:val="0"/>
                <w:numId w:val="115"/>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31CBF31C"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783A552E"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0E2C80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71FF022" w14:textId="77777777" w:rsidR="002535D1" w:rsidRDefault="002535D1">
            <w:pPr>
              <w:spacing w:after="0" w:line="276" w:lineRule="auto"/>
              <w:rPr>
                <w:rFonts w:ascii="Tahoma" w:eastAsia="SimSun" w:hAnsi="Tahoma" w:cs="Tahoma"/>
                <w:szCs w:val="22"/>
                <w:lang w:val="el-GR"/>
              </w:rPr>
            </w:pPr>
          </w:p>
        </w:tc>
      </w:tr>
      <w:tr w:rsidR="002535D1" w14:paraId="584E3C02" w14:textId="77777777">
        <w:tc>
          <w:tcPr>
            <w:tcW w:w="851" w:type="dxa"/>
            <w:vAlign w:val="center"/>
          </w:tcPr>
          <w:p w14:paraId="17B9F89D" w14:textId="77777777" w:rsidR="002535D1" w:rsidRDefault="002535D1">
            <w:pPr>
              <w:pStyle w:val="aff"/>
              <w:numPr>
                <w:ilvl w:val="0"/>
                <w:numId w:val="115"/>
              </w:numPr>
              <w:spacing w:after="0" w:line="276" w:lineRule="auto"/>
              <w:jc w:val="center"/>
              <w:rPr>
                <w:rFonts w:ascii="Tahoma" w:eastAsia="SimSun" w:hAnsi="Tahoma" w:cs="Tahoma"/>
                <w:b/>
                <w:bCs/>
                <w:szCs w:val="22"/>
                <w:lang w:val="el-GR"/>
              </w:rPr>
            </w:pPr>
          </w:p>
        </w:tc>
        <w:tc>
          <w:tcPr>
            <w:tcW w:w="4678" w:type="dxa"/>
            <w:vAlign w:val="center"/>
          </w:tcPr>
          <w:p w14:paraId="54835129"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Αριθμός μονάδων Εξυπηρετητών Εφαρμογών Δράσης 2</w:t>
            </w:r>
          </w:p>
        </w:tc>
        <w:tc>
          <w:tcPr>
            <w:tcW w:w="1275" w:type="dxa"/>
            <w:vAlign w:val="center"/>
          </w:tcPr>
          <w:p w14:paraId="4CCD7F97" w14:textId="7DC15D8D"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4</w:t>
            </w:r>
          </w:p>
        </w:tc>
        <w:tc>
          <w:tcPr>
            <w:tcW w:w="1276" w:type="dxa"/>
            <w:vAlign w:val="center"/>
          </w:tcPr>
          <w:p w14:paraId="02A49AB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FCF8C81" w14:textId="77777777" w:rsidR="002535D1" w:rsidRDefault="002535D1">
            <w:pPr>
              <w:spacing w:after="0" w:line="276" w:lineRule="auto"/>
              <w:rPr>
                <w:rFonts w:ascii="Tahoma" w:eastAsia="SimSun" w:hAnsi="Tahoma" w:cs="Tahoma"/>
                <w:szCs w:val="22"/>
                <w:lang w:val="el-GR"/>
              </w:rPr>
            </w:pPr>
          </w:p>
        </w:tc>
      </w:tr>
      <w:tr w:rsidR="002535D1" w14:paraId="686E1D24" w14:textId="77777777">
        <w:tc>
          <w:tcPr>
            <w:tcW w:w="851" w:type="dxa"/>
            <w:vAlign w:val="center"/>
          </w:tcPr>
          <w:p w14:paraId="4C60EEF8" w14:textId="77777777" w:rsidR="002535D1" w:rsidRDefault="002535D1">
            <w:pPr>
              <w:pStyle w:val="aff"/>
              <w:numPr>
                <w:ilvl w:val="0"/>
                <w:numId w:val="115"/>
              </w:numPr>
              <w:spacing w:after="0" w:line="276" w:lineRule="auto"/>
              <w:jc w:val="center"/>
              <w:rPr>
                <w:rFonts w:ascii="Tahoma" w:eastAsia="SimSun" w:hAnsi="Tahoma" w:cs="Tahoma"/>
                <w:b/>
                <w:bCs/>
                <w:szCs w:val="22"/>
                <w:lang w:val="el-GR"/>
              </w:rPr>
            </w:pPr>
          </w:p>
        </w:tc>
        <w:tc>
          <w:tcPr>
            <w:tcW w:w="4678" w:type="dxa"/>
            <w:vAlign w:val="center"/>
          </w:tcPr>
          <w:p w14:paraId="3DBC7C8E"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Οι εξυπηρετητές μέσω μηχανισμού </w:t>
            </w:r>
            <w:r>
              <w:rPr>
                <w:rFonts w:ascii="Tahoma" w:hAnsi="Tahoma" w:cs="Tahoma"/>
                <w:szCs w:val="22"/>
                <w:lang w:eastAsia="el-GR"/>
              </w:rPr>
              <w:t>virtualization</w:t>
            </w:r>
            <w:r>
              <w:rPr>
                <w:rFonts w:ascii="Tahoma" w:hAnsi="Tahoma" w:cs="Tahoma"/>
                <w:szCs w:val="22"/>
                <w:lang w:val="el-GR" w:eastAsia="el-GR"/>
              </w:rPr>
              <w:t xml:space="preserve"> να μπορούν να φιλοξενήσουν σε υψηλή διαθεσιμότητα τα παρακάτω Υποσυστήματα/Εφαρμογές: </w:t>
            </w:r>
          </w:p>
          <w:p w14:paraId="030332F9" w14:textId="77777777" w:rsidR="002535D1" w:rsidRDefault="00373A62" w:rsidP="00523DAE">
            <w:pPr>
              <w:pStyle w:val="aff"/>
              <w:numPr>
                <w:ilvl w:val="0"/>
                <w:numId w:val="27"/>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Υποσύστημα Διαχείρισης Διεπαφών – Διαλειτουργικότητας</w:t>
            </w:r>
          </w:p>
          <w:p w14:paraId="2CC736B3" w14:textId="77777777" w:rsidR="002535D1" w:rsidRDefault="00373A62" w:rsidP="00523DAE">
            <w:pPr>
              <w:pStyle w:val="aff"/>
              <w:numPr>
                <w:ilvl w:val="0"/>
                <w:numId w:val="27"/>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Υποσύστημα Βάσεων Δεδομένων</w:t>
            </w:r>
          </w:p>
          <w:p w14:paraId="718A4C5D" w14:textId="77777777" w:rsidR="002535D1" w:rsidRDefault="00373A62" w:rsidP="00523DAE">
            <w:pPr>
              <w:pStyle w:val="aff"/>
              <w:numPr>
                <w:ilvl w:val="0"/>
                <w:numId w:val="27"/>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Υποσύστημα Διαχείρισης Ηλεκτρονικών Φορμών</w:t>
            </w:r>
          </w:p>
          <w:p w14:paraId="61A08CBC" w14:textId="77777777" w:rsidR="002535D1" w:rsidRDefault="00373A62" w:rsidP="00523DAE">
            <w:pPr>
              <w:pStyle w:val="aff"/>
              <w:numPr>
                <w:ilvl w:val="0"/>
                <w:numId w:val="27"/>
              </w:numPr>
              <w:suppressAutoHyphens w:val="0"/>
              <w:spacing w:after="0" w:line="276" w:lineRule="auto"/>
              <w:ind w:left="346" w:hanging="284"/>
              <w:rPr>
                <w:rFonts w:ascii="Tahoma" w:hAnsi="Tahoma" w:cs="Tahoma"/>
                <w:szCs w:val="22"/>
                <w:lang w:val="el-GR" w:eastAsia="el-GR"/>
              </w:rPr>
            </w:pPr>
            <w:r>
              <w:rPr>
                <w:rFonts w:ascii="Tahoma" w:hAnsi="Tahoma" w:cs="Tahoma"/>
                <w:szCs w:val="22"/>
                <w:lang w:val="el-GR" w:eastAsia="el-GR"/>
              </w:rPr>
              <w:t xml:space="preserve">Υποσύστημα Διαχείρισης Χρηστών </w:t>
            </w:r>
          </w:p>
        </w:tc>
        <w:tc>
          <w:tcPr>
            <w:tcW w:w="1275" w:type="dxa"/>
            <w:vAlign w:val="center"/>
          </w:tcPr>
          <w:p w14:paraId="6743F95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5C2424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8762B75" w14:textId="77777777" w:rsidR="002535D1" w:rsidRDefault="002535D1">
            <w:pPr>
              <w:spacing w:after="0" w:line="276" w:lineRule="auto"/>
              <w:rPr>
                <w:rFonts w:ascii="Tahoma" w:eastAsia="SimSun" w:hAnsi="Tahoma" w:cs="Tahoma"/>
                <w:szCs w:val="22"/>
                <w:lang w:val="el-GR"/>
              </w:rPr>
            </w:pPr>
          </w:p>
        </w:tc>
      </w:tr>
      <w:tr w:rsidR="002535D1" w14:paraId="023FA8F6" w14:textId="77777777">
        <w:tc>
          <w:tcPr>
            <w:tcW w:w="851" w:type="dxa"/>
            <w:vAlign w:val="center"/>
          </w:tcPr>
          <w:p w14:paraId="6360CECF" w14:textId="77777777" w:rsidR="002535D1" w:rsidRDefault="002535D1">
            <w:pPr>
              <w:pStyle w:val="aff"/>
              <w:numPr>
                <w:ilvl w:val="0"/>
                <w:numId w:val="115"/>
              </w:numPr>
              <w:spacing w:after="0" w:line="276" w:lineRule="auto"/>
              <w:jc w:val="center"/>
              <w:rPr>
                <w:rFonts w:ascii="Tahoma" w:eastAsia="SimSun" w:hAnsi="Tahoma" w:cs="Tahoma"/>
                <w:b/>
                <w:bCs/>
                <w:szCs w:val="22"/>
                <w:lang w:val="el-GR"/>
              </w:rPr>
            </w:pPr>
          </w:p>
        </w:tc>
        <w:tc>
          <w:tcPr>
            <w:tcW w:w="4678" w:type="dxa"/>
            <w:vAlign w:val="center"/>
          </w:tcPr>
          <w:p w14:paraId="13EAC826"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προσφερθούν με απαιτούμενο </w:t>
            </w:r>
            <w:r>
              <w:rPr>
                <w:rFonts w:ascii="Tahoma" w:hAnsi="Tahoma" w:cs="Tahoma"/>
                <w:szCs w:val="22"/>
                <w:lang w:eastAsia="el-GR"/>
              </w:rPr>
              <w:t>virtualization</w:t>
            </w:r>
            <w:r>
              <w:rPr>
                <w:rFonts w:ascii="Tahoma" w:hAnsi="Tahoma" w:cs="Tahoma"/>
                <w:szCs w:val="22"/>
                <w:lang w:val="el-GR" w:eastAsia="el-GR"/>
              </w:rPr>
              <w:t xml:space="preserve"> </w:t>
            </w:r>
            <w:r>
              <w:rPr>
                <w:rFonts w:ascii="Tahoma" w:hAnsi="Tahoma" w:cs="Tahoma"/>
                <w:szCs w:val="22"/>
                <w:lang w:eastAsia="el-GR"/>
              </w:rPr>
              <w:t>software</w:t>
            </w:r>
            <w:r>
              <w:rPr>
                <w:rFonts w:ascii="Tahoma" w:hAnsi="Tahoma" w:cs="Tahoma"/>
                <w:szCs w:val="22"/>
                <w:lang w:val="el-GR" w:eastAsia="el-GR"/>
              </w:rPr>
              <w:t>.</w:t>
            </w:r>
          </w:p>
        </w:tc>
        <w:tc>
          <w:tcPr>
            <w:tcW w:w="1275" w:type="dxa"/>
            <w:vAlign w:val="center"/>
          </w:tcPr>
          <w:p w14:paraId="310D115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D5E8DD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F747881" w14:textId="77777777" w:rsidR="002535D1" w:rsidRDefault="002535D1">
            <w:pPr>
              <w:spacing w:after="0" w:line="276" w:lineRule="auto"/>
              <w:rPr>
                <w:rFonts w:ascii="Tahoma" w:eastAsia="SimSun" w:hAnsi="Tahoma" w:cs="Tahoma"/>
                <w:szCs w:val="22"/>
                <w:lang w:val="el-GR"/>
              </w:rPr>
            </w:pPr>
          </w:p>
        </w:tc>
      </w:tr>
      <w:tr w:rsidR="002535D1" w14:paraId="52E6B4AF" w14:textId="77777777">
        <w:tc>
          <w:tcPr>
            <w:tcW w:w="851" w:type="dxa"/>
            <w:vAlign w:val="center"/>
          </w:tcPr>
          <w:p w14:paraId="5F418C67" w14:textId="77777777" w:rsidR="002535D1" w:rsidRDefault="002535D1">
            <w:pPr>
              <w:pStyle w:val="aff"/>
              <w:numPr>
                <w:ilvl w:val="0"/>
                <w:numId w:val="115"/>
              </w:numPr>
              <w:spacing w:after="0" w:line="276" w:lineRule="auto"/>
              <w:jc w:val="center"/>
              <w:rPr>
                <w:rFonts w:ascii="Tahoma" w:eastAsia="SimSun" w:hAnsi="Tahoma" w:cs="Tahoma"/>
                <w:b/>
                <w:bCs/>
                <w:szCs w:val="22"/>
                <w:lang w:val="el-GR"/>
              </w:rPr>
            </w:pPr>
          </w:p>
        </w:tc>
        <w:tc>
          <w:tcPr>
            <w:tcW w:w="4678" w:type="dxa"/>
            <w:vAlign w:val="center"/>
          </w:tcPr>
          <w:p w14:paraId="70B43D9C"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Υποστήριξη εγκατάστασης σε </w:t>
            </w:r>
            <w:r>
              <w:rPr>
                <w:rFonts w:ascii="Tahoma" w:hAnsi="Tahoma" w:cs="Tahoma"/>
                <w:szCs w:val="22"/>
                <w:lang w:eastAsia="el-GR"/>
              </w:rPr>
              <w:t>rack</w:t>
            </w:r>
            <w:r>
              <w:rPr>
                <w:rFonts w:ascii="Tahoma" w:hAnsi="Tahoma" w:cs="Tahoma"/>
                <w:szCs w:val="22"/>
                <w:lang w:val="el-GR" w:eastAsia="el-GR"/>
              </w:rPr>
              <w:t xml:space="preserve"> 19"</w:t>
            </w:r>
          </w:p>
        </w:tc>
        <w:tc>
          <w:tcPr>
            <w:tcW w:w="1275" w:type="dxa"/>
            <w:vAlign w:val="center"/>
          </w:tcPr>
          <w:p w14:paraId="4DAC739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BDC6E9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28C13F8" w14:textId="77777777" w:rsidR="002535D1" w:rsidRDefault="002535D1">
            <w:pPr>
              <w:spacing w:after="0" w:line="276" w:lineRule="auto"/>
              <w:rPr>
                <w:rFonts w:ascii="Tahoma" w:eastAsia="SimSun" w:hAnsi="Tahoma" w:cs="Tahoma"/>
                <w:szCs w:val="22"/>
                <w:lang w:val="el-GR"/>
              </w:rPr>
            </w:pPr>
          </w:p>
        </w:tc>
      </w:tr>
      <w:tr w:rsidR="002535D1" w14:paraId="2FE66A15" w14:textId="77777777">
        <w:tc>
          <w:tcPr>
            <w:tcW w:w="851" w:type="dxa"/>
            <w:vAlign w:val="center"/>
          </w:tcPr>
          <w:p w14:paraId="77AE8221" w14:textId="77777777" w:rsidR="002535D1" w:rsidRDefault="002535D1">
            <w:pPr>
              <w:pStyle w:val="aff"/>
              <w:numPr>
                <w:ilvl w:val="0"/>
                <w:numId w:val="115"/>
              </w:numPr>
              <w:spacing w:after="0" w:line="276" w:lineRule="auto"/>
              <w:jc w:val="center"/>
              <w:rPr>
                <w:rFonts w:ascii="Tahoma" w:eastAsia="SimSun" w:hAnsi="Tahoma" w:cs="Tahoma"/>
                <w:b/>
                <w:bCs/>
                <w:szCs w:val="22"/>
                <w:lang w:val="el-GR"/>
              </w:rPr>
            </w:pPr>
          </w:p>
        </w:tc>
        <w:tc>
          <w:tcPr>
            <w:tcW w:w="4678" w:type="dxa"/>
            <w:vAlign w:val="center"/>
          </w:tcPr>
          <w:p w14:paraId="7CC313B0" w14:textId="77777777" w:rsidR="002535D1" w:rsidRDefault="00373A62"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Τροφοδοσία 240VAC, 50Hz</w:t>
            </w:r>
          </w:p>
        </w:tc>
        <w:tc>
          <w:tcPr>
            <w:tcW w:w="1275" w:type="dxa"/>
            <w:vAlign w:val="center"/>
          </w:tcPr>
          <w:p w14:paraId="62D72FC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4502A2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26ECE20" w14:textId="77777777" w:rsidR="002535D1" w:rsidRDefault="002535D1">
            <w:pPr>
              <w:spacing w:after="0" w:line="276" w:lineRule="auto"/>
              <w:rPr>
                <w:rFonts w:ascii="Tahoma" w:eastAsia="SimSun" w:hAnsi="Tahoma" w:cs="Tahoma"/>
                <w:szCs w:val="22"/>
                <w:lang w:val="el-GR"/>
              </w:rPr>
            </w:pPr>
          </w:p>
        </w:tc>
      </w:tr>
      <w:tr w:rsidR="00A471A4" w:rsidRPr="00A471A4" w14:paraId="0BAAA309"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58073E8" w14:textId="77777777" w:rsidR="0047695D" w:rsidRPr="00A471A4" w:rsidRDefault="0047695D" w:rsidP="00523DAE">
            <w:pPr>
              <w:pStyle w:val="aff"/>
              <w:numPr>
                <w:ilvl w:val="0"/>
                <w:numId w:val="115"/>
              </w:numPr>
              <w:spacing w:after="0" w:line="276" w:lineRule="auto"/>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BEB61AD" w14:textId="37D51038" w:rsidR="0047695D" w:rsidRPr="00A471A4" w:rsidRDefault="0047695D" w:rsidP="00523DAE">
            <w:pPr>
              <w:suppressAutoHyphens w:val="0"/>
              <w:spacing w:after="0" w:line="276" w:lineRule="auto"/>
              <w:rPr>
                <w:rFonts w:ascii="Tahoma" w:hAnsi="Tahoma" w:cs="Tahoma"/>
                <w:szCs w:val="22"/>
                <w:lang w:val="el-GR" w:eastAsia="el-GR"/>
              </w:rPr>
            </w:pPr>
            <w:r w:rsidRPr="00A471A4">
              <w:rPr>
                <w:rFonts w:ascii="Tahoma" w:hAnsi="Tahoma" w:cs="Tahoma"/>
                <w:lang w:val="el-GR"/>
              </w:rPr>
              <w:t xml:space="preserve">Η λύση πρέπει να μπορεί να παρέχει το λογισμικό Hyperconvergence ώστε να παρέχει λύση επιπέδου Enterprise-class χρησιμοποιώντας επεξεργαστές Intel x86 </w:t>
            </w:r>
            <w:r w:rsidR="006A77D9" w:rsidRPr="00A471A4">
              <w:rPr>
                <w:rFonts w:ascii="Tahoma" w:hAnsi="Tahoma" w:cs="Tahoma"/>
                <w:lang w:val="el-GR"/>
              </w:rPr>
              <w:t xml:space="preserve">x86 </w:t>
            </w:r>
            <w:r w:rsidR="006A77D9">
              <w:rPr>
                <w:rFonts w:ascii="Tahoma" w:hAnsi="Tahoma" w:cs="Tahoma"/>
                <w:lang w:val="el-GR"/>
              </w:rPr>
              <w:t xml:space="preserve">ή αντίστοιχου ή ισοδύναμου, </w:t>
            </w:r>
            <w:r w:rsidRPr="00A471A4">
              <w:rPr>
                <w:rFonts w:ascii="Tahoma" w:hAnsi="Tahoma" w:cs="Tahoma"/>
                <w:lang w:val="el-GR"/>
              </w:rPr>
              <w:t>τελευταίας τεχνολογίας χωρίς να εξαρτάται από εξωτερικό Storage και τον αντίστοιχο εξοπλισμό που χρειάζεται.</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00EEDE2" w14:textId="3302CA31" w:rsidR="0047695D" w:rsidRPr="00A471A4" w:rsidRDefault="0047695D" w:rsidP="000866A0">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7C8CE3E" w14:textId="1E6490C7" w:rsidR="0047695D" w:rsidRPr="00A471A4" w:rsidRDefault="0047695D" w:rsidP="0047695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D9D03E0" w14:textId="77777777" w:rsidR="0047695D" w:rsidRPr="00A471A4" w:rsidRDefault="0047695D" w:rsidP="0047695D">
            <w:pPr>
              <w:spacing w:after="0" w:line="276" w:lineRule="auto"/>
              <w:rPr>
                <w:rFonts w:ascii="Tahoma" w:eastAsia="SimSun" w:hAnsi="Tahoma" w:cs="Tahoma"/>
                <w:szCs w:val="22"/>
                <w:lang w:val="el-GR"/>
              </w:rPr>
            </w:pPr>
          </w:p>
        </w:tc>
      </w:tr>
      <w:tr w:rsidR="00A471A4" w:rsidRPr="00A471A4" w14:paraId="31C0762D"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C3D5116" w14:textId="77777777" w:rsidR="0047695D" w:rsidRPr="00A471A4" w:rsidRDefault="0047695D" w:rsidP="0047695D">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475C710A" w14:textId="618D8033" w:rsidR="0047695D" w:rsidRPr="00A471A4" w:rsidRDefault="0047695D" w:rsidP="00523DAE">
            <w:pPr>
              <w:suppressAutoHyphens w:val="0"/>
              <w:spacing w:after="0" w:line="276" w:lineRule="auto"/>
              <w:rPr>
                <w:rFonts w:ascii="Tahoma" w:hAnsi="Tahoma" w:cs="Tahoma"/>
                <w:szCs w:val="22"/>
                <w:lang w:val="el-GR" w:eastAsia="el-GR"/>
              </w:rPr>
            </w:pPr>
            <w:r w:rsidRPr="00A471A4">
              <w:rPr>
                <w:rFonts w:ascii="Tahoma" w:hAnsi="Tahoma" w:cs="Tahoma"/>
                <w:lang w:val="el-GR"/>
              </w:rPr>
              <w:t xml:space="preserve">Η λύση πρέπει να υποστηρίζει και </w:t>
            </w:r>
            <w:r w:rsidRPr="00A471A4">
              <w:rPr>
                <w:rFonts w:ascii="Tahoma" w:hAnsi="Tahoma" w:cs="Tahoma"/>
              </w:rPr>
              <w:t>HyperV</w:t>
            </w:r>
            <w:r w:rsidRPr="00A471A4">
              <w:rPr>
                <w:rFonts w:ascii="Tahoma" w:hAnsi="Tahoma" w:cs="Tahoma"/>
                <w:lang w:val="el-GR"/>
              </w:rPr>
              <w:t xml:space="preserve"> ή </w:t>
            </w:r>
            <w:r w:rsidRPr="00A471A4">
              <w:rPr>
                <w:rFonts w:ascii="Tahoma" w:hAnsi="Tahoma" w:cs="Tahoma"/>
              </w:rPr>
              <w:t>Vsphere</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0696161" w14:textId="0C7BFFB8" w:rsidR="0047695D" w:rsidRPr="00A471A4" w:rsidRDefault="0047695D" w:rsidP="0047695D">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5C98A6D" w14:textId="550FD332" w:rsidR="0047695D" w:rsidRPr="00A471A4" w:rsidRDefault="0047695D" w:rsidP="0047695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FD03650" w14:textId="1312D8B2" w:rsidR="0047695D" w:rsidRPr="00A471A4" w:rsidRDefault="0047695D" w:rsidP="0047695D">
            <w:pPr>
              <w:spacing w:after="0" w:line="276" w:lineRule="auto"/>
              <w:rPr>
                <w:rFonts w:ascii="Tahoma" w:eastAsia="SimSun" w:hAnsi="Tahoma" w:cs="Tahoma"/>
                <w:szCs w:val="22"/>
                <w:lang w:val="el-GR"/>
              </w:rPr>
            </w:pPr>
          </w:p>
        </w:tc>
      </w:tr>
      <w:tr w:rsidR="0047695D" w14:paraId="62FDE56E" w14:textId="77777777">
        <w:tc>
          <w:tcPr>
            <w:tcW w:w="851" w:type="dxa"/>
            <w:tcBorders>
              <w:top w:val="single" w:sz="4" w:space="0" w:color="auto"/>
              <w:left w:val="single" w:sz="4" w:space="0" w:color="auto"/>
              <w:bottom w:val="single" w:sz="4" w:space="0" w:color="auto"/>
              <w:right w:val="single" w:sz="4" w:space="0" w:color="auto"/>
            </w:tcBorders>
            <w:vAlign w:val="center"/>
          </w:tcPr>
          <w:p w14:paraId="3F827164" w14:textId="77777777" w:rsidR="0047695D" w:rsidRDefault="0047695D" w:rsidP="0047695D">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A44E964" w14:textId="77777777" w:rsidR="0047695D" w:rsidRDefault="0047695D"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Η λύση πρέπει να υποστηρίζει και ALL FLASH αλλά και </w:t>
            </w:r>
            <w:r>
              <w:rPr>
                <w:rFonts w:ascii="Tahoma" w:hAnsi="Tahoma" w:cs="Tahoma"/>
                <w:szCs w:val="22"/>
                <w:lang w:eastAsia="el-GR"/>
              </w:rPr>
              <w:t>Hybrid</w:t>
            </w:r>
            <w:r>
              <w:rPr>
                <w:rFonts w:ascii="Tahoma" w:hAnsi="Tahoma" w:cs="Tahoma"/>
                <w:szCs w:val="22"/>
                <w:lang w:val="el-GR" w:eastAsia="el-GR"/>
              </w:rPr>
              <w:t xml:space="preserve"> </w:t>
            </w:r>
            <w:r>
              <w:rPr>
                <w:rFonts w:ascii="Tahoma" w:hAnsi="Tahoma" w:cs="Tahoma"/>
                <w:szCs w:val="22"/>
                <w:lang w:eastAsia="el-GR"/>
              </w:rPr>
              <w:t>Nodes</w:t>
            </w:r>
          </w:p>
        </w:tc>
        <w:tc>
          <w:tcPr>
            <w:tcW w:w="1275" w:type="dxa"/>
            <w:tcBorders>
              <w:top w:val="single" w:sz="4" w:space="0" w:color="auto"/>
              <w:left w:val="single" w:sz="4" w:space="0" w:color="auto"/>
              <w:bottom w:val="single" w:sz="4" w:space="0" w:color="auto"/>
              <w:right w:val="single" w:sz="4" w:space="0" w:color="auto"/>
            </w:tcBorders>
            <w:vAlign w:val="center"/>
          </w:tcPr>
          <w:p w14:paraId="10BA4F90" w14:textId="77777777" w:rsidR="0047695D" w:rsidRDefault="0047695D" w:rsidP="0047695D">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68AFD8F" w14:textId="77777777" w:rsidR="0047695D" w:rsidRDefault="0047695D" w:rsidP="0047695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D2E4445" w14:textId="77777777" w:rsidR="0047695D" w:rsidRDefault="0047695D" w:rsidP="0047695D">
            <w:pPr>
              <w:spacing w:after="0" w:line="276" w:lineRule="auto"/>
              <w:rPr>
                <w:rFonts w:ascii="Tahoma" w:eastAsia="SimSun" w:hAnsi="Tahoma" w:cs="Tahoma"/>
                <w:szCs w:val="22"/>
                <w:lang w:val="el-GR"/>
              </w:rPr>
            </w:pPr>
          </w:p>
        </w:tc>
      </w:tr>
      <w:tr w:rsidR="0047695D" w14:paraId="4AB423FC" w14:textId="77777777">
        <w:tc>
          <w:tcPr>
            <w:tcW w:w="851" w:type="dxa"/>
            <w:tcBorders>
              <w:top w:val="single" w:sz="4" w:space="0" w:color="auto"/>
              <w:left w:val="single" w:sz="4" w:space="0" w:color="auto"/>
              <w:bottom w:val="single" w:sz="4" w:space="0" w:color="auto"/>
              <w:right w:val="single" w:sz="4" w:space="0" w:color="auto"/>
            </w:tcBorders>
            <w:vAlign w:val="center"/>
          </w:tcPr>
          <w:p w14:paraId="4157890C" w14:textId="77777777" w:rsidR="0047695D" w:rsidRDefault="0047695D" w:rsidP="0047695D">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6317444" w14:textId="77777777" w:rsidR="0047695D" w:rsidRDefault="0047695D"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Η λύση πρέπει να έρχεται από το εργοστάσιο με πρόβλεψη για την εύκολη υλοποίησή της (</w:t>
            </w:r>
            <w:r>
              <w:rPr>
                <w:rFonts w:ascii="Tahoma" w:hAnsi="Tahoma" w:cs="Tahoma"/>
                <w:szCs w:val="22"/>
                <w:lang w:eastAsia="el-GR"/>
              </w:rPr>
              <w:t>integrated</w:t>
            </w:r>
            <w:r>
              <w:rPr>
                <w:rFonts w:ascii="Tahoma" w:hAnsi="Tahoma" w:cs="Tahoma"/>
                <w:szCs w:val="22"/>
                <w:lang w:val="el-GR" w:eastAsia="el-GR"/>
              </w:rPr>
              <w:t xml:space="preserve">) - Και πρέπει να περιλαμβάνει όλο το υλικό συμπεριλαμβανομένων των εξυπηρετητών , των δικτυακών </w:t>
            </w:r>
            <w:r>
              <w:rPr>
                <w:rFonts w:ascii="Tahoma" w:hAnsi="Tahoma" w:cs="Tahoma"/>
                <w:szCs w:val="22"/>
                <w:lang w:eastAsia="el-GR"/>
              </w:rPr>
              <w:t>Switches</w:t>
            </w:r>
            <w:r>
              <w:rPr>
                <w:rFonts w:ascii="Tahoma" w:hAnsi="Tahoma" w:cs="Tahoma"/>
                <w:szCs w:val="22"/>
                <w:lang w:val="el-GR" w:eastAsia="el-GR"/>
              </w:rPr>
              <w:t xml:space="preserve">, τους </w:t>
            </w:r>
            <w:r>
              <w:rPr>
                <w:rFonts w:ascii="Tahoma" w:hAnsi="Tahoma" w:cs="Tahoma"/>
                <w:szCs w:val="22"/>
                <w:lang w:eastAsia="el-GR"/>
              </w:rPr>
              <w:t>Hypervisors</w:t>
            </w:r>
            <w:r>
              <w:rPr>
                <w:rFonts w:ascii="Tahoma" w:hAnsi="Tahoma" w:cs="Tahoma"/>
                <w:szCs w:val="22"/>
                <w:lang w:val="el-GR" w:eastAsia="el-GR"/>
              </w:rPr>
              <w:t xml:space="preserve">,τους δίσκους , το Λογισμικό για το </w:t>
            </w:r>
            <w:r>
              <w:rPr>
                <w:rFonts w:ascii="Tahoma" w:hAnsi="Tahoma" w:cs="Tahoma"/>
                <w:szCs w:val="22"/>
                <w:lang w:eastAsia="el-GR"/>
              </w:rPr>
              <w:t>Storage</w:t>
            </w:r>
            <w:r>
              <w:rPr>
                <w:rFonts w:ascii="Tahoma" w:hAnsi="Tahoma" w:cs="Tahoma"/>
                <w:szCs w:val="22"/>
                <w:lang w:val="el-GR" w:eastAsia="el-GR"/>
              </w:rPr>
              <w:t xml:space="preserve"> , αλλά και το διαχειριστικό εργαλείο για όλο το </w:t>
            </w:r>
            <w:r>
              <w:rPr>
                <w:rFonts w:ascii="Tahoma" w:hAnsi="Tahoma" w:cs="Tahoma"/>
                <w:szCs w:val="22"/>
                <w:lang w:eastAsia="el-GR"/>
              </w:rPr>
              <w:t>Hardware</w:t>
            </w:r>
            <w:r>
              <w:rPr>
                <w:rFonts w:ascii="Tahoma" w:hAnsi="Tahoma" w:cs="Tahoma"/>
                <w:szCs w:val="22"/>
                <w:lang w:val="el-GR" w:eastAsia="el-GR"/>
              </w:rPr>
              <w:t xml:space="preserve"> υλικό σύστημα το οποίο </w:t>
            </w:r>
            <w:r>
              <w:rPr>
                <w:rFonts w:ascii="Tahoma" w:hAnsi="Tahoma" w:cs="Tahoma"/>
                <w:szCs w:val="22"/>
                <w:lang w:val="el-GR" w:eastAsia="el-GR"/>
              </w:rPr>
              <w:lastRenderedPageBreak/>
              <w:t xml:space="preserve">πρέπει να είναι προ-εγκατεστημένο στο </w:t>
            </w:r>
            <w:r>
              <w:rPr>
                <w:rFonts w:ascii="Tahoma" w:hAnsi="Tahoma" w:cs="Tahoma"/>
                <w:szCs w:val="22"/>
                <w:lang w:eastAsia="el-GR"/>
              </w:rPr>
              <w:t>Hardware</w:t>
            </w:r>
            <w:r>
              <w:rPr>
                <w:rFonts w:ascii="Tahoma" w:hAnsi="Tahoma" w:cs="Tahoma"/>
                <w:szCs w:val="22"/>
                <w:lang w:val="el-GR" w:eastAsia="el-GR"/>
              </w:rPr>
              <w:t xml:space="preserve"> υλικό και να είναι έτοιμο για γρήγορη υλοποίηση</w:t>
            </w:r>
          </w:p>
        </w:tc>
        <w:tc>
          <w:tcPr>
            <w:tcW w:w="1275" w:type="dxa"/>
            <w:tcBorders>
              <w:top w:val="single" w:sz="4" w:space="0" w:color="auto"/>
              <w:left w:val="single" w:sz="4" w:space="0" w:color="auto"/>
              <w:bottom w:val="single" w:sz="4" w:space="0" w:color="auto"/>
              <w:right w:val="single" w:sz="4" w:space="0" w:color="auto"/>
            </w:tcBorders>
            <w:vAlign w:val="center"/>
          </w:tcPr>
          <w:p w14:paraId="4246258D" w14:textId="77777777" w:rsidR="0047695D" w:rsidRDefault="0047695D" w:rsidP="0047695D">
            <w:pPr>
              <w:spacing w:line="276" w:lineRule="auto"/>
              <w:jc w:val="center"/>
              <w:rPr>
                <w:rFonts w:ascii="Tahoma" w:hAnsi="Tahoma" w:cs="Tahoma"/>
                <w:szCs w:val="22"/>
                <w:lang w:val="el-GR" w:eastAsia="el-GR"/>
              </w:rPr>
            </w:pPr>
            <w:r>
              <w:rPr>
                <w:rFonts w:ascii="Tahoma" w:hAnsi="Tahoma" w:cs="Tahoma"/>
                <w:szCs w:val="22"/>
                <w:lang w:val="el-GR" w:eastAsia="el-GR"/>
              </w:rPr>
              <w:lastRenderedPageBreak/>
              <w:t>ΝΑΙ</w:t>
            </w:r>
          </w:p>
        </w:tc>
        <w:tc>
          <w:tcPr>
            <w:tcW w:w="1276" w:type="dxa"/>
            <w:tcBorders>
              <w:top w:val="single" w:sz="4" w:space="0" w:color="auto"/>
              <w:left w:val="single" w:sz="4" w:space="0" w:color="auto"/>
              <w:bottom w:val="single" w:sz="4" w:space="0" w:color="auto"/>
              <w:right w:val="single" w:sz="4" w:space="0" w:color="auto"/>
            </w:tcBorders>
            <w:vAlign w:val="center"/>
          </w:tcPr>
          <w:p w14:paraId="181B6BB1" w14:textId="77777777" w:rsidR="0047695D" w:rsidRDefault="0047695D" w:rsidP="0047695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EFF1421" w14:textId="77777777" w:rsidR="0047695D" w:rsidRDefault="0047695D" w:rsidP="0047695D">
            <w:pPr>
              <w:spacing w:after="0" w:line="276" w:lineRule="auto"/>
              <w:rPr>
                <w:rFonts w:ascii="Tahoma" w:eastAsia="SimSun" w:hAnsi="Tahoma" w:cs="Tahoma"/>
                <w:szCs w:val="22"/>
                <w:lang w:val="el-GR"/>
              </w:rPr>
            </w:pPr>
          </w:p>
        </w:tc>
      </w:tr>
      <w:tr w:rsidR="0047695D" w14:paraId="162FF45A" w14:textId="77777777">
        <w:tc>
          <w:tcPr>
            <w:tcW w:w="851" w:type="dxa"/>
            <w:tcBorders>
              <w:top w:val="single" w:sz="4" w:space="0" w:color="auto"/>
              <w:left w:val="single" w:sz="4" w:space="0" w:color="auto"/>
              <w:bottom w:val="single" w:sz="4" w:space="0" w:color="auto"/>
              <w:right w:val="single" w:sz="4" w:space="0" w:color="auto"/>
            </w:tcBorders>
            <w:vAlign w:val="center"/>
          </w:tcPr>
          <w:p w14:paraId="32DF1CA2" w14:textId="77777777" w:rsidR="0047695D" w:rsidRDefault="0047695D" w:rsidP="0047695D">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45A3696" w14:textId="77777777" w:rsidR="0047695D" w:rsidRDefault="0047695D"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σύστημα πρέπει να υποστηρίζει επεκτάσεις του </w:t>
            </w:r>
            <w:r>
              <w:rPr>
                <w:rFonts w:ascii="Tahoma" w:hAnsi="Tahoma" w:cs="Tahoma"/>
                <w:szCs w:val="22"/>
                <w:lang w:eastAsia="el-GR"/>
              </w:rPr>
              <w:t>Storage</w:t>
            </w:r>
            <w:r>
              <w:rPr>
                <w:rFonts w:ascii="Tahoma" w:hAnsi="Tahoma" w:cs="Tahoma"/>
                <w:szCs w:val="22"/>
                <w:lang w:val="el-GR" w:eastAsia="el-GR"/>
              </w:rPr>
              <w:t xml:space="preserve"> μόνο χωρίς προσθήκη επιπλέον εξυπηρετητών αλλά και επεκτάσεις </w:t>
            </w:r>
            <w:r>
              <w:rPr>
                <w:rFonts w:ascii="Tahoma" w:hAnsi="Tahoma" w:cs="Tahoma"/>
                <w:szCs w:val="22"/>
                <w:lang w:eastAsia="el-GR"/>
              </w:rPr>
              <w:t>Compute</w:t>
            </w:r>
            <w:r>
              <w:rPr>
                <w:rFonts w:ascii="Tahoma" w:hAnsi="Tahoma" w:cs="Tahoma"/>
                <w:szCs w:val="22"/>
                <w:lang w:val="el-GR" w:eastAsia="el-GR"/>
              </w:rPr>
              <w:t xml:space="preserve"> μόνο δηλαδή επιπλέον εξυπηρετητών χωρίς επέκταση του </w:t>
            </w:r>
            <w:r>
              <w:rPr>
                <w:rFonts w:ascii="Tahoma" w:hAnsi="Tahoma" w:cs="Tahoma"/>
                <w:szCs w:val="22"/>
                <w:lang w:eastAsia="el-GR"/>
              </w:rPr>
              <w:t>Storage</w:t>
            </w:r>
          </w:p>
        </w:tc>
        <w:tc>
          <w:tcPr>
            <w:tcW w:w="1275" w:type="dxa"/>
            <w:tcBorders>
              <w:top w:val="single" w:sz="4" w:space="0" w:color="auto"/>
              <w:left w:val="single" w:sz="4" w:space="0" w:color="auto"/>
              <w:bottom w:val="single" w:sz="4" w:space="0" w:color="auto"/>
              <w:right w:val="single" w:sz="4" w:space="0" w:color="auto"/>
            </w:tcBorders>
            <w:vAlign w:val="center"/>
          </w:tcPr>
          <w:p w14:paraId="03ECFA21" w14:textId="77777777" w:rsidR="0047695D" w:rsidRDefault="0047695D" w:rsidP="0047695D">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5446B1A" w14:textId="77777777" w:rsidR="0047695D" w:rsidRDefault="0047695D" w:rsidP="0047695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CCD973E" w14:textId="77777777" w:rsidR="0047695D" w:rsidRDefault="0047695D" w:rsidP="0047695D">
            <w:pPr>
              <w:spacing w:after="0" w:line="276" w:lineRule="auto"/>
              <w:rPr>
                <w:rFonts w:ascii="Tahoma" w:eastAsia="SimSun" w:hAnsi="Tahoma" w:cs="Tahoma"/>
                <w:szCs w:val="22"/>
                <w:lang w:val="el-GR"/>
              </w:rPr>
            </w:pPr>
          </w:p>
        </w:tc>
      </w:tr>
      <w:tr w:rsidR="00A471A4" w:rsidRPr="00A471A4" w14:paraId="7065319F"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BDD778" w14:textId="77777777" w:rsidR="004212CA" w:rsidRPr="00A471A4" w:rsidRDefault="004212CA" w:rsidP="004212C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5FFE7F8" w14:textId="58AA9259" w:rsidR="004212CA" w:rsidRPr="00A471A4" w:rsidRDefault="004212CA" w:rsidP="004212CA">
            <w:pPr>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Η συνολική ωφέλιμη χωρητικότητα του cluster να είναι ≥ </w:t>
            </w:r>
            <w:r w:rsidR="00B1160D" w:rsidRPr="00A471A4">
              <w:rPr>
                <w:rFonts w:ascii="Tahoma" w:hAnsi="Tahoma" w:cs="Tahoma"/>
                <w:lang w:val="el-GR"/>
              </w:rPr>
              <w:t xml:space="preserve">20 </w:t>
            </w:r>
            <w:r w:rsidRPr="00A471A4">
              <w:rPr>
                <w:rFonts w:ascii="Tahoma" w:hAnsi="Tahoma" w:cs="Tahoma"/>
                <w:lang w:val="el-GR"/>
              </w:rPr>
              <w:t>ΤΒ</w:t>
            </w:r>
            <w:r w:rsidR="00B1160D" w:rsidRPr="00A471A4">
              <w:rPr>
                <w:rFonts w:ascii="Tahoma" w:hAnsi="Tahoma" w:cs="Tahoma"/>
                <w:lang w:val="el-GR"/>
              </w:rPr>
              <w:t xml:space="preserve"> </w:t>
            </w:r>
            <w:r w:rsidR="00B1160D" w:rsidRPr="00A471A4">
              <w:rPr>
                <w:rFonts w:ascii="Tahoma" w:hAnsi="Tahoma" w:cs="Tahoma"/>
                <w:lang w:val="en-US"/>
              </w:rPr>
              <w:t>SSD</w:t>
            </w:r>
            <w:r w:rsidR="00B1160D" w:rsidRPr="00A471A4">
              <w:rPr>
                <w:rFonts w:ascii="Tahoma" w:hAnsi="Tahoma" w:cs="Tahoma"/>
                <w:lang w:val="el-GR"/>
              </w:rPr>
              <w:t>,</w:t>
            </w:r>
            <w:r w:rsidRPr="00A471A4">
              <w:rPr>
                <w:rFonts w:ascii="Tahoma" w:hAnsi="Tahoma" w:cs="Tahoma"/>
                <w:lang w:val="el-GR"/>
              </w:rPr>
              <w:t xml:space="preserve"> χωρίς να υπολογίζονται τεχνικές συμπίεσης (deduplication/compression)</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572D29C" w14:textId="22BD3A53" w:rsidR="004212CA" w:rsidRPr="00A471A4" w:rsidRDefault="004212CA" w:rsidP="004212CA">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1068962" w14:textId="5A8C885B" w:rsidR="004212CA" w:rsidRPr="00A471A4" w:rsidRDefault="004212CA" w:rsidP="004212C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2D13EDB" w14:textId="5B25F749" w:rsidR="004212CA" w:rsidRPr="00A471A4" w:rsidRDefault="004212CA">
            <w:pPr>
              <w:spacing w:after="0" w:line="276" w:lineRule="auto"/>
              <w:rPr>
                <w:rFonts w:ascii="Tahoma" w:eastAsia="SimSun" w:hAnsi="Tahoma" w:cs="Tahoma"/>
                <w:sz w:val="16"/>
                <w:szCs w:val="16"/>
                <w:lang w:val="el-GR"/>
              </w:rPr>
            </w:pPr>
          </w:p>
        </w:tc>
      </w:tr>
      <w:tr w:rsidR="004212CA" w14:paraId="39478D22" w14:textId="77777777">
        <w:tc>
          <w:tcPr>
            <w:tcW w:w="851" w:type="dxa"/>
            <w:tcBorders>
              <w:top w:val="single" w:sz="4" w:space="0" w:color="auto"/>
              <w:left w:val="single" w:sz="4" w:space="0" w:color="auto"/>
              <w:bottom w:val="single" w:sz="4" w:space="0" w:color="auto"/>
              <w:right w:val="single" w:sz="4" w:space="0" w:color="auto"/>
            </w:tcBorders>
            <w:vAlign w:val="center"/>
          </w:tcPr>
          <w:p w14:paraId="752D8756" w14:textId="77777777" w:rsidR="004212CA" w:rsidRDefault="004212CA" w:rsidP="004212C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EADE1B4" w14:textId="77777777" w:rsidR="004212CA" w:rsidRDefault="004212CA" w:rsidP="004212CA">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Ο σχεδιασμός της λύσης πρέπει να είναι της λογικής n+1, ενώ τα ελάχιστα CPU </w:t>
            </w:r>
            <w:r>
              <w:rPr>
                <w:rFonts w:ascii="Tahoma" w:hAnsi="Tahoma" w:cs="Tahoma"/>
                <w:szCs w:val="22"/>
                <w:lang w:eastAsia="el-GR"/>
              </w:rPr>
              <w:t>Cores</w:t>
            </w:r>
            <w:r>
              <w:rPr>
                <w:rFonts w:ascii="Tahoma" w:hAnsi="Tahoma" w:cs="Tahoma"/>
                <w:szCs w:val="22"/>
                <w:lang w:val="el-GR" w:eastAsia="el-GR"/>
              </w:rPr>
              <w:t xml:space="preserve">, Memory και </w:t>
            </w:r>
            <w:r>
              <w:rPr>
                <w:rFonts w:ascii="Tahoma" w:hAnsi="Tahoma" w:cs="Tahoma"/>
                <w:szCs w:val="22"/>
                <w:lang w:eastAsia="el-GR"/>
              </w:rPr>
              <w:t>storage</w:t>
            </w:r>
            <w:r>
              <w:rPr>
                <w:rFonts w:ascii="Tahoma" w:hAnsi="Tahoma" w:cs="Tahoma"/>
                <w:szCs w:val="22"/>
                <w:lang w:val="el-GR" w:eastAsia="el-GR"/>
              </w:rPr>
              <w:t xml:space="preserve"> πρέπει να είναι διαθέσιμα στην περίπτωση αστοχίας ενός από τους εξυπηρετητές</w:t>
            </w:r>
          </w:p>
        </w:tc>
        <w:tc>
          <w:tcPr>
            <w:tcW w:w="1275" w:type="dxa"/>
            <w:tcBorders>
              <w:top w:val="single" w:sz="4" w:space="0" w:color="auto"/>
              <w:left w:val="single" w:sz="4" w:space="0" w:color="auto"/>
              <w:bottom w:val="single" w:sz="4" w:space="0" w:color="auto"/>
              <w:right w:val="single" w:sz="4" w:space="0" w:color="auto"/>
            </w:tcBorders>
            <w:vAlign w:val="center"/>
          </w:tcPr>
          <w:p w14:paraId="1FB8B326" w14:textId="77777777" w:rsidR="004212CA" w:rsidRDefault="004212CA" w:rsidP="004212C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BBD7CEB" w14:textId="77777777" w:rsidR="004212CA" w:rsidRDefault="004212CA" w:rsidP="004212C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F6DFB1D" w14:textId="77777777" w:rsidR="004212CA" w:rsidRDefault="004212CA" w:rsidP="004212CA">
            <w:pPr>
              <w:spacing w:after="0" w:line="276" w:lineRule="auto"/>
              <w:rPr>
                <w:rFonts w:ascii="Tahoma" w:eastAsia="SimSun" w:hAnsi="Tahoma" w:cs="Tahoma"/>
                <w:szCs w:val="22"/>
                <w:lang w:val="el-GR"/>
              </w:rPr>
            </w:pPr>
          </w:p>
        </w:tc>
      </w:tr>
      <w:tr w:rsidR="004212CA" w14:paraId="698627BA" w14:textId="77777777">
        <w:tc>
          <w:tcPr>
            <w:tcW w:w="851" w:type="dxa"/>
            <w:tcBorders>
              <w:top w:val="single" w:sz="4" w:space="0" w:color="auto"/>
              <w:left w:val="single" w:sz="4" w:space="0" w:color="auto"/>
              <w:bottom w:val="single" w:sz="4" w:space="0" w:color="auto"/>
              <w:right w:val="single" w:sz="4" w:space="0" w:color="auto"/>
            </w:tcBorders>
            <w:vAlign w:val="center"/>
          </w:tcPr>
          <w:p w14:paraId="08FE2619" w14:textId="77777777" w:rsidR="004212CA" w:rsidRDefault="004212CA" w:rsidP="004212C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9085145" w14:textId="77777777" w:rsidR="004212CA" w:rsidRDefault="004212CA" w:rsidP="004212CA">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Δεν πρέπει να υπάρχει </w:t>
            </w:r>
            <w:r>
              <w:rPr>
                <w:rFonts w:ascii="Tahoma" w:hAnsi="Tahoma" w:cs="Tahoma"/>
                <w:szCs w:val="22"/>
                <w:lang w:eastAsia="el-GR"/>
              </w:rPr>
              <w:t>Single</w:t>
            </w:r>
            <w:r w:rsidRPr="007C0EB0">
              <w:rPr>
                <w:rFonts w:ascii="Tahoma" w:hAnsi="Tahoma" w:cs="Tahoma"/>
                <w:szCs w:val="22"/>
                <w:lang w:val="el-GR" w:eastAsia="el-GR"/>
              </w:rPr>
              <w:t xml:space="preserve"> </w:t>
            </w:r>
            <w:r>
              <w:rPr>
                <w:rFonts w:ascii="Tahoma" w:hAnsi="Tahoma" w:cs="Tahoma"/>
                <w:szCs w:val="22"/>
                <w:lang w:eastAsia="el-GR"/>
              </w:rPr>
              <w:t>Point</w:t>
            </w:r>
            <w:r w:rsidRPr="007C0EB0">
              <w:rPr>
                <w:rFonts w:ascii="Tahoma" w:hAnsi="Tahoma" w:cs="Tahoma"/>
                <w:szCs w:val="22"/>
                <w:lang w:val="el-GR" w:eastAsia="el-GR"/>
              </w:rPr>
              <w:t xml:space="preserve"> </w:t>
            </w:r>
            <w:r>
              <w:rPr>
                <w:rFonts w:ascii="Tahoma" w:hAnsi="Tahoma" w:cs="Tahoma"/>
                <w:szCs w:val="22"/>
                <w:lang w:eastAsia="el-GR"/>
              </w:rPr>
              <w:t>of</w:t>
            </w:r>
            <w:r w:rsidRPr="007C0EB0">
              <w:rPr>
                <w:rFonts w:ascii="Tahoma" w:hAnsi="Tahoma" w:cs="Tahoma"/>
                <w:szCs w:val="22"/>
                <w:lang w:val="el-GR" w:eastAsia="el-GR"/>
              </w:rPr>
              <w:t xml:space="preserve"> </w:t>
            </w:r>
            <w:r>
              <w:rPr>
                <w:rFonts w:ascii="Tahoma" w:hAnsi="Tahoma" w:cs="Tahoma"/>
                <w:szCs w:val="22"/>
                <w:lang w:eastAsia="el-GR"/>
              </w:rPr>
              <w:t>Failure</w:t>
            </w:r>
          </w:p>
        </w:tc>
        <w:tc>
          <w:tcPr>
            <w:tcW w:w="1275" w:type="dxa"/>
            <w:tcBorders>
              <w:top w:val="single" w:sz="4" w:space="0" w:color="auto"/>
              <w:left w:val="single" w:sz="4" w:space="0" w:color="auto"/>
              <w:bottom w:val="single" w:sz="4" w:space="0" w:color="auto"/>
              <w:right w:val="single" w:sz="4" w:space="0" w:color="auto"/>
            </w:tcBorders>
            <w:vAlign w:val="center"/>
          </w:tcPr>
          <w:p w14:paraId="6F2282C7" w14:textId="77777777" w:rsidR="004212CA" w:rsidRDefault="004212CA" w:rsidP="004212C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000DC6" w14:textId="77777777" w:rsidR="004212CA" w:rsidRDefault="004212CA" w:rsidP="004212C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F1D139D" w14:textId="77777777" w:rsidR="004212CA" w:rsidRDefault="004212CA" w:rsidP="004212CA">
            <w:pPr>
              <w:spacing w:after="0" w:line="276" w:lineRule="auto"/>
              <w:rPr>
                <w:rFonts w:ascii="Tahoma" w:eastAsia="SimSun" w:hAnsi="Tahoma" w:cs="Tahoma"/>
                <w:szCs w:val="22"/>
                <w:lang w:val="el-GR"/>
              </w:rPr>
            </w:pPr>
          </w:p>
        </w:tc>
      </w:tr>
      <w:tr w:rsidR="004212CA" w14:paraId="29F00ADC" w14:textId="77777777">
        <w:tc>
          <w:tcPr>
            <w:tcW w:w="851" w:type="dxa"/>
            <w:tcBorders>
              <w:top w:val="single" w:sz="4" w:space="0" w:color="auto"/>
              <w:left w:val="single" w:sz="4" w:space="0" w:color="auto"/>
              <w:bottom w:val="single" w:sz="4" w:space="0" w:color="auto"/>
              <w:right w:val="single" w:sz="4" w:space="0" w:color="auto"/>
            </w:tcBorders>
            <w:vAlign w:val="center"/>
          </w:tcPr>
          <w:p w14:paraId="5AAF0587" w14:textId="77777777" w:rsidR="004212CA" w:rsidRDefault="004212CA" w:rsidP="004212C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773E8A8" w14:textId="77777777" w:rsidR="004212CA" w:rsidRDefault="004212CA" w:rsidP="004212CA">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λύση πρέπει να επεκτείνεται σε μέχρι τουλάχιστον 16 εξυπηρετητές στο ίδιο </w:t>
            </w:r>
            <w:r>
              <w:rPr>
                <w:rFonts w:ascii="Tahoma" w:hAnsi="Tahoma" w:cs="Tahoma"/>
                <w:szCs w:val="22"/>
                <w:lang w:eastAsia="el-GR"/>
              </w:rPr>
              <w:t>Cluster</w:t>
            </w:r>
          </w:p>
        </w:tc>
        <w:tc>
          <w:tcPr>
            <w:tcW w:w="1275" w:type="dxa"/>
            <w:tcBorders>
              <w:top w:val="single" w:sz="4" w:space="0" w:color="auto"/>
              <w:left w:val="single" w:sz="4" w:space="0" w:color="auto"/>
              <w:bottom w:val="single" w:sz="4" w:space="0" w:color="auto"/>
              <w:right w:val="single" w:sz="4" w:space="0" w:color="auto"/>
            </w:tcBorders>
            <w:vAlign w:val="center"/>
          </w:tcPr>
          <w:p w14:paraId="04B13BFE" w14:textId="77777777" w:rsidR="004212CA" w:rsidRDefault="004212CA" w:rsidP="004212C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E573347" w14:textId="77777777" w:rsidR="004212CA" w:rsidRDefault="004212CA" w:rsidP="004212C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256E085" w14:textId="77777777" w:rsidR="004212CA" w:rsidRDefault="004212CA" w:rsidP="004212CA">
            <w:pPr>
              <w:spacing w:after="0" w:line="276" w:lineRule="auto"/>
              <w:rPr>
                <w:rFonts w:ascii="Tahoma" w:eastAsia="SimSun" w:hAnsi="Tahoma" w:cs="Tahoma"/>
                <w:szCs w:val="22"/>
                <w:lang w:val="el-GR"/>
              </w:rPr>
            </w:pPr>
          </w:p>
        </w:tc>
      </w:tr>
      <w:tr w:rsidR="00A471A4" w:rsidRPr="00245F8A" w14:paraId="2B96982B"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8DD6AC4" w14:textId="77777777" w:rsidR="004212CA" w:rsidRPr="00A471A4" w:rsidRDefault="004212CA" w:rsidP="004212C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6155E107" w14:textId="7B417E92" w:rsidR="004212CA" w:rsidRPr="00A471A4" w:rsidRDefault="00936724" w:rsidP="00936724">
            <w:pPr>
              <w:suppressAutoHyphens w:val="0"/>
              <w:spacing w:after="0" w:line="276" w:lineRule="auto"/>
              <w:jc w:val="left"/>
              <w:rPr>
                <w:rFonts w:ascii="Tahoma" w:hAnsi="Tahoma" w:cs="Tahoma"/>
                <w:szCs w:val="22"/>
                <w:lang w:val="el-GR" w:eastAsia="el-GR"/>
              </w:rPr>
            </w:pPr>
            <w:r w:rsidRPr="00A471A4">
              <w:rPr>
                <w:rFonts w:ascii="Tahoma" w:hAnsi="Tahoma" w:cs="Tahoma"/>
                <w:lang w:val="el-GR"/>
              </w:rPr>
              <w:t>Η λύση πρέπει να έχει κατ’ ελάχιστο 64 φυσικούς πυρήνες συνολικά χρησιμοποιώντας επεξεργαστές τύπου Intel® Xeon®</w:t>
            </w:r>
            <w:r w:rsidR="006A77D9" w:rsidRPr="007C0EB0">
              <w:rPr>
                <w:rFonts w:ascii="Tahoma" w:hAnsi="Tahoma" w:cs="Tahoma"/>
                <w:lang w:val="el-GR"/>
              </w:rPr>
              <w:t xml:space="preserve"> </w:t>
            </w:r>
            <w:r w:rsidR="006A77D9" w:rsidRPr="00A471A4">
              <w:rPr>
                <w:rFonts w:ascii="Tahoma" w:hAnsi="Tahoma" w:cs="Tahoma"/>
                <w:lang w:val="el-GR"/>
              </w:rPr>
              <w:t xml:space="preserve">x86 </w:t>
            </w:r>
            <w:r w:rsidR="006A77D9">
              <w:rPr>
                <w:rFonts w:ascii="Tahoma" w:hAnsi="Tahoma" w:cs="Tahoma"/>
                <w:lang w:val="el-GR"/>
              </w:rPr>
              <w:t>ή αντίστοιχου ή ισοδύναμου,</w:t>
            </w:r>
            <w:r w:rsidRPr="00A471A4">
              <w:rPr>
                <w:rFonts w:ascii="Tahoma" w:hAnsi="Tahoma" w:cs="Tahoma"/>
                <w:lang w:val="el-GR"/>
              </w:rPr>
              <w:t>. Κάθε εξυπηρετητής πρέπει να διαθέτει 2 τουλάχιστον επεξεργαστές, ενώ συνολικά πρέπει να διατίθενται κατ' ελάχιστον 512 GB RAM , με κάθε εξυπηρετητή να διαθέτει τουλάχιστον (8x 16GB 2666 MHz RDIMM modules.</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6A6C540" w14:textId="505CFF95" w:rsidR="004212CA" w:rsidRPr="00A471A4" w:rsidRDefault="00096EE4" w:rsidP="004212CA">
            <w:pPr>
              <w:spacing w:line="276" w:lineRule="auto"/>
              <w:jc w:val="center"/>
              <w:rPr>
                <w:rFonts w:ascii="Tahoma" w:hAnsi="Tahoma" w:cs="Tahoma"/>
                <w:szCs w:val="22"/>
                <w:lang w:val="el-GR" w:eastAsia="el-GR"/>
              </w:rPr>
            </w:pPr>
            <w:r>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6E9FDD2" w14:textId="77777777" w:rsidR="004212CA" w:rsidRPr="00A471A4" w:rsidRDefault="004212CA" w:rsidP="004212C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9BB2566" w14:textId="77777777" w:rsidR="004212CA" w:rsidRPr="00A471A4" w:rsidRDefault="004212CA" w:rsidP="004212CA">
            <w:pPr>
              <w:spacing w:after="0" w:line="276" w:lineRule="auto"/>
              <w:rPr>
                <w:rFonts w:ascii="Tahoma" w:eastAsia="SimSun" w:hAnsi="Tahoma" w:cs="Tahoma"/>
                <w:szCs w:val="22"/>
                <w:lang w:val="el-GR"/>
              </w:rPr>
            </w:pPr>
          </w:p>
        </w:tc>
      </w:tr>
      <w:tr w:rsidR="004212CA" w14:paraId="7F495269" w14:textId="77777777">
        <w:tc>
          <w:tcPr>
            <w:tcW w:w="851" w:type="dxa"/>
            <w:tcBorders>
              <w:top w:val="single" w:sz="4" w:space="0" w:color="auto"/>
              <w:left w:val="single" w:sz="4" w:space="0" w:color="auto"/>
              <w:bottom w:val="single" w:sz="4" w:space="0" w:color="auto"/>
              <w:right w:val="single" w:sz="4" w:space="0" w:color="auto"/>
            </w:tcBorders>
            <w:vAlign w:val="center"/>
          </w:tcPr>
          <w:p w14:paraId="4B58627E" w14:textId="77777777" w:rsidR="004212CA" w:rsidRDefault="004212CA" w:rsidP="004212C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8C75072" w14:textId="77777777" w:rsidR="004212CA" w:rsidRDefault="004212CA" w:rsidP="00523DAE">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πέναλτι για το Software </w:t>
            </w:r>
            <w:r>
              <w:rPr>
                <w:rFonts w:ascii="Tahoma" w:hAnsi="Tahoma" w:cs="Tahoma"/>
                <w:szCs w:val="22"/>
                <w:lang w:eastAsia="el-GR"/>
              </w:rPr>
              <w:t>Defined</w:t>
            </w:r>
            <w:r>
              <w:rPr>
                <w:rFonts w:ascii="Tahoma" w:hAnsi="Tahoma" w:cs="Tahoma"/>
                <w:szCs w:val="22"/>
                <w:lang w:val="el-GR" w:eastAsia="el-GR"/>
              </w:rPr>
              <w:t xml:space="preserve"> </w:t>
            </w:r>
            <w:r>
              <w:rPr>
                <w:rFonts w:ascii="Tahoma" w:hAnsi="Tahoma" w:cs="Tahoma"/>
                <w:szCs w:val="22"/>
                <w:lang w:eastAsia="el-GR"/>
              </w:rPr>
              <w:t>Storage</w:t>
            </w:r>
            <w:r>
              <w:rPr>
                <w:rFonts w:ascii="Tahoma" w:hAnsi="Tahoma" w:cs="Tahoma"/>
                <w:szCs w:val="22"/>
                <w:lang w:val="el-GR" w:eastAsia="el-GR"/>
              </w:rPr>
              <w:t xml:space="preserve"> </w:t>
            </w:r>
            <w:r>
              <w:rPr>
                <w:rFonts w:ascii="Tahoma" w:hAnsi="Tahoma" w:cs="Tahoma"/>
                <w:szCs w:val="22"/>
                <w:lang w:eastAsia="el-GR"/>
              </w:rPr>
              <w:t>Solution</w:t>
            </w:r>
            <w:r>
              <w:rPr>
                <w:rFonts w:ascii="Tahoma" w:hAnsi="Tahoma" w:cs="Tahoma"/>
                <w:szCs w:val="22"/>
                <w:lang w:val="el-GR" w:eastAsia="el-GR"/>
              </w:rPr>
              <w:t xml:space="preserve"> σε μνήμη και φυσικά </w:t>
            </w:r>
            <w:r>
              <w:rPr>
                <w:rFonts w:ascii="Tahoma" w:hAnsi="Tahoma" w:cs="Tahoma"/>
                <w:szCs w:val="22"/>
                <w:lang w:eastAsia="el-GR"/>
              </w:rPr>
              <w:t>cores</w:t>
            </w:r>
            <w:r>
              <w:rPr>
                <w:rFonts w:ascii="Tahoma" w:hAnsi="Tahoma" w:cs="Tahoma"/>
                <w:szCs w:val="22"/>
                <w:lang w:val="el-GR" w:eastAsia="el-GR"/>
              </w:rPr>
              <w:t xml:space="preserve"> πρέπει να αναφερθεί ενώ πρέπει να συμπεριληφθεί και το </w:t>
            </w:r>
            <w:r>
              <w:rPr>
                <w:rFonts w:ascii="Tahoma" w:hAnsi="Tahoma" w:cs="Tahoma"/>
                <w:szCs w:val="22"/>
                <w:lang w:eastAsia="el-GR"/>
              </w:rPr>
              <w:t>DEDUP</w:t>
            </w:r>
            <w:r>
              <w:rPr>
                <w:rFonts w:ascii="Tahoma" w:hAnsi="Tahoma" w:cs="Tahoma"/>
                <w:szCs w:val="22"/>
                <w:lang w:val="el-GR" w:eastAsia="el-GR"/>
              </w:rPr>
              <w:t>/</w:t>
            </w:r>
            <w:r>
              <w:rPr>
                <w:rFonts w:ascii="Tahoma" w:hAnsi="Tahoma" w:cs="Tahoma"/>
                <w:szCs w:val="22"/>
                <w:lang w:eastAsia="el-GR"/>
              </w:rPr>
              <w:t>Compression</w:t>
            </w:r>
            <w:r>
              <w:rPr>
                <w:rFonts w:ascii="Tahoma" w:hAnsi="Tahoma" w:cs="Tahoma"/>
                <w:szCs w:val="22"/>
                <w:lang w:val="el-GR" w:eastAsia="el-GR"/>
              </w:rPr>
              <w:t xml:space="preserve"> σε αυτό.</w:t>
            </w:r>
          </w:p>
        </w:tc>
        <w:tc>
          <w:tcPr>
            <w:tcW w:w="1275" w:type="dxa"/>
            <w:tcBorders>
              <w:top w:val="single" w:sz="4" w:space="0" w:color="auto"/>
              <w:left w:val="single" w:sz="4" w:space="0" w:color="auto"/>
              <w:bottom w:val="single" w:sz="4" w:space="0" w:color="auto"/>
              <w:right w:val="single" w:sz="4" w:space="0" w:color="auto"/>
            </w:tcBorders>
            <w:vAlign w:val="center"/>
          </w:tcPr>
          <w:p w14:paraId="3165E2A2" w14:textId="77777777" w:rsidR="004212CA" w:rsidRDefault="004212CA" w:rsidP="004212C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CB423B0" w14:textId="77777777" w:rsidR="004212CA" w:rsidRDefault="004212CA" w:rsidP="004212C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5C9F1AE" w14:textId="77777777" w:rsidR="004212CA" w:rsidRDefault="004212CA" w:rsidP="004212CA">
            <w:pPr>
              <w:spacing w:after="0" w:line="276" w:lineRule="auto"/>
              <w:rPr>
                <w:rFonts w:ascii="Tahoma" w:eastAsia="SimSun" w:hAnsi="Tahoma" w:cs="Tahoma"/>
                <w:szCs w:val="22"/>
                <w:lang w:val="el-GR"/>
              </w:rPr>
            </w:pPr>
          </w:p>
        </w:tc>
      </w:tr>
      <w:tr w:rsidR="00A471A4" w:rsidRPr="00A471A4" w14:paraId="6FE4375C"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023220F" w14:textId="77777777" w:rsidR="00936724" w:rsidRPr="00A471A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EDE63B5" w14:textId="7325FE25" w:rsidR="00936724" w:rsidRPr="00A471A4" w:rsidRDefault="00936724" w:rsidP="00936724">
            <w:pPr>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Το συνολικό </w:t>
            </w:r>
            <w:r w:rsidRPr="00A471A4">
              <w:rPr>
                <w:rFonts w:ascii="Tahoma" w:hAnsi="Tahoma" w:cs="Tahoma"/>
              </w:rPr>
              <w:t>Bandwidth</w:t>
            </w:r>
            <w:r w:rsidRPr="00A471A4">
              <w:rPr>
                <w:rFonts w:ascii="Tahoma" w:hAnsi="Tahoma" w:cs="Tahoma"/>
                <w:lang w:val="el-GR"/>
              </w:rPr>
              <w:t xml:space="preserve"> των θυρών του εξυπηρετητή να είναι τουλάχιστον 80 </w:t>
            </w:r>
            <w:r w:rsidRPr="00A471A4">
              <w:rPr>
                <w:rFonts w:ascii="Tahoma" w:hAnsi="Tahoma" w:cs="Tahoma"/>
              </w:rPr>
              <w:t>Gbps</w:t>
            </w:r>
            <w:r w:rsidRPr="00A471A4">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4A3CA74" w14:textId="1393C762" w:rsidR="00936724" w:rsidRPr="00A471A4" w:rsidRDefault="00936724" w:rsidP="00936724">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A9AAAB8" w14:textId="3342B9BC" w:rsidR="00936724" w:rsidRPr="00A471A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A9421E0" w14:textId="77777777" w:rsidR="00936724" w:rsidRPr="00A471A4" w:rsidRDefault="00936724" w:rsidP="00936724">
            <w:pPr>
              <w:spacing w:after="0" w:line="276" w:lineRule="auto"/>
              <w:rPr>
                <w:rFonts w:ascii="Tahoma" w:eastAsia="SimSun" w:hAnsi="Tahoma" w:cs="Tahoma"/>
                <w:szCs w:val="22"/>
                <w:lang w:val="el-GR"/>
              </w:rPr>
            </w:pPr>
          </w:p>
        </w:tc>
      </w:tr>
      <w:tr w:rsidR="00A471A4" w:rsidRPr="00A471A4" w14:paraId="3AC92FA6"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2CABFA" w14:textId="77777777" w:rsidR="00936724" w:rsidRPr="00A471A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9CE4A7F" w14:textId="3CDAF72F" w:rsidR="00936724" w:rsidRPr="00A471A4" w:rsidRDefault="00936724" w:rsidP="00936724">
            <w:pPr>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Η λύση πρέπει να περιλαμβάνει το </w:t>
            </w:r>
            <w:r w:rsidRPr="00A471A4">
              <w:rPr>
                <w:rFonts w:ascii="Tahoma" w:hAnsi="Tahoma" w:cs="Tahoma"/>
              </w:rPr>
              <w:t>Switching</w:t>
            </w:r>
            <w:r w:rsidRPr="00A471A4">
              <w:rPr>
                <w:rFonts w:ascii="Tahoma" w:hAnsi="Tahoma" w:cs="Tahoma"/>
                <w:lang w:val="el-GR"/>
              </w:rPr>
              <w:t xml:space="preserve"> (είτε εσωτερικά στη λύση είτε </w:t>
            </w:r>
            <w:r w:rsidRPr="00A471A4">
              <w:rPr>
                <w:rFonts w:ascii="Tahoma" w:hAnsi="Tahoma" w:cs="Tahoma"/>
              </w:rPr>
              <w:t>standalone</w:t>
            </w:r>
            <w:r w:rsidRPr="00A471A4">
              <w:rPr>
                <w:rFonts w:ascii="Tahoma" w:hAnsi="Tahoma" w:cs="Tahoma"/>
                <w:lang w:val="el-GR"/>
              </w:rPr>
              <w:t xml:space="preserve">) για διασυνδέσεις 10/40 </w:t>
            </w:r>
            <w:r w:rsidRPr="00A471A4">
              <w:rPr>
                <w:rFonts w:ascii="Tahoma" w:hAnsi="Tahoma" w:cs="Tahoma"/>
              </w:rPr>
              <w:t>Gbps</w:t>
            </w:r>
            <w:r w:rsidRPr="00A471A4">
              <w:rPr>
                <w:rFonts w:ascii="Tahoma" w:hAnsi="Tahoma" w:cs="Tahoma"/>
                <w:lang w:val="el-GR"/>
              </w:rPr>
              <w:t xml:space="preserve"> ταχύτητες.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A0CB837" w14:textId="3749ABE7" w:rsidR="00936724" w:rsidRPr="00A471A4" w:rsidRDefault="00936724" w:rsidP="00936724">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503D3CC" w14:textId="21DC3E83" w:rsidR="00936724" w:rsidRPr="00A471A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EE10D55" w14:textId="77777777" w:rsidR="00936724" w:rsidRPr="00A471A4" w:rsidRDefault="00936724" w:rsidP="00936724">
            <w:pPr>
              <w:spacing w:after="0" w:line="276" w:lineRule="auto"/>
              <w:rPr>
                <w:rFonts w:ascii="Tahoma" w:eastAsia="SimSun" w:hAnsi="Tahoma" w:cs="Tahoma"/>
                <w:szCs w:val="22"/>
                <w:lang w:val="el-GR"/>
              </w:rPr>
            </w:pPr>
          </w:p>
        </w:tc>
      </w:tr>
      <w:tr w:rsidR="00A471A4" w:rsidRPr="00A471A4" w14:paraId="3E280F1B"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335CEDE" w14:textId="77777777" w:rsidR="00936724" w:rsidRPr="00A471A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24DF323" w14:textId="5096D0C2" w:rsidR="00936724" w:rsidRPr="00A471A4" w:rsidRDefault="00936724" w:rsidP="00936724">
            <w:pPr>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Τα συμπεριλαμβανόμενα </w:t>
            </w:r>
            <w:r w:rsidRPr="00A471A4">
              <w:rPr>
                <w:rFonts w:ascii="Tahoma" w:hAnsi="Tahoma" w:cs="Tahoma"/>
              </w:rPr>
              <w:t>Switches</w:t>
            </w:r>
            <w:r w:rsidRPr="00A471A4">
              <w:rPr>
                <w:rFonts w:ascii="Tahoma" w:hAnsi="Tahoma" w:cs="Tahoma"/>
                <w:lang w:val="el-GR"/>
              </w:rPr>
              <w:t xml:space="preserve"> (είτε εσωτερικά στη λύση είτε </w:t>
            </w:r>
            <w:r w:rsidRPr="00A471A4">
              <w:rPr>
                <w:rFonts w:ascii="Tahoma" w:hAnsi="Tahoma" w:cs="Tahoma"/>
              </w:rPr>
              <w:t>standalone</w:t>
            </w:r>
            <w:r w:rsidRPr="00A471A4">
              <w:rPr>
                <w:rFonts w:ascii="Tahoma" w:hAnsi="Tahoma" w:cs="Tahoma"/>
                <w:lang w:val="el-GR"/>
              </w:rPr>
              <w:t xml:space="preserve">) πρέπει να υποστηρίζουν δυνατότητα για διασύνδεση σε υφιστάμενο </w:t>
            </w:r>
            <w:r w:rsidRPr="00A471A4">
              <w:rPr>
                <w:rFonts w:ascii="Tahoma" w:hAnsi="Tahoma" w:cs="Tahoma"/>
              </w:rPr>
              <w:t>Storage</w:t>
            </w:r>
            <w:r w:rsidRPr="00A471A4">
              <w:rPr>
                <w:rFonts w:ascii="Tahoma" w:hAnsi="Tahoma" w:cs="Tahoma"/>
                <w:lang w:val="el-GR"/>
              </w:rPr>
              <w:t xml:space="preserve"> μέσω 16</w:t>
            </w:r>
            <w:r w:rsidRPr="00A471A4">
              <w:rPr>
                <w:rFonts w:ascii="Tahoma" w:hAnsi="Tahoma" w:cs="Tahoma"/>
              </w:rPr>
              <w:t>Gbps</w:t>
            </w:r>
            <w:r w:rsidRPr="00A471A4">
              <w:rPr>
                <w:rFonts w:ascii="Tahoma" w:hAnsi="Tahoma" w:cs="Tahoma"/>
                <w:lang w:val="el-GR"/>
              </w:rPr>
              <w:t xml:space="preserve"> </w:t>
            </w:r>
            <w:r w:rsidRPr="00A471A4">
              <w:rPr>
                <w:rFonts w:ascii="Tahoma" w:hAnsi="Tahoma" w:cs="Tahoma"/>
              </w:rPr>
              <w:t>FC</w:t>
            </w:r>
            <w:r w:rsidRPr="00A471A4">
              <w:rPr>
                <w:rFonts w:ascii="Tahoma" w:hAnsi="Tahoma" w:cs="Tahoma"/>
                <w:lang w:val="el-GR"/>
              </w:rPr>
              <w:t xml:space="preserve">, </w:t>
            </w:r>
            <w:r w:rsidRPr="00A471A4">
              <w:rPr>
                <w:rFonts w:ascii="Tahoma" w:hAnsi="Tahoma" w:cs="Tahoma"/>
              </w:rPr>
              <w:t>FCoE</w:t>
            </w:r>
            <w:r w:rsidRPr="00A471A4">
              <w:rPr>
                <w:rFonts w:ascii="Tahoma" w:hAnsi="Tahoma" w:cs="Tahoma"/>
                <w:lang w:val="el-GR"/>
              </w:rPr>
              <w:t xml:space="preserve">, </w:t>
            </w:r>
            <w:r w:rsidRPr="00A471A4">
              <w:rPr>
                <w:rFonts w:ascii="Tahoma" w:hAnsi="Tahoma" w:cs="Tahoma"/>
              </w:rPr>
              <w:t>NFS</w:t>
            </w:r>
            <w:r w:rsidRPr="00A471A4">
              <w:rPr>
                <w:rFonts w:ascii="Tahoma" w:hAnsi="Tahoma" w:cs="Tahoma"/>
                <w:lang w:val="el-GR"/>
              </w:rPr>
              <w:t xml:space="preserve">, </w:t>
            </w:r>
            <w:r w:rsidRPr="00A471A4">
              <w:rPr>
                <w:rFonts w:ascii="Tahoma" w:hAnsi="Tahoma" w:cs="Tahoma"/>
              </w:rPr>
              <w:t>ISCSI</w:t>
            </w:r>
            <w:r w:rsidRPr="00A471A4">
              <w:rPr>
                <w:rFonts w:ascii="Tahoma" w:hAnsi="Tahoma" w:cs="Tahoma"/>
                <w:lang w:val="el-GR"/>
              </w:rPr>
              <w:t xml:space="preserve"> &amp; </w:t>
            </w:r>
            <w:r w:rsidRPr="00A471A4">
              <w:rPr>
                <w:rFonts w:ascii="Tahoma" w:hAnsi="Tahoma" w:cs="Tahoma"/>
              </w:rPr>
              <w:t>SMB</w:t>
            </w:r>
            <w:r w:rsidRPr="00A471A4">
              <w:rPr>
                <w:rFonts w:ascii="Tahoma" w:hAnsi="Tahoma" w:cs="Tahoma"/>
                <w:lang w:val="el-GR"/>
              </w:rPr>
              <w:t xml:space="preserve"> πρωτόκολλα . Η λύση πρέπει να υποστηρίζει την χρήση υφιστάμενων </w:t>
            </w:r>
            <w:r w:rsidRPr="00A471A4">
              <w:rPr>
                <w:rFonts w:ascii="Tahoma" w:hAnsi="Tahoma" w:cs="Tahoma"/>
              </w:rPr>
              <w:t>Storages</w:t>
            </w:r>
            <w:r w:rsidRPr="00A471A4">
              <w:rPr>
                <w:rFonts w:ascii="Tahoma" w:hAnsi="Tahoma" w:cs="Tahoma"/>
                <w:lang w:val="el-GR"/>
              </w:rPr>
              <w:t xml:space="preserve"> διαμέσου των παραπάνω πρωτόκολλων και να συμπεριλαμβάνει όλο το υλικό που απαιτείται για αυτόν τον λόγο.</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375736A" w14:textId="44D38156" w:rsidR="00936724" w:rsidRPr="00A471A4" w:rsidRDefault="00936724" w:rsidP="00936724">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BD959FD" w14:textId="1956D992" w:rsidR="00936724" w:rsidRPr="00A471A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C5E0663" w14:textId="77777777" w:rsidR="00936724" w:rsidRPr="00A471A4" w:rsidRDefault="00936724" w:rsidP="00936724">
            <w:pPr>
              <w:spacing w:after="0" w:line="276" w:lineRule="auto"/>
              <w:rPr>
                <w:rFonts w:ascii="Tahoma" w:eastAsia="SimSun" w:hAnsi="Tahoma" w:cs="Tahoma"/>
                <w:szCs w:val="22"/>
                <w:lang w:val="el-GR"/>
              </w:rPr>
            </w:pPr>
          </w:p>
        </w:tc>
      </w:tr>
      <w:tr w:rsidR="00A471A4" w:rsidRPr="00A471A4" w14:paraId="29B139E7"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D8647D" w14:textId="77777777" w:rsidR="00936724" w:rsidRPr="00A471A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593D58C" w14:textId="26CCF13C" w:rsidR="00936724" w:rsidRPr="00A471A4" w:rsidRDefault="00936724" w:rsidP="00936724">
            <w:pPr>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Το σύστημα πρέπει να περιλαμβάνει 2 </w:t>
            </w:r>
            <w:r w:rsidRPr="00A471A4">
              <w:rPr>
                <w:rFonts w:ascii="Tahoma" w:hAnsi="Tahoma" w:cs="Tahoma"/>
              </w:rPr>
              <w:t>Switches</w:t>
            </w:r>
            <w:r w:rsidRPr="00A471A4">
              <w:rPr>
                <w:rFonts w:ascii="Tahoma" w:hAnsi="Tahoma" w:cs="Tahoma"/>
                <w:lang w:val="el-GR"/>
              </w:rPr>
              <w:t xml:space="preserve"> </w:t>
            </w:r>
            <w:r w:rsidRPr="00A471A4">
              <w:rPr>
                <w:rFonts w:ascii="Tahoma" w:hAnsi="Tahoma" w:cs="Tahoma"/>
              </w:rPr>
              <w:t>LAN</w:t>
            </w:r>
            <w:r w:rsidRPr="00A471A4">
              <w:rPr>
                <w:rFonts w:ascii="Tahoma" w:hAnsi="Tahoma" w:cs="Tahoma"/>
                <w:lang w:val="el-GR"/>
              </w:rPr>
              <w:t>/</w:t>
            </w:r>
            <w:r w:rsidRPr="00A471A4">
              <w:rPr>
                <w:rFonts w:ascii="Tahoma" w:hAnsi="Tahoma" w:cs="Tahoma"/>
              </w:rPr>
              <w:t>SAN</w:t>
            </w:r>
            <w:r w:rsidRPr="00A471A4">
              <w:rPr>
                <w:rFonts w:ascii="Tahoma" w:hAnsi="Tahoma" w:cs="Tahoma"/>
                <w:lang w:val="el-GR"/>
              </w:rPr>
              <w:t xml:space="preserve"> (είτε εσωτερικά στη λύση είτε </w:t>
            </w:r>
            <w:r w:rsidRPr="00A471A4">
              <w:rPr>
                <w:rFonts w:ascii="Tahoma" w:hAnsi="Tahoma" w:cs="Tahoma"/>
              </w:rPr>
              <w:t>standalone</w:t>
            </w:r>
            <w:r w:rsidRPr="00A471A4">
              <w:rPr>
                <w:rFonts w:ascii="Tahoma" w:hAnsi="Tahoma" w:cs="Tahoma"/>
                <w:lang w:val="el-GR"/>
              </w:rPr>
              <w:t xml:space="preserve">) με </w:t>
            </w:r>
            <w:r w:rsidRPr="00A471A4">
              <w:rPr>
                <w:rFonts w:ascii="Tahoma" w:hAnsi="Tahoma" w:cs="Tahoma"/>
              </w:rPr>
              <w:t>redundant</w:t>
            </w:r>
            <w:r w:rsidRPr="00A471A4">
              <w:rPr>
                <w:rFonts w:ascii="Tahoma" w:hAnsi="Tahoma" w:cs="Tahoma"/>
                <w:lang w:val="el-GR"/>
              </w:rPr>
              <w:t xml:space="preserve"> τροφοδοτικά και ανεμιστήρες. Να διαθέτουν 10</w:t>
            </w:r>
            <w:r w:rsidRPr="00A471A4">
              <w:rPr>
                <w:rFonts w:ascii="Tahoma" w:hAnsi="Tahoma" w:cs="Tahoma"/>
              </w:rPr>
              <w:t>Gbps</w:t>
            </w:r>
            <w:r w:rsidRPr="00A471A4">
              <w:rPr>
                <w:rFonts w:ascii="Tahoma" w:hAnsi="Tahoma" w:cs="Tahoma"/>
                <w:lang w:val="el-GR"/>
              </w:rPr>
              <w:t xml:space="preserve"> </w:t>
            </w:r>
            <w:r w:rsidRPr="00A471A4">
              <w:rPr>
                <w:rFonts w:ascii="Tahoma" w:hAnsi="Tahoma" w:cs="Tahoma"/>
              </w:rPr>
              <w:t>ETH</w:t>
            </w:r>
            <w:r w:rsidRPr="00A471A4">
              <w:rPr>
                <w:rFonts w:ascii="Tahoma" w:hAnsi="Tahoma" w:cs="Tahoma"/>
                <w:lang w:val="el-GR"/>
              </w:rPr>
              <w:t>, 40</w:t>
            </w:r>
            <w:r w:rsidRPr="00A471A4">
              <w:rPr>
                <w:rFonts w:ascii="Tahoma" w:hAnsi="Tahoma" w:cs="Tahoma"/>
              </w:rPr>
              <w:t>GbpsETH</w:t>
            </w:r>
            <w:r w:rsidRPr="00A471A4">
              <w:rPr>
                <w:rFonts w:ascii="Tahoma" w:hAnsi="Tahoma" w:cs="Tahoma"/>
                <w:lang w:val="el-GR"/>
              </w:rPr>
              <w:t>, 16</w:t>
            </w:r>
            <w:r w:rsidRPr="00A471A4">
              <w:rPr>
                <w:rFonts w:ascii="Tahoma" w:hAnsi="Tahoma" w:cs="Tahoma"/>
              </w:rPr>
              <w:t>Gbps</w:t>
            </w:r>
            <w:r w:rsidRPr="00A471A4">
              <w:rPr>
                <w:rFonts w:ascii="Tahoma" w:hAnsi="Tahoma" w:cs="Tahoma"/>
                <w:lang w:val="el-GR"/>
              </w:rPr>
              <w:t xml:space="preserve"> </w:t>
            </w:r>
            <w:r w:rsidRPr="00A471A4">
              <w:rPr>
                <w:rFonts w:ascii="Tahoma" w:hAnsi="Tahoma" w:cs="Tahoma"/>
              </w:rPr>
              <w:t>FC</w:t>
            </w:r>
            <w:r w:rsidRPr="00A471A4">
              <w:rPr>
                <w:rFonts w:ascii="Tahoma" w:hAnsi="Tahoma" w:cs="Tahoma"/>
                <w:lang w:val="el-GR"/>
              </w:rPr>
              <w:t xml:space="preserve"> θύρες, και να συμπεριλαμβάνουν όλες τις απαιτούμενες άδειες για να λειτουργεί η λύση.</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3740FF0" w14:textId="1F4F5A5F" w:rsidR="00936724" w:rsidRPr="00A471A4" w:rsidRDefault="00936724" w:rsidP="00936724">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69426E1" w14:textId="33E56F6F" w:rsidR="00936724" w:rsidRPr="00A471A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CA46485" w14:textId="77777777" w:rsidR="00936724" w:rsidRPr="00A471A4" w:rsidRDefault="00936724" w:rsidP="00936724">
            <w:pPr>
              <w:spacing w:after="0" w:line="276" w:lineRule="auto"/>
              <w:rPr>
                <w:rFonts w:ascii="Tahoma" w:eastAsia="SimSun" w:hAnsi="Tahoma" w:cs="Tahoma"/>
                <w:szCs w:val="22"/>
                <w:lang w:val="el-GR"/>
              </w:rPr>
            </w:pPr>
          </w:p>
        </w:tc>
      </w:tr>
      <w:tr w:rsidR="00936724" w14:paraId="04F5457A" w14:textId="77777777">
        <w:tc>
          <w:tcPr>
            <w:tcW w:w="851" w:type="dxa"/>
            <w:tcBorders>
              <w:top w:val="single" w:sz="4" w:space="0" w:color="auto"/>
              <w:left w:val="single" w:sz="4" w:space="0" w:color="auto"/>
              <w:bottom w:val="single" w:sz="4" w:space="0" w:color="auto"/>
              <w:right w:val="single" w:sz="4" w:space="0" w:color="auto"/>
            </w:tcBorders>
            <w:vAlign w:val="center"/>
          </w:tcPr>
          <w:p w14:paraId="0F0728DD"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0B766E0"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Πρέπει να υποστηρίζεται από την προσφερόμενη λύση </w:t>
            </w:r>
            <w:r>
              <w:rPr>
                <w:rFonts w:ascii="Tahoma" w:hAnsi="Tahoma" w:cs="Tahoma"/>
                <w:szCs w:val="22"/>
                <w:lang w:eastAsia="el-GR"/>
              </w:rPr>
              <w:t>QoS</w:t>
            </w:r>
            <w:r>
              <w:rPr>
                <w:rFonts w:ascii="Tahoma" w:hAnsi="Tahoma" w:cs="Tahoma"/>
                <w:szCs w:val="22"/>
                <w:lang w:val="el-GR" w:eastAsia="el-GR"/>
              </w:rPr>
              <w:t xml:space="preserve"> για την βελτιστοποίηση της επικοινωνίας των εξυπηρετητών </w:t>
            </w:r>
          </w:p>
        </w:tc>
        <w:tc>
          <w:tcPr>
            <w:tcW w:w="1275" w:type="dxa"/>
            <w:tcBorders>
              <w:top w:val="single" w:sz="4" w:space="0" w:color="auto"/>
              <w:left w:val="single" w:sz="4" w:space="0" w:color="auto"/>
              <w:bottom w:val="single" w:sz="4" w:space="0" w:color="auto"/>
              <w:right w:val="single" w:sz="4" w:space="0" w:color="auto"/>
            </w:tcBorders>
            <w:vAlign w:val="center"/>
          </w:tcPr>
          <w:p w14:paraId="36F268E1"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CAE60D9"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8C627E5" w14:textId="77777777" w:rsidR="00936724" w:rsidRDefault="00936724" w:rsidP="00936724">
            <w:pPr>
              <w:spacing w:after="0" w:line="276" w:lineRule="auto"/>
              <w:rPr>
                <w:rFonts w:ascii="Tahoma" w:eastAsia="SimSun" w:hAnsi="Tahoma" w:cs="Tahoma"/>
                <w:szCs w:val="22"/>
                <w:lang w:val="el-GR"/>
              </w:rPr>
            </w:pPr>
          </w:p>
        </w:tc>
      </w:tr>
      <w:tr w:rsidR="00936724" w14:paraId="51149816" w14:textId="77777777">
        <w:tc>
          <w:tcPr>
            <w:tcW w:w="851" w:type="dxa"/>
            <w:tcBorders>
              <w:top w:val="single" w:sz="4" w:space="0" w:color="auto"/>
              <w:left w:val="single" w:sz="4" w:space="0" w:color="auto"/>
              <w:bottom w:val="single" w:sz="4" w:space="0" w:color="auto"/>
              <w:right w:val="single" w:sz="4" w:space="0" w:color="auto"/>
            </w:tcBorders>
            <w:vAlign w:val="center"/>
          </w:tcPr>
          <w:p w14:paraId="5076FF29"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0279753"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Τα δικτυακά </w:t>
            </w:r>
            <w:r>
              <w:rPr>
                <w:rFonts w:ascii="Tahoma" w:hAnsi="Tahoma" w:cs="Tahoma"/>
                <w:szCs w:val="22"/>
                <w:lang w:eastAsia="el-GR"/>
              </w:rPr>
              <w:t>Switches</w:t>
            </w:r>
            <w:r>
              <w:rPr>
                <w:rFonts w:ascii="Tahoma" w:hAnsi="Tahoma" w:cs="Tahoma"/>
                <w:szCs w:val="22"/>
                <w:lang w:val="el-GR" w:eastAsia="el-GR"/>
              </w:rPr>
              <w:t xml:space="preserve"> πρέπει να υποστηρίζουν </w:t>
            </w:r>
            <w:r>
              <w:rPr>
                <w:rFonts w:ascii="Tahoma" w:hAnsi="Tahoma" w:cs="Tahoma"/>
                <w:szCs w:val="22"/>
                <w:lang w:eastAsia="el-GR"/>
              </w:rPr>
              <w:t>port</w:t>
            </w:r>
            <w:r>
              <w:rPr>
                <w:rFonts w:ascii="Tahoma" w:hAnsi="Tahoma" w:cs="Tahoma"/>
                <w:szCs w:val="22"/>
                <w:lang w:val="el-GR" w:eastAsia="el-GR"/>
              </w:rPr>
              <w:t xml:space="preserve"> </w:t>
            </w:r>
            <w:r>
              <w:rPr>
                <w:rFonts w:ascii="Tahoma" w:hAnsi="Tahoma" w:cs="Tahoma"/>
                <w:szCs w:val="22"/>
                <w:lang w:eastAsia="el-GR"/>
              </w:rPr>
              <w:t>channels</w:t>
            </w:r>
            <w:r>
              <w:rPr>
                <w:rFonts w:ascii="Tahoma" w:hAnsi="Tahoma" w:cs="Tahoma"/>
                <w:szCs w:val="22"/>
                <w:lang w:val="el-GR" w:eastAsia="el-GR"/>
              </w:rPr>
              <w:t xml:space="preserve"> που να αποτελούνται από 16 θύρες </w:t>
            </w:r>
          </w:p>
        </w:tc>
        <w:tc>
          <w:tcPr>
            <w:tcW w:w="1275" w:type="dxa"/>
            <w:tcBorders>
              <w:top w:val="single" w:sz="4" w:space="0" w:color="auto"/>
              <w:left w:val="single" w:sz="4" w:space="0" w:color="auto"/>
              <w:bottom w:val="single" w:sz="4" w:space="0" w:color="auto"/>
              <w:right w:val="single" w:sz="4" w:space="0" w:color="auto"/>
            </w:tcBorders>
            <w:vAlign w:val="center"/>
          </w:tcPr>
          <w:p w14:paraId="09E4ECF3"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E62D6AF"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0D2C677" w14:textId="77777777" w:rsidR="00936724" w:rsidRDefault="00936724" w:rsidP="00936724">
            <w:pPr>
              <w:spacing w:after="0" w:line="276" w:lineRule="auto"/>
              <w:rPr>
                <w:rFonts w:ascii="Tahoma" w:eastAsia="SimSun" w:hAnsi="Tahoma" w:cs="Tahoma"/>
                <w:szCs w:val="22"/>
                <w:lang w:val="el-GR"/>
              </w:rPr>
            </w:pPr>
          </w:p>
        </w:tc>
      </w:tr>
      <w:tr w:rsidR="00936724" w14:paraId="4C9AA90C" w14:textId="77777777">
        <w:tc>
          <w:tcPr>
            <w:tcW w:w="851" w:type="dxa"/>
            <w:tcBorders>
              <w:top w:val="single" w:sz="4" w:space="0" w:color="auto"/>
              <w:left w:val="single" w:sz="4" w:space="0" w:color="auto"/>
              <w:bottom w:val="single" w:sz="4" w:space="0" w:color="auto"/>
              <w:right w:val="single" w:sz="4" w:space="0" w:color="auto"/>
            </w:tcBorders>
            <w:vAlign w:val="center"/>
          </w:tcPr>
          <w:p w14:paraId="1E1B65D0"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C1DA83E"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Τα δικτυακά </w:t>
            </w:r>
            <w:r>
              <w:rPr>
                <w:rFonts w:ascii="Tahoma" w:hAnsi="Tahoma" w:cs="Tahoma"/>
                <w:szCs w:val="22"/>
                <w:lang w:eastAsia="el-GR"/>
              </w:rPr>
              <w:t>Switches</w:t>
            </w:r>
            <w:r>
              <w:rPr>
                <w:rFonts w:ascii="Tahoma" w:hAnsi="Tahoma" w:cs="Tahoma"/>
                <w:szCs w:val="22"/>
                <w:lang w:val="el-GR" w:eastAsia="el-GR"/>
              </w:rPr>
              <w:t xml:space="preserve"> πρέπει να υποστηρίζουν κατ' ελάχιστον 4 </w:t>
            </w:r>
            <w:r>
              <w:rPr>
                <w:rFonts w:ascii="Tahoma" w:hAnsi="Tahoma" w:cs="Tahoma"/>
                <w:szCs w:val="22"/>
                <w:lang w:eastAsia="el-GR"/>
              </w:rPr>
              <w:t>active</w:t>
            </w:r>
            <w:r>
              <w:rPr>
                <w:rFonts w:ascii="Tahoma" w:hAnsi="Tahoma" w:cs="Tahoma"/>
                <w:szCs w:val="22"/>
                <w:lang w:val="el-GR" w:eastAsia="el-GR"/>
              </w:rPr>
              <w:t xml:space="preserve"> </w:t>
            </w:r>
            <w:r>
              <w:rPr>
                <w:rFonts w:ascii="Tahoma" w:hAnsi="Tahoma" w:cs="Tahoma"/>
                <w:szCs w:val="22"/>
                <w:lang w:eastAsia="el-GR"/>
              </w:rPr>
              <w:t>SPAN</w:t>
            </w:r>
            <w:r>
              <w:rPr>
                <w:rFonts w:ascii="Tahoma" w:hAnsi="Tahoma" w:cs="Tahoma"/>
                <w:szCs w:val="22"/>
                <w:lang w:val="el-GR" w:eastAsia="el-GR"/>
              </w:rPr>
              <w:t xml:space="preserve"> </w:t>
            </w:r>
            <w:r>
              <w:rPr>
                <w:rFonts w:ascii="Tahoma" w:hAnsi="Tahoma" w:cs="Tahoma"/>
                <w:szCs w:val="22"/>
                <w:lang w:eastAsia="el-GR"/>
              </w:rPr>
              <w:t>sessions</w:t>
            </w:r>
          </w:p>
        </w:tc>
        <w:tc>
          <w:tcPr>
            <w:tcW w:w="1275" w:type="dxa"/>
            <w:tcBorders>
              <w:top w:val="single" w:sz="4" w:space="0" w:color="auto"/>
              <w:left w:val="single" w:sz="4" w:space="0" w:color="auto"/>
              <w:bottom w:val="single" w:sz="4" w:space="0" w:color="auto"/>
              <w:right w:val="single" w:sz="4" w:space="0" w:color="auto"/>
            </w:tcBorders>
            <w:vAlign w:val="center"/>
          </w:tcPr>
          <w:p w14:paraId="38CC1788"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8AFA16A"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4D00D4A" w14:textId="77777777" w:rsidR="00936724" w:rsidRDefault="00936724" w:rsidP="00936724">
            <w:pPr>
              <w:spacing w:after="0" w:line="276" w:lineRule="auto"/>
              <w:rPr>
                <w:rFonts w:ascii="Tahoma" w:eastAsia="SimSun" w:hAnsi="Tahoma" w:cs="Tahoma"/>
                <w:szCs w:val="22"/>
                <w:lang w:val="el-GR"/>
              </w:rPr>
            </w:pPr>
          </w:p>
        </w:tc>
      </w:tr>
      <w:tr w:rsidR="00936724" w14:paraId="163629ED" w14:textId="77777777">
        <w:tc>
          <w:tcPr>
            <w:tcW w:w="851" w:type="dxa"/>
            <w:tcBorders>
              <w:top w:val="single" w:sz="4" w:space="0" w:color="auto"/>
              <w:left w:val="single" w:sz="4" w:space="0" w:color="auto"/>
              <w:bottom w:val="single" w:sz="4" w:space="0" w:color="auto"/>
              <w:right w:val="single" w:sz="4" w:space="0" w:color="auto"/>
            </w:tcBorders>
            <w:vAlign w:val="center"/>
          </w:tcPr>
          <w:p w14:paraId="6454110A"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81EAB1E"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Τα δικτυακά </w:t>
            </w:r>
            <w:r>
              <w:rPr>
                <w:rFonts w:ascii="Tahoma" w:hAnsi="Tahoma" w:cs="Tahoma"/>
                <w:szCs w:val="22"/>
                <w:lang w:eastAsia="el-GR"/>
              </w:rPr>
              <w:t>Switches</w:t>
            </w:r>
            <w:r>
              <w:rPr>
                <w:rFonts w:ascii="Tahoma" w:hAnsi="Tahoma" w:cs="Tahoma"/>
                <w:szCs w:val="22"/>
                <w:lang w:val="el-GR" w:eastAsia="el-GR"/>
              </w:rPr>
              <w:t xml:space="preserve"> πρέπει να υποστηρίζουν κατ' ελάχιστον 2000 </w:t>
            </w:r>
            <w:r>
              <w:rPr>
                <w:rFonts w:ascii="Tahoma" w:hAnsi="Tahoma" w:cs="Tahoma"/>
                <w:szCs w:val="22"/>
                <w:lang w:eastAsia="el-GR"/>
              </w:rPr>
              <w:t>active</w:t>
            </w:r>
            <w:r>
              <w:rPr>
                <w:rFonts w:ascii="Tahoma" w:hAnsi="Tahoma" w:cs="Tahoma"/>
                <w:szCs w:val="22"/>
                <w:lang w:val="el-GR" w:eastAsia="el-GR"/>
              </w:rPr>
              <w:t xml:space="preserve"> </w:t>
            </w:r>
            <w:r>
              <w:rPr>
                <w:rFonts w:ascii="Tahoma" w:hAnsi="Tahoma" w:cs="Tahoma"/>
                <w:szCs w:val="22"/>
                <w:lang w:eastAsia="el-GR"/>
              </w:rPr>
              <w:t>VLANs</w:t>
            </w:r>
            <w:r>
              <w:rPr>
                <w:rFonts w:ascii="Tahoma" w:hAnsi="Tahoma" w:cs="Tahoma"/>
                <w:szCs w:val="22"/>
                <w:lang w:val="el-GR" w:eastAsia="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1B974264"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4DABB6A"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54971E" w14:textId="77777777" w:rsidR="00936724" w:rsidRDefault="00936724" w:rsidP="00936724">
            <w:pPr>
              <w:spacing w:after="0" w:line="276" w:lineRule="auto"/>
              <w:rPr>
                <w:rFonts w:ascii="Tahoma" w:eastAsia="SimSun" w:hAnsi="Tahoma" w:cs="Tahoma"/>
                <w:szCs w:val="22"/>
                <w:lang w:val="el-GR"/>
              </w:rPr>
            </w:pPr>
          </w:p>
        </w:tc>
      </w:tr>
      <w:tr w:rsidR="00936724" w14:paraId="62BA5178" w14:textId="77777777">
        <w:tc>
          <w:tcPr>
            <w:tcW w:w="851" w:type="dxa"/>
            <w:tcBorders>
              <w:top w:val="single" w:sz="4" w:space="0" w:color="auto"/>
              <w:left w:val="single" w:sz="4" w:space="0" w:color="auto"/>
              <w:bottom w:val="single" w:sz="4" w:space="0" w:color="auto"/>
              <w:right w:val="single" w:sz="4" w:space="0" w:color="auto"/>
            </w:tcBorders>
            <w:vAlign w:val="center"/>
          </w:tcPr>
          <w:p w14:paraId="36F31C46"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7908598"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Η λύση πρέπει να παρέχει αυτοματοποιημένο τρόπο εγκατάστασης </w:t>
            </w:r>
            <w:r>
              <w:rPr>
                <w:rFonts w:ascii="Tahoma" w:hAnsi="Tahoma" w:cs="Tahoma"/>
                <w:szCs w:val="22"/>
                <w:lang w:eastAsia="el-GR"/>
              </w:rPr>
              <w:t>end</w:t>
            </w:r>
            <w:r>
              <w:rPr>
                <w:rFonts w:ascii="Tahoma" w:hAnsi="Tahoma" w:cs="Tahoma"/>
                <w:szCs w:val="22"/>
                <w:lang w:val="el-GR" w:eastAsia="el-GR"/>
              </w:rPr>
              <w:t xml:space="preserve"> </w:t>
            </w:r>
            <w:r>
              <w:rPr>
                <w:rFonts w:ascii="Tahoma" w:hAnsi="Tahoma" w:cs="Tahoma"/>
                <w:szCs w:val="22"/>
                <w:lang w:eastAsia="el-GR"/>
              </w:rPr>
              <w:t>to</w:t>
            </w:r>
            <w:r>
              <w:rPr>
                <w:rFonts w:ascii="Tahoma" w:hAnsi="Tahoma" w:cs="Tahoma"/>
                <w:szCs w:val="22"/>
                <w:lang w:val="el-GR" w:eastAsia="el-GR"/>
              </w:rPr>
              <w:t xml:space="preserve"> </w:t>
            </w:r>
            <w:r>
              <w:rPr>
                <w:rFonts w:ascii="Tahoma" w:hAnsi="Tahoma" w:cs="Tahoma"/>
                <w:szCs w:val="22"/>
                <w:lang w:eastAsia="el-GR"/>
              </w:rPr>
              <w:t>end</w:t>
            </w:r>
            <w:r>
              <w:rPr>
                <w:rFonts w:ascii="Tahoma" w:hAnsi="Tahoma" w:cs="Tahoma"/>
                <w:szCs w:val="22"/>
                <w:lang w:val="el-GR" w:eastAsia="el-GR"/>
              </w:rPr>
              <w:t xml:space="preserve"> των εξυπηρετητών του δικτύου και του </w:t>
            </w:r>
            <w:r>
              <w:rPr>
                <w:rFonts w:ascii="Tahoma" w:hAnsi="Tahoma" w:cs="Tahoma"/>
                <w:szCs w:val="22"/>
                <w:lang w:eastAsia="el-GR"/>
              </w:rPr>
              <w:t>Storage</w:t>
            </w:r>
            <w:r>
              <w:rPr>
                <w:rFonts w:ascii="Tahoma" w:hAnsi="Tahoma" w:cs="Tahoma"/>
                <w:szCs w:val="22"/>
                <w:lang w:val="el-GR" w:eastAsia="el-GR"/>
              </w:rPr>
              <w:t xml:space="preserve"> συμπεριλαμβανομένης και της ρύθμισης του </w:t>
            </w:r>
            <w:r>
              <w:rPr>
                <w:rFonts w:ascii="Tahoma" w:hAnsi="Tahoma" w:cs="Tahoma"/>
                <w:szCs w:val="22"/>
                <w:lang w:eastAsia="el-GR"/>
              </w:rPr>
              <w:t>QoS</w:t>
            </w:r>
            <w:r>
              <w:rPr>
                <w:rFonts w:ascii="Tahoma" w:hAnsi="Tahoma" w:cs="Tahoma"/>
                <w:szCs w:val="22"/>
                <w:lang w:val="el-GR" w:eastAsia="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6E61DBBA"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B3761A9"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6AA6A3C" w14:textId="77777777" w:rsidR="00936724" w:rsidRDefault="00936724" w:rsidP="00936724">
            <w:pPr>
              <w:spacing w:after="0" w:line="276" w:lineRule="auto"/>
              <w:rPr>
                <w:rFonts w:ascii="Tahoma" w:eastAsia="SimSun" w:hAnsi="Tahoma" w:cs="Tahoma"/>
                <w:szCs w:val="22"/>
                <w:lang w:val="el-GR"/>
              </w:rPr>
            </w:pPr>
          </w:p>
        </w:tc>
      </w:tr>
      <w:tr w:rsidR="00936724" w14:paraId="46B92812" w14:textId="77777777">
        <w:tc>
          <w:tcPr>
            <w:tcW w:w="851" w:type="dxa"/>
            <w:tcBorders>
              <w:top w:val="single" w:sz="4" w:space="0" w:color="auto"/>
              <w:left w:val="single" w:sz="4" w:space="0" w:color="auto"/>
              <w:bottom w:val="single" w:sz="4" w:space="0" w:color="auto"/>
              <w:right w:val="single" w:sz="4" w:space="0" w:color="auto"/>
            </w:tcBorders>
            <w:vAlign w:val="center"/>
          </w:tcPr>
          <w:p w14:paraId="20D441FC"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9F42EC7"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Η λύση  πρέπει να αποτελείται από πολλαπλά εικονικά </w:t>
            </w:r>
            <w:r>
              <w:rPr>
                <w:rFonts w:ascii="Tahoma" w:hAnsi="Tahoma" w:cs="Tahoma"/>
                <w:szCs w:val="22"/>
                <w:lang w:eastAsia="el-GR"/>
              </w:rPr>
              <w:t>Switches</w:t>
            </w:r>
            <w:r>
              <w:rPr>
                <w:rFonts w:ascii="Tahoma" w:hAnsi="Tahoma" w:cs="Tahoma"/>
                <w:szCs w:val="22"/>
                <w:lang w:val="el-GR" w:eastAsia="el-GR"/>
              </w:rPr>
              <w:t xml:space="preserve"> για τον διαχωρισμό του δικτυακού φόρτου κίνησης (</w:t>
            </w:r>
            <w:r>
              <w:rPr>
                <w:rFonts w:ascii="Tahoma" w:hAnsi="Tahoma" w:cs="Tahoma"/>
                <w:szCs w:val="22"/>
                <w:lang w:eastAsia="el-GR"/>
              </w:rPr>
              <w:t>Storage</w:t>
            </w:r>
            <w:r>
              <w:rPr>
                <w:rFonts w:ascii="Tahoma" w:hAnsi="Tahoma" w:cs="Tahoma"/>
                <w:szCs w:val="22"/>
                <w:lang w:val="el-GR" w:eastAsia="el-GR"/>
              </w:rPr>
              <w:t xml:space="preserve">, </w:t>
            </w:r>
            <w:r>
              <w:rPr>
                <w:rFonts w:ascii="Tahoma" w:hAnsi="Tahoma" w:cs="Tahoma"/>
                <w:szCs w:val="22"/>
                <w:lang w:eastAsia="el-GR"/>
              </w:rPr>
              <w:t>Management</w:t>
            </w:r>
            <w:r>
              <w:rPr>
                <w:rFonts w:ascii="Tahoma" w:hAnsi="Tahoma" w:cs="Tahoma"/>
                <w:szCs w:val="22"/>
                <w:lang w:val="el-GR" w:eastAsia="el-GR"/>
              </w:rPr>
              <w:t xml:space="preserve">, </w:t>
            </w:r>
            <w:r>
              <w:rPr>
                <w:rFonts w:ascii="Tahoma" w:hAnsi="Tahoma" w:cs="Tahoma"/>
                <w:szCs w:val="22"/>
                <w:lang w:eastAsia="el-GR"/>
              </w:rPr>
              <w:t>Vmotion</w:t>
            </w:r>
            <w:r>
              <w:rPr>
                <w:rFonts w:ascii="Tahoma" w:hAnsi="Tahoma" w:cs="Tahoma"/>
                <w:szCs w:val="22"/>
                <w:lang w:val="el-GR" w:eastAsia="el-GR"/>
              </w:rPr>
              <w:t xml:space="preserve">,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κλπ)</w:t>
            </w:r>
          </w:p>
        </w:tc>
        <w:tc>
          <w:tcPr>
            <w:tcW w:w="1275" w:type="dxa"/>
            <w:tcBorders>
              <w:top w:val="single" w:sz="4" w:space="0" w:color="auto"/>
              <w:left w:val="single" w:sz="4" w:space="0" w:color="auto"/>
              <w:bottom w:val="single" w:sz="4" w:space="0" w:color="auto"/>
              <w:right w:val="single" w:sz="4" w:space="0" w:color="auto"/>
            </w:tcBorders>
            <w:vAlign w:val="center"/>
          </w:tcPr>
          <w:p w14:paraId="77B32DAE"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EC5E8E"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9F42842" w14:textId="77777777" w:rsidR="00936724" w:rsidRDefault="00936724" w:rsidP="00936724">
            <w:pPr>
              <w:spacing w:after="0" w:line="276" w:lineRule="auto"/>
              <w:rPr>
                <w:rFonts w:ascii="Tahoma" w:eastAsia="SimSun" w:hAnsi="Tahoma" w:cs="Tahoma"/>
                <w:szCs w:val="22"/>
                <w:lang w:val="el-GR"/>
              </w:rPr>
            </w:pPr>
          </w:p>
        </w:tc>
      </w:tr>
      <w:tr w:rsidR="00936724" w14:paraId="0F0BAC57" w14:textId="77777777">
        <w:tc>
          <w:tcPr>
            <w:tcW w:w="851" w:type="dxa"/>
            <w:tcBorders>
              <w:top w:val="single" w:sz="4" w:space="0" w:color="auto"/>
              <w:left w:val="single" w:sz="4" w:space="0" w:color="auto"/>
              <w:bottom w:val="single" w:sz="4" w:space="0" w:color="auto"/>
              <w:right w:val="single" w:sz="4" w:space="0" w:color="auto"/>
            </w:tcBorders>
            <w:vAlign w:val="center"/>
          </w:tcPr>
          <w:p w14:paraId="484307F1"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E947461" w14:textId="77777777" w:rsidR="00936724" w:rsidRDefault="00936724"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Η λύση πρέπει να υποστηρίζει </w:t>
            </w:r>
            <w:r>
              <w:rPr>
                <w:rFonts w:ascii="Tahoma" w:hAnsi="Tahoma" w:cs="Tahoma"/>
                <w:szCs w:val="22"/>
                <w:lang w:eastAsia="el-GR"/>
              </w:rPr>
              <w:t>Hardware</w:t>
            </w:r>
            <w:r>
              <w:rPr>
                <w:rFonts w:ascii="Tahoma" w:hAnsi="Tahoma" w:cs="Tahoma"/>
                <w:szCs w:val="22"/>
                <w:lang w:val="el-GR" w:eastAsia="el-GR"/>
              </w:rPr>
              <w:t xml:space="preserve"> </w:t>
            </w:r>
            <w:r>
              <w:rPr>
                <w:rFonts w:ascii="Tahoma" w:hAnsi="Tahoma" w:cs="Tahoma"/>
                <w:szCs w:val="22"/>
                <w:lang w:eastAsia="el-GR"/>
              </w:rPr>
              <w:t>Templates</w:t>
            </w:r>
            <w:r>
              <w:rPr>
                <w:rFonts w:ascii="Tahoma" w:hAnsi="Tahoma" w:cs="Tahoma"/>
                <w:szCs w:val="22"/>
                <w:lang w:val="el-GR" w:eastAsia="el-GR"/>
              </w:rPr>
              <w:t xml:space="preserve"> από τα οποία θα μπορούν να δημιουργηθούν τάχιστα καινούργια </w:t>
            </w:r>
            <w:r>
              <w:rPr>
                <w:rFonts w:ascii="Tahoma" w:hAnsi="Tahoma" w:cs="Tahoma"/>
                <w:szCs w:val="22"/>
                <w:lang w:eastAsia="el-GR"/>
              </w:rPr>
              <w:t>hardware</w:t>
            </w:r>
            <w:r>
              <w:rPr>
                <w:rFonts w:ascii="Tahoma" w:hAnsi="Tahoma" w:cs="Tahoma"/>
                <w:szCs w:val="22"/>
                <w:lang w:val="el-GR" w:eastAsia="el-GR"/>
              </w:rPr>
              <w:t xml:space="preserve"> </w:t>
            </w:r>
            <w:r>
              <w:rPr>
                <w:rFonts w:ascii="Tahoma" w:hAnsi="Tahoma" w:cs="Tahoma"/>
                <w:szCs w:val="22"/>
                <w:lang w:eastAsia="el-GR"/>
              </w:rPr>
              <w:t>nodes</w:t>
            </w:r>
            <w:r>
              <w:rPr>
                <w:rFonts w:ascii="Tahoma" w:hAnsi="Tahoma" w:cs="Tahoma"/>
                <w:szCs w:val="22"/>
                <w:lang w:val="el-GR" w:eastAsia="el-GR"/>
              </w:rPr>
              <w:t xml:space="preserve"> τα οποία θα έχουν πανομοιότυπες </w:t>
            </w:r>
            <w:r>
              <w:rPr>
                <w:rFonts w:ascii="Tahoma" w:hAnsi="Tahoma" w:cs="Tahoma"/>
                <w:szCs w:val="22"/>
                <w:lang w:val="el-GR" w:eastAsia="el-GR"/>
              </w:rPr>
              <w:lastRenderedPageBreak/>
              <w:t>ρυθμίσεις (</w:t>
            </w:r>
            <w:r>
              <w:rPr>
                <w:rFonts w:ascii="Tahoma" w:hAnsi="Tahoma" w:cs="Tahoma"/>
                <w:szCs w:val="22"/>
                <w:lang w:eastAsia="el-GR"/>
              </w:rPr>
              <w:t>BIOS</w:t>
            </w:r>
            <w:r>
              <w:rPr>
                <w:rFonts w:ascii="Tahoma" w:hAnsi="Tahoma" w:cs="Tahoma"/>
                <w:szCs w:val="22"/>
                <w:lang w:val="el-GR" w:eastAsia="el-GR"/>
              </w:rPr>
              <w:t xml:space="preserve"> </w:t>
            </w:r>
            <w:r>
              <w:rPr>
                <w:rFonts w:ascii="Tahoma" w:hAnsi="Tahoma" w:cs="Tahoma"/>
                <w:szCs w:val="22"/>
                <w:lang w:eastAsia="el-GR"/>
              </w:rPr>
              <w:t>Settings</w:t>
            </w:r>
            <w:r>
              <w:rPr>
                <w:rFonts w:ascii="Tahoma" w:hAnsi="Tahoma" w:cs="Tahoma"/>
                <w:szCs w:val="22"/>
                <w:lang w:val="el-GR" w:eastAsia="el-GR"/>
              </w:rPr>
              <w:t xml:space="preserve">, </w:t>
            </w:r>
            <w:r>
              <w:rPr>
                <w:rFonts w:ascii="Tahoma" w:hAnsi="Tahoma" w:cs="Tahoma"/>
                <w:szCs w:val="22"/>
                <w:lang w:eastAsia="el-GR"/>
              </w:rPr>
              <w:t>LAN</w:t>
            </w:r>
            <w:r>
              <w:rPr>
                <w:rFonts w:ascii="Tahoma" w:hAnsi="Tahoma" w:cs="Tahoma"/>
                <w:szCs w:val="22"/>
                <w:lang w:val="el-GR" w:eastAsia="el-GR"/>
              </w:rPr>
              <w:t xml:space="preserve">, </w:t>
            </w:r>
            <w:r>
              <w:rPr>
                <w:rFonts w:ascii="Tahoma" w:hAnsi="Tahoma" w:cs="Tahoma"/>
                <w:szCs w:val="22"/>
                <w:lang w:eastAsia="el-GR"/>
              </w:rPr>
              <w:t>SAN</w:t>
            </w:r>
            <w:r>
              <w:rPr>
                <w:rFonts w:ascii="Tahoma" w:hAnsi="Tahoma" w:cs="Tahoma"/>
                <w:szCs w:val="22"/>
                <w:lang w:val="el-GR" w:eastAsia="el-GR"/>
              </w:rPr>
              <w:t xml:space="preserve"> </w:t>
            </w:r>
            <w:r>
              <w:rPr>
                <w:rFonts w:ascii="Tahoma" w:hAnsi="Tahoma" w:cs="Tahoma"/>
                <w:szCs w:val="22"/>
                <w:lang w:eastAsia="el-GR"/>
              </w:rPr>
              <w:t>Boot</w:t>
            </w:r>
            <w:r>
              <w:rPr>
                <w:rFonts w:ascii="Tahoma" w:hAnsi="Tahoma" w:cs="Tahoma"/>
                <w:szCs w:val="22"/>
                <w:lang w:val="el-GR" w:eastAsia="el-GR"/>
              </w:rPr>
              <w:t xml:space="preserve"> </w:t>
            </w:r>
            <w:r>
              <w:rPr>
                <w:rFonts w:ascii="Tahoma" w:hAnsi="Tahoma" w:cs="Tahoma"/>
                <w:szCs w:val="22"/>
                <w:lang w:eastAsia="el-GR"/>
              </w:rPr>
              <w:t>order</w:t>
            </w:r>
            <w:r>
              <w:rPr>
                <w:rFonts w:ascii="Tahoma" w:hAnsi="Tahoma" w:cs="Tahoma"/>
                <w:szCs w:val="22"/>
                <w:lang w:val="el-GR" w:eastAsia="el-GR"/>
              </w:rPr>
              <w:t xml:space="preserve">, </w:t>
            </w:r>
            <w:r>
              <w:rPr>
                <w:rFonts w:ascii="Tahoma" w:hAnsi="Tahoma" w:cs="Tahoma"/>
                <w:szCs w:val="22"/>
                <w:lang w:eastAsia="el-GR"/>
              </w:rPr>
              <w:t>HDD</w:t>
            </w:r>
            <w:r>
              <w:rPr>
                <w:rFonts w:ascii="Tahoma" w:hAnsi="Tahoma" w:cs="Tahoma"/>
                <w:szCs w:val="22"/>
                <w:lang w:val="el-GR" w:eastAsia="el-GR"/>
              </w:rPr>
              <w:t xml:space="preserve"> </w:t>
            </w:r>
            <w:r>
              <w:rPr>
                <w:rFonts w:ascii="Tahoma" w:hAnsi="Tahoma" w:cs="Tahoma"/>
                <w:szCs w:val="22"/>
                <w:lang w:eastAsia="el-GR"/>
              </w:rPr>
              <w:t>Configuration</w:t>
            </w:r>
            <w:r>
              <w:rPr>
                <w:rFonts w:ascii="Tahoma" w:hAnsi="Tahoma" w:cs="Tahoma"/>
                <w:szCs w:val="22"/>
                <w:lang w:val="el-GR" w:eastAsia="el-GR"/>
              </w:rPr>
              <w:t xml:space="preserve">, </w:t>
            </w:r>
            <w:r>
              <w:rPr>
                <w:rFonts w:ascii="Tahoma" w:hAnsi="Tahoma" w:cs="Tahoma"/>
                <w:szCs w:val="22"/>
                <w:lang w:eastAsia="el-GR"/>
              </w:rPr>
              <w:t>Firmware</w:t>
            </w:r>
            <w:r>
              <w:rPr>
                <w:rFonts w:ascii="Tahoma" w:hAnsi="Tahoma" w:cs="Tahoma"/>
                <w:szCs w:val="22"/>
                <w:lang w:val="el-GR" w:eastAsia="el-GR"/>
              </w:rPr>
              <w:t xml:space="preserve"> </w:t>
            </w:r>
            <w:r>
              <w:rPr>
                <w:rFonts w:ascii="Tahoma" w:hAnsi="Tahoma" w:cs="Tahoma"/>
                <w:szCs w:val="22"/>
                <w:lang w:eastAsia="el-GR"/>
              </w:rPr>
              <w:t>Level</w:t>
            </w:r>
            <w:r>
              <w:rPr>
                <w:rFonts w:ascii="Tahoma" w:hAnsi="Tahoma" w:cs="Tahoma"/>
                <w:szCs w:val="22"/>
                <w:lang w:val="el-GR" w:eastAsia="el-GR"/>
              </w:rPr>
              <w:t xml:space="preserve">, κλπ) αλλά διαφορετικά μεταξύ τους </w:t>
            </w:r>
            <w:r>
              <w:rPr>
                <w:rFonts w:ascii="Tahoma" w:hAnsi="Tahoma" w:cs="Tahoma"/>
                <w:szCs w:val="22"/>
                <w:lang w:eastAsia="el-GR"/>
              </w:rPr>
              <w:t>Hardware</w:t>
            </w:r>
            <w:r>
              <w:rPr>
                <w:rFonts w:ascii="Tahoma" w:hAnsi="Tahoma" w:cs="Tahoma"/>
                <w:szCs w:val="22"/>
                <w:lang w:val="el-GR" w:eastAsia="el-GR"/>
              </w:rPr>
              <w:t xml:space="preserve"> </w:t>
            </w:r>
            <w:r>
              <w:rPr>
                <w:rFonts w:ascii="Tahoma" w:hAnsi="Tahoma" w:cs="Tahoma"/>
                <w:szCs w:val="22"/>
                <w:lang w:eastAsia="el-GR"/>
              </w:rPr>
              <w:t>identities</w:t>
            </w:r>
            <w:r>
              <w:rPr>
                <w:rFonts w:ascii="Tahoma" w:hAnsi="Tahoma" w:cs="Tahoma"/>
                <w:szCs w:val="22"/>
                <w:lang w:val="el-GR" w:eastAsia="el-GR"/>
              </w:rPr>
              <w:t xml:space="preserve"> (</w:t>
            </w:r>
            <w:r>
              <w:rPr>
                <w:rFonts w:ascii="Tahoma" w:hAnsi="Tahoma" w:cs="Tahoma"/>
                <w:szCs w:val="22"/>
                <w:lang w:eastAsia="el-GR"/>
              </w:rPr>
              <w:t>UUIDs</w:t>
            </w:r>
            <w:r>
              <w:rPr>
                <w:rFonts w:ascii="Tahoma" w:hAnsi="Tahoma" w:cs="Tahoma"/>
                <w:szCs w:val="22"/>
                <w:lang w:val="el-GR" w:eastAsia="el-GR"/>
              </w:rPr>
              <w:t xml:space="preserve"> , </w:t>
            </w:r>
            <w:r>
              <w:rPr>
                <w:rFonts w:ascii="Tahoma" w:hAnsi="Tahoma" w:cs="Tahoma"/>
                <w:szCs w:val="22"/>
                <w:lang w:eastAsia="el-GR"/>
              </w:rPr>
              <w:t>MACs</w:t>
            </w:r>
            <w:r>
              <w:rPr>
                <w:rFonts w:ascii="Tahoma" w:hAnsi="Tahoma" w:cs="Tahoma"/>
                <w:szCs w:val="22"/>
                <w:lang w:val="el-GR" w:eastAsia="el-GR"/>
              </w:rPr>
              <w:t xml:space="preserve">, </w:t>
            </w:r>
            <w:r>
              <w:rPr>
                <w:rFonts w:ascii="Tahoma" w:hAnsi="Tahoma" w:cs="Tahoma"/>
                <w:szCs w:val="22"/>
                <w:lang w:eastAsia="el-GR"/>
              </w:rPr>
              <w:t>WWPNs</w:t>
            </w:r>
            <w:r>
              <w:rPr>
                <w:rFonts w:ascii="Tahoma" w:hAnsi="Tahoma" w:cs="Tahoma"/>
                <w:szCs w:val="22"/>
                <w:lang w:val="el-GR" w:eastAsia="el-GR"/>
              </w:rPr>
              <w:t>,</w:t>
            </w:r>
            <w:r>
              <w:rPr>
                <w:rFonts w:ascii="Tahoma" w:hAnsi="Tahoma" w:cs="Tahoma"/>
                <w:szCs w:val="22"/>
                <w:lang w:eastAsia="el-GR"/>
              </w:rPr>
              <w:t>WWNN</w:t>
            </w:r>
            <w:r>
              <w:rPr>
                <w:rFonts w:ascii="Tahoma" w:hAnsi="Tahoma" w:cs="Tahoma"/>
                <w:szCs w:val="22"/>
                <w:lang w:val="el-GR" w:eastAsia="el-GR"/>
              </w:rPr>
              <w:t>s κλπ)</w:t>
            </w:r>
          </w:p>
        </w:tc>
        <w:tc>
          <w:tcPr>
            <w:tcW w:w="1275" w:type="dxa"/>
            <w:tcBorders>
              <w:top w:val="single" w:sz="4" w:space="0" w:color="auto"/>
              <w:left w:val="single" w:sz="4" w:space="0" w:color="auto"/>
              <w:bottom w:val="single" w:sz="4" w:space="0" w:color="auto"/>
              <w:right w:val="single" w:sz="4" w:space="0" w:color="auto"/>
            </w:tcBorders>
            <w:vAlign w:val="center"/>
          </w:tcPr>
          <w:p w14:paraId="3041802F"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lastRenderedPageBreak/>
              <w:t>ΝΑΙ</w:t>
            </w:r>
          </w:p>
        </w:tc>
        <w:tc>
          <w:tcPr>
            <w:tcW w:w="1276" w:type="dxa"/>
            <w:tcBorders>
              <w:top w:val="single" w:sz="4" w:space="0" w:color="auto"/>
              <w:left w:val="single" w:sz="4" w:space="0" w:color="auto"/>
              <w:bottom w:val="single" w:sz="4" w:space="0" w:color="auto"/>
              <w:right w:val="single" w:sz="4" w:space="0" w:color="auto"/>
            </w:tcBorders>
            <w:vAlign w:val="center"/>
          </w:tcPr>
          <w:p w14:paraId="5BDF67D6"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49F51A3" w14:textId="77777777" w:rsidR="00936724" w:rsidRDefault="00936724" w:rsidP="00936724">
            <w:pPr>
              <w:spacing w:after="0" w:line="276" w:lineRule="auto"/>
              <w:rPr>
                <w:rFonts w:ascii="Tahoma" w:eastAsia="SimSun" w:hAnsi="Tahoma" w:cs="Tahoma"/>
                <w:szCs w:val="22"/>
                <w:lang w:val="el-GR"/>
              </w:rPr>
            </w:pPr>
          </w:p>
        </w:tc>
      </w:tr>
      <w:tr w:rsidR="00936724" w14:paraId="542FC4B5" w14:textId="77777777">
        <w:tc>
          <w:tcPr>
            <w:tcW w:w="851" w:type="dxa"/>
            <w:tcBorders>
              <w:top w:val="single" w:sz="4" w:space="0" w:color="auto"/>
              <w:left w:val="single" w:sz="4" w:space="0" w:color="auto"/>
              <w:bottom w:val="single" w:sz="4" w:space="0" w:color="auto"/>
              <w:right w:val="single" w:sz="4" w:space="0" w:color="auto"/>
            </w:tcBorders>
            <w:vAlign w:val="center"/>
          </w:tcPr>
          <w:p w14:paraId="4DDF3C14" w14:textId="77777777" w:rsidR="00936724" w:rsidRDefault="00936724" w:rsidP="00936724">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810A722" w14:textId="77777777" w:rsidR="00936724" w:rsidRDefault="00936724" w:rsidP="00936724">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λύση πρέπει να υποστηρίζει αυτοματοποιημένου τύπου </w:t>
            </w:r>
            <w:r>
              <w:rPr>
                <w:rFonts w:ascii="Tahoma" w:hAnsi="Tahoma" w:cs="Tahoma"/>
                <w:szCs w:val="22"/>
                <w:lang w:eastAsia="el-GR"/>
              </w:rPr>
              <w:t>rolling</w:t>
            </w:r>
            <w:r>
              <w:rPr>
                <w:rFonts w:ascii="Tahoma" w:hAnsi="Tahoma" w:cs="Tahoma"/>
                <w:szCs w:val="22"/>
                <w:lang w:val="el-GR" w:eastAsia="el-GR"/>
              </w:rPr>
              <w:t xml:space="preserve"> </w:t>
            </w:r>
            <w:r>
              <w:rPr>
                <w:rFonts w:ascii="Tahoma" w:hAnsi="Tahoma" w:cs="Tahoma"/>
                <w:szCs w:val="22"/>
                <w:lang w:eastAsia="el-GR"/>
              </w:rPr>
              <w:t>upgrades</w:t>
            </w:r>
          </w:p>
        </w:tc>
        <w:tc>
          <w:tcPr>
            <w:tcW w:w="1275" w:type="dxa"/>
            <w:tcBorders>
              <w:top w:val="single" w:sz="4" w:space="0" w:color="auto"/>
              <w:left w:val="single" w:sz="4" w:space="0" w:color="auto"/>
              <w:bottom w:val="single" w:sz="4" w:space="0" w:color="auto"/>
              <w:right w:val="single" w:sz="4" w:space="0" w:color="auto"/>
            </w:tcBorders>
            <w:vAlign w:val="center"/>
          </w:tcPr>
          <w:p w14:paraId="01E86AFE" w14:textId="77777777" w:rsidR="00936724" w:rsidRDefault="00936724" w:rsidP="0093672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C5D491F" w14:textId="77777777" w:rsidR="00936724" w:rsidRDefault="00936724" w:rsidP="00936724">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1CB029B" w14:textId="77777777" w:rsidR="00936724" w:rsidRDefault="00936724" w:rsidP="00936724">
            <w:pPr>
              <w:spacing w:after="0" w:line="276" w:lineRule="auto"/>
              <w:rPr>
                <w:rFonts w:ascii="Tahoma" w:eastAsia="SimSun" w:hAnsi="Tahoma" w:cs="Tahoma"/>
                <w:szCs w:val="22"/>
                <w:lang w:val="el-GR"/>
              </w:rPr>
            </w:pPr>
          </w:p>
        </w:tc>
      </w:tr>
      <w:tr w:rsidR="00A471A4" w:rsidRPr="00A471A4" w14:paraId="0BAC5DAB"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79A29C5" w14:textId="77777777" w:rsidR="006353DA" w:rsidRPr="00A471A4"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041587E" w14:textId="7BF08B7F" w:rsidR="006353DA" w:rsidRPr="00A471A4" w:rsidRDefault="006353DA" w:rsidP="006353DA">
            <w:pPr>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Το παρεχόμενο σύστημα πρέπει να διαθέτει διαχειριστικά εργαλεία τα οποία θα μπορούν να παραμετροποιήσουν τον δικτυακό εξοπλισμό καθώς και την </w:t>
            </w:r>
            <w:r w:rsidRPr="00A471A4">
              <w:rPr>
                <w:rFonts w:ascii="Tahoma" w:hAnsi="Tahoma" w:cs="Tahoma"/>
              </w:rPr>
              <w:t>Hyperconverged</w:t>
            </w:r>
            <w:r w:rsidRPr="00A471A4">
              <w:rPr>
                <w:rFonts w:ascii="Tahoma" w:hAnsi="Tahoma" w:cs="Tahoma"/>
                <w:lang w:val="el-GR"/>
              </w:rPr>
              <w:t xml:space="preserve"> υποδομή.</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65EC78CB" w14:textId="5624743B" w:rsidR="006353DA" w:rsidRPr="00A471A4" w:rsidRDefault="006353DA" w:rsidP="006353DA">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BE2E53B" w14:textId="03F0D46A" w:rsidR="006353DA" w:rsidRPr="00A471A4"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A80D65D" w14:textId="77777777" w:rsidR="006353DA" w:rsidRPr="00A471A4" w:rsidRDefault="006353DA" w:rsidP="006353DA">
            <w:pPr>
              <w:spacing w:after="0" w:line="276" w:lineRule="auto"/>
              <w:rPr>
                <w:rFonts w:ascii="Tahoma" w:eastAsia="SimSun" w:hAnsi="Tahoma" w:cs="Tahoma"/>
                <w:szCs w:val="22"/>
                <w:lang w:val="el-GR"/>
              </w:rPr>
            </w:pPr>
          </w:p>
        </w:tc>
      </w:tr>
      <w:tr w:rsidR="006353DA" w14:paraId="282F8A57" w14:textId="77777777">
        <w:tc>
          <w:tcPr>
            <w:tcW w:w="851" w:type="dxa"/>
            <w:tcBorders>
              <w:top w:val="single" w:sz="4" w:space="0" w:color="auto"/>
              <w:left w:val="single" w:sz="4" w:space="0" w:color="auto"/>
              <w:bottom w:val="single" w:sz="4" w:space="0" w:color="auto"/>
              <w:right w:val="single" w:sz="4" w:space="0" w:color="auto"/>
            </w:tcBorders>
            <w:vAlign w:val="center"/>
          </w:tcPr>
          <w:p w14:paraId="6E921F38"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6C486B9"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Πρέπει να υποστηρίζεται </w:t>
            </w:r>
            <w:r>
              <w:rPr>
                <w:rFonts w:ascii="Tahoma" w:hAnsi="Tahoma" w:cs="Tahoma"/>
                <w:szCs w:val="22"/>
                <w:lang w:eastAsia="el-GR"/>
              </w:rPr>
              <w:t>Role Based Access Control</w:t>
            </w:r>
          </w:p>
        </w:tc>
        <w:tc>
          <w:tcPr>
            <w:tcW w:w="1275" w:type="dxa"/>
            <w:tcBorders>
              <w:top w:val="single" w:sz="4" w:space="0" w:color="auto"/>
              <w:left w:val="single" w:sz="4" w:space="0" w:color="auto"/>
              <w:bottom w:val="single" w:sz="4" w:space="0" w:color="auto"/>
              <w:right w:val="single" w:sz="4" w:space="0" w:color="auto"/>
            </w:tcBorders>
            <w:vAlign w:val="center"/>
          </w:tcPr>
          <w:p w14:paraId="6C717040"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6EC29A1"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D05F25C" w14:textId="77777777" w:rsidR="006353DA" w:rsidRDefault="006353DA" w:rsidP="006353DA">
            <w:pPr>
              <w:spacing w:after="0" w:line="276" w:lineRule="auto"/>
              <w:rPr>
                <w:rFonts w:ascii="Tahoma" w:eastAsia="SimSun" w:hAnsi="Tahoma" w:cs="Tahoma"/>
                <w:szCs w:val="22"/>
                <w:lang w:val="el-GR"/>
              </w:rPr>
            </w:pPr>
          </w:p>
        </w:tc>
      </w:tr>
      <w:tr w:rsidR="006353DA" w14:paraId="42E3FDC4" w14:textId="77777777">
        <w:tc>
          <w:tcPr>
            <w:tcW w:w="851" w:type="dxa"/>
            <w:tcBorders>
              <w:top w:val="single" w:sz="4" w:space="0" w:color="auto"/>
              <w:left w:val="single" w:sz="4" w:space="0" w:color="auto"/>
              <w:bottom w:val="single" w:sz="4" w:space="0" w:color="auto"/>
              <w:right w:val="single" w:sz="4" w:space="0" w:color="auto"/>
            </w:tcBorders>
            <w:vAlign w:val="center"/>
          </w:tcPr>
          <w:p w14:paraId="42DAFA0E"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5B7CBBE"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Πρέπει να υποστηρίζεται </w:t>
            </w:r>
            <w:r>
              <w:rPr>
                <w:rFonts w:ascii="Tahoma" w:hAnsi="Tahoma" w:cs="Tahoma"/>
                <w:szCs w:val="22"/>
                <w:lang w:eastAsia="el-GR"/>
              </w:rPr>
              <w:t>Automatic</w:t>
            </w:r>
            <w:r>
              <w:rPr>
                <w:rFonts w:ascii="Tahoma" w:hAnsi="Tahoma" w:cs="Tahoma"/>
                <w:szCs w:val="22"/>
                <w:lang w:val="el-GR" w:eastAsia="el-GR"/>
              </w:rPr>
              <w:t xml:space="preserve"> </w:t>
            </w:r>
            <w:r>
              <w:rPr>
                <w:rFonts w:ascii="Tahoma" w:hAnsi="Tahoma" w:cs="Tahoma"/>
                <w:szCs w:val="22"/>
                <w:lang w:eastAsia="el-GR"/>
              </w:rPr>
              <w:t>Call</w:t>
            </w:r>
            <w:r>
              <w:rPr>
                <w:rFonts w:ascii="Tahoma" w:hAnsi="Tahoma" w:cs="Tahoma"/>
                <w:szCs w:val="22"/>
                <w:lang w:val="el-GR" w:eastAsia="el-GR"/>
              </w:rPr>
              <w:t xml:space="preserve"> </w:t>
            </w:r>
            <w:r>
              <w:rPr>
                <w:rFonts w:ascii="Tahoma" w:hAnsi="Tahoma" w:cs="Tahoma"/>
                <w:szCs w:val="22"/>
                <w:lang w:eastAsia="el-GR"/>
              </w:rPr>
              <w:t>Home</w:t>
            </w:r>
            <w:r>
              <w:rPr>
                <w:rFonts w:ascii="Tahoma" w:hAnsi="Tahoma" w:cs="Tahoma"/>
                <w:szCs w:val="22"/>
                <w:lang w:val="el-GR" w:eastAsia="el-GR"/>
              </w:rPr>
              <w:t xml:space="preserve"> σε περίπτωση κάποιου </w:t>
            </w:r>
            <w:r>
              <w:rPr>
                <w:rFonts w:ascii="Tahoma" w:hAnsi="Tahoma" w:cs="Tahoma"/>
                <w:szCs w:val="22"/>
                <w:lang w:eastAsia="el-GR"/>
              </w:rPr>
              <w:t>Critical</w:t>
            </w:r>
            <w:r>
              <w:rPr>
                <w:rFonts w:ascii="Tahoma" w:hAnsi="Tahoma" w:cs="Tahoma"/>
                <w:szCs w:val="22"/>
                <w:lang w:val="el-GR" w:eastAsia="el-GR"/>
              </w:rPr>
              <w:t xml:space="preserve"> </w:t>
            </w:r>
            <w:r>
              <w:rPr>
                <w:rFonts w:ascii="Tahoma" w:hAnsi="Tahoma" w:cs="Tahoma"/>
                <w:szCs w:val="22"/>
                <w:lang w:eastAsia="el-GR"/>
              </w:rPr>
              <w:t>Error</w:t>
            </w:r>
            <w:r>
              <w:rPr>
                <w:rFonts w:ascii="Tahoma" w:hAnsi="Tahoma" w:cs="Tahoma"/>
                <w:szCs w:val="22"/>
                <w:lang w:val="el-GR" w:eastAsia="el-GR"/>
              </w:rPr>
              <w:t>, ή στην περίπτωση που κάποια συνθήκη λειτουργίας παραβιαστεί</w:t>
            </w:r>
          </w:p>
        </w:tc>
        <w:tc>
          <w:tcPr>
            <w:tcW w:w="1275" w:type="dxa"/>
            <w:tcBorders>
              <w:top w:val="single" w:sz="4" w:space="0" w:color="auto"/>
              <w:left w:val="single" w:sz="4" w:space="0" w:color="auto"/>
              <w:bottom w:val="single" w:sz="4" w:space="0" w:color="auto"/>
              <w:right w:val="single" w:sz="4" w:space="0" w:color="auto"/>
            </w:tcBorders>
            <w:vAlign w:val="center"/>
          </w:tcPr>
          <w:p w14:paraId="57101E00"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05BC802"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C14BEAD" w14:textId="77777777" w:rsidR="006353DA" w:rsidRDefault="006353DA" w:rsidP="006353DA">
            <w:pPr>
              <w:spacing w:after="0" w:line="276" w:lineRule="auto"/>
              <w:rPr>
                <w:rFonts w:ascii="Tahoma" w:eastAsia="SimSun" w:hAnsi="Tahoma" w:cs="Tahoma"/>
                <w:szCs w:val="22"/>
                <w:lang w:val="el-GR"/>
              </w:rPr>
            </w:pPr>
          </w:p>
        </w:tc>
      </w:tr>
      <w:tr w:rsidR="006353DA" w14:paraId="5CB5306A" w14:textId="77777777">
        <w:tc>
          <w:tcPr>
            <w:tcW w:w="851" w:type="dxa"/>
            <w:tcBorders>
              <w:top w:val="single" w:sz="4" w:space="0" w:color="auto"/>
              <w:left w:val="single" w:sz="4" w:space="0" w:color="auto"/>
              <w:bottom w:val="single" w:sz="4" w:space="0" w:color="auto"/>
              <w:right w:val="single" w:sz="4" w:space="0" w:color="auto"/>
            </w:tcBorders>
            <w:vAlign w:val="center"/>
          </w:tcPr>
          <w:p w14:paraId="3F8B190D"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64CE130" w14:textId="77777777" w:rsidR="006353DA" w:rsidRPr="007C0EB0"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Πρέπει να υποστηρίζεται</w:t>
            </w:r>
            <w:r w:rsidRPr="007C0EB0">
              <w:rPr>
                <w:rFonts w:ascii="Tahoma" w:hAnsi="Tahoma" w:cs="Tahoma"/>
                <w:szCs w:val="22"/>
                <w:lang w:val="el-GR" w:eastAsia="el-GR"/>
              </w:rPr>
              <w:t xml:space="preserve"> </w:t>
            </w:r>
            <w:r>
              <w:rPr>
                <w:rFonts w:ascii="Tahoma" w:hAnsi="Tahoma" w:cs="Tahoma"/>
                <w:szCs w:val="22"/>
                <w:lang w:eastAsia="el-GR"/>
              </w:rPr>
              <w:t>integration</w:t>
            </w:r>
            <w:r w:rsidRPr="007C0EB0">
              <w:rPr>
                <w:rFonts w:ascii="Tahoma" w:hAnsi="Tahoma" w:cs="Tahoma"/>
                <w:szCs w:val="22"/>
                <w:lang w:val="el-GR" w:eastAsia="el-GR"/>
              </w:rPr>
              <w:t xml:space="preserve"> </w:t>
            </w:r>
            <w:r>
              <w:rPr>
                <w:rFonts w:ascii="Tahoma" w:hAnsi="Tahoma" w:cs="Tahoma"/>
                <w:szCs w:val="22"/>
                <w:lang w:val="el-GR" w:eastAsia="el-GR"/>
              </w:rPr>
              <w:t>με</w:t>
            </w:r>
            <w:r w:rsidRPr="007C0EB0">
              <w:rPr>
                <w:rFonts w:ascii="Tahoma" w:hAnsi="Tahoma" w:cs="Tahoma"/>
                <w:szCs w:val="22"/>
                <w:lang w:val="el-GR" w:eastAsia="el-GR"/>
              </w:rPr>
              <w:t xml:space="preserve"> </w:t>
            </w:r>
            <w:r>
              <w:rPr>
                <w:rFonts w:ascii="Tahoma" w:hAnsi="Tahoma" w:cs="Tahoma"/>
                <w:szCs w:val="22"/>
                <w:lang w:eastAsia="el-GR"/>
              </w:rPr>
              <w:t>Active</w:t>
            </w:r>
            <w:r w:rsidRPr="007C0EB0">
              <w:rPr>
                <w:rFonts w:ascii="Tahoma" w:hAnsi="Tahoma" w:cs="Tahoma"/>
                <w:szCs w:val="22"/>
                <w:lang w:val="el-GR" w:eastAsia="el-GR"/>
              </w:rPr>
              <w:t xml:space="preserve"> </w:t>
            </w:r>
            <w:r>
              <w:rPr>
                <w:rFonts w:ascii="Tahoma" w:hAnsi="Tahoma" w:cs="Tahoma"/>
                <w:szCs w:val="22"/>
                <w:lang w:eastAsia="el-GR"/>
              </w:rPr>
              <w:t>Directory</w:t>
            </w:r>
          </w:p>
        </w:tc>
        <w:tc>
          <w:tcPr>
            <w:tcW w:w="1275" w:type="dxa"/>
            <w:tcBorders>
              <w:top w:val="single" w:sz="4" w:space="0" w:color="auto"/>
              <w:left w:val="single" w:sz="4" w:space="0" w:color="auto"/>
              <w:bottom w:val="single" w:sz="4" w:space="0" w:color="auto"/>
              <w:right w:val="single" w:sz="4" w:space="0" w:color="auto"/>
            </w:tcBorders>
            <w:vAlign w:val="center"/>
          </w:tcPr>
          <w:p w14:paraId="5E67C3A1"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DC8E57C"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F189266" w14:textId="77777777" w:rsidR="006353DA" w:rsidRDefault="006353DA" w:rsidP="006353DA">
            <w:pPr>
              <w:spacing w:after="0" w:line="276" w:lineRule="auto"/>
              <w:rPr>
                <w:rFonts w:ascii="Tahoma" w:eastAsia="SimSun" w:hAnsi="Tahoma" w:cs="Tahoma"/>
                <w:szCs w:val="22"/>
                <w:lang w:val="el-GR"/>
              </w:rPr>
            </w:pPr>
          </w:p>
        </w:tc>
      </w:tr>
      <w:tr w:rsidR="006353DA" w14:paraId="55C6C1F1" w14:textId="77777777">
        <w:tc>
          <w:tcPr>
            <w:tcW w:w="851" w:type="dxa"/>
            <w:tcBorders>
              <w:top w:val="single" w:sz="4" w:space="0" w:color="auto"/>
              <w:left w:val="single" w:sz="4" w:space="0" w:color="auto"/>
              <w:bottom w:val="single" w:sz="4" w:space="0" w:color="auto"/>
              <w:right w:val="single" w:sz="4" w:space="0" w:color="auto"/>
            </w:tcBorders>
            <w:vAlign w:val="center"/>
          </w:tcPr>
          <w:p w14:paraId="2E0F38C9"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9024E8A"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Πρέπει να διατίθεται </w:t>
            </w:r>
            <w:r>
              <w:rPr>
                <w:rFonts w:ascii="Tahoma" w:hAnsi="Tahoma" w:cs="Tahoma"/>
                <w:szCs w:val="22"/>
                <w:lang w:eastAsia="el-GR"/>
              </w:rPr>
              <w:t>plug</w:t>
            </w:r>
            <w:r>
              <w:rPr>
                <w:rFonts w:ascii="Tahoma" w:hAnsi="Tahoma" w:cs="Tahoma"/>
                <w:szCs w:val="22"/>
                <w:lang w:val="el-GR" w:eastAsia="el-GR"/>
              </w:rPr>
              <w:t>-</w:t>
            </w:r>
            <w:r>
              <w:rPr>
                <w:rFonts w:ascii="Tahoma" w:hAnsi="Tahoma" w:cs="Tahoma"/>
                <w:szCs w:val="22"/>
                <w:lang w:eastAsia="el-GR"/>
              </w:rPr>
              <w:t>in</w:t>
            </w:r>
            <w:r>
              <w:rPr>
                <w:rFonts w:ascii="Tahoma" w:hAnsi="Tahoma" w:cs="Tahoma"/>
                <w:szCs w:val="22"/>
                <w:lang w:val="el-GR" w:eastAsia="el-GR"/>
              </w:rPr>
              <w:t xml:space="preserve"> της λύσης για τον </w:t>
            </w:r>
            <w:r>
              <w:rPr>
                <w:rFonts w:ascii="Tahoma" w:hAnsi="Tahoma" w:cs="Tahoma"/>
                <w:szCs w:val="22"/>
                <w:lang w:eastAsia="el-GR"/>
              </w:rPr>
              <w:t>Hypervisor</w:t>
            </w:r>
          </w:p>
        </w:tc>
        <w:tc>
          <w:tcPr>
            <w:tcW w:w="1275" w:type="dxa"/>
            <w:tcBorders>
              <w:top w:val="single" w:sz="4" w:space="0" w:color="auto"/>
              <w:left w:val="single" w:sz="4" w:space="0" w:color="auto"/>
              <w:bottom w:val="single" w:sz="4" w:space="0" w:color="auto"/>
              <w:right w:val="single" w:sz="4" w:space="0" w:color="auto"/>
            </w:tcBorders>
            <w:vAlign w:val="center"/>
          </w:tcPr>
          <w:p w14:paraId="088BBD9B"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3F5A2FF"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17AF99D" w14:textId="77777777" w:rsidR="006353DA" w:rsidRDefault="006353DA" w:rsidP="006353DA">
            <w:pPr>
              <w:spacing w:after="0" w:line="276" w:lineRule="auto"/>
              <w:rPr>
                <w:rFonts w:ascii="Tahoma" w:eastAsia="SimSun" w:hAnsi="Tahoma" w:cs="Tahoma"/>
                <w:szCs w:val="22"/>
                <w:lang w:val="el-GR"/>
              </w:rPr>
            </w:pPr>
          </w:p>
        </w:tc>
      </w:tr>
      <w:tr w:rsidR="006353DA" w14:paraId="53D44209" w14:textId="77777777">
        <w:tc>
          <w:tcPr>
            <w:tcW w:w="851" w:type="dxa"/>
            <w:tcBorders>
              <w:top w:val="single" w:sz="4" w:space="0" w:color="auto"/>
              <w:left w:val="single" w:sz="4" w:space="0" w:color="auto"/>
              <w:bottom w:val="single" w:sz="4" w:space="0" w:color="auto"/>
              <w:right w:val="single" w:sz="4" w:space="0" w:color="auto"/>
            </w:tcBorders>
            <w:vAlign w:val="center"/>
          </w:tcPr>
          <w:p w14:paraId="450B2673"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7CED2D5" w14:textId="77777777" w:rsidR="006353DA" w:rsidRDefault="006353DA" w:rsidP="00CA0E9D">
            <w:pPr>
              <w:suppressAutoHyphens w:val="0"/>
              <w:spacing w:after="0" w:line="276" w:lineRule="auto"/>
              <w:rPr>
                <w:rFonts w:ascii="Tahoma" w:hAnsi="Tahoma" w:cs="Tahoma"/>
                <w:szCs w:val="22"/>
                <w:lang w:val="en-US" w:eastAsia="el-GR"/>
              </w:rPr>
            </w:pPr>
            <w:r>
              <w:rPr>
                <w:rFonts w:ascii="Tahoma" w:hAnsi="Tahoma" w:cs="Tahoma"/>
                <w:szCs w:val="22"/>
                <w:lang w:val="en-US" w:eastAsia="el-GR"/>
              </w:rPr>
              <w:t xml:space="preserve">To Storage Solution </w:t>
            </w:r>
            <w:r>
              <w:rPr>
                <w:rFonts w:ascii="Tahoma" w:hAnsi="Tahoma" w:cs="Tahoma"/>
                <w:szCs w:val="22"/>
                <w:lang w:val="el-GR" w:eastAsia="el-GR"/>
              </w:rPr>
              <w:t>πρέπει</w:t>
            </w:r>
            <w:r>
              <w:rPr>
                <w:rFonts w:ascii="Tahoma" w:hAnsi="Tahoma" w:cs="Tahoma"/>
                <w:szCs w:val="22"/>
                <w:lang w:val="en-US" w:eastAsia="el-GR"/>
              </w:rPr>
              <w:t xml:space="preserve"> </w:t>
            </w:r>
            <w:r>
              <w:rPr>
                <w:rFonts w:ascii="Tahoma" w:hAnsi="Tahoma" w:cs="Tahoma"/>
                <w:szCs w:val="22"/>
                <w:lang w:val="el-GR" w:eastAsia="el-GR"/>
              </w:rPr>
              <w:t>να</w:t>
            </w:r>
            <w:r>
              <w:rPr>
                <w:rFonts w:ascii="Tahoma" w:hAnsi="Tahoma" w:cs="Tahoma"/>
                <w:szCs w:val="22"/>
                <w:lang w:val="en-US" w:eastAsia="el-GR"/>
              </w:rPr>
              <w:t xml:space="preserve"> </w:t>
            </w:r>
            <w:r>
              <w:rPr>
                <w:rFonts w:ascii="Tahoma" w:hAnsi="Tahoma" w:cs="Tahoma"/>
                <w:szCs w:val="22"/>
                <w:lang w:val="el-GR" w:eastAsia="el-GR"/>
              </w:rPr>
              <w:t>είναι</w:t>
            </w:r>
            <w:r>
              <w:rPr>
                <w:rFonts w:ascii="Tahoma" w:hAnsi="Tahoma" w:cs="Tahoma"/>
                <w:szCs w:val="22"/>
                <w:lang w:val="en-US" w:eastAsia="el-GR"/>
              </w:rPr>
              <w:t xml:space="preserve"> </w:t>
            </w:r>
            <w:r>
              <w:rPr>
                <w:rFonts w:ascii="Tahoma" w:hAnsi="Tahoma" w:cs="Tahoma"/>
                <w:szCs w:val="22"/>
                <w:lang w:val="el-GR" w:eastAsia="el-GR"/>
              </w:rPr>
              <w:t>τύπου</w:t>
            </w:r>
            <w:r>
              <w:rPr>
                <w:rFonts w:ascii="Tahoma" w:hAnsi="Tahoma" w:cs="Tahoma"/>
                <w:szCs w:val="22"/>
                <w:lang w:val="en-US" w:eastAsia="el-GR"/>
              </w:rPr>
              <w:t xml:space="preserve"> Distributed /scale-out</w:t>
            </w:r>
          </w:p>
        </w:tc>
        <w:tc>
          <w:tcPr>
            <w:tcW w:w="1275" w:type="dxa"/>
            <w:tcBorders>
              <w:top w:val="single" w:sz="4" w:space="0" w:color="auto"/>
              <w:left w:val="single" w:sz="4" w:space="0" w:color="auto"/>
              <w:bottom w:val="single" w:sz="4" w:space="0" w:color="auto"/>
              <w:right w:val="single" w:sz="4" w:space="0" w:color="auto"/>
            </w:tcBorders>
            <w:vAlign w:val="center"/>
          </w:tcPr>
          <w:p w14:paraId="347B130A"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096426B"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F7EF044" w14:textId="77777777" w:rsidR="006353DA" w:rsidRDefault="006353DA" w:rsidP="006353DA">
            <w:pPr>
              <w:spacing w:after="0" w:line="276" w:lineRule="auto"/>
              <w:rPr>
                <w:rFonts w:ascii="Tahoma" w:eastAsia="SimSun" w:hAnsi="Tahoma" w:cs="Tahoma"/>
                <w:szCs w:val="22"/>
                <w:lang w:val="el-GR"/>
              </w:rPr>
            </w:pPr>
          </w:p>
        </w:tc>
      </w:tr>
      <w:tr w:rsidR="006353DA" w14:paraId="0D6FBF45" w14:textId="77777777">
        <w:tc>
          <w:tcPr>
            <w:tcW w:w="851" w:type="dxa"/>
            <w:tcBorders>
              <w:top w:val="single" w:sz="4" w:space="0" w:color="auto"/>
              <w:left w:val="single" w:sz="4" w:space="0" w:color="auto"/>
              <w:bottom w:val="single" w:sz="4" w:space="0" w:color="auto"/>
              <w:right w:val="single" w:sz="4" w:space="0" w:color="auto"/>
            </w:tcBorders>
            <w:vAlign w:val="center"/>
          </w:tcPr>
          <w:p w14:paraId="10F62B3D"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EE58014"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Software </w:t>
            </w:r>
            <w:r>
              <w:rPr>
                <w:rFonts w:ascii="Tahoma" w:hAnsi="Tahoma" w:cs="Tahoma"/>
                <w:szCs w:val="22"/>
                <w:lang w:eastAsia="el-GR"/>
              </w:rPr>
              <w:t>Defined</w:t>
            </w:r>
            <w:r>
              <w:rPr>
                <w:rFonts w:ascii="Tahoma" w:hAnsi="Tahoma" w:cs="Tahoma"/>
                <w:szCs w:val="22"/>
                <w:lang w:val="el-GR" w:eastAsia="el-GR"/>
              </w:rPr>
              <w:t xml:space="preserve"> </w:t>
            </w:r>
            <w:r>
              <w:rPr>
                <w:rFonts w:ascii="Tahoma" w:hAnsi="Tahoma" w:cs="Tahoma"/>
                <w:szCs w:val="22"/>
                <w:lang w:eastAsia="el-GR"/>
              </w:rPr>
              <w:t>Storage</w:t>
            </w:r>
            <w:r>
              <w:rPr>
                <w:rFonts w:ascii="Tahoma" w:hAnsi="Tahoma" w:cs="Tahoma"/>
                <w:szCs w:val="22"/>
                <w:lang w:val="el-GR" w:eastAsia="el-GR"/>
              </w:rPr>
              <w:t xml:space="preserve"> πρέπει να χρησιμοποιεί για την επικοινωνία κάθε εξυπηρετητή , όλους τους δίσκους και τις </w:t>
            </w:r>
            <w:r>
              <w:rPr>
                <w:rFonts w:ascii="Tahoma" w:hAnsi="Tahoma" w:cs="Tahoma"/>
                <w:szCs w:val="22"/>
                <w:lang w:eastAsia="el-GR"/>
              </w:rPr>
              <w:t>Cache</w:t>
            </w:r>
            <w:r>
              <w:rPr>
                <w:rFonts w:ascii="Tahoma" w:hAnsi="Tahoma" w:cs="Tahoma"/>
                <w:szCs w:val="22"/>
                <w:lang w:val="el-GR" w:eastAsia="el-GR"/>
              </w:rPr>
              <w:t xml:space="preserve"> όλων των εξυπηρετητών σαν ένα μοναδικό </w:t>
            </w:r>
            <w:r>
              <w:rPr>
                <w:rFonts w:ascii="Tahoma" w:hAnsi="Tahoma" w:cs="Tahoma"/>
                <w:szCs w:val="22"/>
                <w:lang w:eastAsia="el-GR"/>
              </w:rPr>
              <w:t>Storage</w:t>
            </w:r>
            <w:r>
              <w:rPr>
                <w:rFonts w:ascii="Tahoma" w:hAnsi="Tahoma" w:cs="Tahoma"/>
                <w:szCs w:val="22"/>
                <w:lang w:val="el-GR" w:eastAsia="el-GR"/>
              </w:rPr>
              <w:t xml:space="preserve"> </w:t>
            </w:r>
            <w:r>
              <w:rPr>
                <w:rFonts w:ascii="Tahoma" w:hAnsi="Tahoma" w:cs="Tahoma"/>
                <w:szCs w:val="22"/>
                <w:lang w:eastAsia="el-GR"/>
              </w:rPr>
              <w:t>Pool</w:t>
            </w:r>
            <w:r>
              <w:rPr>
                <w:rFonts w:ascii="Tahoma" w:hAnsi="Tahoma" w:cs="Tahoma"/>
                <w:szCs w:val="22"/>
                <w:lang w:val="el-GR" w:eastAsia="el-GR"/>
              </w:rPr>
              <w:t xml:space="preserve"> , ώστε να μεγιστοποιείται η απόδοση και το </w:t>
            </w:r>
            <w:r>
              <w:rPr>
                <w:rFonts w:ascii="Tahoma" w:hAnsi="Tahoma" w:cs="Tahoma"/>
                <w:szCs w:val="22"/>
                <w:lang w:eastAsia="el-GR"/>
              </w:rPr>
              <w:t>Throughput</w:t>
            </w:r>
            <w:r>
              <w:rPr>
                <w:rFonts w:ascii="Tahoma" w:hAnsi="Tahoma" w:cs="Tahoma"/>
                <w:szCs w:val="22"/>
                <w:lang w:val="el-GR" w:eastAsia="el-GR"/>
              </w:rPr>
              <w:t xml:space="preserve"> αλλά και να υπάρχει ομοιογένεια επίδοσης για όλους τους εξυπηρετητές.</w:t>
            </w:r>
          </w:p>
        </w:tc>
        <w:tc>
          <w:tcPr>
            <w:tcW w:w="1275" w:type="dxa"/>
            <w:tcBorders>
              <w:top w:val="single" w:sz="4" w:space="0" w:color="auto"/>
              <w:left w:val="single" w:sz="4" w:space="0" w:color="auto"/>
              <w:bottom w:val="single" w:sz="4" w:space="0" w:color="auto"/>
              <w:right w:val="single" w:sz="4" w:space="0" w:color="auto"/>
            </w:tcBorders>
            <w:vAlign w:val="center"/>
          </w:tcPr>
          <w:p w14:paraId="556F4C97"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9DA2814"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1405E55" w14:textId="77777777" w:rsidR="006353DA" w:rsidRDefault="006353DA" w:rsidP="006353DA">
            <w:pPr>
              <w:spacing w:after="0" w:line="276" w:lineRule="auto"/>
              <w:rPr>
                <w:rFonts w:ascii="Tahoma" w:eastAsia="SimSun" w:hAnsi="Tahoma" w:cs="Tahoma"/>
                <w:szCs w:val="22"/>
                <w:lang w:val="el-GR"/>
              </w:rPr>
            </w:pPr>
          </w:p>
        </w:tc>
      </w:tr>
      <w:tr w:rsidR="006353DA" w14:paraId="25F85AC0" w14:textId="77777777">
        <w:tc>
          <w:tcPr>
            <w:tcW w:w="851" w:type="dxa"/>
            <w:tcBorders>
              <w:top w:val="single" w:sz="4" w:space="0" w:color="auto"/>
              <w:left w:val="single" w:sz="4" w:space="0" w:color="auto"/>
              <w:bottom w:val="single" w:sz="4" w:space="0" w:color="auto"/>
              <w:right w:val="single" w:sz="4" w:space="0" w:color="auto"/>
            </w:tcBorders>
            <w:vAlign w:val="center"/>
          </w:tcPr>
          <w:p w14:paraId="13096C1F"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B85A19F"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w:t>
            </w:r>
            <w:r>
              <w:rPr>
                <w:rFonts w:ascii="Tahoma" w:hAnsi="Tahoma" w:cs="Tahoma"/>
                <w:szCs w:val="22"/>
                <w:lang w:eastAsia="el-GR"/>
              </w:rPr>
              <w:t>Storage</w:t>
            </w:r>
            <w:r>
              <w:rPr>
                <w:rFonts w:ascii="Tahoma" w:hAnsi="Tahoma" w:cs="Tahoma"/>
                <w:szCs w:val="22"/>
                <w:lang w:val="el-GR" w:eastAsia="el-GR"/>
              </w:rPr>
              <w:t xml:space="preserve"> </w:t>
            </w:r>
            <w:r>
              <w:rPr>
                <w:rFonts w:ascii="Tahoma" w:hAnsi="Tahoma" w:cs="Tahoma"/>
                <w:szCs w:val="22"/>
                <w:lang w:eastAsia="el-GR"/>
              </w:rPr>
              <w:t>Solution</w:t>
            </w:r>
            <w:r>
              <w:rPr>
                <w:rFonts w:ascii="Tahoma" w:hAnsi="Tahoma" w:cs="Tahoma"/>
                <w:szCs w:val="22"/>
                <w:lang w:val="el-GR" w:eastAsia="el-GR"/>
              </w:rPr>
              <w:t xml:space="preserve"> πρέπει να υποστηρίζει Live </w:t>
            </w:r>
            <w:r>
              <w:rPr>
                <w:rFonts w:ascii="Tahoma" w:hAnsi="Tahoma" w:cs="Tahoma"/>
                <w:szCs w:val="22"/>
                <w:lang w:eastAsia="el-GR"/>
              </w:rPr>
              <w:t>Migrations</w:t>
            </w:r>
            <w:r>
              <w:rPr>
                <w:rFonts w:ascii="Tahoma" w:hAnsi="Tahoma" w:cs="Tahoma"/>
                <w:szCs w:val="22"/>
                <w:lang w:val="el-GR" w:eastAsia="el-GR"/>
              </w:rPr>
              <w:t xml:space="preserve"> των </w:t>
            </w:r>
            <w:r>
              <w:rPr>
                <w:rFonts w:ascii="Tahoma" w:hAnsi="Tahoma" w:cs="Tahoma"/>
                <w:szCs w:val="22"/>
                <w:lang w:eastAsia="el-GR"/>
              </w:rPr>
              <w:t>VMs</w:t>
            </w:r>
            <w:r>
              <w:rPr>
                <w:rFonts w:ascii="Tahoma" w:hAnsi="Tahoma" w:cs="Tahoma"/>
                <w:szCs w:val="22"/>
                <w:lang w:val="el-GR" w:eastAsia="el-GR"/>
              </w:rPr>
              <w:t xml:space="preserve"> χωρίς να απαιτείται η αντιγραφή των </w:t>
            </w:r>
            <w:r>
              <w:rPr>
                <w:rFonts w:ascii="Tahoma" w:hAnsi="Tahoma" w:cs="Tahoma"/>
                <w:szCs w:val="22"/>
                <w:lang w:eastAsia="el-GR"/>
              </w:rPr>
              <w:t>data</w:t>
            </w:r>
            <w:r>
              <w:rPr>
                <w:rFonts w:ascii="Tahoma" w:hAnsi="Tahoma" w:cs="Tahoma"/>
                <w:szCs w:val="22"/>
                <w:lang w:val="el-GR" w:eastAsia="el-GR"/>
              </w:rPr>
              <w:t xml:space="preserve"> του VM μεταξύ των εξυπηρετητών ώστε να μην επιφέρει επιπλέον φόρτο στην λύση</w:t>
            </w:r>
          </w:p>
        </w:tc>
        <w:tc>
          <w:tcPr>
            <w:tcW w:w="1275" w:type="dxa"/>
            <w:tcBorders>
              <w:top w:val="single" w:sz="4" w:space="0" w:color="auto"/>
              <w:left w:val="single" w:sz="4" w:space="0" w:color="auto"/>
              <w:bottom w:val="single" w:sz="4" w:space="0" w:color="auto"/>
              <w:right w:val="single" w:sz="4" w:space="0" w:color="auto"/>
            </w:tcBorders>
            <w:vAlign w:val="center"/>
          </w:tcPr>
          <w:p w14:paraId="00965218"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1D8039D"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70F6DE8" w14:textId="77777777" w:rsidR="006353DA" w:rsidRDefault="006353DA" w:rsidP="006353DA">
            <w:pPr>
              <w:spacing w:after="0" w:line="276" w:lineRule="auto"/>
              <w:rPr>
                <w:rFonts w:ascii="Tahoma" w:eastAsia="SimSun" w:hAnsi="Tahoma" w:cs="Tahoma"/>
                <w:szCs w:val="22"/>
                <w:lang w:val="el-GR"/>
              </w:rPr>
            </w:pPr>
          </w:p>
        </w:tc>
      </w:tr>
      <w:tr w:rsidR="006353DA" w14:paraId="5CDF521E" w14:textId="77777777">
        <w:tc>
          <w:tcPr>
            <w:tcW w:w="851" w:type="dxa"/>
            <w:tcBorders>
              <w:top w:val="single" w:sz="4" w:space="0" w:color="auto"/>
              <w:left w:val="single" w:sz="4" w:space="0" w:color="auto"/>
              <w:bottom w:val="single" w:sz="4" w:space="0" w:color="auto"/>
              <w:right w:val="single" w:sz="4" w:space="0" w:color="auto"/>
            </w:tcBorders>
            <w:vAlign w:val="center"/>
          </w:tcPr>
          <w:p w14:paraId="43BE448D"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558B607" w14:textId="77777777" w:rsidR="006353DA" w:rsidRDefault="006353DA" w:rsidP="006353DA">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λύση πρέπει να υποστηρίζει IO </w:t>
            </w:r>
            <w:r>
              <w:rPr>
                <w:rFonts w:ascii="Tahoma" w:hAnsi="Tahoma" w:cs="Tahoma"/>
                <w:szCs w:val="22"/>
                <w:lang w:eastAsia="el-GR"/>
              </w:rPr>
              <w:t>striping</w:t>
            </w:r>
            <w:r>
              <w:rPr>
                <w:rFonts w:ascii="Tahoma" w:hAnsi="Tahoma" w:cs="Tahoma"/>
                <w:szCs w:val="22"/>
                <w:lang w:val="el-GR" w:eastAsia="el-GR"/>
              </w:rPr>
              <w:t xml:space="preserve"> μεταξύ όλων των </w:t>
            </w:r>
            <w:r>
              <w:rPr>
                <w:rFonts w:ascii="Tahoma" w:hAnsi="Tahoma" w:cs="Tahoma"/>
                <w:szCs w:val="22"/>
                <w:lang w:eastAsia="el-GR"/>
              </w:rPr>
              <w:t>SSDs</w:t>
            </w:r>
            <w:r>
              <w:rPr>
                <w:rFonts w:ascii="Tahoma" w:hAnsi="Tahoma" w:cs="Tahoma"/>
                <w:szCs w:val="22"/>
                <w:lang w:val="el-GR" w:eastAsia="el-GR"/>
              </w:rPr>
              <w:t>/</w:t>
            </w:r>
            <w:r>
              <w:rPr>
                <w:rFonts w:ascii="Tahoma" w:hAnsi="Tahoma" w:cs="Tahoma"/>
                <w:szCs w:val="22"/>
                <w:lang w:eastAsia="el-GR"/>
              </w:rPr>
              <w:t>HDDs</w:t>
            </w:r>
            <w:r>
              <w:rPr>
                <w:rFonts w:ascii="Tahoma" w:hAnsi="Tahoma" w:cs="Tahoma"/>
                <w:szCs w:val="22"/>
                <w:lang w:val="el-GR" w:eastAsia="el-GR"/>
              </w:rPr>
              <w:t xml:space="preserve"> στο </w:t>
            </w:r>
            <w:r>
              <w:rPr>
                <w:rFonts w:ascii="Tahoma" w:hAnsi="Tahoma" w:cs="Tahoma"/>
                <w:szCs w:val="22"/>
                <w:lang w:eastAsia="el-GR"/>
              </w:rPr>
              <w:t>Cluster</w:t>
            </w:r>
            <w:r>
              <w:rPr>
                <w:rFonts w:ascii="Tahoma" w:hAnsi="Tahoma" w:cs="Tahoma"/>
                <w:szCs w:val="22"/>
                <w:lang w:val="el-GR" w:eastAsia="el-GR"/>
              </w:rPr>
              <w:t xml:space="preserve"> για κάθε εικονικό εξυπηρετητή</w:t>
            </w:r>
          </w:p>
        </w:tc>
        <w:tc>
          <w:tcPr>
            <w:tcW w:w="1275" w:type="dxa"/>
            <w:tcBorders>
              <w:top w:val="single" w:sz="4" w:space="0" w:color="auto"/>
              <w:left w:val="single" w:sz="4" w:space="0" w:color="auto"/>
              <w:bottom w:val="single" w:sz="4" w:space="0" w:color="auto"/>
              <w:right w:val="single" w:sz="4" w:space="0" w:color="auto"/>
            </w:tcBorders>
            <w:vAlign w:val="center"/>
          </w:tcPr>
          <w:p w14:paraId="674C1E74"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394857"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9929A4" w14:textId="77777777" w:rsidR="006353DA" w:rsidRDefault="006353DA" w:rsidP="006353DA">
            <w:pPr>
              <w:spacing w:after="0" w:line="276" w:lineRule="auto"/>
              <w:rPr>
                <w:rFonts w:ascii="Tahoma" w:eastAsia="SimSun" w:hAnsi="Tahoma" w:cs="Tahoma"/>
                <w:szCs w:val="22"/>
                <w:lang w:val="el-GR"/>
              </w:rPr>
            </w:pPr>
          </w:p>
        </w:tc>
      </w:tr>
      <w:tr w:rsidR="00A471A4" w:rsidRPr="00A471A4" w14:paraId="4B6FBE2C"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E5E250F" w14:textId="77777777" w:rsidR="006353DA" w:rsidRPr="00A471A4"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CC09A52" w14:textId="0695E128" w:rsidR="006353DA" w:rsidRPr="00A471A4" w:rsidRDefault="006353DA" w:rsidP="006353DA">
            <w:pPr>
              <w:suppressAutoHyphens w:val="0"/>
              <w:spacing w:after="0" w:line="276" w:lineRule="auto"/>
              <w:jc w:val="left"/>
              <w:rPr>
                <w:rFonts w:ascii="Tahoma" w:hAnsi="Tahoma" w:cs="Tahoma"/>
                <w:szCs w:val="22"/>
                <w:lang w:val="el-GR" w:eastAsia="el-GR"/>
              </w:rPr>
            </w:pPr>
            <w:r w:rsidRPr="00A471A4">
              <w:rPr>
                <w:rFonts w:ascii="Tahoma" w:hAnsi="Tahoma" w:cs="Tahoma"/>
                <w:lang w:val="el-GR"/>
              </w:rPr>
              <w:t>Η υλοποίηση υψηλής διαθεσιμότητας της Storage λύσης να επιτρέπει την ταυτόχρονη απώλεια ενός δίσκου σε κάθε κόμβο και ενός κόμβου στο cluster  ώστε να επιτυγχάνεται υψηλή διαθεσιμότητα με κανένα σημείο αστοχίας.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3ED2EF5" w14:textId="3EEB63B1" w:rsidR="006353DA" w:rsidRPr="00A471A4" w:rsidRDefault="006353DA" w:rsidP="006353DA">
            <w:pPr>
              <w:spacing w:line="276" w:lineRule="auto"/>
              <w:jc w:val="center"/>
              <w:rPr>
                <w:rFonts w:ascii="Tahoma" w:hAnsi="Tahoma" w:cs="Tahoma"/>
                <w:szCs w:val="22"/>
                <w:lang w:val="el-GR" w:eastAsia="el-GR"/>
              </w:rPr>
            </w:pPr>
            <w:r w:rsidRPr="00A471A4">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D2F2786" w14:textId="491186E0" w:rsidR="006353DA" w:rsidRPr="00A471A4"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50C1433" w14:textId="77777777" w:rsidR="006353DA" w:rsidRPr="00A471A4" w:rsidRDefault="006353DA" w:rsidP="006353DA">
            <w:pPr>
              <w:spacing w:after="0" w:line="276" w:lineRule="auto"/>
              <w:rPr>
                <w:rFonts w:ascii="Tahoma" w:eastAsia="SimSun" w:hAnsi="Tahoma" w:cs="Tahoma"/>
                <w:szCs w:val="22"/>
                <w:lang w:val="el-GR"/>
              </w:rPr>
            </w:pPr>
          </w:p>
        </w:tc>
      </w:tr>
      <w:tr w:rsidR="006353DA" w14:paraId="4DF571C5" w14:textId="77777777">
        <w:tc>
          <w:tcPr>
            <w:tcW w:w="851" w:type="dxa"/>
            <w:tcBorders>
              <w:top w:val="single" w:sz="4" w:space="0" w:color="auto"/>
              <w:left w:val="single" w:sz="4" w:space="0" w:color="auto"/>
              <w:bottom w:val="single" w:sz="4" w:space="0" w:color="auto"/>
              <w:right w:val="single" w:sz="4" w:space="0" w:color="auto"/>
            </w:tcBorders>
            <w:vAlign w:val="center"/>
          </w:tcPr>
          <w:p w14:paraId="18DF6911"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DCE64CD"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Πρέπει να προσφερθεί </w:t>
            </w:r>
            <w:r>
              <w:rPr>
                <w:rFonts w:ascii="Tahoma" w:hAnsi="Tahoma" w:cs="Tahoma"/>
                <w:szCs w:val="22"/>
                <w:lang w:eastAsia="el-GR"/>
              </w:rPr>
              <w:t>inline</w:t>
            </w:r>
            <w:r>
              <w:rPr>
                <w:rFonts w:ascii="Tahoma" w:hAnsi="Tahoma" w:cs="Tahoma"/>
                <w:szCs w:val="22"/>
                <w:lang w:val="el-GR" w:eastAsia="el-GR"/>
              </w:rPr>
              <w:t xml:space="preserve"> </w:t>
            </w:r>
            <w:r>
              <w:rPr>
                <w:rFonts w:ascii="Tahoma" w:hAnsi="Tahoma" w:cs="Tahoma"/>
                <w:szCs w:val="22"/>
                <w:lang w:eastAsia="el-GR"/>
              </w:rPr>
              <w:t>dedup</w:t>
            </w:r>
            <w:r>
              <w:rPr>
                <w:rFonts w:ascii="Tahoma" w:hAnsi="Tahoma" w:cs="Tahoma"/>
                <w:szCs w:val="22"/>
                <w:lang w:val="el-GR" w:eastAsia="el-GR"/>
              </w:rPr>
              <w:t xml:space="preserve"> και </w:t>
            </w:r>
            <w:r>
              <w:rPr>
                <w:rFonts w:ascii="Tahoma" w:hAnsi="Tahoma" w:cs="Tahoma"/>
                <w:szCs w:val="22"/>
                <w:lang w:eastAsia="el-GR"/>
              </w:rPr>
              <w:t>compression</w:t>
            </w:r>
          </w:p>
        </w:tc>
        <w:tc>
          <w:tcPr>
            <w:tcW w:w="1275" w:type="dxa"/>
            <w:tcBorders>
              <w:top w:val="single" w:sz="4" w:space="0" w:color="auto"/>
              <w:left w:val="single" w:sz="4" w:space="0" w:color="auto"/>
              <w:bottom w:val="single" w:sz="4" w:space="0" w:color="auto"/>
              <w:right w:val="single" w:sz="4" w:space="0" w:color="auto"/>
            </w:tcBorders>
            <w:vAlign w:val="center"/>
          </w:tcPr>
          <w:p w14:paraId="01FDEC16"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556B2C8"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A154B44" w14:textId="77777777" w:rsidR="006353DA" w:rsidRDefault="006353DA" w:rsidP="006353DA">
            <w:pPr>
              <w:spacing w:after="0" w:line="276" w:lineRule="auto"/>
              <w:rPr>
                <w:rFonts w:ascii="Tahoma" w:eastAsia="SimSun" w:hAnsi="Tahoma" w:cs="Tahoma"/>
                <w:szCs w:val="22"/>
                <w:lang w:val="el-GR"/>
              </w:rPr>
            </w:pPr>
          </w:p>
        </w:tc>
      </w:tr>
      <w:tr w:rsidR="006353DA" w14:paraId="6003B28B" w14:textId="77777777">
        <w:tc>
          <w:tcPr>
            <w:tcW w:w="851" w:type="dxa"/>
            <w:tcBorders>
              <w:top w:val="single" w:sz="4" w:space="0" w:color="auto"/>
              <w:left w:val="single" w:sz="4" w:space="0" w:color="auto"/>
              <w:bottom w:val="single" w:sz="4" w:space="0" w:color="auto"/>
              <w:right w:val="single" w:sz="4" w:space="0" w:color="auto"/>
            </w:tcBorders>
            <w:vAlign w:val="center"/>
          </w:tcPr>
          <w:p w14:paraId="5C1A69B5"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C56281B" w14:textId="77777777" w:rsidR="006353DA" w:rsidRDefault="006353DA" w:rsidP="00CA0E9D">
            <w:pPr>
              <w:suppressAutoHyphens w:val="0"/>
              <w:spacing w:after="0" w:line="276" w:lineRule="auto"/>
              <w:rPr>
                <w:rFonts w:ascii="Tahoma" w:hAnsi="Tahoma" w:cs="Tahoma"/>
                <w:szCs w:val="22"/>
                <w:lang w:val="en-US" w:eastAsia="el-GR"/>
              </w:rPr>
            </w:pPr>
            <w:r>
              <w:rPr>
                <w:rFonts w:ascii="Tahoma" w:hAnsi="Tahoma" w:cs="Tahoma"/>
                <w:szCs w:val="22"/>
                <w:lang w:val="el-GR" w:eastAsia="el-GR"/>
              </w:rPr>
              <w:t>Πρέπει</w:t>
            </w:r>
            <w:r>
              <w:rPr>
                <w:rFonts w:ascii="Tahoma" w:hAnsi="Tahoma" w:cs="Tahoma"/>
                <w:szCs w:val="22"/>
                <w:lang w:val="en-US" w:eastAsia="el-GR"/>
              </w:rPr>
              <w:t xml:space="preserve"> </w:t>
            </w:r>
            <w:r>
              <w:rPr>
                <w:rFonts w:ascii="Tahoma" w:hAnsi="Tahoma" w:cs="Tahoma"/>
                <w:szCs w:val="22"/>
                <w:lang w:val="el-GR" w:eastAsia="el-GR"/>
              </w:rPr>
              <w:t>να</w:t>
            </w:r>
            <w:r>
              <w:rPr>
                <w:rFonts w:ascii="Tahoma" w:hAnsi="Tahoma" w:cs="Tahoma"/>
                <w:szCs w:val="22"/>
                <w:lang w:val="en-US" w:eastAsia="el-GR"/>
              </w:rPr>
              <w:t xml:space="preserve"> </w:t>
            </w:r>
            <w:r>
              <w:rPr>
                <w:rFonts w:ascii="Tahoma" w:hAnsi="Tahoma" w:cs="Tahoma"/>
                <w:szCs w:val="22"/>
                <w:lang w:val="el-GR" w:eastAsia="el-GR"/>
              </w:rPr>
              <w:t>υποστηρίζεται</w:t>
            </w:r>
            <w:r>
              <w:rPr>
                <w:rFonts w:ascii="Tahoma" w:hAnsi="Tahoma" w:cs="Tahoma"/>
                <w:szCs w:val="22"/>
                <w:lang w:val="en-US" w:eastAsia="el-GR"/>
              </w:rPr>
              <w:t xml:space="preserve"> Instant space optimized point-in-time Snapshots</w:t>
            </w:r>
          </w:p>
        </w:tc>
        <w:tc>
          <w:tcPr>
            <w:tcW w:w="1275" w:type="dxa"/>
            <w:tcBorders>
              <w:top w:val="single" w:sz="4" w:space="0" w:color="auto"/>
              <w:left w:val="single" w:sz="4" w:space="0" w:color="auto"/>
              <w:bottom w:val="single" w:sz="4" w:space="0" w:color="auto"/>
              <w:right w:val="single" w:sz="4" w:space="0" w:color="auto"/>
            </w:tcBorders>
            <w:vAlign w:val="center"/>
          </w:tcPr>
          <w:p w14:paraId="104D8E78"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A5F5269"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5E93E32" w14:textId="77777777" w:rsidR="006353DA" w:rsidRDefault="006353DA" w:rsidP="006353DA">
            <w:pPr>
              <w:spacing w:after="0" w:line="276" w:lineRule="auto"/>
              <w:rPr>
                <w:rFonts w:ascii="Tahoma" w:eastAsia="SimSun" w:hAnsi="Tahoma" w:cs="Tahoma"/>
                <w:szCs w:val="22"/>
                <w:lang w:val="el-GR"/>
              </w:rPr>
            </w:pPr>
          </w:p>
        </w:tc>
      </w:tr>
      <w:tr w:rsidR="006353DA" w14:paraId="78162CC1" w14:textId="77777777">
        <w:tc>
          <w:tcPr>
            <w:tcW w:w="851" w:type="dxa"/>
            <w:tcBorders>
              <w:top w:val="single" w:sz="4" w:space="0" w:color="auto"/>
              <w:left w:val="single" w:sz="4" w:space="0" w:color="auto"/>
              <w:bottom w:val="single" w:sz="4" w:space="0" w:color="auto"/>
              <w:right w:val="single" w:sz="4" w:space="0" w:color="auto"/>
            </w:tcBorders>
            <w:vAlign w:val="center"/>
          </w:tcPr>
          <w:p w14:paraId="08E5690C"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3FBB013"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Πρέπει να υποστηρίζεται </w:t>
            </w:r>
            <w:r>
              <w:rPr>
                <w:rFonts w:ascii="Tahoma" w:hAnsi="Tahoma" w:cs="Tahoma"/>
                <w:szCs w:val="22"/>
                <w:lang w:eastAsia="el-GR"/>
              </w:rPr>
              <w:t>Cloning</w:t>
            </w:r>
          </w:p>
        </w:tc>
        <w:tc>
          <w:tcPr>
            <w:tcW w:w="1275" w:type="dxa"/>
            <w:tcBorders>
              <w:top w:val="single" w:sz="4" w:space="0" w:color="auto"/>
              <w:left w:val="single" w:sz="4" w:space="0" w:color="auto"/>
              <w:bottom w:val="single" w:sz="4" w:space="0" w:color="auto"/>
              <w:right w:val="single" w:sz="4" w:space="0" w:color="auto"/>
            </w:tcBorders>
            <w:vAlign w:val="center"/>
          </w:tcPr>
          <w:p w14:paraId="499EA404"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607027F"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5F7A232" w14:textId="77777777" w:rsidR="006353DA" w:rsidRDefault="006353DA" w:rsidP="006353DA">
            <w:pPr>
              <w:spacing w:after="0" w:line="276" w:lineRule="auto"/>
              <w:rPr>
                <w:rFonts w:ascii="Tahoma" w:eastAsia="SimSun" w:hAnsi="Tahoma" w:cs="Tahoma"/>
                <w:szCs w:val="22"/>
                <w:lang w:val="el-GR"/>
              </w:rPr>
            </w:pPr>
          </w:p>
        </w:tc>
      </w:tr>
      <w:tr w:rsidR="006353DA" w14:paraId="0D772F89" w14:textId="77777777">
        <w:tc>
          <w:tcPr>
            <w:tcW w:w="851" w:type="dxa"/>
            <w:tcBorders>
              <w:top w:val="single" w:sz="4" w:space="0" w:color="auto"/>
              <w:left w:val="single" w:sz="4" w:space="0" w:color="auto"/>
              <w:bottom w:val="single" w:sz="4" w:space="0" w:color="auto"/>
              <w:right w:val="single" w:sz="4" w:space="0" w:color="auto"/>
            </w:tcBorders>
            <w:vAlign w:val="center"/>
          </w:tcPr>
          <w:p w14:paraId="05BFEB18"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EAA9850"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σύστημα πρέπει να κάνει αυτόματα </w:t>
            </w:r>
            <w:r>
              <w:rPr>
                <w:rFonts w:ascii="Tahoma" w:hAnsi="Tahoma" w:cs="Tahoma"/>
                <w:szCs w:val="22"/>
                <w:lang w:eastAsia="el-GR"/>
              </w:rPr>
              <w:t>rebalance</w:t>
            </w:r>
            <w:r>
              <w:rPr>
                <w:rFonts w:ascii="Tahoma" w:hAnsi="Tahoma" w:cs="Tahoma"/>
                <w:szCs w:val="22"/>
                <w:lang w:val="el-GR" w:eastAsia="el-GR"/>
              </w:rPr>
              <w:t xml:space="preserve"> τα δεδομένα μεταξύ των εξυπηρετητών </w:t>
            </w:r>
          </w:p>
        </w:tc>
        <w:tc>
          <w:tcPr>
            <w:tcW w:w="1275" w:type="dxa"/>
            <w:tcBorders>
              <w:top w:val="single" w:sz="4" w:space="0" w:color="auto"/>
              <w:left w:val="single" w:sz="4" w:space="0" w:color="auto"/>
              <w:bottom w:val="single" w:sz="4" w:space="0" w:color="auto"/>
              <w:right w:val="single" w:sz="4" w:space="0" w:color="auto"/>
            </w:tcBorders>
            <w:vAlign w:val="center"/>
          </w:tcPr>
          <w:p w14:paraId="61A20F6D"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136A4B0"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858B07B" w14:textId="77777777" w:rsidR="006353DA" w:rsidRDefault="006353DA" w:rsidP="006353DA">
            <w:pPr>
              <w:spacing w:after="0" w:line="276" w:lineRule="auto"/>
              <w:rPr>
                <w:rFonts w:ascii="Tahoma" w:eastAsia="SimSun" w:hAnsi="Tahoma" w:cs="Tahoma"/>
                <w:szCs w:val="22"/>
                <w:lang w:val="el-GR"/>
              </w:rPr>
            </w:pPr>
          </w:p>
        </w:tc>
      </w:tr>
      <w:tr w:rsidR="006353DA" w14:paraId="4E485ACC" w14:textId="77777777">
        <w:tc>
          <w:tcPr>
            <w:tcW w:w="851" w:type="dxa"/>
            <w:tcBorders>
              <w:top w:val="single" w:sz="4" w:space="0" w:color="auto"/>
              <w:left w:val="single" w:sz="4" w:space="0" w:color="auto"/>
              <w:bottom w:val="single" w:sz="4" w:space="0" w:color="auto"/>
              <w:right w:val="single" w:sz="4" w:space="0" w:color="auto"/>
            </w:tcBorders>
            <w:vAlign w:val="center"/>
          </w:tcPr>
          <w:p w14:paraId="30674DDF"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6233936" w14:textId="77777777" w:rsidR="006353DA" w:rsidRDefault="006353DA" w:rsidP="00CA0E9D">
            <w:pPr>
              <w:suppressAutoHyphens w:val="0"/>
              <w:spacing w:after="0" w:line="276" w:lineRule="auto"/>
              <w:rPr>
                <w:rFonts w:ascii="Tahoma" w:hAnsi="Tahoma" w:cs="Tahoma"/>
                <w:szCs w:val="22"/>
                <w:lang w:val="en-US" w:eastAsia="el-GR"/>
              </w:rPr>
            </w:pPr>
            <w:r>
              <w:rPr>
                <w:rFonts w:ascii="Tahoma" w:hAnsi="Tahoma" w:cs="Tahoma"/>
                <w:szCs w:val="22"/>
                <w:lang w:val="el-GR" w:eastAsia="el-GR"/>
              </w:rPr>
              <w:t>Πρέπει</w:t>
            </w:r>
            <w:r>
              <w:rPr>
                <w:rFonts w:ascii="Tahoma" w:hAnsi="Tahoma" w:cs="Tahoma"/>
                <w:szCs w:val="22"/>
                <w:lang w:val="en-US" w:eastAsia="el-GR"/>
              </w:rPr>
              <w:t xml:space="preserve"> </w:t>
            </w:r>
            <w:r>
              <w:rPr>
                <w:rFonts w:ascii="Tahoma" w:hAnsi="Tahoma" w:cs="Tahoma"/>
                <w:szCs w:val="22"/>
                <w:lang w:val="el-GR" w:eastAsia="el-GR"/>
              </w:rPr>
              <w:t>να</w:t>
            </w:r>
            <w:r>
              <w:rPr>
                <w:rFonts w:ascii="Tahoma" w:hAnsi="Tahoma" w:cs="Tahoma"/>
                <w:szCs w:val="22"/>
                <w:lang w:val="en-US" w:eastAsia="el-GR"/>
              </w:rPr>
              <w:t xml:space="preserve"> </w:t>
            </w:r>
            <w:r>
              <w:rPr>
                <w:rFonts w:ascii="Tahoma" w:hAnsi="Tahoma" w:cs="Tahoma"/>
                <w:szCs w:val="22"/>
                <w:lang w:val="el-GR" w:eastAsia="el-GR"/>
              </w:rPr>
              <w:t>παρέχεται</w:t>
            </w:r>
            <w:r>
              <w:rPr>
                <w:rFonts w:ascii="Tahoma" w:hAnsi="Tahoma" w:cs="Tahoma"/>
                <w:szCs w:val="22"/>
                <w:lang w:val="en-US" w:eastAsia="el-GR"/>
              </w:rPr>
              <w:t xml:space="preserve"> High Availability </w:t>
            </w:r>
            <w:r>
              <w:rPr>
                <w:rFonts w:ascii="Tahoma" w:hAnsi="Tahoma" w:cs="Tahoma"/>
                <w:szCs w:val="22"/>
                <w:lang w:val="el-GR" w:eastAsia="el-GR"/>
              </w:rPr>
              <w:t>της</w:t>
            </w:r>
            <w:r>
              <w:rPr>
                <w:rFonts w:ascii="Tahoma" w:hAnsi="Tahoma" w:cs="Tahoma"/>
                <w:szCs w:val="22"/>
                <w:lang w:val="en-US" w:eastAsia="el-GR"/>
              </w:rPr>
              <w:t xml:space="preserve"> </w:t>
            </w:r>
            <w:r>
              <w:rPr>
                <w:rFonts w:ascii="Tahoma" w:hAnsi="Tahoma" w:cs="Tahoma"/>
                <w:szCs w:val="22"/>
                <w:lang w:val="el-GR" w:eastAsia="el-GR"/>
              </w:rPr>
              <w:t>λύσης</w:t>
            </w:r>
            <w:r>
              <w:rPr>
                <w:rFonts w:ascii="Tahoma" w:hAnsi="Tahoma" w:cs="Tahoma"/>
                <w:szCs w:val="22"/>
                <w:lang w:val="en-US" w:eastAsia="el-GR"/>
              </w:rPr>
              <w:t xml:space="preserve"> </w:t>
            </w:r>
            <w:r>
              <w:rPr>
                <w:rFonts w:ascii="Tahoma" w:hAnsi="Tahoma" w:cs="Tahoma"/>
                <w:szCs w:val="22"/>
                <w:lang w:val="el-GR" w:eastAsia="el-GR"/>
              </w:rPr>
              <w:t>και</w:t>
            </w:r>
            <w:r>
              <w:rPr>
                <w:rFonts w:ascii="Tahoma" w:hAnsi="Tahoma" w:cs="Tahoma"/>
                <w:szCs w:val="22"/>
                <w:lang w:val="en-US" w:eastAsia="el-GR"/>
              </w:rPr>
              <w:t xml:space="preserve"> native Storage Replication</w:t>
            </w:r>
          </w:p>
        </w:tc>
        <w:tc>
          <w:tcPr>
            <w:tcW w:w="1275" w:type="dxa"/>
            <w:tcBorders>
              <w:top w:val="single" w:sz="4" w:space="0" w:color="auto"/>
              <w:left w:val="single" w:sz="4" w:space="0" w:color="auto"/>
              <w:bottom w:val="single" w:sz="4" w:space="0" w:color="auto"/>
              <w:right w:val="single" w:sz="4" w:space="0" w:color="auto"/>
            </w:tcBorders>
            <w:vAlign w:val="center"/>
          </w:tcPr>
          <w:p w14:paraId="10566DE3"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EC269D1"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3625449" w14:textId="77777777" w:rsidR="006353DA" w:rsidRDefault="006353DA" w:rsidP="006353DA">
            <w:pPr>
              <w:spacing w:after="0" w:line="276" w:lineRule="auto"/>
              <w:rPr>
                <w:rFonts w:ascii="Tahoma" w:eastAsia="SimSun" w:hAnsi="Tahoma" w:cs="Tahoma"/>
                <w:szCs w:val="22"/>
                <w:lang w:val="el-GR"/>
              </w:rPr>
            </w:pPr>
          </w:p>
        </w:tc>
      </w:tr>
      <w:tr w:rsidR="006353DA" w14:paraId="425ADCA7" w14:textId="77777777">
        <w:tc>
          <w:tcPr>
            <w:tcW w:w="851" w:type="dxa"/>
            <w:tcBorders>
              <w:top w:val="single" w:sz="4" w:space="0" w:color="auto"/>
              <w:left w:val="single" w:sz="4" w:space="0" w:color="auto"/>
              <w:bottom w:val="single" w:sz="4" w:space="0" w:color="auto"/>
              <w:right w:val="single" w:sz="4" w:space="0" w:color="auto"/>
            </w:tcBorders>
            <w:vAlign w:val="center"/>
          </w:tcPr>
          <w:p w14:paraId="48D01BA0"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2C0A8F5"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Ο προσφερόμενος Εξοπλισμός πρέπει να είναι σύγχρονος (χρόνος ανακοίνωσης ή τελευταίας ενημέρωσης, μικρότερος από 18 μήνες από την ημερομηνία κατάθεσης της προσφοράς του Αναδόχου και να μην υπάρχει ανακοίνωση περί αντικατάστασης/απόσυρσης του). Δηλαδή δεν πρέπει να έχει σταματήσει η παραγωγή του ή να βρίσκεται στην κατάσταση </w:t>
            </w:r>
            <w:r>
              <w:rPr>
                <w:rFonts w:ascii="Tahoma" w:hAnsi="Tahoma" w:cs="Tahoma"/>
                <w:szCs w:val="22"/>
                <w:lang w:eastAsia="el-GR"/>
              </w:rPr>
              <w:t>End</w:t>
            </w:r>
            <w:r>
              <w:rPr>
                <w:rFonts w:ascii="Tahoma" w:hAnsi="Tahoma" w:cs="Tahoma"/>
                <w:szCs w:val="22"/>
                <w:lang w:val="el-GR" w:eastAsia="el-GR"/>
              </w:rPr>
              <w:t xml:space="preserve"> </w:t>
            </w:r>
            <w:r>
              <w:rPr>
                <w:rFonts w:ascii="Tahoma" w:hAnsi="Tahoma" w:cs="Tahoma"/>
                <w:szCs w:val="22"/>
                <w:lang w:eastAsia="el-GR"/>
              </w:rPr>
              <w:t>Of</w:t>
            </w:r>
            <w:r>
              <w:rPr>
                <w:rFonts w:ascii="Tahoma" w:hAnsi="Tahoma" w:cs="Tahoma"/>
                <w:szCs w:val="22"/>
                <w:lang w:val="el-GR" w:eastAsia="el-GR"/>
              </w:rPr>
              <w:t xml:space="preserve"> </w:t>
            </w:r>
            <w:r>
              <w:rPr>
                <w:rFonts w:ascii="Tahoma" w:hAnsi="Tahoma" w:cs="Tahoma"/>
                <w:szCs w:val="22"/>
                <w:lang w:eastAsia="el-GR"/>
              </w:rPr>
              <w:t>Life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41EA50E"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6AEF337"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0B53264" w14:textId="77777777" w:rsidR="006353DA" w:rsidRDefault="006353DA" w:rsidP="006353DA">
            <w:pPr>
              <w:spacing w:after="0" w:line="276" w:lineRule="auto"/>
              <w:rPr>
                <w:rFonts w:ascii="Tahoma" w:eastAsia="SimSun" w:hAnsi="Tahoma" w:cs="Tahoma"/>
                <w:szCs w:val="22"/>
                <w:lang w:val="el-GR"/>
              </w:rPr>
            </w:pPr>
          </w:p>
        </w:tc>
      </w:tr>
      <w:tr w:rsidR="006353DA" w14:paraId="02E4EAB1" w14:textId="77777777">
        <w:tc>
          <w:tcPr>
            <w:tcW w:w="851" w:type="dxa"/>
            <w:tcBorders>
              <w:top w:val="single" w:sz="4" w:space="0" w:color="auto"/>
              <w:left w:val="single" w:sz="4" w:space="0" w:color="auto"/>
              <w:bottom w:val="single" w:sz="4" w:space="0" w:color="auto"/>
              <w:right w:val="single" w:sz="4" w:space="0" w:color="auto"/>
            </w:tcBorders>
            <w:vAlign w:val="center"/>
          </w:tcPr>
          <w:p w14:paraId="32CFC098"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71C68EC"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Η εγκατάσταση των λειτουργικών συστημάτων στους εξυπηρετητές που θα διατεθούν για την υλοποίηση του Έργου αποτελεί ευθύνη του αναδόχου.</w:t>
            </w:r>
          </w:p>
        </w:tc>
        <w:tc>
          <w:tcPr>
            <w:tcW w:w="1275" w:type="dxa"/>
            <w:tcBorders>
              <w:top w:val="single" w:sz="4" w:space="0" w:color="auto"/>
              <w:left w:val="single" w:sz="4" w:space="0" w:color="auto"/>
              <w:bottom w:val="single" w:sz="4" w:space="0" w:color="auto"/>
              <w:right w:val="single" w:sz="4" w:space="0" w:color="auto"/>
            </w:tcBorders>
            <w:vAlign w:val="center"/>
          </w:tcPr>
          <w:p w14:paraId="47F2208B"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ED7432C"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338BE30" w14:textId="77777777" w:rsidR="006353DA" w:rsidRDefault="006353DA" w:rsidP="006353DA">
            <w:pPr>
              <w:spacing w:after="0" w:line="276" w:lineRule="auto"/>
              <w:rPr>
                <w:rFonts w:ascii="Tahoma" w:eastAsia="SimSun" w:hAnsi="Tahoma" w:cs="Tahoma"/>
                <w:szCs w:val="22"/>
                <w:lang w:val="el-GR"/>
              </w:rPr>
            </w:pPr>
          </w:p>
        </w:tc>
      </w:tr>
      <w:tr w:rsidR="006353DA" w14:paraId="79E406E1" w14:textId="77777777">
        <w:tc>
          <w:tcPr>
            <w:tcW w:w="851" w:type="dxa"/>
            <w:tcBorders>
              <w:top w:val="single" w:sz="4" w:space="0" w:color="auto"/>
              <w:left w:val="single" w:sz="4" w:space="0" w:color="auto"/>
              <w:bottom w:val="single" w:sz="4" w:space="0" w:color="auto"/>
              <w:right w:val="single" w:sz="4" w:space="0" w:color="auto"/>
            </w:tcBorders>
            <w:vAlign w:val="center"/>
          </w:tcPr>
          <w:p w14:paraId="230C4512" w14:textId="77777777" w:rsidR="006353DA" w:rsidRDefault="006353DA" w:rsidP="006353DA">
            <w:pPr>
              <w:pStyle w:val="aff"/>
              <w:numPr>
                <w:ilvl w:val="0"/>
                <w:numId w:val="11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8C282EF" w14:textId="77777777" w:rsidR="006353DA" w:rsidRDefault="006353DA"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δοθούν τα τεχνικά εγχειρίδια για έκαστο λειτουργικό σε ηλεκτρονική μορφή και προαιρετικά σε έντυπη.</w:t>
            </w:r>
          </w:p>
        </w:tc>
        <w:tc>
          <w:tcPr>
            <w:tcW w:w="1275" w:type="dxa"/>
            <w:tcBorders>
              <w:top w:val="single" w:sz="4" w:space="0" w:color="auto"/>
              <w:left w:val="single" w:sz="4" w:space="0" w:color="auto"/>
              <w:bottom w:val="single" w:sz="4" w:space="0" w:color="auto"/>
              <w:right w:val="single" w:sz="4" w:space="0" w:color="auto"/>
            </w:tcBorders>
            <w:vAlign w:val="center"/>
          </w:tcPr>
          <w:p w14:paraId="4925C891" w14:textId="77777777" w:rsidR="006353DA" w:rsidRDefault="006353DA" w:rsidP="006353DA">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98C2FED" w14:textId="77777777" w:rsidR="006353DA" w:rsidRDefault="006353DA" w:rsidP="006353DA">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2177B5B" w14:textId="77777777" w:rsidR="006353DA" w:rsidRDefault="006353DA" w:rsidP="006353DA">
            <w:pPr>
              <w:spacing w:after="0" w:line="276" w:lineRule="auto"/>
              <w:rPr>
                <w:rFonts w:ascii="Tahoma" w:eastAsia="SimSun" w:hAnsi="Tahoma" w:cs="Tahoma"/>
                <w:szCs w:val="22"/>
                <w:lang w:val="el-GR"/>
              </w:rPr>
            </w:pPr>
          </w:p>
        </w:tc>
      </w:tr>
    </w:tbl>
    <w:p w14:paraId="3BE8E81D" w14:textId="77777777" w:rsidR="002535D1" w:rsidRDefault="002535D1">
      <w:pPr>
        <w:spacing w:line="276" w:lineRule="auto"/>
        <w:rPr>
          <w:rFonts w:ascii="Tahoma" w:hAnsi="Tahoma" w:cs="Tahoma"/>
        </w:rPr>
      </w:pPr>
    </w:p>
    <w:p w14:paraId="711D7C78" w14:textId="77777777" w:rsidR="002535D1" w:rsidRDefault="00373A62">
      <w:pPr>
        <w:pStyle w:val="4"/>
        <w:numPr>
          <w:ilvl w:val="3"/>
          <w:numId w:val="24"/>
        </w:numPr>
        <w:spacing w:line="276" w:lineRule="auto"/>
        <w:rPr>
          <w:rFonts w:ascii="Tahoma" w:eastAsia="SimSun" w:hAnsi="Tahoma" w:cs="Tahoma"/>
        </w:rPr>
      </w:pPr>
      <w:bookmarkStart w:id="499" w:name="_Toc529262684"/>
      <w:bookmarkStart w:id="500" w:name="_Toc59113521"/>
      <w:bookmarkStart w:id="501" w:name="_Toc71677594"/>
      <w:r>
        <w:rPr>
          <w:rFonts w:ascii="Tahoma" w:eastAsia="SimSun" w:hAnsi="Tahoma" w:cs="Tahoma"/>
        </w:rPr>
        <w:t>Οθόνες Τηλεδιάσκεψης Τύπου Α</w:t>
      </w:r>
      <w:bookmarkEnd w:id="499"/>
      <w:bookmarkEnd w:id="500"/>
      <w:bookmarkEnd w:id="501"/>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288AEAF" w14:textId="77777777">
        <w:trPr>
          <w:tblHeader/>
        </w:trPr>
        <w:tc>
          <w:tcPr>
            <w:tcW w:w="851" w:type="dxa"/>
            <w:shd w:val="clear" w:color="auto" w:fill="BFBFBF" w:themeFill="background1" w:themeFillShade="BF"/>
            <w:vAlign w:val="center"/>
          </w:tcPr>
          <w:p w14:paraId="133D02EE"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26A61757"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4CDA24E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67C6392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3A8CB1AB"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6C612439" w14:textId="77777777">
        <w:tc>
          <w:tcPr>
            <w:tcW w:w="851" w:type="dxa"/>
            <w:shd w:val="clear" w:color="auto" w:fill="D0CECE" w:themeFill="background2" w:themeFillShade="E6"/>
            <w:vAlign w:val="center"/>
          </w:tcPr>
          <w:p w14:paraId="10A246F2"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3C885D73"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Οθόνες Τηλεδιάσκεψης </w:t>
            </w:r>
            <w:r>
              <w:rPr>
                <w:rFonts w:ascii="Tahoma" w:eastAsia="SimSun" w:hAnsi="Tahoma" w:cs="Tahoma"/>
                <w:b/>
                <w:szCs w:val="22"/>
                <w:lang w:val="el-GR"/>
              </w:rPr>
              <w:t>Τύπου</w:t>
            </w:r>
            <w:r>
              <w:rPr>
                <w:rFonts w:ascii="Tahoma" w:eastAsia="SimSun" w:hAnsi="Tahoma" w:cs="Tahoma"/>
                <w:b/>
                <w:szCs w:val="22"/>
              </w:rPr>
              <w:t xml:space="preserve"> Α</w:t>
            </w:r>
          </w:p>
        </w:tc>
        <w:tc>
          <w:tcPr>
            <w:tcW w:w="1275" w:type="dxa"/>
            <w:shd w:val="clear" w:color="auto" w:fill="D0CECE" w:themeFill="background2" w:themeFillShade="E6"/>
            <w:vAlign w:val="center"/>
          </w:tcPr>
          <w:p w14:paraId="5675CCB5"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003B23FC"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7E0210F" w14:textId="77777777" w:rsidR="002535D1" w:rsidRDefault="002535D1">
            <w:pPr>
              <w:spacing w:after="0" w:line="276" w:lineRule="auto"/>
              <w:rPr>
                <w:rFonts w:ascii="Tahoma" w:eastAsia="SimSun" w:hAnsi="Tahoma" w:cs="Tahoma"/>
                <w:szCs w:val="22"/>
                <w:lang w:val="el-GR"/>
              </w:rPr>
            </w:pPr>
          </w:p>
        </w:tc>
      </w:tr>
      <w:tr w:rsidR="002535D1" w14:paraId="38A93A84" w14:textId="77777777">
        <w:tc>
          <w:tcPr>
            <w:tcW w:w="851" w:type="dxa"/>
            <w:vAlign w:val="center"/>
          </w:tcPr>
          <w:p w14:paraId="65B79CF6" w14:textId="77777777" w:rsidR="002535D1" w:rsidRDefault="00373A62">
            <w:pPr>
              <w:pStyle w:val="aff"/>
              <w:numPr>
                <w:ilvl w:val="0"/>
                <w:numId w:val="100"/>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lastRenderedPageBreak/>
              <w:t>2</w:t>
            </w:r>
          </w:p>
        </w:tc>
        <w:tc>
          <w:tcPr>
            <w:tcW w:w="4678" w:type="dxa"/>
            <w:vAlign w:val="center"/>
          </w:tcPr>
          <w:p w14:paraId="500D65C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2D057588"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57AA2C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CC33A88" w14:textId="77777777" w:rsidR="002535D1" w:rsidRDefault="002535D1">
            <w:pPr>
              <w:spacing w:after="0" w:line="276" w:lineRule="auto"/>
              <w:rPr>
                <w:rFonts w:ascii="Tahoma" w:eastAsia="SimSun" w:hAnsi="Tahoma" w:cs="Tahoma"/>
                <w:szCs w:val="22"/>
                <w:lang w:val="el-GR"/>
              </w:rPr>
            </w:pPr>
          </w:p>
        </w:tc>
      </w:tr>
      <w:tr w:rsidR="002535D1" w14:paraId="4322F091" w14:textId="77777777">
        <w:tc>
          <w:tcPr>
            <w:tcW w:w="851" w:type="dxa"/>
            <w:vAlign w:val="center"/>
          </w:tcPr>
          <w:p w14:paraId="4F369BE4"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7D074DA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Οθωνών Τηλεδιάσκεψης Τύπου Α</w:t>
            </w:r>
          </w:p>
        </w:tc>
        <w:tc>
          <w:tcPr>
            <w:tcW w:w="1275" w:type="dxa"/>
            <w:vAlign w:val="center"/>
          </w:tcPr>
          <w:p w14:paraId="1C3BA324" w14:textId="69F25D30" w:rsidR="002535D1" w:rsidRDefault="00CF3C78">
            <w:pPr>
              <w:spacing w:after="0" w:line="276" w:lineRule="auto"/>
              <w:jc w:val="center"/>
              <w:rPr>
                <w:rFonts w:ascii="Tahoma" w:eastAsia="SimSun" w:hAnsi="Tahoma" w:cs="Tahoma"/>
                <w:szCs w:val="22"/>
                <w:lang w:val="en-US"/>
              </w:rPr>
            </w:pPr>
            <w:r>
              <w:rPr>
                <w:rFonts w:ascii="Tahoma" w:eastAsia="SimSun" w:hAnsi="Tahoma" w:cs="Tahoma"/>
                <w:szCs w:val="22"/>
                <w:lang w:val="el-GR"/>
              </w:rPr>
              <w:t>=</w:t>
            </w:r>
            <w:r w:rsidR="00373A62">
              <w:rPr>
                <w:rFonts w:ascii="Tahoma" w:eastAsia="SimSun" w:hAnsi="Tahoma" w:cs="Tahoma"/>
                <w:szCs w:val="22"/>
                <w:lang w:val="el-GR"/>
              </w:rPr>
              <w:t>4</w:t>
            </w:r>
            <w:r w:rsidR="00373A62">
              <w:rPr>
                <w:rFonts w:ascii="Tahoma" w:eastAsia="SimSun" w:hAnsi="Tahoma" w:cs="Tahoma"/>
                <w:szCs w:val="22"/>
                <w:lang w:val="en-US"/>
              </w:rPr>
              <w:t>53</w:t>
            </w:r>
          </w:p>
        </w:tc>
        <w:tc>
          <w:tcPr>
            <w:tcW w:w="1276" w:type="dxa"/>
            <w:vAlign w:val="center"/>
          </w:tcPr>
          <w:p w14:paraId="36EE660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2CD2575" w14:textId="77777777" w:rsidR="002535D1" w:rsidRDefault="002535D1">
            <w:pPr>
              <w:spacing w:after="0" w:line="276" w:lineRule="auto"/>
              <w:rPr>
                <w:rFonts w:ascii="Tahoma" w:eastAsia="SimSun" w:hAnsi="Tahoma" w:cs="Tahoma"/>
                <w:szCs w:val="22"/>
                <w:lang w:val="el-GR"/>
              </w:rPr>
            </w:pPr>
          </w:p>
        </w:tc>
      </w:tr>
      <w:tr w:rsidR="002535D1" w14:paraId="3CAC2AFC" w14:textId="77777777">
        <w:tc>
          <w:tcPr>
            <w:tcW w:w="851" w:type="dxa"/>
            <w:shd w:val="clear" w:color="auto" w:fill="D0CECE" w:themeFill="background2" w:themeFillShade="E6"/>
            <w:vAlign w:val="center"/>
          </w:tcPr>
          <w:p w14:paraId="2E73B648"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2824A633"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Τεχνικά Χαρακτηριστικά</w:t>
            </w:r>
          </w:p>
        </w:tc>
        <w:tc>
          <w:tcPr>
            <w:tcW w:w="1275" w:type="dxa"/>
            <w:shd w:val="clear" w:color="auto" w:fill="D0CECE" w:themeFill="background2" w:themeFillShade="E6"/>
            <w:vAlign w:val="center"/>
          </w:tcPr>
          <w:p w14:paraId="2108B54A" w14:textId="77777777" w:rsidR="002535D1" w:rsidRDefault="002535D1">
            <w:pPr>
              <w:spacing w:after="0" w:line="276" w:lineRule="auto"/>
              <w:jc w:val="center"/>
              <w:rPr>
                <w:rFonts w:ascii="Tahoma" w:eastAsia="SimSun" w:hAnsi="Tahoma" w:cs="Tahoma"/>
                <w:szCs w:val="22"/>
                <w:lang w:val="en-US"/>
              </w:rPr>
            </w:pPr>
          </w:p>
        </w:tc>
        <w:tc>
          <w:tcPr>
            <w:tcW w:w="1276" w:type="dxa"/>
            <w:shd w:val="clear" w:color="auto" w:fill="D0CECE" w:themeFill="background2" w:themeFillShade="E6"/>
            <w:vAlign w:val="center"/>
          </w:tcPr>
          <w:p w14:paraId="661FABA7"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6809025A" w14:textId="77777777" w:rsidR="002535D1" w:rsidRDefault="002535D1">
            <w:pPr>
              <w:spacing w:after="0" w:line="276" w:lineRule="auto"/>
              <w:rPr>
                <w:rFonts w:ascii="Tahoma" w:eastAsia="SimSun" w:hAnsi="Tahoma" w:cs="Tahoma"/>
                <w:szCs w:val="22"/>
                <w:lang w:val="el-GR"/>
              </w:rPr>
            </w:pPr>
          </w:p>
        </w:tc>
      </w:tr>
      <w:tr w:rsidR="002535D1" w14:paraId="60D9EC25" w14:textId="77777777">
        <w:tc>
          <w:tcPr>
            <w:tcW w:w="851" w:type="dxa"/>
            <w:vAlign w:val="center"/>
          </w:tcPr>
          <w:p w14:paraId="33F9DBCA"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tcPr>
          <w:p w14:paraId="1371B0D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Τύπος </w:t>
            </w:r>
            <w:r>
              <w:rPr>
                <w:rFonts w:ascii="Tahoma" w:hAnsi="Tahoma" w:cs="Tahoma"/>
                <w:szCs w:val="22"/>
                <w:lang w:eastAsia="el-GR"/>
              </w:rPr>
              <w:t>LED</w:t>
            </w:r>
          </w:p>
        </w:tc>
        <w:tc>
          <w:tcPr>
            <w:tcW w:w="1275" w:type="dxa"/>
            <w:vAlign w:val="center"/>
          </w:tcPr>
          <w:p w14:paraId="0B9A2DDB" w14:textId="77777777" w:rsidR="002535D1" w:rsidRDefault="00373A62">
            <w:pPr>
              <w:spacing w:after="0"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34DDE6C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FEC21D0" w14:textId="77777777" w:rsidR="002535D1" w:rsidRDefault="002535D1">
            <w:pPr>
              <w:spacing w:after="0" w:line="276" w:lineRule="auto"/>
              <w:rPr>
                <w:rFonts w:ascii="Tahoma" w:eastAsia="SimSun" w:hAnsi="Tahoma" w:cs="Tahoma"/>
                <w:szCs w:val="22"/>
                <w:lang w:val="el-GR"/>
              </w:rPr>
            </w:pPr>
          </w:p>
        </w:tc>
      </w:tr>
      <w:tr w:rsidR="005B1794" w:rsidRPr="005B1794" w14:paraId="4B81066E" w14:textId="77777777" w:rsidTr="005B1794">
        <w:tc>
          <w:tcPr>
            <w:tcW w:w="851" w:type="dxa"/>
            <w:shd w:val="clear" w:color="auto" w:fill="auto"/>
            <w:vAlign w:val="center"/>
          </w:tcPr>
          <w:p w14:paraId="23454180" w14:textId="77777777" w:rsidR="002535D1" w:rsidRPr="005B1794"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shd w:val="clear" w:color="auto" w:fill="auto"/>
            <w:vAlign w:val="center"/>
          </w:tcPr>
          <w:p w14:paraId="32EEA138" w14:textId="77777777" w:rsidR="002535D1" w:rsidRPr="005B1794" w:rsidRDefault="00373A62">
            <w:pPr>
              <w:suppressAutoHyphens w:val="0"/>
              <w:spacing w:after="0" w:line="276" w:lineRule="auto"/>
              <w:jc w:val="left"/>
              <w:rPr>
                <w:rFonts w:ascii="Tahoma" w:hAnsi="Tahoma" w:cs="Tahoma"/>
                <w:szCs w:val="22"/>
                <w:lang w:val="el-GR" w:eastAsia="el-GR"/>
              </w:rPr>
            </w:pPr>
            <w:r w:rsidRPr="005B1794">
              <w:rPr>
                <w:rFonts w:ascii="Tahoma" w:hAnsi="Tahoma" w:cs="Tahoma"/>
                <w:szCs w:val="22"/>
                <w:lang w:val="el-GR" w:eastAsia="el-GR"/>
              </w:rPr>
              <w:t>Διαγώνια διάσταση (</w:t>
            </w:r>
            <w:r w:rsidRPr="005B1794">
              <w:rPr>
                <w:rFonts w:ascii="Tahoma" w:hAnsi="Tahoma" w:cs="Tahoma"/>
                <w:szCs w:val="22"/>
                <w:lang w:eastAsia="el-GR"/>
              </w:rPr>
              <w:t>inches</w:t>
            </w:r>
            <w:r w:rsidRPr="005B1794">
              <w:rPr>
                <w:rFonts w:ascii="Tahoma" w:hAnsi="Tahoma" w:cs="Tahoma"/>
                <w:szCs w:val="22"/>
                <w:lang w:val="el-GR" w:eastAsia="el-GR"/>
              </w:rPr>
              <w:t>)</w:t>
            </w:r>
          </w:p>
        </w:tc>
        <w:tc>
          <w:tcPr>
            <w:tcW w:w="1275" w:type="dxa"/>
            <w:shd w:val="clear" w:color="auto" w:fill="auto"/>
            <w:vAlign w:val="center"/>
          </w:tcPr>
          <w:p w14:paraId="07ABB365" w14:textId="675C64ED" w:rsidR="002535D1" w:rsidRPr="005B1794" w:rsidRDefault="00373A62">
            <w:pPr>
              <w:spacing w:after="0" w:line="276" w:lineRule="auto"/>
              <w:jc w:val="center"/>
              <w:rPr>
                <w:rFonts w:ascii="Tahoma" w:eastAsia="SimSun" w:hAnsi="Tahoma" w:cs="Tahoma"/>
                <w:szCs w:val="22"/>
                <w:lang w:val="en-US"/>
              </w:rPr>
            </w:pPr>
            <w:r w:rsidRPr="005B1794">
              <w:rPr>
                <w:rFonts w:ascii="Tahoma" w:eastAsia="SimSun" w:hAnsi="Tahoma" w:cs="Tahoma"/>
                <w:szCs w:val="22"/>
                <w:lang w:val="en-US"/>
              </w:rPr>
              <w:t xml:space="preserve">≥ </w:t>
            </w:r>
            <w:r w:rsidR="006A5FA3" w:rsidRPr="005B1794">
              <w:rPr>
                <w:rFonts w:ascii="Tahoma" w:eastAsia="SimSun" w:hAnsi="Tahoma" w:cs="Tahoma"/>
                <w:szCs w:val="22"/>
                <w:lang w:val="el-GR"/>
              </w:rPr>
              <w:t>65</w:t>
            </w:r>
            <w:r w:rsidRPr="005B1794">
              <w:rPr>
                <w:rFonts w:ascii="Tahoma" w:eastAsia="SimSun" w:hAnsi="Tahoma" w:cs="Tahoma"/>
                <w:szCs w:val="22"/>
                <w:lang w:val="en-US"/>
              </w:rPr>
              <w:t>’’</w:t>
            </w:r>
          </w:p>
        </w:tc>
        <w:tc>
          <w:tcPr>
            <w:tcW w:w="1276" w:type="dxa"/>
            <w:shd w:val="clear" w:color="auto" w:fill="auto"/>
            <w:vAlign w:val="center"/>
          </w:tcPr>
          <w:p w14:paraId="610DD932" w14:textId="77777777" w:rsidR="002535D1" w:rsidRPr="005B1794"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6B523325" w14:textId="2B4DCF83" w:rsidR="002535D1" w:rsidRPr="005B1794" w:rsidRDefault="002535D1">
            <w:pPr>
              <w:spacing w:after="0" w:line="276" w:lineRule="auto"/>
              <w:rPr>
                <w:rFonts w:ascii="Tahoma" w:eastAsia="SimSun" w:hAnsi="Tahoma" w:cs="Tahoma"/>
                <w:sz w:val="16"/>
                <w:szCs w:val="16"/>
                <w:lang w:val="el-GR"/>
              </w:rPr>
            </w:pPr>
          </w:p>
        </w:tc>
      </w:tr>
      <w:tr w:rsidR="002535D1" w:rsidRPr="00BD58C5" w14:paraId="3816912F" w14:textId="77777777">
        <w:tc>
          <w:tcPr>
            <w:tcW w:w="851" w:type="dxa"/>
            <w:vAlign w:val="center"/>
          </w:tcPr>
          <w:p w14:paraId="2FE08AB2"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5435953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Ευκρίνεια 4K </w:t>
            </w:r>
            <w:r>
              <w:rPr>
                <w:rFonts w:ascii="Tahoma" w:hAnsi="Tahoma" w:cs="Tahoma"/>
                <w:szCs w:val="22"/>
                <w:lang w:eastAsia="el-GR"/>
              </w:rPr>
              <w:t>Ultra</w:t>
            </w:r>
            <w:r w:rsidRPr="00CA0E9D">
              <w:rPr>
                <w:rFonts w:ascii="Tahoma" w:hAnsi="Tahoma" w:cs="Tahoma"/>
                <w:szCs w:val="22"/>
                <w:lang w:val="el-GR" w:eastAsia="el-GR"/>
              </w:rPr>
              <w:t xml:space="preserve"> </w:t>
            </w:r>
            <w:r>
              <w:rPr>
                <w:rFonts w:ascii="Tahoma" w:hAnsi="Tahoma" w:cs="Tahoma"/>
                <w:szCs w:val="22"/>
                <w:lang w:eastAsia="el-GR"/>
              </w:rPr>
              <w:t>HD</w:t>
            </w:r>
          </w:p>
        </w:tc>
        <w:tc>
          <w:tcPr>
            <w:tcW w:w="1275" w:type="dxa"/>
            <w:vAlign w:val="center"/>
          </w:tcPr>
          <w:p w14:paraId="26AB6FC6" w14:textId="77777777" w:rsidR="002535D1" w:rsidRPr="00CA0E9D"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9EBC94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594CA03" w14:textId="77777777" w:rsidR="002535D1" w:rsidRDefault="002535D1">
            <w:pPr>
              <w:spacing w:after="0" w:line="276" w:lineRule="auto"/>
              <w:rPr>
                <w:rFonts w:ascii="Tahoma" w:eastAsia="SimSun" w:hAnsi="Tahoma" w:cs="Tahoma"/>
                <w:szCs w:val="22"/>
                <w:lang w:val="el-GR"/>
              </w:rPr>
            </w:pPr>
          </w:p>
        </w:tc>
      </w:tr>
      <w:tr w:rsidR="002535D1" w:rsidRPr="00BD58C5" w14:paraId="3EA3802B" w14:textId="77777777">
        <w:tc>
          <w:tcPr>
            <w:tcW w:w="851" w:type="dxa"/>
            <w:vAlign w:val="center"/>
          </w:tcPr>
          <w:p w14:paraId="54CC8579"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5296526" w14:textId="77777777" w:rsidR="002535D1" w:rsidRDefault="00373A62">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Υποστηριζόμενη Ανάλυση</w:t>
            </w:r>
          </w:p>
        </w:tc>
        <w:tc>
          <w:tcPr>
            <w:tcW w:w="1275" w:type="dxa"/>
            <w:vAlign w:val="center"/>
          </w:tcPr>
          <w:p w14:paraId="601A35C0" w14:textId="77777777" w:rsidR="002535D1" w:rsidRPr="00CA0E9D" w:rsidRDefault="00373A62">
            <w:pPr>
              <w:spacing w:after="0" w:line="276" w:lineRule="auto"/>
              <w:jc w:val="center"/>
              <w:rPr>
                <w:rFonts w:ascii="Tahoma" w:eastAsia="SimSun" w:hAnsi="Tahoma" w:cs="Tahoma"/>
                <w:szCs w:val="22"/>
                <w:lang w:val="el-GR"/>
              </w:rPr>
            </w:pPr>
            <w:r w:rsidRPr="00CA0E9D">
              <w:rPr>
                <w:rFonts w:ascii="Tahoma" w:eastAsia="SimSun" w:hAnsi="Tahoma" w:cs="Tahoma" w:hint="eastAsia"/>
                <w:szCs w:val="22"/>
                <w:lang w:val="el-GR"/>
              </w:rPr>
              <w:t>≥</w:t>
            </w:r>
            <w:r w:rsidRPr="00CA0E9D">
              <w:rPr>
                <w:rFonts w:ascii="Tahoma" w:eastAsia="SimSun" w:hAnsi="Tahoma" w:cs="Tahoma"/>
                <w:szCs w:val="22"/>
                <w:lang w:val="el-GR"/>
              </w:rPr>
              <w:t xml:space="preserve"> 3840</w:t>
            </w:r>
            <w:r>
              <w:rPr>
                <w:rFonts w:ascii="Tahoma" w:eastAsia="SimSun" w:hAnsi="Tahoma" w:cs="Tahoma"/>
                <w:szCs w:val="22"/>
                <w:lang w:val="en-US"/>
              </w:rPr>
              <w:t>x</w:t>
            </w:r>
            <w:r w:rsidRPr="00CA0E9D">
              <w:rPr>
                <w:rFonts w:ascii="Tahoma" w:eastAsia="SimSun" w:hAnsi="Tahoma" w:cs="Tahoma"/>
                <w:szCs w:val="22"/>
                <w:lang w:val="el-GR"/>
              </w:rPr>
              <w:t>2160</w:t>
            </w:r>
          </w:p>
        </w:tc>
        <w:tc>
          <w:tcPr>
            <w:tcW w:w="1276" w:type="dxa"/>
            <w:vAlign w:val="center"/>
          </w:tcPr>
          <w:p w14:paraId="688CE38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000ED7D" w14:textId="77777777" w:rsidR="002535D1" w:rsidRDefault="002535D1">
            <w:pPr>
              <w:spacing w:after="0" w:line="276" w:lineRule="auto"/>
              <w:rPr>
                <w:rFonts w:ascii="Tahoma" w:eastAsia="SimSun" w:hAnsi="Tahoma" w:cs="Tahoma"/>
                <w:szCs w:val="22"/>
                <w:lang w:val="el-GR"/>
              </w:rPr>
            </w:pPr>
          </w:p>
        </w:tc>
      </w:tr>
      <w:tr w:rsidR="002535D1" w:rsidRPr="00BD58C5" w14:paraId="63643966" w14:textId="77777777">
        <w:tc>
          <w:tcPr>
            <w:tcW w:w="851" w:type="dxa"/>
            <w:vAlign w:val="center"/>
          </w:tcPr>
          <w:p w14:paraId="2178CE76"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3295482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Ακρίβεια Χρωμάτων</w:t>
            </w:r>
          </w:p>
        </w:tc>
        <w:tc>
          <w:tcPr>
            <w:tcW w:w="1275" w:type="dxa"/>
            <w:vAlign w:val="center"/>
          </w:tcPr>
          <w:p w14:paraId="23FDDE5B" w14:textId="77777777" w:rsidR="002535D1" w:rsidRDefault="00373A62">
            <w:pPr>
              <w:spacing w:after="0" w:line="276" w:lineRule="auto"/>
              <w:jc w:val="center"/>
              <w:rPr>
                <w:rFonts w:ascii="Tahoma" w:eastAsia="SimSun" w:hAnsi="Tahoma" w:cs="Tahoma"/>
                <w:szCs w:val="22"/>
                <w:lang w:val="el-GR"/>
              </w:rPr>
            </w:pPr>
            <w:r>
              <w:rPr>
                <w:rFonts w:ascii="Tahoma" w:eastAsia="SimSun" w:hAnsi="Tahoma" w:cs="Tahoma"/>
                <w:szCs w:val="22"/>
              </w:rPr>
              <w:t>HDR</w:t>
            </w:r>
          </w:p>
        </w:tc>
        <w:tc>
          <w:tcPr>
            <w:tcW w:w="1276" w:type="dxa"/>
            <w:vAlign w:val="center"/>
          </w:tcPr>
          <w:p w14:paraId="5D4808E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F8A301B" w14:textId="77777777" w:rsidR="002535D1" w:rsidRDefault="002535D1">
            <w:pPr>
              <w:spacing w:after="0" w:line="276" w:lineRule="auto"/>
              <w:rPr>
                <w:rFonts w:ascii="Tahoma" w:eastAsia="SimSun" w:hAnsi="Tahoma" w:cs="Tahoma"/>
                <w:szCs w:val="22"/>
                <w:lang w:val="el-GR"/>
              </w:rPr>
            </w:pPr>
          </w:p>
        </w:tc>
      </w:tr>
      <w:tr w:rsidR="002535D1" w14:paraId="6BE54B4C" w14:textId="77777777">
        <w:tc>
          <w:tcPr>
            <w:tcW w:w="851" w:type="dxa"/>
            <w:vAlign w:val="center"/>
          </w:tcPr>
          <w:p w14:paraId="16FAE3BC"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31FF696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Είσοδοι για αναλογικό και ψηφιακό σήμα</w:t>
            </w:r>
          </w:p>
        </w:tc>
        <w:tc>
          <w:tcPr>
            <w:tcW w:w="1275" w:type="dxa"/>
            <w:vAlign w:val="center"/>
          </w:tcPr>
          <w:p w14:paraId="2E7C7B67"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7896DB1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E609FF5" w14:textId="77777777" w:rsidR="002535D1" w:rsidRDefault="002535D1">
            <w:pPr>
              <w:spacing w:after="0" w:line="276" w:lineRule="auto"/>
              <w:rPr>
                <w:rFonts w:ascii="Tahoma" w:eastAsia="SimSun" w:hAnsi="Tahoma" w:cs="Tahoma"/>
                <w:szCs w:val="22"/>
                <w:lang w:val="el-GR"/>
              </w:rPr>
            </w:pPr>
          </w:p>
        </w:tc>
      </w:tr>
      <w:tr w:rsidR="002535D1" w14:paraId="695226BB" w14:textId="77777777">
        <w:tc>
          <w:tcPr>
            <w:tcW w:w="851" w:type="dxa"/>
            <w:vAlign w:val="center"/>
          </w:tcPr>
          <w:p w14:paraId="5686A5E2"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0696B1F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η Γωνία Θέασης και ο Λόγος Αντίθεσης</w:t>
            </w:r>
          </w:p>
        </w:tc>
        <w:tc>
          <w:tcPr>
            <w:tcW w:w="1275" w:type="dxa"/>
            <w:vAlign w:val="center"/>
          </w:tcPr>
          <w:p w14:paraId="5E34E7B4"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EA9C1F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18368A4" w14:textId="77777777" w:rsidR="002535D1" w:rsidRDefault="002535D1">
            <w:pPr>
              <w:spacing w:after="0" w:line="276" w:lineRule="auto"/>
              <w:rPr>
                <w:rFonts w:ascii="Tahoma" w:eastAsia="SimSun" w:hAnsi="Tahoma" w:cs="Tahoma"/>
                <w:szCs w:val="22"/>
                <w:lang w:val="el-GR"/>
              </w:rPr>
            </w:pPr>
          </w:p>
        </w:tc>
      </w:tr>
      <w:tr w:rsidR="002535D1" w14:paraId="08F5116D" w14:textId="77777777">
        <w:tc>
          <w:tcPr>
            <w:tcW w:w="851" w:type="dxa"/>
            <w:vAlign w:val="center"/>
          </w:tcPr>
          <w:p w14:paraId="0FA4B4E5"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3CBC6A5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οι λοιπές πιστοποιήσεις που διαθέτει</w:t>
            </w:r>
          </w:p>
        </w:tc>
        <w:tc>
          <w:tcPr>
            <w:tcW w:w="1275" w:type="dxa"/>
            <w:vAlign w:val="center"/>
          </w:tcPr>
          <w:p w14:paraId="234776F3"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07AB13B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920C367" w14:textId="77777777" w:rsidR="002535D1" w:rsidRDefault="002535D1">
            <w:pPr>
              <w:spacing w:after="0" w:line="276" w:lineRule="auto"/>
              <w:rPr>
                <w:rFonts w:ascii="Tahoma" w:eastAsia="SimSun" w:hAnsi="Tahoma" w:cs="Tahoma"/>
                <w:szCs w:val="22"/>
                <w:lang w:val="el-GR"/>
              </w:rPr>
            </w:pPr>
          </w:p>
        </w:tc>
      </w:tr>
      <w:tr w:rsidR="002535D1" w14:paraId="5E36301B" w14:textId="77777777">
        <w:tc>
          <w:tcPr>
            <w:tcW w:w="851" w:type="dxa"/>
            <w:vAlign w:val="center"/>
          </w:tcPr>
          <w:p w14:paraId="3CAA2F41"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67E3B45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Κάρτα Δικτύου </w:t>
            </w:r>
          </w:p>
        </w:tc>
        <w:tc>
          <w:tcPr>
            <w:tcW w:w="1275" w:type="dxa"/>
            <w:vAlign w:val="center"/>
          </w:tcPr>
          <w:p w14:paraId="258A64B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49479F8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BBF8AA1" w14:textId="77777777" w:rsidR="002535D1" w:rsidRDefault="002535D1">
            <w:pPr>
              <w:spacing w:after="0" w:line="276" w:lineRule="auto"/>
              <w:rPr>
                <w:rFonts w:ascii="Tahoma" w:eastAsia="SimSun" w:hAnsi="Tahoma" w:cs="Tahoma"/>
                <w:szCs w:val="22"/>
                <w:lang w:val="el-GR"/>
              </w:rPr>
            </w:pPr>
          </w:p>
        </w:tc>
      </w:tr>
      <w:tr w:rsidR="002535D1" w14:paraId="6B2A3539" w14:textId="77777777">
        <w:tc>
          <w:tcPr>
            <w:tcW w:w="851" w:type="dxa"/>
            <w:vAlign w:val="center"/>
          </w:tcPr>
          <w:p w14:paraId="5FE0720B"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08401F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Θύρες </w:t>
            </w:r>
            <w:r>
              <w:rPr>
                <w:rFonts w:ascii="Tahoma" w:hAnsi="Tahoma" w:cs="Tahoma"/>
                <w:szCs w:val="22"/>
                <w:lang w:eastAsia="el-GR"/>
              </w:rPr>
              <w:t>Ethernet</w:t>
            </w:r>
            <w:r>
              <w:rPr>
                <w:rFonts w:ascii="Tahoma" w:hAnsi="Tahoma" w:cs="Tahoma"/>
                <w:szCs w:val="22"/>
                <w:lang w:val="el-GR" w:eastAsia="el-GR"/>
              </w:rPr>
              <w:t xml:space="preserve"> 10/100/1000 </w:t>
            </w:r>
            <w:r>
              <w:rPr>
                <w:rFonts w:ascii="Tahoma" w:hAnsi="Tahoma" w:cs="Tahoma"/>
                <w:szCs w:val="22"/>
                <w:lang w:eastAsia="el-GR"/>
              </w:rPr>
              <w:t>Mbps</w:t>
            </w:r>
          </w:p>
        </w:tc>
        <w:tc>
          <w:tcPr>
            <w:tcW w:w="1275" w:type="dxa"/>
            <w:vAlign w:val="center"/>
          </w:tcPr>
          <w:p w14:paraId="234C1EC6"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3A4554B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0CEDE13" w14:textId="77777777" w:rsidR="002535D1" w:rsidRDefault="002535D1">
            <w:pPr>
              <w:spacing w:after="0" w:line="276" w:lineRule="auto"/>
              <w:rPr>
                <w:rFonts w:ascii="Tahoma" w:eastAsia="SimSun" w:hAnsi="Tahoma" w:cs="Tahoma"/>
                <w:szCs w:val="22"/>
                <w:lang w:val="el-GR"/>
              </w:rPr>
            </w:pPr>
          </w:p>
        </w:tc>
      </w:tr>
      <w:tr w:rsidR="002535D1" w14:paraId="05E9FD3E" w14:textId="77777777">
        <w:tc>
          <w:tcPr>
            <w:tcW w:w="851" w:type="dxa"/>
            <w:vAlign w:val="center"/>
          </w:tcPr>
          <w:p w14:paraId="4D48BFFF"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7AFA6FE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Θύρες </w:t>
            </w:r>
            <w:r>
              <w:rPr>
                <w:rFonts w:ascii="Tahoma" w:hAnsi="Tahoma" w:cs="Tahoma"/>
                <w:szCs w:val="22"/>
                <w:lang w:eastAsia="el-GR"/>
              </w:rPr>
              <w:t>HDMI</w:t>
            </w:r>
          </w:p>
        </w:tc>
        <w:tc>
          <w:tcPr>
            <w:tcW w:w="1275" w:type="dxa"/>
            <w:vAlign w:val="center"/>
          </w:tcPr>
          <w:p w14:paraId="74A2E732" w14:textId="77777777" w:rsidR="002535D1" w:rsidRDefault="00373A62">
            <w:pPr>
              <w:spacing w:line="276" w:lineRule="auto"/>
              <w:jc w:val="center"/>
              <w:rPr>
                <w:rFonts w:ascii="Tahoma" w:hAnsi="Tahoma" w:cs="Tahoma"/>
                <w:szCs w:val="22"/>
                <w:lang w:val="el-GR" w:eastAsia="el-GR"/>
              </w:rPr>
            </w:pPr>
            <w:r>
              <w:rPr>
                <w:rFonts w:ascii="Tahoma" w:eastAsia="SimSun" w:hAnsi="Tahoma" w:cs="Tahoma"/>
                <w:szCs w:val="22"/>
                <w:lang w:val="en-US"/>
              </w:rPr>
              <w:t>≥</w:t>
            </w:r>
            <w:r>
              <w:rPr>
                <w:rFonts w:ascii="Tahoma" w:eastAsia="SimSun" w:hAnsi="Tahoma" w:cs="Tahoma"/>
                <w:szCs w:val="22"/>
                <w:lang w:val="el-GR"/>
              </w:rPr>
              <w:t xml:space="preserve"> 3</w:t>
            </w:r>
          </w:p>
        </w:tc>
        <w:tc>
          <w:tcPr>
            <w:tcW w:w="1276" w:type="dxa"/>
            <w:vAlign w:val="center"/>
          </w:tcPr>
          <w:p w14:paraId="288C6F1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E8D8311" w14:textId="77777777" w:rsidR="002535D1" w:rsidRDefault="002535D1">
            <w:pPr>
              <w:spacing w:after="0" w:line="276" w:lineRule="auto"/>
              <w:rPr>
                <w:rFonts w:ascii="Tahoma" w:eastAsia="SimSun" w:hAnsi="Tahoma" w:cs="Tahoma"/>
                <w:szCs w:val="22"/>
                <w:lang w:val="el-GR"/>
              </w:rPr>
            </w:pPr>
          </w:p>
        </w:tc>
      </w:tr>
      <w:tr w:rsidR="002535D1" w14:paraId="71923E19" w14:textId="77777777">
        <w:tc>
          <w:tcPr>
            <w:tcW w:w="851" w:type="dxa"/>
            <w:vAlign w:val="center"/>
          </w:tcPr>
          <w:p w14:paraId="7CA4F3BC"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5F2766AF"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w:t>
            </w:r>
            <w:r>
              <w:rPr>
                <w:rFonts w:ascii="Tahoma" w:hAnsi="Tahoma" w:cs="Tahoma"/>
                <w:szCs w:val="22"/>
                <w:lang w:val="el-GR" w:eastAsia="el-GR"/>
              </w:rPr>
              <w:t>του</w:t>
            </w:r>
            <w:r>
              <w:rPr>
                <w:rFonts w:ascii="Tahoma" w:hAnsi="Tahoma" w:cs="Tahoma"/>
                <w:szCs w:val="22"/>
                <w:lang w:val="en-US" w:eastAsia="el-GR"/>
              </w:rPr>
              <w:t xml:space="preserve"> </w:t>
            </w:r>
            <w:r>
              <w:rPr>
                <w:rFonts w:ascii="Tahoma" w:hAnsi="Tahoma" w:cs="Tahoma"/>
                <w:szCs w:val="22"/>
                <w:lang w:val="el-GR" w:eastAsia="el-GR"/>
              </w:rPr>
              <w:t>πρωτοκόλλου</w:t>
            </w:r>
            <w:r>
              <w:rPr>
                <w:rFonts w:ascii="Tahoma" w:hAnsi="Tahoma" w:cs="Tahoma"/>
                <w:szCs w:val="22"/>
                <w:lang w:val="en-US" w:eastAsia="el-GR"/>
              </w:rPr>
              <w:t xml:space="preserve"> </w:t>
            </w:r>
            <w:r>
              <w:rPr>
                <w:rFonts w:ascii="Tahoma" w:hAnsi="Tahoma" w:cs="Tahoma"/>
                <w:szCs w:val="22"/>
                <w:lang w:eastAsia="el-GR"/>
              </w:rPr>
              <w:t>CEC</w:t>
            </w:r>
            <w:r>
              <w:rPr>
                <w:rFonts w:ascii="Tahoma" w:hAnsi="Tahoma" w:cs="Tahoma"/>
                <w:szCs w:val="22"/>
                <w:lang w:val="en-US" w:eastAsia="el-GR"/>
              </w:rPr>
              <w:t xml:space="preserve"> (</w:t>
            </w:r>
            <w:r>
              <w:rPr>
                <w:rFonts w:ascii="Tahoma" w:hAnsi="Tahoma" w:cs="Tahoma"/>
                <w:szCs w:val="22"/>
                <w:lang w:eastAsia="el-GR"/>
              </w:rPr>
              <w:t>Consumer</w:t>
            </w:r>
            <w:r>
              <w:rPr>
                <w:rFonts w:ascii="Tahoma" w:hAnsi="Tahoma" w:cs="Tahoma"/>
                <w:szCs w:val="22"/>
                <w:lang w:val="en-US" w:eastAsia="el-GR"/>
              </w:rPr>
              <w:t xml:space="preserve"> </w:t>
            </w:r>
            <w:r>
              <w:rPr>
                <w:rFonts w:ascii="Tahoma" w:hAnsi="Tahoma" w:cs="Tahoma"/>
                <w:szCs w:val="22"/>
                <w:lang w:eastAsia="el-GR"/>
              </w:rPr>
              <w:t>Electronics</w:t>
            </w:r>
            <w:r>
              <w:rPr>
                <w:rFonts w:ascii="Tahoma" w:hAnsi="Tahoma" w:cs="Tahoma"/>
                <w:szCs w:val="22"/>
                <w:lang w:val="en-US" w:eastAsia="el-GR"/>
              </w:rPr>
              <w:t xml:space="preserve"> </w:t>
            </w:r>
            <w:r>
              <w:rPr>
                <w:rFonts w:ascii="Tahoma" w:hAnsi="Tahoma" w:cs="Tahoma"/>
                <w:szCs w:val="22"/>
                <w:lang w:eastAsia="el-GR"/>
              </w:rPr>
              <w:t>Control</w:t>
            </w:r>
            <w:r>
              <w:rPr>
                <w:rFonts w:ascii="Tahoma" w:hAnsi="Tahoma" w:cs="Tahoma"/>
                <w:szCs w:val="22"/>
                <w:lang w:val="en-US" w:eastAsia="el-GR"/>
              </w:rPr>
              <w:t>)</w:t>
            </w:r>
          </w:p>
        </w:tc>
        <w:tc>
          <w:tcPr>
            <w:tcW w:w="1275" w:type="dxa"/>
            <w:vAlign w:val="center"/>
          </w:tcPr>
          <w:p w14:paraId="059B3D4A"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F8B011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2B4EA6E" w14:textId="77777777" w:rsidR="002535D1" w:rsidRDefault="002535D1">
            <w:pPr>
              <w:spacing w:after="0" w:line="276" w:lineRule="auto"/>
              <w:rPr>
                <w:rFonts w:ascii="Tahoma" w:eastAsia="SimSun" w:hAnsi="Tahoma" w:cs="Tahoma"/>
                <w:szCs w:val="22"/>
                <w:lang w:val="el-GR"/>
              </w:rPr>
            </w:pPr>
          </w:p>
        </w:tc>
      </w:tr>
      <w:tr w:rsidR="002535D1" w14:paraId="2E0CDC71" w14:textId="77777777">
        <w:tc>
          <w:tcPr>
            <w:tcW w:w="851" w:type="dxa"/>
            <w:vAlign w:val="center"/>
          </w:tcPr>
          <w:p w14:paraId="12653182"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F290C5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σύνδεσης σε δίκτυο </w:t>
            </w:r>
            <w:r>
              <w:rPr>
                <w:rFonts w:ascii="Tahoma" w:hAnsi="Tahoma" w:cs="Tahoma"/>
                <w:szCs w:val="22"/>
                <w:lang w:val="en-US" w:eastAsia="el-GR"/>
              </w:rPr>
              <w:t>WiFi</w:t>
            </w:r>
            <w:r>
              <w:rPr>
                <w:rFonts w:ascii="Tahoma" w:hAnsi="Tahoma" w:cs="Tahoma"/>
                <w:szCs w:val="22"/>
                <w:lang w:val="el-GR" w:eastAsia="el-GR"/>
              </w:rPr>
              <w:t xml:space="preserve"> (</w:t>
            </w:r>
            <w:r>
              <w:rPr>
                <w:rFonts w:ascii="Tahoma" w:hAnsi="Tahoma" w:cs="Tahoma"/>
                <w:szCs w:val="22"/>
                <w:lang w:val="en-US" w:eastAsia="el-GR"/>
              </w:rPr>
              <w:t>built</w:t>
            </w:r>
            <w:r>
              <w:rPr>
                <w:rFonts w:ascii="Tahoma" w:hAnsi="Tahoma" w:cs="Tahoma"/>
                <w:szCs w:val="22"/>
                <w:lang w:val="el-GR" w:eastAsia="el-GR"/>
              </w:rPr>
              <w:t>-</w:t>
            </w:r>
            <w:r>
              <w:rPr>
                <w:rFonts w:ascii="Tahoma" w:hAnsi="Tahoma" w:cs="Tahoma"/>
                <w:szCs w:val="22"/>
                <w:lang w:val="en-US" w:eastAsia="el-GR"/>
              </w:rPr>
              <w:t>In</w:t>
            </w:r>
            <w:r>
              <w:rPr>
                <w:rFonts w:ascii="Tahoma" w:hAnsi="Tahoma" w:cs="Tahoma"/>
                <w:szCs w:val="22"/>
                <w:lang w:val="el-GR" w:eastAsia="el-GR"/>
              </w:rPr>
              <w:t>)</w:t>
            </w:r>
          </w:p>
        </w:tc>
        <w:tc>
          <w:tcPr>
            <w:tcW w:w="1275" w:type="dxa"/>
            <w:vAlign w:val="center"/>
          </w:tcPr>
          <w:p w14:paraId="74CB1D59"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F31E4E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8285335" w14:textId="77777777" w:rsidR="002535D1" w:rsidRDefault="002535D1">
            <w:pPr>
              <w:spacing w:after="0" w:line="276" w:lineRule="auto"/>
              <w:rPr>
                <w:rFonts w:ascii="Tahoma" w:eastAsia="SimSun" w:hAnsi="Tahoma" w:cs="Tahoma"/>
                <w:szCs w:val="22"/>
                <w:lang w:val="el-GR"/>
              </w:rPr>
            </w:pPr>
          </w:p>
        </w:tc>
      </w:tr>
      <w:tr w:rsidR="002535D1" w14:paraId="23D53FF5" w14:textId="77777777">
        <w:tc>
          <w:tcPr>
            <w:tcW w:w="851" w:type="dxa"/>
            <w:vAlign w:val="center"/>
          </w:tcPr>
          <w:p w14:paraId="3E7199C4"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2724CF5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Εφαρμογές Internet</w:t>
            </w:r>
          </w:p>
        </w:tc>
        <w:tc>
          <w:tcPr>
            <w:tcW w:w="1275" w:type="dxa"/>
            <w:vAlign w:val="center"/>
          </w:tcPr>
          <w:p w14:paraId="4A322B7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01BA7AA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A002D43" w14:textId="77777777" w:rsidR="002535D1" w:rsidRDefault="002535D1">
            <w:pPr>
              <w:spacing w:after="0" w:line="276" w:lineRule="auto"/>
              <w:rPr>
                <w:rFonts w:ascii="Tahoma" w:eastAsia="SimSun" w:hAnsi="Tahoma" w:cs="Tahoma"/>
                <w:szCs w:val="22"/>
                <w:lang w:val="el-GR"/>
              </w:rPr>
            </w:pPr>
          </w:p>
        </w:tc>
      </w:tr>
      <w:tr w:rsidR="002535D1" w14:paraId="7AE64399" w14:textId="77777777">
        <w:tc>
          <w:tcPr>
            <w:tcW w:w="851" w:type="dxa"/>
            <w:vAlign w:val="center"/>
          </w:tcPr>
          <w:p w14:paraId="4703519A"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655E523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Πλοήγηση Internet </w:t>
            </w:r>
          </w:p>
        </w:tc>
        <w:tc>
          <w:tcPr>
            <w:tcW w:w="1275" w:type="dxa"/>
            <w:vAlign w:val="center"/>
          </w:tcPr>
          <w:p w14:paraId="6E85F16F"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38C122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FA1527C" w14:textId="77777777" w:rsidR="002535D1" w:rsidRDefault="002535D1">
            <w:pPr>
              <w:spacing w:after="0" w:line="276" w:lineRule="auto"/>
              <w:rPr>
                <w:rFonts w:ascii="Tahoma" w:eastAsia="SimSun" w:hAnsi="Tahoma" w:cs="Tahoma"/>
                <w:szCs w:val="22"/>
                <w:lang w:val="el-GR"/>
              </w:rPr>
            </w:pPr>
          </w:p>
        </w:tc>
      </w:tr>
      <w:tr w:rsidR="002535D1" w14:paraId="76FA8412" w14:textId="77777777">
        <w:tc>
          <w:tcPr>
            <w:tcW w:w="851" w:type="dxa"/>
            <w:vAlign w:val="center"/>
          </w:tcPr>
          <w:p w14:paraId="6EBC3BA4"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648F48B"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τεκμηριωθεί η συμβατότητα της προσφερόμενης συσκευής (υλικού και λογισμικού) με τη προσφερόμενη λύση για το σύστημα Τηλεδιάσκεψης Τύπου Α.</w:t>
            </w:r>
          </w:p>
        </w:tc>
        <w:tc>
          <w:tcPr>
            <w:tcW w:w="1275" w:type="dxa"/>
            <w:vAlign w:val="center"/>
          </w:tcPr>
          <w:p w14:paraId="77DA5CF9"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0F2DAC8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6416CDF" w14:textId="77777777" w:rsidR="002535D1" w:rsidRDefault="002535D1">
            <w:pPr>
              <w:spacing w:after="0" w:line="276" w:lineRule="auto"/>
              <w:rPr>
                <w:rFonts w:ascii="Tahoma" w:eastAsia="SimSun" w:hAnsi="Tahoma" w:cs="Tahoma"/>
                <w:szCs w:val="22"/>
                <w:lang w:val="el-GR"/>
              </w:rPr>
            </w:pPr>
          </w:p>
        </w:tc>
      </w:tr>
    </w:tbl>
    <w:p w14:paraId="03A9974F" w14:textId="77777777" w:rsidR="002535D1" w:rsidRDefault="002535D1">
      <w:pPr>
        <w:spacing w:line="276" w:lineRule="auto"/>
        <w:rPr>
          <w:rFonts w:ascii="Tahoma" w:eastAsia="SimSun" w:hAnsi="Tahoma" w:cs="Tahoma"/>
          <w:lang w:val="el-GR"/>
        </w:rPr>
      </w:pPr>
    </w:p>
    <w:p w14:paraId="1C1E736A" w14:textId="77777777" w:rsidR="002535D1" w:rsidRDefault="00373A62">
      <w:pPr>
        <w:pStyle w:val="4"/>
        <w:numPr>
          <w:ilvl w:val="3"/>
          <w:numId w:val="24"/>
        </w:numPr>
        <w:spacing w:line="276" w:lineRule="auto"/>
        <w:rPr>
          <w:rFonts w:ascii="Tahoma" w:eastAsia="SimSun" w:hAnsi="Tahoma" w:cs="Tahoma"/>
        </w:rPr>
      </w:pPr>
      <w:bookmarkStart w:id="502" w:name="_Toc529262685"/>
      <w:bookmarkStart w:id="503" w:name="_Toc59113522"/>
      <w:bookmarkStart w:id="504" w:name="_Toc71677595"/>
      <w:r>
        <w:rPr>
          <w:rFonts w:ascii="Tahoma" w:eastAsia="SimSun" w:hAnsi="Tahoma" w:cs="Tahoma"/>
        </w:rPr>
        <w:t>Οθόνες Τηλεδιάσκεψης Τύπου Β</w:t>
      </w:r>
      <w:bookmarkEnd w:id="502"/>
      <w:bookmarkEnd w:id="503"/>
      <w:bookmarkEnd w:id="504"/>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62C716FC" w14:textId="77777777">
        <w:trPr>
          <w:tblHeader/>
        </w:trPr>
        <w:tc>
          <w:tcPr>
            <w:tcW w:w="851" w:type="dxa"/>
            <w:shd w:val="clear" w:color="auto" w:fill="BFBFBF" w:themeFill="background1" w:themeFillShade="BF"/>
            <w:vAlign w:val="center"/>
          </w:tcPr>
          <w:p w14:paraId="573E6872"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1039CD6F"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148AE402"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F59DB8C"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254853E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66391150" w14:textId="77777777">
        <w:tc>
          <w:tcPr>
            <w:tcW w:w="851" w:type="dxa"/>
            <w:shd w:val="clear" w:color="auto" w:fill="D0CECE" w:themeFill="background2" w:themeFillShade="E6"/>
            <w:vAlign w:val="center"/>
          </w:tcPr>
          <w:p w14:paraId="0AC9B47E"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771DEB4F"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Οθόνες Τηλεδιάσκεψης </w:t>
            </w:r>
            <w:r>
              <w:rPr>
                <w:rFonts w:ascii="Tahoma" w:eastAsia="SimSun" w:hAnsi="Tahoma" w:cs="Tahoma"/>
                <w:b/>
                <w:szCs w:val="22"/>
                <w:lang w:val="el-GR"/>
              </w:rPr>
              <w:t>Τύπου</w:t>
            </w:r>
            <w:r>
              <w:rPr>
                <w:rFonts w:ascii="Tahoma" w:eastAsia="SimSun" w:hAnsi="Tahoma" w:cs="Tahoma"/>
                <w:b/>
                <w:szCs w:val="22"/>
              </w:rPr>
              <w:t xml:space="preserve"> Β</w:t>
            </w:r>
          </w:p>
        </w:tc>
        <w:tc>
          <w:tcPr>
            <w:tcW w:w="1275" w:type="dxa"/>
            <w:shd w:val="clear" w:color="auto" w:fill="D0CECE" w:themeFill="background2" w:themeFillShade="E6"/>
            <w:vAlign w:val="center"/>
          </w:tcPr>
          <w:p w14:paraId="51D935FA"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14F89077"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1ECAD423" w14:textId="77777777" w:rsidR="002535D1" w:rsidRDefault="002535D1">
            <w:pPr>
              <w:spacing w:after="0" w:line="276" w:lineRule="auto"/>
              <w:rPr>
                <w:rFonts w:ascii="Tahoma" w:eastAsia="SimSun" w:hAnsi="Tahoma" w:cs="Tahoma"/>
                <w:szCs w:val="22"/>
                <w:lang w:val="el-GR"/>
              </w:rPr>
            </w:pPr>
          </w:p>
        </w:tc>
      </w:tr>
      <w:tr w:rsidR="002535D1" w14:paraId="6E379AF1" w14:textId="77777777">
        <w:tc>
          <w:tcPr>
            <w:tcW w:w="851" w:type="dxa"/>
            <w:vAlign w:val="center"/>
          </w:tcPr>
          <w:p w14:paraId="365A18A8" w14:textId="77777777" w:rsidR="002535D1" w:rsidRDefault="00373A62">
            <w:pPr>
              <w:pStyle w:val="aff"/>
              <w:numPr>
                <w:ilvl w:val="0"/>
                <w:numId w:val="100"/>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3970C2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35ECBBF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5F38F4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BCC787F" w14:textId="77777777" w:rsidR="002535D1" w:rsidRDefault="002535D1">
            <w:pPr>
              <w:spacing w:after="0" w:line="276" w:lineRule="auto"/>
              <w:rPr>
                <w:rFonts w:ascii="Tahoma" w:eastAsia="SimSun" w:hAnsi="Tahoma" w:cs="Tahoma"/>
                <w:szCs w:val="22"/>
                <w:lang w:val="el-GR"/>
              </w:rPr>
            </w:pPr>
          </w:p>
        </w:tc>
      </w:tr>
      <w:tr w:rsidR="002535D1" w14:paraId="73EC6FE5" w14:textId="77777777">
        <w:tc>
          <w:tcPr>
            <w:tcW w:w="851" w:type="dxa"/>
            <w:vAlign w:val="center"/>
          </w:tcPr>
          <w:p w14:paraId="664004A9"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0FFC40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Οθωνών Τηλεδιάσκεψης Τύπου Β</w:t>
            </w:r>
          </w:p>
        </w:tc>
        <w:tc>
          <w:tcPr>
            <w:tcW w:w="1275" w:type="dxa"/>
            <w:vAlign w:val="center"/>
          </w:tcPr>
          <w:p w14:paraId="2F0F1076" w14:textId="6C62B48C" w:rsidR="002535D1" w:rsidRDefault="00CF3C78">
            <w:pPr>
              <w:spacing w:after="0" w:line="276" w:lineRule="auto"/>
              <w:jc w:val="center"/>
              <w:rPr>
                <w:rFonts w:ascii="Tahoma" w:eastAsia="SimSun" w:hAnsi="Tahoma" w:cs="Tahoma"/>
                <w:szCs w:val="22"/>
                <w:lang w:val="en-US"/>
              </w:rPr>
            </w:pPr>
            <w:r>
              <w:rPr>
                <w:rFonts w:ascii="Tahoma" w:eastAsia="SimSun" w:hAnsi="Tahoma" w:cs="Tahoma"/>
                <w:szCs w:val="22"/>
                <w:lang w:val="el-GR"/>
              </w:rPr>
              <w:t xml:space="preserve">= </w:t>
            </w:r>
            <w:r w:rsidR="00373A62">
              <w:rPr>
                <w:rFonts w:ascii="Tahoma" w:eastAsia="SimSun" w:hAnsi="Tahoma" w:cs="Tahoma"/>
                <w:szCs w:val="22"/>
                <w:lang w:val="en-US"/>
              </w:rPr>
              <w:t>250</w:t>
            </w:r>
          </w:p>
        </w:tc>
        <w:tc>
          <w:tcPr>
            <w:tcW w:w="1276" w:type="dxa"/>
            <w:vAlign w:val="center"/>
          </w:tcPr>
          <w:p w14:paraId="6FF75E4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FE79FDA" w14:textId="77777777" w:rsidR="002535D1" w:rsidRDefault="002535D1">
            <w:pPr>
              <w:spacing w:after="0" w:line="276" w:lineRule="auto"/>
              <w:rPr>
                <w:rFonts w:ascii="Tahoma" w:eastAsia="SimSun" w:hAnsi="Tahoma" w:cs="Tahoma"/>
                <w:szCs w:val="22"/>
                <w:lang w:val="el-GR"/>
              </w:rPr>
            </w:pPr>
          </w:p>
        </w:tc>
      </w:tr>
      <w:tr w:rsidR="002535D1" w14:paraId="2740CD93" w14:textId="77777777">
        <w:tc>
          <w:tcPr>
            <w:tcW w:w="851" w:type="dxa"/>
            <w:shd w:val="clear" w:color="auto" w:fill="D0CECE" w:themeFill="background2" w:themeFillShade="E6"/>
            <w:vAlign w:val="center"/>
          </w:tcPr>
          <w:p w14:paraId="508D8E37"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6195AEB8"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Τεχνικά Χαρακτηριστικά</w:t>
            </w:r>
          </w:p>
        </w:tc>
        <w:tc>
          <w:tcPr>
            <w:tcW w:w="1275" w:type="dxa"/>
            <w:shd w:val="clear" w:color="auto" w:fill="D0CECE" w:themeFill="background2" w:themeFillShade="E6"/>
            <w:vAlign w:val="center"/>
          </w:tcPr>
          <w:p w14:paraId="465CA169" w14:textId="77777777" w:rsidR="002535D1" w:rsidRDefault="002535D1">
            <w:pPr>
              <w:spacing w:after="0" w:line="276" w:lineRule="auto"/>
              <w:jc w:val="center"/>
              <w:rPr>
                <w:rFonts w:ascii="Tahoma" w:eastAsia="SimSun" w:hAnsi="Tahoma" w:cs="Tahoma"/>
                <w:szCs w:val="22"/>
                <w:lang w:val="en-US"/>
              </w:rPr>
            </w:pPr>
          </w:p>
        </w:tc>
        <w:tc>
          <w:tcPr>
            <w:tcW w:w="1276" w:type="dxa"/>
            <w:shd w:val="clear" w:color="auto" w:fill="D0CECE" w:themeFill="background2" w:themeFillShade="E6"/>
            <w:vAlign w:val="center"/>
          </w:tcPr>
          <w:p w14:paraId="6AA90771"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18F7322" w14:textId="77777777" w:rsidR="002535D1" w:rsidRDefault="002535D1">
            <w:pPr>
              <w:spacing w:after="0" w:line="276" w:lineRule="auto"/>
              <w:rPr>
                <w:rFonts w:ascii="Tahoma" w:eastAsia="SimSun" w:hAnsi="Tahoma" w:cs="Tahoma"/>
                <w:szCs w:val="22"/>
                <w:lang w:val="el-GR"/>
              </w:rPr>
            </w:pPr>
          </w:p>
        </w:tc>
      </w:tr>
      <w:tr w:rsidR="002535D1" w14:paraId="6F1CFB5A" w14:textId="77777777">
        <w:tc>
          <w:tcPr>
            <w:tcW w:w="851" w:type="dxa"/>
            <w:vAlign w:val="center"/>
          </w:tcPr>
          <w:p w14:paraId="7C1B3B5E"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tcPr>
          <w:p w14:paraId="3BC1837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Τύπος LED</w:t>
            </w:r>
          </w:p>
        </w:tc>
        <w:tc>
          <w:tcPr>
            <w:tcW w:w="1275" w:type="dxa"/>
            <w:vAlign w:val="center"/>
          </w:tcPr>
          <w:p w14:paraId="09DDC2C1" w14:textId="77777777" w:rsidR="002535D1" w:rsidRDefault="00373A62">
            <w:pPr>
              <w:spacing w:before="100" w:beforeAutospacing="1" w:after="100" w:afterAutospacing="1" w:line="276" w:lineRule="auto"/>
              <w:jc w:val="center"/>
              <w:rPr>
                <w:rFonts w:ascii="Tahoma" w:hAnsi="Tahoma" w:cs="Tahoma"/>
                <w:szCs w:val="22"/>
              </w:rPr>
            </w:pPr>
            <w:r>
              <w:rPr>
                <w:rFonts w:ascii="Tahoma" w:hAnsi="Tahoma" w:cs="Tahoma"/>
                <w:szCs w:val="22"/>
                <w:lang w:val="el-GR" w:eastAsia="el-GR"/>
              </w:rPr>
              <w:t>ΝΑΙ</w:t>
            </w:r>
          </w:p>
        </w:tc>
        <w:tc>
          <w:tcPr>
            <w:tcW w:w="1276" w:type="dxa"/>
            <w:vAlign w:val="center"/>
          </w:tcPr>
          <w:p w14:paraId="1B851B0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C6A2512" w14:textId="77777777" w:rsidR="002535D1" w:rsidRDefault="002535D1">
            <w:pPr>
              <w:spacing w:after="0" w:line="276" w:lineRule="auto"/>
              <w:rPr>
                <w:rFonts w:ascii="Tahoma" w:eastAsia="SimSun" w:hAnsi="Tahoma" w:cs="Tahoma"/>
                <w:szCs w:val="22"/>
                <w:lang w:val="el-GR"/>
              </w:rPr>
            </w:pPr>
          </w:p>
        </w:tc>
      </w:tr>
      <w:tr w:rsidR="002535D1" w14:paraId="0E5C29EC" w14:textId="77777777">
        <w:tc>
          <w:tcPr>
            <w:tcW w:w="851" w:type="dxa"/>
            <w:vAlign w:val="center"/>
          </w:tcPr>
          <w:p w14:paraId="45E3A767"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999F01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Διαγώνια διάσταση (</w:t>
            </w:r>
            <w:r>
              <w:rPr>
                <w:rFonts w:ascii="Tahoma" w:hAnsi="Tahoma" w:cs="Tahoma"/>
                <w:szCs w:val="22"/>
                <w:lang w:eastAsia="el-GR"/>
              </w:rPr>
              <w:t>inches</w:t>
            </w:r>
            <w:r>
              <w:rPr>
                <w:rFonts w:ascii="Tahoma" w:hAnsi="Tahoma" w:cs="Tahoma"/>
                <w:szCs w:val="22"/>
                <w:lang w:val="el-GR" w:eastAsia="el-GR"/>
              </w:rPr>
              <w:t>)</w:t>
            </w:r>
          </w:p>
        </w:tc>
        <w:tc>
          <w:tcPr>
            <w:tcW w:w="1275" w:type="dxa"/>
            <w:vAlign w:val="center"/>
          </w:tcPr>
          <w:p w14:paraId="319B60E4" w14:textId="77777777" w:rsidR="002535D1" w:rsidRDefault="00373A62">
            <w:pPr>
              <w:spacing w:after="0" w:line="276" w:lineRule="auto"/>
              <w:jc w:val="center"/>
              <w:rPr>
                <w:rFonts w:ascii="Tahoma" w:eastAsia="SimSun" w:hAnsi="Tahoma" w:cs="Tahoma"/>
                <w:szCs w:val="22"/>
                <w:lang w:val="en-US"/>
              </w:rPr>
            </w:pPr>
            <w:r>
              <w:rPr>
                <w:rFonts w:ascii="Tahoma" w:eastAsia="SimSun" w:hAnsi="Tahoma" w:cs="Tahoma"/>
                <w:szCs w:val="22"/>
                <w:lang w:val="en-US"/>
              </w:rPr>
              <w:t>≥ 50’’</w:t>
            </w:r>
          </w:p>
        </w:tc>
        <w:tc>
          <w:tcPr>
            <w:tcW w:w="1276" w:type="dxa"/>
            <w:vAlign w:val="center"/>
          </w:tcPr>
          <w:p w14:paraId="30E0E4D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EB70589" w14:textId="77777777" w:rsidR="002535D1" w:rsidRDefault="002535D1">
            <w:pPr>
              <w:spacing w:after="0" w:line="276" w:lineRule="auto"/>
              <w:rPr>
                <w:rFonts w:ascii="Tahoma" w:eastAsia="SimSun" w:hAnsi="Tahoma" w:cs="Tahoma"/>
                <w:szCs w:val="22"/>
                <w:lang w:val="el-GR"/>
              </w:rPr>
            </w:pPr>
          </w:p>
        </w:tc>
      </w:tr>
      <w:tr w:rsidR="002535D1" w14:paraId="69EB352F" w14:textId="77777777">
        <w:tc>
          <w:tcPr>
            <w:tcW w:w="851" w:type="dxa"/>
            <w:vAlign w:val="center"/>
          </w:tcPr>
          <w:p w14:paraId="00C0EB5A"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04117A0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Ευκρίνεια 4K </w:t>
            </w:r>
            <w:r>
              <w:rPr>
                <w:rFonts w:ascii="Tahoma" w:hAnsi="Tahoma" w:cs="Tahoma"/>
                <w:szCs w:val="22"/>
                <w:lang w:eastAsia="el-GR"/>
              </w:rPr>
              <w:t>Ultra HD</w:t>
            </w:r>
          </w:p>
        </w:tc>
        <w:tc>
          <w:tcPr>
            <w:tcW w:w="1275" w:type="dxa"/>
            <w:vAlign w:val="center"/>
          </w:tcPr>
          <w:p w14:paraId="2D83C121" w14:textId="77777777" w:rsidR="002535D1" w:rsidRDefault="00373A62">
            <w:pPr>
              <w:spacing w:after="0" w:line="276" w:lineRule="auto"/>
              <w:jc w:val="center"/>
              <w:rPr>
                <w:rFonts w:ascii="Tahoma" w:eastAsia="SimSun" w:hAnsi="Tahoma" w:cs="Tahoma"/>
                <w:szCs w:val="22"/>
                <w:lang w:val="en-US"/>
              </w:rPr>
            </w:pPr>
            <w:r>
              <w:rPr>
                <w:rFonts w:ascii="Tahoma" w:hAnsi="Tahoma" w:cs="Tahoma"/>
                <w:szCs w:val="22"/>
                <w:lang w:val="el-GR" w:eastAsia="el-GR"/>
              </w:rPr>
              <w:t>ΝΑΙ</w:t>
            </w:r>
          </w:p>
        </w:tc>
        <w:tc>
          <w:tcPr>
            <w:tcW w:w="1276" w:type="dxa"/>
            <w:vAlign w:val="center"/>
          </w:tcPr>
          <w:p w14:paraId="3294D8C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34C1C6D" w14:textId="77777777" w:rsidR="002535D1" w:rsidRDefault="002535D1">
            <w:pPr>
              <w:spacing w:after="0" w:line="276" w:lineRule="auto"/>
              <w:rPr>
                <w:rFonts w:ascii="Tahoma" w:eastAsia="SimSun" w:hAnsi="Tahoma" w:cs="Tahoma"/>
                <w:szCs w:val="22"/>
                <w:lang w:val="el-GR"/>
              </w:rPr>
            </w:pPr>
          </w:p>
        </w:tc>
      </w:tr>
      <w:tr w:rsidR="002535D1" w14:paraId="11B0FC0F" w14:textId="77777777">
        <w:tc>
          <w:tcPr>
            <w:tcW w:w="851" w:type="dxa"/>
            <w:vAlign w:val="center"/>
          </w:tcPr>
          <w:p w14:paraId="7F643B60"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346DE9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Υποστηριζόμενη Ανάλυση </w:t>
            </w:r>
          </w:p>
        </w:tc>
        <w:tc>
          <w:tcPr>
            <w:tcW w:w="1275" w:type="dxa"/>
            <w:vAlign w:val="center"/>
          </w:tcPr>
          <w:p w14:paraId="10D6257E" w14:textId="77777777" w:rsidR="002535D1" w:rsidRDefault="00373A62">
            <w:pPr>
              <w:spacing w:after="0" w:line="276" w:lineRule="auto"/>
              <w:jc w:val="center"/>
              <w:rPr>
                <w:rFonts w:ascii="Tahoma" w:eastAsia="SimSun" w:hAnsi="Tahoma" w:cs="Tahoma"/>
                <w:szCs w:val="22"/>
                <w:lang w:val="en-US"/>
              </w:rPr>
            </w:pPr>
            <w:r>
              <w:rPr>
                <w:rFonts w:ascii="Tahoma" w:eastAsia="SimSun" w:hAnsi="Tahoma" w:cs="Tahoma"/>
                <w:szCs w:val="22"/>
                <w:lang w:val="en-US"/>
              </w:rPr>
              <w:t>≥ 3840x2160</w:t>
            </w:r>
          </w:p>
        </w:tc>
        <w:tc>
          <w:tcPr>
            <w:tcW w:w="1276" w:type="dxa"/>
            <w:vAlign w:val="center"/>
          </w:tcPr>
          <w:p w14:paraId="0269161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4801BA3" w14:textId="77777777" w:rsidR="002535D1" w:rsidRDefault="002535D1">
            <w:pPr>
              <w:spacing w:after="0" w:line="276" w:lineRule="auto"/>
              <w:rPr>
                <w:rFonts w:ascii="Tahoma" w:eastAsia="SimSun" w:hAnsi="Tahoma" w:cs="Tahoma"/>
                <w:szCs w:val="22"/>
                <w:lang w:val="el-GR"/>
              </w:rPr>
            </w:pPr>
          </w:p>
        </w:tc>
      </w:tr>
      <w:tr w:rsidR="002535D1" w14:paraId="62D1564B" w14:textId="77777777">
        <w:tc>
          <w:tcPr>
            <w:tcW w:w="851" w:type="dxa"/>
            <w:vAlign w:val="center"/>
          </w:tcPr>
          <w:p w14:paraId="4DC28CA3"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3B9A241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Ακρίβεια Χρωμάτων</w:t>
            </w:r>
          </w:p>
        </w:tc>
        <w:tc>
          <w:tcPr>
            <w:tcW w:w="1275" w:type="dxa"/>
            <w:vAlign w:val="center"/>
          </w:tcPr>
          <w:p w14:paraId="2367DFF3" w14:textId="77777777" w:rsidR="002535D1" w:rsidRDefault="00373A62">
            <w:pPr>
              <w:spacing w:after="0" w:line="276" w:lineRule="auto"/>
              <w:jc w:val="center"/>
              <w:rPr>
                <w:rFonts w:ascii="Tahoma" w:eastAsia="SimSun" w:hAnsi="Tahoma" w:cs="Tahoma"/>
                <w:szCs w:val="22"/>
                <w:lang w:val="el-GR"/>
              </w:rPr>
            </w:pPr>
            <w:r>
              <w:rPr>
                <w:rFonts w:ascii="Tahoma" w:eastAsia="SimSun" w:hAnsi="Tahoma" w:cs="Tahoma"/>
                <w:szCs w:val="22"/>
              </w:rPr>
              <w:t>HDR</w:t>
            </w:r>
          </w:p>
        </w:tc>
        <w:tc>
          <w:tcPr>
            <w:tcW w:w="1276" w:type="dxa"/>
            <w:vAlign w:val="center"/>
          </w:tcPr>
          <w:p w14:paraId="6307335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6493DB7" w14:textId="77777777" w:rsidR="002535D1" w:rsidRDefault="002535D1">
            <w:pPr>
              <w:spacing w:after="0" w:line="276" w:lineRule="auto"/>
              <w:rPr>
                <w:rFonts w:ascii="Tahoma" w:eastAsia="SimSun" w:hAnsi="Tahoma" w:cs="Tahoma"/>
                <w:szCs w:val="22"/>
                <w:lang w:val="el-GR"/>
              </w:rPr>
            </w:pPr>
          </w:p>
        </w:tc>
      </w:tr>
      <w:tr w:rsidR="002535D1" w14:paraId="1540D3AB" w14:textId="77777777">
        <w:tc>
          <w:tcPr>
            <w:tcW w:w="851" w:type="dxa"/>
            <w:vAlign w:val="center"/>
          </w:tcPr>
          <w:p w14:paraId="13E859A9"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53C456C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Είσοδοι για αναλογικό και ψηφιακό σήμα</w:t>
            </w:r>
          </w:p>
        </w:tc>
        <w:tc>
          <w:tcPr>
            <w:tcW w:w="1275" w:type="dxa"/>
            <w:vAlign w:val="center"/>
          </w:tcPr>
          <w:p w14:paraId="2E41D47B"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E81316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D50F12B" w14:textId="77777777" w:rsidR="002535D1" w:rsidRDefault="002535D1">
            <w:pPr>
              <w:spacing w:after="0" w:line="276" w:lineRule="auto"/>
              <w:rPr>
                <w:rFonts w:ascii="Tahoma" w:eastAsia="SimSun" w:hAnsi="Tahoma" w:cs="Tahoma"/>
                <w:szCs w:val="22"/>
                <w:lang w:val="el-GR"/>
              </w:rPr>
            </w:pPr>
          </w:p>
        </w:tc>
      </w:tr>
      <w:tr w:rsidR="002535D1" w14:paraId="2A725217" w14:textId="77777777">
        <w:tc>
          <w:tcPr>
            <w:tcW w:w="851" w:type="dxa"/>
            <w:vAlign w:val="center"/>
          </w:tcPr>
          <w:p w14:paraId="730500D0"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21FD268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η Γωνία Θέασης και ο Λόγος Αντίθεσης</w:t>
            </w:r>
          </w:p>
        </w:tc>
        <w:tc>
          <w:tcPr>
            <w:tcW w:w="1275" w:type="dxa"/>
            <w:vAlign w:val="center"/>
          </w:tcPr>
          <w:p w14:paraId="07BB9902"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42E9894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444B221" w14:textId="77777777" w:rsidR="002535D1" w:rsidRDefault="002535D1">
            <w:pPr>
              <w:spacing w:after="0" w:line="276" w:lineRule="auto"/>
              <w:rPr>
                <w:rFonts w:ascii="Tahoma" w:eastAsia="SimSun" w:hAnsi="Tahoma" w:cs="Tahoma"/>
                <w:szCs w:val="22"/>
                <w:lang w:val="el-GR"/>
              </w:rPr>
            </w:pPr>
          </w:p>
        </w:tc>
      </w:tr>
      <w:tr w:rsidR="002535D1" w14:paraId="223C8017" w14:textId="77777777">
        <w:tc>
          <w:tcPr>
            <w:tcW w:w="851" w:type="dxa"/>
            <w:vAlign w:val="center"/>
          </w:tcPr>
          <w:p w14:paraId="7EC3F55F"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3EA9467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οι λοιπές πιστοποιήσεις που διαθέτει</w:t>
            </w:r>
          </w:p>
        </w:tc>
        <w:tc>
          <w:tcPr>
            <w:tcW w:w="1275" w:type="dxa"/>
            <w:vAlign w:val="center"/>
          </w:tcPr>
          <w:p w14:paraId="7F01B805"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7FFD81C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B68100C" w14:textId="77777777" w:rsidR="002535D1" w:rsidRDefault="002535D1">
            <w:pPr>
              <w:spacing w:after="0" w:line="276" w:lineRule="auto"/>
              <w:rPr>
                <w:rFonts w:ascii="Tahoma" w:eastAsia="SimSun" w:hAnsi="Tahoma" w:cs="Tahoma"/>
                <w:szCs w:val="22"/>
                <w:lang w:val="el-GR"/>
              </w:rPr>
            </w:pPr>
          </w:p>
        </w:tc>
      </w:tr>
      <w:tr w:rsidR="002535D1" w14:paraId="26F617C4" w14:textId="77777777">
        <w:tc>
          <w:tcPr>
            <w:tcW w:w="851" w:type="dxa"/>
            <w:vAlign w:val="center"/>
          </w:tcPr>
          <w:p w14:paraId="060AC322"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65EC9B7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Κάρτα Δικτύου </w:t>
            </w:r>
          </w:p>
        </w:tc>
        <w:tc>
          <w:tcPr>
            <w:tcW w:w="1275" w:type="dxa"/>
            <w:vAlign w:val="center"/>
          </w:tcPr>
          <w:p w14:paraId="4115BD5D"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7A0E600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48755DF" w14:textId="77777777" w:rsidR="002535D1" w:rsidRDefault="002535D1">
            <w:pPr>
              <w:spacing w:after="0" w:line="276" w:lineRule="auto"/>
              <w:rPr>
                <w:rFonts w:ascii="Tahoma" w:eastAsia="SimSun" w:hAnsi="Tahoma" w:cs="Tahoma"/>
                <w:szCs w:val="22"/>
                <w:lang w:val="el-GR"/>
              </w:rPr>
            </w:pPr>
          </w:p>
        </w:tc>
      </w:tr>
      <w:tr w:rsidR="002535D1" w14:paraId="77A2BD7E" w14:textId="77777777">
        <w:tc>
          <w:tcPr>
            <w:tcW w:w="851" w:type="dxa"/>
            <w:vAlign w:val="center"/>
          </w:tcPr>
          <w:p w14:paraId="49FA862E"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2AFA739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Θύρες </w:t>
            </w:r>
            <w:r>
              <w:rPr>
                <w:rFonts w:ascii="Tahoma" w:hAnsi="Tahoma" w:cs="Tahoma"/>
                <w:szCs w:val="22"/>
                <w:lang w:eastAsia="el-GR"/>
              </w:rPr>
              <w:t>Ethernet</w:t>
            </w:r>
            <w:r>
              <w:rPr>
                <w:rFonts w:ascii="Tahoma" w:hAnsi="Tahoma" w:cs="Tahoma"/>
                <w:szCs w:val="22"/>
                <w:lang w:val="el-GR" w:eastAsia="el-GR"/>
              </w:rPr>
              <w:t xml:space="preserve"> 10/100/1000 </w:t>
            </w:r>
            <w:r>
              <w:rPr>
                <w:rFonts w:ascii="Tahoma" w:hAnsi="Tahoma" w:cs="Tahoma"/>
                <w:szCs w:val="22"/>
                <w:lang w:eastAsia="el-GR"/>
              </w:rPr>
              <w:t>Mbps</w:t>
            </w:r>
          </w:p>
        </w:tc>
        <w:tc>
          <w:tcPr>
            <w:tcW w:w="1275" w:type="dxa"/>
            <w:vAlign w:val="center"/>
          </w:tcPr>
          <w:p w14:paraId="653162BC"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32A5C24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C1BF56B" w14:textId="77777777" w:rsidR="002535D1" w:rsidRDefault="002535D1">
            <w:pPr>
              <w:spacing w:after="0" w:line="276" w:lineRule="auto"/>
              <w:rPr>
                <w:rFonts w:ascii="Tahoma" w:eastAsia="SimSun" w:hAnsi="Tahoma" w:cs="Tahoma"/>
                <w:szCs w:val="22"/>
                <w:lang w:val="el-GR"/>
              </w:rPr>
            </w:pPr>
          </w:p>
        </w:tc>
      </w:tr>
      <w:tr w:rsidR="002535D1" w14:paraId="55F6563F" w14:textId="77777777">
        <w:tc>
          <w:tcPr>
            <w:tcW w:w="851" w:type="dxa"/>
            <w:vAlign w:val="center"/>
          </w:tcPr>
          <w:p w14:paraId="394C90BF"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959C08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Θύρες </w:t>
            </w:r>
            <w:r>
              <w:rPr>
                <w:rFonts w:ascii="Tahoma" w:hAnsi="Tahoma" w:cs="Tahoma"/>
                <w:szCs w:val="22"/>
                <w:lang w:eastAsia="el-GR"/>
              </w:rPr>
              <w:t>HDMI</w:t>
            </w:r>
          </w:p>
        </w:tc>
        <w:tc>
          <w:tcPr>
            <w:tcW w:w="1275" w:type="dxa"/>
            <w:vAlign w:val="center"/>
          </w:tcPr>
          <w:p w14:paraId="133C16BF" w14:textId="77777777" w:rsidR="002535D1" w:rsidRDefault="00373A62">
            <w:pPr>
              <w:spacing w:line="276" w:lineRule="auto"/>
              <w:jc w:val="center"/>
              <w:rPr>
                <w:rFonts w:ascii="Tahoma" w:hAnsi="Tahoma" w:cs="Tahoma"/>
                <w:szCs w:val="22"/>
                <w:lang w:val="el-GR" w:eastAsia="el-GR"/>
              </w:rPr>
            </w:pPr>
            <w:r>
              <w:rPr>
                <w:rFonts w:ascii="Tahoma" w:eastAsia="SimSun" w:hAnsi="Tahoma" w:cs="Tahoma"/>
                <w:szCs w:val="22"/>
                <w:lang w:val="en-US"/>
              </w:rPr>
              <w:t>≥</w:t>
            </w:r>
            <w:r>
              <w:rPr>
                <w:rFonts w:ascii="Tahoma" w:eastAsia="SimSun" w:hAnsi="Tahoma" w:cs="Tahoma"/>
                <w:szCs w:val="22"/>
                <w:lang w:val="el-GR"/>
              </w:rPr>
              <w:t xml:space="preserve"> 3</w:t>
            </w:r>
          </w:p>
        </w:tc>
        <w:tc>
          <w:tcPr>
            <w:tcW w:w="1276" w:type="dxa"/>
            <w:vAlign w:val="center"/>
          </w:tcPr>
          <w:p w14:paraId="0341621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E5D2235" w14:textId="77777777" w:rsidR="002535D1" w:rsidRDefault="002535D1">
            <w:pPr>
              <w:spacing w:after="0" w:line="276" w:lineRule="auto"/>
              <w:rPr>
                <w:rFonts w:ascii="Tahoma" w:eastAsia="SimSun" w:hAnsi="Tahoma" w:cs="Tahoma"/>
                <w:szCs w:val="22"/>
                <w:lang w:val="el-GR"/>
              </w:rPr>
            </w:pPr>
          </w:p>
        </w:tc>
      </w:tr>
      <w:tr w:rsidR="002535D1" w14:paraId="2C46C931" w14:textId="77777777">
        <w:tc>
          <w:tcPr>
            <w:tcW w:w="851" w:type="dxa"/>
            <w:vAlign w:val="center"/>
          </w:tcPr>
          <w:p w14:paraId="66579D8E"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4A44354A"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w:t>
            </w:r>
            <w:r>
              <w:rPr>
                <w:rFonts w:ascii="Tahoma" w:hAnsi="Tahoma" w:cs="Tahoma"/>
                <w:szCs w:val="22"/>
                <w:lang w:val="el-GR" w:eastAsia="el-GR"/>
              </w:rPr>
              <w:t>του</w:t>
            </w:r>
            <w:r>
              <w:rPr>
                <w:rFonts w:ascii="Tahoma" w:hAnsi="Tahoma" w:cs="Tahoma"/>
                <w:szCs w:val="22"/>
                <w:lang w:val="en-US" w:eastAsia="el-GR"/>
              </w:rPr>
              <w:t xml:space="preserve"> </w:t>
            </w:r>
            <w:r>
              <w:rPr>
                <w:rFonts w:ascii="Tahoma" w:hAnsi="Tahoma" w:cs="Tahoma"/>
                <w:szCs w:val="22"/>
                <w:lang w:val="el-GR" w:eastAsia="el-GR"/>
              </w:rPr>
              <w:t>πρωτοκόλλου</w:t>
            </w:r>
            <w:r>
              <w:rPr>
                <w:rFonts w:ascii="Tahoma" w:hAnsi="Tahoma" w:cs="Tahoma"/>
                <w:szCs w:val="22"/>
                <w:lang w:val="en-US" w:eastAsia="el-GR"/>
              </w:rPr>
              <w:t xml:space="preserve"> </w:t>
            </w:r>
            <w:r>
              <w:rPr>
                <w:rFonts w:ascii="Tahoma" w:hAnsi="Tahoma" w:cs="Tahoma"/>
                <w:szCs w:val="22"/>
                <w:lang w:eastAsia="el-GR"/>
              </w:rPr>
              <w:t>CEC</w:t>
            </w:r>
            <w:r>
              <w:rPr>
                <w:rFonts w:ascii="Tahoma" w:hAnsi="Tahoma" w:cs="Tahoma"/>
                <w:szCs w:val="22"/>
                <w:lang w:val="en-US" w:eastAsia="el-GR"/>
              </w:rPr>
              <w:t xml:space="preserve"> (</w:t>
            </w:r>
            <w:r>
              <w:rPr>
                <w:rFonts w:ascii="Tahoma" w:hAnsi="Tahoma" w:cs="Tahoma"/>
                <w:szCs w:val="22"/>
                <w:lang w:eastAsia="el-GR"/>
              </w:rPr>
              <w:t>Consumer</w:t>
            </w:r>
            <w:r>
              <w:rPr>
                <w:rFonts w:ascii="Tahoma" w:hAnsi="Tahoma" w:cs="Tahoma"/>
                <w:szCs w:val="22"/>
                <w:lang w:val="en-US" w:eastAsia="el-GR"/>
              </w:rPr>
              <w:t xml:space="preserve"> </w:t>
            </w:r>
            <w:r>
              <w:rPr>
                <w:rFonts w:ascii="Tahoma" w:hAnsi="Tahoma" w:cs="Tahoma"/>
                <w:szCs w:val="22"/>
                <w:lang w:eastAsia="el-GR"/>
              </w:rPr>
              <w:t>Electronics</w:t>
            </w:r>
            <w:r>
              <w:rPr>
                <w:rFonts w:ascii="Tahoma" w:hAnsi="Tahoma" w:cs="Tahoma"/>
                <w:szCs w:val="22"/>
                <w:lang w:val="en-US" w:eastAsia="el-GR"/>
              </w:rPr>
              <w:t xml:space="preserve"> </w:t>
            </w:r>
            <w:r>
              <w:rPr>
                <w:rFonts w:ascii="Tahoma" w:hAnsi="Tahoma" w:cs="Tahoma"/>
                <w:szCs w:val="22"/>
                <w:lang w:eastAsia="el-GR"/>
              </w:rPr>
              <w:t>Control</w:t>
            </w:r>
            <w:r>
              <w:rPr>
                <w:rFonts w:ascii="Tahoma" w:hAnsi="Tahoma" w:cs="Tahoma"/>
                <w:szCs w:val="22"/>
                <w:lang w:val="en-US" w:eastAsia="el-GR"/>
              </w:rPr>
              <w:t>)</w:t>
            </w:r>
          </w:p>
        </w:tc>
        <w:tc>
          <w:tcPr>
            <w:tcW w:w="1275" w:type="dxa"/>
            <w:vAlign w:val="center"/>
          </w:tcPr>
          <w:p w14:paraId="35BD3685"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36E14F9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CB7A520" w14:textId="77777777" w:rsidR="002535D1" w:rsidRDefault="002535D1">
            <w:pPr>
              <w:spacing w:after="0" w:line="276" w:lineRule="auto"/>
              <w:rPr>
                <w:rFonts w:ascii="Tahoma" w:eastAsia="SimSun" w:hAnsi="Tahoma" w:cs="Tahoma"/>
                <w:szCs w:val="22"/>
                <w:lang w:val="el-GR"/>
              </w:rPr>
            </w:pPr>
          </w:p>
        </w:tc>
      </w:tr>
      <w:tr w:rsidR="002535D1" w14:paraId="44F1FC53" w14:textId="77777777">
        <w:tc>
          <w:tcPr>
            <w:tcW w:w="851" w:type="dxa"/>
            <w:vAlign w:val="center"/>
          </w:tcPr>
          <w:p w14:paraId="32A12D5A"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6C55934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σύνδεσης σε δίκτυο </w:t>
            </w:r>
            <w:r>
              <w:rPr>
                <w:rFonts w:ascii="Tahoma" w:hAnsi="Tahoma" w:cs="Tahoma"/>
                <w:szCs w:val="22"/>
                <w:lang w:val="en-US" w:eastAsia="el-GR"/>
              </w:rPr>
              <w:t>WiFi</w:t>
            </w:r>
            <w:r>
              <w:rPr>
                <w:rFonts w:ascii="Tahoma" w:hAnsi="Tahoma" w:cs="Tahoma"/>
                <w:szCs w:val="22"/>
                <w:lang w:val="el-GR" w:eastAsia="el-GR"/>
              </w:rPr>
              <w:t xml:space="preserve"> (</w:t>
            </w:r>
            <w:r>
              <w:rPr>
                <w:rFonts w:ascii="Tahoma" w:hAnsi="Tahoma" w:cs="Tahoma"/>
                <w:szCs w:val="22"/>
                <w:lang w:val="en-US" w:eastAsia="el-GR"/>
              </w:rPr>
              <w:t>built</w:t>
            </w:r>
            <w:r>
              <w:rPr>
                <w:rFonts w:ascii="Tahoma" w:hAnsi="Tahoma" w:cs="Tahoma"/>
                <w:szCs w:val="22"/>
                <w:lang w:val="el-GR" w:eastAsia="el-GR"/>
              </w:rPr>
              <w:t>-</w:t>
            </w:r>
            <w:r>
              <w:rPr>
                <w:rFonts w:ascii="Tahoma" w:hAnsi="Tahoma" w:cs="Tahoma"/>
                <w:szCs w:val="22"/>
                <w:lang w:val="en-US" w:eastAsia="el-GR"/>
              </w:rPr>
              <w:t>In</w:t>
            </w:r>
            <w:r>
              <w:rPr>
                <w:rFonts w:ascii="Tahoma" w:hAnsi="Tahoma" w:cs="Tahoma"/>
                <w:szCs w:val="22"/>
                <w:lang w:val="el-GR" w:eastAsia="el-GR"/>
              </w:rPr>
              <w:t>)</w:t>
            </w:r>
          </w:p>
        </w:tc>
        <w:tc>
          <w:tcPr>
            <w:tcW w:w="1275" w:type="dxa"/>
            <w:vAlign w:val="center"/>
          </w:tcPr>
          <w:p w14:paraId="2A003D33"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663893B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38874B5" w14:textId="77777777" w:rsidR="002535D1" w:rsidRDefault="002535D1">
            <w:pPr>
              <w:spacing w:after="0" w:line="276" w:lineRule="auto"/>
              <w:rPr>
                <w:rFonts w:ascii="Tahoma" w:eastAsia="SimSun" w:hAnsi="Tahoma" w:cs="Tahoma"/>
                <w:szCs w:val="22"/>
                <w:lang w:val="el-GR"/>
              </w:rPr>
            </w:pPr>
          </w:p>
        </w:tc>
      </w:tr>
      <w:tr w:rsidR="002535D1" w14:paraId="2AF09FCF" w14:textId="77777777">
        <w:tc>
          <w:tcPr>
            <w:tcW w:w="851" w:type="dxa"/>
            <w:vAlign w:val="center"/>
          </w:tcPr>
          <w:p w14:paraId="1269DB50"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020F59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Εφαρμογές Internet</w:t>
            </w:r>
          </w:p>
        </w:tc>
        <w:tc>
          <w:tcPr>
            <w:tcW w:w="1275" w:type="dxa"/>
            <w:vAlign w:val="center"/>
          </w:tcPr>
          <w:p w14:paraId="21F3758B"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13F117F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3310745" w14:textId="77777777" w:rsidR="002535D1" w:rsidRDefault="002535D1">
            <w:pPr>
              <w:spacing w:after="0" w:line="276" w:lineRule="auto"/>
              <w:rPr>
                <w:rFonts w:ascii="Tahoma" w:eastAsia="SimSun" w:hAnsi="Tahoma" w:cs="Tahoma"/>
                <w:szCs w:val="22"/>
                <w:lang w:val="el-GR"/>
              </w:rPr>
            </w:pPr>
          </w:p>
        </w:tc>
      </w:tr>
      <w:tr w:rsidR="002535D1" w14:paraId="1F037247" w14:textId="77777777">
        <w:tc>
          <w:tcPr>
            <w:tcW w:w="851" w:type="dxa"/>
            <w:vAlign w:val="center"/>
          </w:tcPr>
          <w:p w14:paraId="6C2F9573"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7885410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Πλοήγηση Internet </w:t>
            </w:r>
          </w:p>
        </w:tc>
        <w:tc>
          <w:tcPr>
            <w:tcW w:w="1275" w:type="dxa"/>
            <w:vAlign w:val="center"/>
          </w:tcPr>
          <w:p w14:paraId="2B1CAB3F"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05E2538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6ABFC86" w14:textId="77777777" w:rsidR="002535D1" w:rsidRDefault="002535D1">
            <w:pPr>
              <w:spacing w:after="0" w:line="276" w:lineRule="auto"/>
              <w:rPr>
                <w:rFonts w:ascii="Tahoma" w:eastAsia="SimSun" w:hAnsi="Tahoma" w:cs="Tahoma"/>
                <w:szCs w:val="22"/>
                <w:lang w:val="el-GR"/>
              </w:rPr>
            </w:pPr>
          </w:p>
        </w:tc>
      </w:tr>
      <w:tr w:rsidR="002535D1" w14:paraId="46E75E1D" w14:textId="77777777">
        <w:tc>
          <w:tcPr>
            <w:tcW w:w="851" w:type="dxa"/>
            <w:vAlign w:val="center"/>
          </w:tcPr>
          <w:p w14:paraId="6243E036" w14:textId="77777777" w:rsidR="002535D1" w:rsidRDefault="002535D1">
            <w:pPr>
              <w:pStyle w:val="aff"/>
              <w:numPr>
                <w:ilvl w:val="0"/>
                <w:numId w:val="100"/>
              </w:numPr>
              <w:spacing w:after="0" w:line="276" w:lineRule="auto"/>
              <w:jc w:val="center"/>
              <w:rPr>
                <w:rFonts w:ascii="Tahoma" w:eastAsia="SimSun" w:hAnsi="Tahoma" w:cs="Tahoma"/>
                <w:b/>
                <w:bCs/>
                <w:szCs w:val="22"/>
                <w:lang w:val="el-GR"/>
              </w:rPr>
            </w:pPr>
          </w:p>
        </w:tc>
        <w:tc>
          <w:tcPr>
            <w:tcW w:w="4678" w:type="dxa"/>
            <w:vAlign w:val="center"/>
          </w:tcPr>
          <w:p w14:paraId="60FD7053"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τεκμηριωθεί η συμβατότητα της προσφερόμενης συσκευής (υλικού και λογισμικού) με τη προσφερόμενη λύση για το σύστημα Τηλεδιάσκεψης Τύπου Β.</w:t>
            </w:r>
          </w:p>
        </w:tc>
        <w:tc>
          <w:tcPr>
            <w:tcW w:w="1275" w:type="dxa"/>
            <w:vAlign w:val="center"/>
          </w:tcPr>
          <w:p w14:paraId="75CB11E4"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0A7A4DB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1034E81" w14:textId="77777777" w:rsidR="002535D1" w:rsidRDefault="002535D1">
            <w:pPr>
              <w:spacing w:after="0" w:line="276" w:lineRule="auto"/>
              <w:rPr>
                <w:rFonts w:ascii="Tahoma" w:eastAsia="SimSun" w:hAnsi="Tahoma" w:cs="Tahoma"/>
                <w:szCs w:val="22"/>
                <w:lang w:val="el-GR"/>
              </w:rPr>
            </w:pPr>
          </w:p>
        </w:tc>
      </w:tr>
    </w:tbl>
    <w:p w14:paraId="351261AB" w14:textId="77777777" w:rsidR="002535D1" w:rsidRDefault="002535D1">
      <w:pPr>
        <w:spacing w:line="276" w:lineRule="auto"/>
        <w:rPr>
          <w:rFonts w:ascii="Tahoma" w:eastAsia="SimSun" w:hAnsi="Tahoma" w:cs="Tahoma"/>
          <w:lang w:val="el-GR"/>
        </w:rPr>
      </w:pPr>
    </w:p>
    <w:p w14:paraId="1D399C83" w14:textId="77777777" w:rsidR="002535D1" w:rsidRDefault="00373A62">
      <w:pPr>
        <w:pStyle w:val="4"/>
        <w:numPr>
          <w:ilvl w:val="3"/>
          <w:numId w:val="24"/>
        </w:numPr>
        <w:spacing w:line="276" w:lineRule="auto"/>
        <w:rPr>
          <w:rFonts w:ascii="Tahoma" w:eastAsia="SimSun" w:hAnsi="Tahoma" w:cs="Tahoma"/>
        </w:rPr>
      </w:pPr>
      <w:bookmarkStart w:id="505" w:name="_Toc529262686"/>
      <w:bookmarkStart w:id="506" w:name="_Toc59113523"/>
      <w:bookmarkStart w:id="507" w:name="_Toc71677596"/>
      <w:r>
        <w:rPr>
          <w:rFonts w:ascii="Tahoma" w:eastAsia="SimSun" w:hAnsi="Tahoma" w:cs="Tahoma"/>
        </w:rPr>
        <w:t>Κάμερες Ανάγνωσης Εγγράφων</w:t>
      </w:r>
      <w:bookmarkEnd w:id="505"/>
      <w:bookmarkEnd w:id="506"/>
      <w:bookmarkEnd w:id="507"/>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94ECFD2" w14:textId="77777777">
        <w:trPr>
          <w:tblHeader/>
        </w:trPr>
        <w:tc>
          <w:tcPr>
            <w:tcW w:w="851" w:type="dxa"/>
            <w:shd w:val="clear" w:color="auto" w:fill="BFBFBF" w:themeFill="background1" w:themeFillShade="BF"/>
            <w:vAlign w:val="center"/>
          </w:tcPr>
          <w:p w14:paraId="46361AB1"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24AACE9F"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47C566D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7B06AE4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4A58BCC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597F60AB" w14:textId="77777777">
        <w:tc>
          <w:tcPr>
            <w:tcW w:w="851" w:type="dxa"/>
            <w:shd w:val="clear" w:color="auto" w:fill="D0CECE" w:themeFill="background2" w:themeFillShade="E6"/>
            <w:vAlign w:val="center"/>
          </w:tcPr>
          <w:p w14:paraId="6F878799"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3D69F065"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Κάμερες Ανάγνωσης Εγγράφων</w:t>
            </w:r>
          </w:p>
        </w:tc>
        <w:tc>
          <w:tcPr>
            <w:tcW w:w="1275" w:type="dxa"/>
            <w:shd w:val="clear" w:color="auto" w:fill="D0CECE" w:themeFill="background2" w:themeFillShade="E6"/>
            <w:vAlign w:val="center"/>
          </w:tcPr>
          <w:p w14:paraId="24381741"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16E0D3CF"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4A2A72B5" w14:textId="77777777" w:rsidR="002535D1" w:rsidRDefault="002535D1">
            <w:pPr>
              <w:spacing w:after="0" w:line="276" w:lineRule="auto"/>
              <w:rPr>
                <w:rFonts w:ascii="Tahoma" w:eastAsia="SimSun" w:hAnsi="Tahoma" w:cs="Tahoma"/>
                <w:szCs w:val="22"/>
                <w:lang w:val="el-GR"/>
              </w:rPr>
            </w:pPr>
          </w:p>
        </w:tc>
      </w:tr>
      <w:tr w:rsidR="002535D1" w14:paraId="07FDFC25" w14:textId="77777777">
        <w:tc>
          <w:tcPr>
            <w:tcW w:w="851" w:type="dxa"/>
            <w:vAlign w:val="center"/>
          </w:tcPr>
          <w:p w14:paraId="06AC74F0" w14:textId="77777777" w:rsidR="002535D1" w:rsidRDefault="00373A62">
            <w:pPr>
              <w:pStyle w:val="aff"/>
              <w:numPr>
                <w:ilvl w:val="0"/>
                <w:numId w:val="108"/>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210ED57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5120B5A9"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6EE5F66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72A9760" w14:textId="77777777" w:rsidR="002535D1" w:rsidRDefault="002535D1">
            <w:pPr>
              <w:spacing w:after="0" w:line="276" w:lineRule="auto"/>
              <w:rPr>
                <w:rFonts w:ascii="Tahoma" w:eastAsia="SimSun" w:hAnsi="Tahoma" w:cs="Tahoma"/>
                <w:szCs w:val="22"/>
                <w:lang w:val="el-GR"/>
              </w:rPr>
            </w:pPr>
          </w:p>
        </w:tc>
      </w:tr>
      <w:tr w:rsidR="002535D1" w14:paraId="1F26D047" w14:textId="77777777">
        <w:tc>
          <w:tcPr>
            <w:tcW w:w="851" w:type="dxa"/>
            <w:vAlign w:val="center"/>
          </w:tcPr>
          <w:p w14:paraId="35BEC8BF"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73280EC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Καμερών Ανάγνωσης Εγγράφων</w:t>
            </w:r>
          </w:p>
        </w:tc>
        <w:tc>
          <w:tcPr>
            <w:tcW w:w="1275" w:type="dxa"/>
            <w:vAlign w:val="center"/>
          </w:tcPr>
          <w:p w14:paraId="62CC5F8E" w14:textId="4582C0C4" w:rsidR="002535D1" w:rsidRDefault="00CF3C78">
            <w:pPr>
              <w:spacing w:after="0" w:line="276" w:lineRule="auto"/>
              <w:jc w:val="center"/>
              <w:rPr>
                <w:rFonts w:ascii="Tahoma" w:eastAsia="SimSun" w:hAnsi="Tahoma" w:cs="Tahoma"/>
                <w:szCs w:val="22"/>
                <w:lang w:val="en-US"/>
              </w:rPr>
            </w:pPr>
            <w:r>
              <w:rPr>
                <w:rFonts w:ascii="Tahoma" w:eastAsia="SimSun" w:hAnsi="Tahoma" w:cs="Tahoma"/>
                <w:szCs w:val="22"/>
                <w:lang w:val="el-GR"/>
              </w:rPr>
              <w:t xml:space="preserve">= </w:t>
            </w:r>
            <w:r w:rsidR="00373A62">
              <w:rPr>
                <w:rFonts w:ascii="Tahoma" w:eastAsia="SimSun" w:hAnsi="Tahoma" w:cs="Tahoma"/>
                <w:szCs w:val="22"/>
                <w:lang w:val="en-US"/>
              </w:rPr>
              <w:t>401</w:t>
            </w:r>
          </w:p>
        </w:tc>
        <w:tc>
          <w:tcPr>
            <w:tcW w:w="1276" w:type="dxa"/>
            <w:vAlign w:val="center"/>
          </w:tcPr>
          <w:p w14:paraId="557AB44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F641FDA" w14:textId="77777777" w:rsidR="002535D1" w:rsidRDefault="002535D1">
            <w:pPr>
              <w:spacing w:after="0" w:line="276" w:lineRule="auto"/>
              <w:rPr>
                <w:rFonts w:ascii="Tahoma" w:eastAsia="SimSun" w:hAnsi="Tahoma" w:cs="Tahoma"/>
                <w:szCs w:val="22"/>
                <w:lang w:val="el-GR"/>
              </w:rPr>
            </w:pPr>
          </w:p>
        </w:tc>
      </w:tr>
      <w:tr w:rsidR="002535D1" w14:paraId="34BE51FD" w14:textId="77777777">
        <w:tc>
          <w:tcPr>
            <w:tcW w:w="851" w:type="dxa"/>
            <w:shd w:val="clear" w:color="auto" w:fill="D0CECE" w:themeFill="background2" w:themeFillShade="E6"/>
            <w:vAlign w:val="center"/>
          </w:tcPr>
          <w:p w14:paraId="2F1104B8"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3AEEC0EA"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Τεχνικά Χαρακτηριστικά</w:t>
            </w:r>
          </w:p>
        </w:tc>
        <w:tc>
          <w:tcPr>
            <w:tcW w:w="1275" w:type="dxa"/>
            <w:shd w:val="clear" w:color="auto" w:fill="D0CECE" w:themeFill="background2" w:themeFillShade="E6"/>
            <w:vAlign w:val="center"/>
          </w:tcPr>
          <w:p w14:paraId="746BA214" w14:textId="77777777" w:rsidR="002535D1" w:rsidRDefault="002535D1">
            <w:pPr>
              <w:spacing w:after="0" w:line="276" w:lineRule="auto"/>
              <w:jc w:val="center"/>
              <w:rPr>
                <w:rFonts w:ascii="Tahoma" w:eastAsia="SimSun" w:hAnsi="Tahoma" w:cs="Tahoma"/>
                <w:szCs w:val="22"/>
                <w:lang w:val="en-US"/>
              </w:rPr>
            </w:pPr>
          </w:p>
        </w:tc>
        <w:tc>
          <w:tcPr>
            <w:tcW w:w="1276" w:type="dxa"/>
            <w:shd w:val="clear" w:color="auto" w:fill="D0CECE" w:themeFill="background2" w:themeFillShade="E6"/>
            <w:vAlign w:val="center"/>
          </w:tcPr>
          <w:p w14:paraId="6035C7A2"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0A388120" w14:textId="77777777" w:rsidR="002535D1" w:rsidRDefault="002535D1">
            <w:pPr>
              <w:spacing w:after="0" w:line="276" w:lineRule="auto"/>
              <w:rPr>
                <w:rFonts w:ascii="Tahoma" w:eastAsia="SimSun" w:hAnsi="Tahoma" w:cs="Tahoma"/>
                <w:szCs w:val="22"/>
                <w:lang w:val="el-GR"/>
              </w:rPr>
            </w:pPr>
          </w:p>
        </w:tc>
      </w:tr>
      <w:tr w:rsidR="002535D1" w14:paraId="26CFD1EF" w14:textId="77777777">
        <w:tc>
          <w:tcPr>
            <w:tcW w:w="851" w:type="dxa"/>
            <w:vAlign w:val="center"/>
          </w:tcPr>
          <w:p w14:paraId="045C1495"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5B8E380C"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 xml:space="preserve">Αισθητήρας Φακού: </w:t>
            </w:r>
            <w:r>
              <w:rPr>
                <w:rFonts w:ascii="Tahoma" w:hAnsi="Tahoma" w:cs="Tahoma"/>
                <w:szCs w:val="22"/>
                <w:lang w:val="en-US" w:eastAsia="el-GR"/>
              </w:rPr>
              <w:t xml:space="preserve">CMOS </w:t>
            </w:r>
            <w:r>
              <w:rPr>
                <w:rFonts w:ascii="Tahoma" w:hAnsi="Tahoma" w:cs="Tahoma"/>
              </w:rPr>
              <w:t>1/2,8"</w:t>
            </w:r>
          </w:p>
        </w:tc>
        <w:tc>
          <w:tcPr>
            <w:tcW w:w="1275" w:type="dxa"/>
            <w:shd w:val="clear" w:color="auto" w:fill="auto"/>
            <w:vAlign w:val="center"/>
          </w:tcPr>
          <w:p w14:paraId="7A090CBB" w14:textId="77777777" w:rsidR="002535D1" w:rsidRDefault="00373A62">
            <w:pPr>
              <w:spacing w:after="0" w:line="276" w:lineRule="auto"/>
              <w:jc w:val="center"/>
              <w:rPr>
                <w:rFonts w:ascii="Tahoma" w:eastAsia="SimSun" w:hAnsi="Tahoma" w:cs="Tahoma"/>
                <w:szCs w:val="22"/>
                <w:lang w:val="en-US"/>
              </w:rPr>
            </w:pPr>
            <w:r>
              <w:rPr>
                <w:rFonts w:ascii="Tahoma" w:hAnsi="Tahoma" w:cs="Tahoma"/>
                <w:szCs w:val="22"/>
                <w:lang w:val="el-GR" w:eastAsia="el-GR"/>
              </w:rPr>
              <w:t>ΝΑΙ</w:t>
            </w:r>
          </w:p>
        </w:tc>
        <w:tc>
          <w:tcPr>
            <w:tcW w:w="1276" w:type="dxa"/>
            <w:shd w:val="clear" w:color="auto" w:fill="auto"/>
            <w:vAlign w:val="center"/>
          </w:tcPr>
          <w:p w14:paraId="483A631C"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02F908B6" w14:textId="77777777" w:rsidR="002535D1" w:rsidRDefault="002535D1">
            <w:pPr>
              <w:spacing w:after="0" w:line="276" w:lineRule="auto"/>
              <w:rPr>
                <w:rFonts w:ascii="Tahoma" w:eastAsia="SimSun" w:hAnsi="Tahoma" w:cs="Tahoma"/>
                <w:szCs w:val="22"/>
                <w:lang w:val="el-GR"/>
              </w:rPr>
            </w:pPr>
          </w:p>
        </w:tc>
      </w:tr>
      <w:tr w:rsidR="002535D1" w14:paraId="2854F617" w14:textId="77777777">
        <w:tc>
          <w:tcPr>
            <w:tcW w:w="851" w:type="dxa"/>
            <w:vAlign w:val="center"/>
          </w:tcPr>
          <w:p w14:paraId="0DB590ED"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0985891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Λειτουργικά </w:t>
            </w:r>
            <w:r>
              <w:rPr>
                <w:rFonts w:ascii="Tahoma" w:hAnsi="Tahoma" w:cs="Tahoma"/>
                <w:szCs w:val="22"/>
                <w:lang w:eastAsia="el-GR"/>
              </w:rPr>
              <w:t>pixel</w:t>
            </w:r>
            <w:r>
              <w:rPr>
                <w:rFonts w:ascii="Tahoma" w:hAnsi="Tahoma" w:cs="Tahoma"/>
                <w:szCs w:val="22"/>
                <w:lang w:val="el-GR" w:eastAsia="el-GR"/>
              </w:rPr>
              <w:t xml:space="preserve">: </w:t>
            </w:r>
            <w:r>
              <w:rPr>
                <w:rFonts w:ascii="Tahoma" w:hAnsi="Tahoma" w:cs="Tahoma"/>
                <w:szCs w:val="22"/>
                <w:lang w:val="en-US" w:eastAsia="el-GR"/>
              </w:rPr>
              <w:t>Full</w:t>
            </w:r>
            <w:r>
              <w:rPr>
                <w:rFonts w:ascii="Tahoma" w:hAnsi="Tahoma" w:cs="Tahoma"/>
                <w:szCs w:val="22"/>
                <w:lang w:val="el-GR" w:eastAsia="el-GR"/>
              </w:rPr>
              <w:t xml:space="preserve"> </w:t>
            </w:r>
            <w:r>
              <w:rPr>
                <w:rFonts w:ascii="Tahoma" w:hAnsi="Tahoma" w:cs="Tahoma"/>
                <w:szCs w:val="22"/>
                <w:lang w:val="en-US" w:eastAsia="el-GR"/>
              </w:rPr>
              <w:t>HD</w:t>
            </w:r>
            <w:r>
              <w:rPr>
                <w:rFonts w:ascii="Tahoma" w:hAnsi="Tahoma" w:cs="Tahoma"/>
                <w:szCs w:val="22"/>
                <w:lang w:val="el-GR" w:eastAsia="el-GR"/>
              </w:rPr>
              <w:t xml:space="preserve"> 1080</w:t>
            </w:r>
            <w:r>
              <w:rPr>
                <w:rFonts w:ascii="Tahoma" w:hAnsi="Tahoma" w:cs="Tahoma"/>
                <w:szCs w:val="22"/>
                <w:lang w:val="en-US" w:eastAsia="el-GR"/>
              </w:rPr>
              <w:t>p</w:t>
            </w:r>
            <w:r>
              <w:rPr>
                <w:rFonts w:ascii="Tahoma" w:eastAsia="SimSun" w:hAnsi="Tahoma" w:cs="Tahoma"/>
                <w:szCs w:val="22"/>
                <w:lang w:val="el-GR" w:eastAsia="el-GR"/>
              </w:rPr>
              <w:t xml:space="preserve"> (</w:t>
            </w:r>
            <w:r>
              <w:rPr>
                <w:rFonts w:ascii="Tahoma" w:eastAsia="SimSun" w:hAnsi="Tahoma" w:cs="Tahoma"/>
                <w:szCs w:val="22"/>
                <w:lang w:val="el-GR"/>
              </w:rPr>
              <w:t>1920</w:t>
            </w:r>
            <w:r>
              <w:rPr>
                <w:rFonts w:ascii="Tahoma" w:eastAsia="SimSun" w:hAnsi="Tahoma" w:cs="Tahoma"/>
                <w:szCs w:val="22"/>
                <w:lang w:val="en-US"/>
              </w:rPr>
              <w:t>x</w:t>
            </w:r>
            <w:r>
              <w:rPr>
                <w:rFonts w:ascii="Tahoma" w:eastAsia="SimSun" w:hAnsi="Tahoma" w:cs="Tahoma"/>
                <w:szCs w:val="22"/>
                <w:lang w:val="el-GR"/>
              </w:rPr>
              <w:t>1080)</w:t>
            </w:r>
          </w:p>
        </w:tc>
        <w:tc>
          <w:tcPr>
            <w:tcW w:w="1275" w:type="dxa"/>
            <w:shd w:val="clear" w:color="auto" w:fill="auto"/>
            <w:vAlign w:val="center"/>
          </w:tcPr>
          <w:p w14:paraId="62E8617C" w14:textId="77777777" w:rsidR="002535D1" w:rsidRDefault="00373A62">
            <w:pPr>
              <w:spacing w:after="0" w:line="276" w:lineRule="auto"/>
              <w:jc w:val="center"/>
              <w:rPr>
                <w:rFonts w:ascii="Tahoma" w:eastAsia="SimSun" w:hAnsi="Tahoma" w:cs="Tahoma"/>
                <w:szCs w:val="22"/>
                <w:lang w:val="en-US"/>
              </w:rPr>
            </w:pPr>
            <w:r>
              <w:rPr>
                <w:rFonts w:ascii="Tahoma" w:hAnsi="Tahoma" w:cs="Tahoma"/>
                <w:szCs w:val="22"/>
                <w:lang w:val="el-GR" w:eastAsia="el-GR"/>
              </w:rPr>
              <w:t>ΝΑΙ</w:t>
            </w:r>
            <w:r>
              <w:rPr>
                <w:rFonts w:ascii="Tahoma" w:eastAsia="SimSun" w:hAnsi="Tahoma" w:cs="Tahoma"/>
                <w:szCs w:val="22"/>
                <w:lang w:val="en-US"/>
              </w:rPr>
              <w:t xml:space="preserve"> </w:t>
            </w:r>
          </w:p>
        </w:tc>
        <w:tc>
          <w:tcPr>
            <w:tcW w:w="1276" w:type="dxa"/>
            <w:shd w:val="clear" w:color="auto" w:fill="auto"/>
            <w:vAlign w:val="center"/>
          </w:tcPr>
          <w:p w14:paraId="07F0CC1C"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3BD2FD87" w14:textId="77777777" w:rsidR="002535D1" w:rsidRDefault="002535D1">
            <w:pPr>
              <w:spacing w:after="0" w:line="276" w:lineRule="auto"/>
              <w:rPr>
                <w:rFonts w:ascii="Tahoma" w:eastAsia="SimSun" w:hAnsi="Tahoma" w:cs="Tahoma"/>
                <w:szCs w:val="22"/>
                <w:lang w:val="el-GR"/>
              </w:rPr>
            </w:pPr>
          </w:p>
        </w:tc>
      </w:tr>
      <w:tr w:rsidR="002535D1" w14:paraId="28636367" w14:textId="77777777">
        <w:tc>
          <w:tcPr>
            <w:tcW w:w="851" w:type="dxa"/>
            <w:vAlign w:val="center"/>
          </w:tcPr>
          <w:p w14:paraId="5E71A639"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4902B8B1"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Συχνότητα καρέ</w:t>
            </w:r>
            <w:r>
              <w:rPr>
                <w:rFonts w:ascii="Tahoma" w:hAnsi="Tahoma" w:cs="Tahoma"/>
                <w:szCs w:val="22"/>
                <w:lang w:val="en-US" w:eastAsia="el-GR"/>
              </w:rPr>
              <w:t xml:space="preserve">: </w:t>
            </w:r>
            <w:r>
              <w:rPr>
                <w:rFonts w:ascii="Tahoma" w:hAnsi="Tahoma" w:cs="Tahoma"/>
              </w:rPr>
              <w:t>30 fps</w:t>
            </w:r>
          </w:p>
        </w:tc>
        <w:tc>
          <w:tcPr>
            <w:tcW w:w="1275" w:type="dxa"/>
            <w:shd w:val="clear" w:color="auto" w:fill="auto"/>
            <w:vAlign w:val="center"/>
          </w:tcPr>
          <w:p w14:paraId="08742BEE" w14:textId="77777777" w:rsidR="002535D1" w:rsidRDefault="00373A62">
            <w:pPr>
              <w:spacing w:after="0" w:line="276" w:lineRule="auto"/>
              <w:jc w:val="center"/>
              <w:rPr>
                <w:rFonts w:ascii="Tahoma" w:eastAsia="SimSun" w:hAnsi="Tahoma" w:cs="Tahoma"/>
                <w:szCs w:val="22"/>
                <w:lang w:val="en-US"/>
              </w:rPr>
            </w:pPr>
            <w:r>
              <w:rPr>
                <w:rFonts w:ascii="Tahoma" w:hAnsi="Tahoma" w:cs="Tahoma"/>
                <w:szCs w:val="22"/>
                <w:lang w:val="el-GR" w:eastAsia="el-GR"/>
              </w:rPr>
              <w:t>ΝΑΙ</w:t>
            </w:r>
          </w:p>
        </w:tc>
        <w:tc>
          <w:tcPr>
            <w:tcW w:w="1276" w:type="dxa"/>
            <w:shd w:val="clear" w:color="auto" w:fill="auto"/>
            <w:vAlign w:val="center"/>
          </w:tcPr>
          <w:p w14:paraId="6BC603D4"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268DC8F7" w14:textId="77777777" w:rsidR="002535D1" w:rsidRDefault="002535D1">
            <w:pPr>
              <w:spacing w:after="0" w:line="276" w:lineRule="auto"/>
              <w:rPr>
                <w:rFonts w:ascii="Tahoma" w:eastAsia="SimSun" w:hAnsi="Tahoma" w:cs="Tahoma"/>
                <w:szCs w:val="22"/>
                <w:lang w:val="el-GR"/>
              </w:rPr>
            </w:pPr>
          </w:p>
        </w:tc>
      </w:tr>
      <w:tr w:rsidR="002535D1" w14:paraId="79F84CF1" w14:textId="77777777">
        <w:tc>
          <w:tcPr>
            <w:tcW w:w="851" w:type="dxa"/>
            <w:vAlign w:val="center"/>
          </w:tcPr>
          <w:p w14:paraId="07E93EB0"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1A16985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Δυνατότητες Μεγέθυνσης: Φακός 12, Ψηφιακή τεχνολογία 8</w:t>
            </w:r>
          </w:p>
        </w:tc>
        <w:tc>
          <w:tcPr>
            <w:tcW w:w="1275" w:type="dxa"/>
            <w:shd w:val="clear" w:color="auto" w:fill="auto"/>
            <w:vAlign w:val="center"/>
          </w:tcPr>
          <w:p w14:paraId="6FE00AFD"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shd w:val="clear" w:color="auto" w:fill="auto"/>
            <w:vAlign w:val="center"/>
          </w:tcPr>
          <w:p w14:paraId="011278A3"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3CAAA7E8" w14:textId="77777777" w:rsidR="002535D1" w:rsidRDefault="002535D1">
            <w:pPr>
              <w:spacing w:after="0" w:line="276" w:lineRule="auto"/>
              <w:rPr>
                <w:rFonts w:ascii="Tahoma" w:eastAsia="SimSun" w:hAnsi="Tahoma" w:cs="Tahoma"/>
                <w:szCs w:val="22"/>
                <w:lang w:val="el-GR"/>
              </w:rPr>
            </w:pPr>
          </w:p>
        </w:tc>
      </w:tr>
      <w:tr w:rsidR="002535D1" w14:paraId="591B2F71" w14:textId="77777777">
        <w:tc>
          <w:tcPr>
            <w:tcW w:w="851" w:type="dxa"/>
            <w:vAlign w:val="center"/>
          </w:tcPr>
          <w:p w14:paraId="45ACA0CD"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0AA1BE0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Περιοχή εστίασης: Μεγέθους </w:t>
            </w:r>
            <w:r>
              <w:rPr>
                <w:rFonts w:ascii="Tahoma" w:hAnsi="Tahoma" w:cs="Tahoma"/>
                <w:szCs w:val="22"/>
                <w:lang w:val="en-US" w:eastAsia="el-GR"/>
              </w:rPr>
              <w:t>A</w:t>
            </w:r>
            <w:r>
              <w:rPr>
                <w:rFonts w:ascii="Tahoma" w:hAnsi="Tahoma" w:cs="Tahoma"/>
                <w:szCs w:val="22"/>
                <w:lang w:val="el-GR" w:eastAsia="el-GR"/>
              </w:rPr>
              <w:t xml:space="preserve">3 (297 </w:t>
            </w:r>
            <w:r>
              <w:rPr>
                <w:rFonts w:ascii="Tahoma" w:hAnsi="Tahoma" w:cs="Tahoma"/>
                <w:szCs w:val="22"/>
                <w:lang w:val="en-US" w:eastAsia="el-GR"/>
              </w:rPr>
              <w:t>x</w:t>
            </w:r>
            <w:r>
              <w:rPr>
                <w:rFonts w:ascii="Tahoma" w:hAnsi="Tahoma" w:cs="Tahoma"/>
                <w:szCs w:val="22"/>
                <w:lang w:val="el-GR" w:eastAsia="el-GR"/>
              </w:rPr>
              <w:t xml:space="preserve"> 420</w:t>
            </w:r>
            <w:r>
              <w:rPr>
                <w:rFonts w:ascii="Tahoma" w:hAnsi="Tahoma" w:cs="Tahoma"/>
                <w:szCs w:val="22"/>
                <w:lang w:val="en-US" w:eastAsia="el-GR"/>
              </w:rPr>
              <w:t>mm</w:t>
            </w:r>
            <w:r>
              <w:rPr>
                <w:rFonts w:ascii="Tahoma" w:hAnsi="Tahoma" w:cs="Tahoma"/>
                <w:szCs w:val="22"/>
                <w:lang w:val="el-GR" w:eastAsia="el-GR"/>
              </w:rPr>
              <w:t>.)</w:t>
            </w:r>
          </w:p>
        </w:tc>
        <w:tc>
          <w:tcPr>
            <w:tcW w:w="1275" w:type="dxa"/>
            <w:shd w:val="clear" w:color="auto" w:fill="auto"/>
            <w:vAlign w:val="center"/>
          </w:tcPr>
          <w:p w14:paraId="7A02E48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shd w:val="clear" w:color="auto" w:fill="auto"/>
            <w:vAlign w:val="center"/>
          </w:tcPr>
          <w:p w14:paraId="5C0724A1"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191516DF" w14:textId="77777777" w:rsidR="002535D1" w:rsidRDefault="002535D1">
            <w:pPr>
              <w:spacing w:after="0" w:line="276" w:lineRule="auto"/>
              <w:rPr>
                <w:rFonts w:ascii="Tahoma" w:eastAsia="SimSun" w:hAnsi="Tahoma" w:cs="Tahoma"/>
                <w:szCs w:val="22"/>
                <w:lang w:val="el-GR"/>
              </w:rPr>
            </w:pPr>
          </w:p>
        </w:tc>
      </w:tr>
      <w:tr w:rsidR="002535D1" w14:paraId="6D762A87" w14:textId="77777777">
        <w:tc>
          <w:tcPr>
            <w:tcW w:w="851" w:type="dxa"/>
            <w:vAlign w:val="center"/>
          </w:tcPr>
          <w:p w14:paraId="02F7F85E"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7DFFDA5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Έξοδος ανάλυσης: </w:t>
            </w:r>
            <w:r>
              <w:rPr>
                <w:rFonts w:ascii="Tahoma" w:hAnsi="Tahoma" w:cs="Tahoma"/>
                <w:szCs w:val="22"/>
                <w:lang w:eastAsia="el-GR"/>
              </w:rPr>
              <w:t>SXGA</w:t>
            </w:r>
            <w:r>
              <w:rPr>
                <w:rFonts w:ascii="Tahoma" w:hAnsi="Tahoma" w:cs="Tahoma"/>
                <w:szCs w:val="22"/>
                <w:lang w:val="el-GR" w:eastAsia="el-GR"/>
              </w:rPr>
              <w:t>(1280*1024)/</w:t>
            </w:r>
            <w:r>
              <w:rPr>
                <w:rFonts w:ascii="Tahoma" w:hAnsi="Tahoma" w:cs="Tahoma"/>
                <w:szCs w:val="22"/>
                <w:lang w:eastAsia="el-GR"/>
              </w:rPr>
              <w:t>XGA</w:t>
            </w:r>
            <w:r>
              <w:rPr>
                <w:rFonts w:ascii="Tahoma" w:hAnsi="Tahoma" w:cs="Tahoma"/>
                <w:szCs w:val="22"/>
                <w:lang w:val="el-GR" w:eastAsia="el-GR"/>
              </w:rPr>
              <w:t>(1024*768)/</w:t>
            </w:r>
            <w:r>
              <w:rPr>
                <w:rFonts w:ascii="Tahoma" w:hAnsi="Tahoma" w:cs="Tahoma"/>
                <w:szCs w:val="22"/>
                <w:lang w:eastAsia="el-GR"/>
              </w:rPr>
              <w:t>WXGA</w:t>
            </w:r>
            <w:r>
              <w:rPr>
                <w:rFonts w:ascii="Tahoma" w:hAnsi="Tahoma" w:cs="Tahoma"/>
                <w:szCs w:val="22"/>
                <w:lang w:val="el-GR" w:eastAsia="el-GR"/>
              </w:rPr>
              <w:t xml:space="preserve"> 16:10 (1280*800)/</w:t>
            </w:r>
            <w:r>
              <w:rPr>
                <w:rFonts w:ascii="Tahoma" w:hAnsi="Tahoma" w:cs="Tahoma"/>
                <w:szCs w:val="22"/>
                <w:lang w:eastAsia="el-GR"/>
              </w:rPr>
              <w:t>WXGA</w:t>
            </w:r>
            <w:r>
              <w:rPr>
                <w:rFonts w:ascii="Tahoma" w:hAnsi="Tahoma" w:cs="Tahoma"/>
                <w:szCs w:val="22"/>
                <w:lang w:val="el-GR" w:eastAsia="el-GR"/>
              </w:rPr>
              <w:t xml:space="preserve"> 16:9 (1360*768)/1080p</w:t>
            </w:r>
          </w:p>
          <w:p w14:paraId="5B68B55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(1920*1080), 480p/ 720p/ 1080p</w:t>
            </w:r>
          </w:p>
        </w:tc>
        <w:tc>
          <w:tcPr>
            <w:tcW w:w="1275" w:type="dxa"/>
            <w:shd w:val="clear" w:color="auto" w:fill="auto"/>
            <w:vAlign w:val="center"/>
          </w:tcPr>
          <w:p w14:paraId="5B01CB1B"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shd w:val="clear" w:color="auto" w:fill="auto"/>
            <w:vAlign w:val="center"/>
          </w:tcPr>
          <w:p w14:paraId="6ED9B85A"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318243F7" w14:textId="77777777" w:rsidR="002535D1" w:rsidRDefault="002535D1">
            <w:pPr>
              <w:spacing w:after="0" w:line="276" w:lineRule="auto"/>
              <w:rPr>
                <w:rFonts w:ascii="Tahoma" w:eastAsia="SimSun" w:hAnsi="Tahoma" w:cs="Tahoma"/>
                <w:szCs w:val="22"/>
                <w:lang w:val="el-GR"/>
              </w:rPr>
            </w:pPr>
          </w:p>
        </w:tc>
      </w:tr>
      <w:tr w:rsidR="002535D1" w14:paraId="1D9505AC" w14:textId="77777777">
        <w:trPr>
          <w:cantSplit/>
        </w:trPr>
        <w:tc>
          <w:tcPr>
            <w:tcW w:w="851" w:type="dxa"/>
            <w:vAlign w:val="center"/>
          </w:tcPr>
          <w:p w14:paraId="694A680A"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6686302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Ρυθμίσεις εικόνας:</w:t>
            </w:r>
          </w:p>
          <w:p w14:paraId="44F25748" w14:textId="77777777" w:rsidR="002535D1" w:rsidRDefault="00373A62">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Αυτόματη έκθεση, </w:t>
            </w:r>
          </w:p>
          <w:p w14:paraId="200B3C73" w14:textId="77777777" w:rsidR="002535D1" w:rsidRDefault="00373A62">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Ασπρόμαυρο,</w:t>
            </w:r>
          </w:p>
          <w:p w14:paraId="6A1AD2B4" w14:textId="77777777" w:rsidR="002535D1" w:rsidRDefault="00373A62">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Ρύθμιση φωτεινότητας, </w:t>
            </w:r>
          </w:p>
          <w:p w14:paraId="221235CF" w14:textId="77777777" w:rsidR="002535D1" w:rsidRDefault="00373A62">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Ρύθμιση αντίθεσης, </w:t>
            </w:r>
          </w:p>
          <w:p w14:paraId="2FA707B0" w14:textId="77777777" w:rsidR="002535D1" w:rsidRDefault="00373A62">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Περιστροφή εικόνας,</w:t>
            </w:r>
          </w:p>
          <w:p w14:paraId="35DEBB56" w14:textId="77777777" w:rsidR="002535D1" w:rsidRDefault="00373A62">
            <w:pPr>
              <w:pStyle w:val="aff"/>
              <w:numPr>
                <w:ilvl w:val="0"/>
                <w:numId w:val="93"/>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Λειτουργία μικροσκοπίου</w:t>
            </w:r>
          </w:p>
        </w:tc>
        <w:tc>
          <w:tcPr>
            <w:tcW w:w="1275" w:type="dxa"/>
            <w:shd w:val="clear" w:color="auto" w:fill="auto"/>
            <w:vAlign w:val="center"/>
          </w:tcPr>
          <w:p w14:paraId="3CC5A843"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shd w:val="clear" w:color="auto" w:fill="auto"/>
            <w:vAlign w:val="center"/>
          </w:tcPr>
          <w:p w14:paraId="05D4D9E6"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51B811F0" w14:textId="77777777" w:rsidR="002535D1" w:rsidRDefault="002535D1">
            <w:pPr>
              <w:spacing w:after="0" w:line="276" w:lineRule="auto"/>
              <w:rPr>
                <w:rFonts w:ascii="Tahoma" w:eastAsia="SimSun" w:hAnsi="Tahoma" w:cs="Tahoma"/>
                <w:szCs w:val="22"/>
                <w:lang w:val="el-GR"/>
              </w:rPr>
            </w:pPr>
          </w:p>
        </w:tc>
      </w:tr>
      <w:tr w:rsidR="002535D1" w14:paraId="2A8D4442" w14:textId="77777777">
        <w:tc>
          <w:tcPr>
            <w:tcW w:w="851" w:type="dxa"/>
            <w:vAlign w:val="center"/>
          </w:tcPr>
          <w:p w14:paraId="79075705"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29A25C3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Συνδέσεις:</w:t>
            </w:r>
          </w:p>
          <w:p w14:paraId="54B89E7E" w14:textId="77777777" w:rsidR="002535D1" w:rsidRDefault="00373A62">
            <w:pPr>
              <w:pStyle w:val="aff"/>
              <w:numPr>
                <w:ilvl w:val="0"/>
                <w:numId w:val="114"/>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USB, </w:t>
            </w:r>
          </w:p>
          <w:p w14:paraId="49A532EC" w14:textId="77777777" w:rsidR="002535D1" w:rsidRDefault="00373A62">
            <w:pPr>
              <w:pStyle w:val="aff"/>
              <w:numPr>
                <w:ilvl w:val="0"/>
                <w:numId w:val="114"/>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Είσοδος </w:t>
            </w:r>
            <w:r>
              <w:rPr>
                <w:rFonts w:ascii="Tahoma" w:hAnsi="Tahoma" w:cs="Tahoma"/>
                <w:szCs w:val="22"/>
                <w:lang w:eastAsia="el-GR"/>
              </w:rPr>
              <w:t>VGA</w:t>
            </w:r>
            <w:r>
              <w:rPr>
                <w:rFonts w:ascii="Tahoma" w:hAnsi="Tahoma" w:cs="Tahoma"/>
                <w:szCs w:val="22"/>
                <w:lang w:val="el-GR" w:eastAsia="el-GR"/>
              </w:rPr>
              <w:t>,</w:t>
            </w:r>
          </w:p>
          <w:p w14:paraId="619F57D5" w14:textId="77777777" w:rsidR="002535D1" w:rsidRDefault="00373A62">
            <w:pPr>
              <w:pStyle w:val="aff"/>
              <w:numPr>
                <w:ilvl w:val="0"/>
                <w:numId w:val="114"/>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Έξοδος </w:t>
            </w:r>
            <w:r>
              <w:rPr>
                <w:rFonts w:ascii="Tahoma" w:hAnsi="Tahoma" w:cs="Tahoma"/>
                <w:szCs w:val="22"/>
                <w:lang w:eastAsia="el-GR"/>
              </w:rPr>
              <w:t>VGA</w:t>
            </w:r>
            <w:r>
              <w:rPr>
                <w:rFonts w:ascii="Tahoma" w:hAnsi="Tahoma" w:cs="Tahoma"/>
                <w:szCs w:val="22"/>
                <w:lang w:val="el-GR" w:eastAsia="el-GR"/>
              </w:rPr>
              <w:t xml:space="preserve">, </w:t>
            </w:r>
          </w:p>
          <w:p w14:paraId="38F966E3" w14:textId="77777777" w:rsidR="002535D1" w:rsidRDefault="00373A62">
            <w:pPr>
              <w:pStyle w:val="aff"/>
              <w:numPr>
                <w:ilvl w:val="0"/>
                <w:numId w:val="114"/>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Έξοδος </w:t>
            </w:r>
            <w:r>
              <w:rPr>
                <w:rFonts w:ascii="Tahoma" w:hAnsi="Tahoma" w:cs="Tahoma"/>
                <w:szCs w:val="22"/>
                <w:lang w:eastAsia="el-GR"/>
              </w:rPr>
              <w:t>HDMI</w:t>
            </w:r>
          </w:p>
        </w:tc>
        <w:tc>
          <w:tcPr>
            <w:tcW w:w="1275" w:type="dxa"/>
            <w:shd w:val="clear" w:color="auto" w:fill="auto"/>
            <w:vAlign w:val="center"/>
          </w:tcPr>
          <w:p w14:paraId="52ECEA81"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shd w:val="clear" w:color="auto" w:fill="auto"/>
            <w:vAlign w:val="center"/>
          </w:tcPr>
          <w:p w14:paraId="65ED411C"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59E7BEBD" w14:textId="77777777" w:rsidR="002535D1" w:rsidRDefault="002535D1">
            <w:pPr>
              <w:spacing w:after="0" w:line="276" w:lineRule="auto"/>
              <w:rPr>
                <w:rFonts w:ascii="Tahoma" w:eastAsia="SimSun" w:hAnsi="Tahoma" w:cs="Tahoma"/>
                <w:szCs w:val="22"/>
                <w:lang w:val="el-GR"/>
              </w:rPr>
            </w:pPr>
          </w:p>
        </w:tc>
      </w:tr>
      <w:tr w:rsidR="002535D1" w14:paraId="3B5ADB5A" w14:textId="77777777">
        <w:tc>
          <w:tcPr>
            <w:tcW w:w="851" w:type="dxa"/>
            <w:vAlign w:val="center"/>
          </w:tcPr>
          <w:p w14:paraId="08806B86"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41A9BB7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Φωτισμός με Λυχνίες </w:t>
            </w:r>
            <w:r>
              <w:rPr>
                <w:rFonts w:ascii="Tahoma" w:hAnsi="Tahoma" w:cs="Tahoma"/>
                <w:szCs w:val="22"/>
                <w:lang w:eastAsia="el-GR"/>
              </w:rPr>
              <w:t>LED</w:t>
            </w:r>
          </w:p>
        </w:tc>
        <w:tc>
          <w:tcPr>
            <w:tcW w:w="1275" w:type="dxa"/>
            <w:shd w:val="clear" w:color="auto" w:fill="auto"/>
            <w:vAlign w:val="center"/>
          </w:tcPr>
          <w:p w14:paraId="2789782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shd w:val="clear" w:color="auto" w:fill="auto"/>
            <w:vAlign w:val="center"/>
          </w:tcPr>
          <w:p w14:paraId="5FD36BA6"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4CD5A655" w14:textId="77777777" w:rsidR="002535D1" w:rsidRDefault="002535D1">
            <w:pPr>
              <w:spacing w:after="0" w:line="276" w:lineRule="auto"/>
              <w:rPr>
                <w:rFonts w:ascii="Tahoma" w:eastAsia="SimSun" w:hAnsi="Tahoma" w:cs="Tahoma"/>
                <w:szCs w:val="22"/>
                <w:lang w:val="el-GR"/>
              </w:rPr>
            </w:pPr>
          </w:p>
        </w:tc>
      </w:tr>
      <w:tr w:rsidR="002535D1" w14:paraId="759E9950" w14:textId="77777777">
        <w:tc>
          <w:tcPr>
            <w:tcW w:w="851" w:type="dxa"/>
            <w:vAlign w:val="center"/>
          </w:tcPr>
          <w:p w14:paraId="279DE8AF"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6FF4450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Συμβατά λειτουργικά συστήματα: </w:t>
            </w:r>
          </w:p>
          <w:p w14:paraId="090849D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n-US" w:eastAsia="el-GR"/>
              </w:rPr>
              <w:t xml:space="preserve">Windows 10 </w:t>
            </w:r>
            <w:r>
              <w:rPr>
                <w:rFonts w:ascii="Tahoma" w:hAnsi="Tahoma" w:cs="Tahoma"/>
                <w:szCs w:val="22"/>
                <w:lang w:val="el-GR" w:eastAsia="el-GR"/>
              </w:rPr>
              <w:t>ή ανώτερο</w:t>
            </w:r>
          </w:p>
        </w:tc>
        <w:tc>
          <w:tcPr>
            <w:tcW w:w="1275" w:type="dxa"/>
            <w:shd w:val="clear" w:color="auto" w:fill="auto"/>
            <w:vAlign w:val="center"/>
          </w:tcPr>
          <w:p w14:paraId="1E05E7DF" w14:textId="77777777" w:rsidR="002535D1" w:rsidRDefault="00373A62">
            <w:pPr>
              <w:spacing w:after="0" w:line="276" w:lineRule="auto"/>
              <w:jc w:val="center"/>
              <w:rPr>
                <w:rFonts w:ascii="Tahoma" w:hAnsi="Tahoma" w:cs="Tahoma"/>
                <w:szCs w:val="22"/>
                <w:lang w:val="en-US" w:eastAsia="el-GR"/>
              </w:rPr>
            </w:pPr>
            <w:r>
              <w:rPr>
                <w:rFonts w:ascii="Tahoma" w:hAnsi="Tahoma" w:cs="Tahoma"/>
                <w:szCs w:val="22"/>
                <w:lang w:val="el-GR" w:eastAsia="el-GR"/>
              </w:rPr>
              <w:t>ΝΑΙ</w:t>
            </w:r>
          </w:p>
        </w:tc>
        <w:tc>
          <w:tcPr>
            <w:tcW w:w="1276" w:type="dxa"/>
            <w:shd w:val="clear" w:color="auto" w:fill="auto"/>
            <w:vAlign w:val="center"/>
          </w:tcPr>
          <w:p w14:paraId="639D07EA" w14:textId="77777777" w:rsidR="002535D1" w:rsidRDefault="002535D1">
            <w:pPr>
              <w:spacing w:after="0" w:line="276" w:lineRule="auto"/>
              <w:rPr>
                <w:rFonts w:ascii="Tahoma" w:eastAsia="SimSun" w:hAnsi="Tahoma" w:cs="Tahoma"/>
                <w:szCs w:val="22"/>
                <w:lang w:val="en-US"/>
              </w:rPr>
            </w:pPr>
          </w:p>
        </w:tc>
        <w:tc>
          <w:tcPr>
            <w:tcW w:w="1559" w:type="dxa"/>
            <w:shd w:val="clear" w:color="auto" w:fill="auto"/>
            <w:vAlign w:val="center"/>
          </w:tcPr>
          <w:p w14:paraId="1A4574CD" w14:textId="77777777" w:rsidR="002535D1" w:rsidRDefault="002535D1">
            <w:pPr>
              <w:spacing w:after="0" w:line="276" w:lineRule="auto"/>
              <w:rPr>
                <w:rFonts w:ascii="Tahoma" w:eastAsia="SimSun" w:hAnsi="Tahoma" w:cs="Tahoma"/>
                <w:szCs w:val="22"/>
                <w:lang w:val="en-US"/>
              </w:rPr>
            </w:pPr>
          </w:p>
        </w:tc>
      </w:tr>
      <w:tr w:rsidR="002535D1" w14:paraId="0A4631A8" w14:textId="77777777">
        <w:tc>
          <w:tcPr>
            <w:tcW w:w="851" w:type="dxa"/>
            <w:vAlign w:val="center"/>
          </w:tcPr>
          <w:p w14:paraId="606C7EC8"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3D48AE13"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προσφερθεί με: </w:t>
            </w:r>
            <w:r>
              <w:rPr>
                <w:rFonts w:ascii="Tahoma" w:hAnsi="Tahoma" w:cs="Tahoma"/>
                <w:lang w:val="el-GR"/>
              </w:rPr>
              <w:t xml:space="preserve">Τροφοδοτικό, Θήκη μεταφοράς/αποθήκευσης, Καλώδια σύνδεσης, καλώδιο ηλεκτρικού ρεύματος, </w:t>
            </w:r>
            <w:r>
              <w:rPr>
                <w:rFonts w:ascii="Tahoma" w:hAnsi="Tahoma" w:cs="Tahoma"/>
              </w:rPr>
              <w:t>CD</w:t>
            </w:r>
            <w:r>
              <w:rPr>
                <w:rFonts w:ascii="Tahoma" w:hAnsi="Tahoma" w:cs="Tahoma"/>
                <w:lang w:val="el-GR"/>
              </w:rPr>
              <w:t xml:space="preserve"> με λογισμικό (</w:t>
            </w:r>
            <w:r>
              <w:rPr>
                <w:rFonts w:ascii="Tahoma" w:hAnsi="Tahoma" w:cs="Tahoma"/>
                <w:lang w:val="en-US"/>
              </w:rPr>
              <w:t>drivers</w:t>
            </w:r>
            <w:r>
              <w:rPr>
                <w:rFonts w:ascii="Tahoma" w:hAnsi="Tahoma" w:cs="Tahoma"/>
                <w:lang w:val="el-GR"/>
              </w:rPr>
              <w:t>, Οδηγίες χρήσης κλπ).</w:t>
            </w:r>
          </w:p>
        </w:tc>
        <w:tc>
          <w:tcPr>
            <w:tcW w:w="1275" w:type="dxa"/>
            <w:shd w:val="clear" w:color="auto" w:fill="auto"/>
            <w:vAlign w:val="center"/>
          </w:tcPr>
          <w:p w14:paraId="284AEC91"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shd w:val="clear" w:color="auto" w:fill="auto"/>
            <w:vAlign w:val="center"/>
          </w:tcPr>
          <w:p w14:paraId="5D622C19"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1A42A87B" w14:textId="77777777" w:rsidR="002535D1" w:rsidRDefault="002535D1">
            <w:pPr>
              <w:spacing w:after="0" w:line="276" w:lineRule="auto"/>
              <w:rPr>
                <w:rFonts w:ascii="Tahoma" w:eastAsia="SimSun" w:hAnsi="Tahoma" w:cs="Tahoma"/>
                <w:szCs w:val="22"/>
                <w:lang w:val="el-GR"/>
              </w:rPr>
            </w:pPr>
          </w:p>
        </w:tc>
      </w:tr>
      <w:tr w:rsidR="002535D1" w14:paraId="565685B2" w14:textId="77777777">
        <w:tc>
          <w:tcPr>
            <w:tcW w:w="851" w:type="dxa"/>
            <w:vAlign w:val="center"/>
          </w:tcPr>
          <w:p w14:paraId="41EBABA2" w14:textId="77777777" w:rsidR="002535D1" w:rsidRDefault="002535D1">
            <w:pPr>
              <w:pStyle w:val="aff"/>
              <w:numPr>
                <w:ilvl w:val="0"/>
                <w:numId w:val="108"/>
              </w:numPr>
              <w:spacing w:after="0" w:line="276" w:lineRule="auto"/>
              <w:jc w:val="center"/>
              <w:rPr>
                <w:rFonts w:ascii="Tahoma" w:eastAsia="SimSun" w:hAnsi="Tahoma" w:cs="Tahoma"/>
                <w:b/>
                <w:bCs/>
                <w:szCs w:val="22"/>
                <w:lang w:val="el-GR"/>
              </w:rPr>
            </w:pPr>
          </w:p>
        </w:tc>
        <w:tc>
          <w:tcPr>
            <w:tcW w:w="4678" w:type="dxa"/>
            <w:vAlign w:val="center"/>
          </w:tcPr>
          <w:p w14:paraId="09244923"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τεκμηριωθεί η συμβατότητα της προσφερόμενης συσκευής (υλικού και λογισμικού) με τη προσφερόμενη λύση για τα συστήματα Τηλεδιάσκεψης Τύπου Α και Β.</w:t>
            </w:r>
          </w:p>
        </w:tc>
        <w:tc>
          <w:tcPr>
            <w:tcW w:w="1275" w:type="dxa"/>
            <w:shd w:val="clear" w:color="auto" w:fill="auto"/>
            <w:vAlign w:val="center"/>
          </w:tcPr>
          <w:p w14:paraId="50166AA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07075A13"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40173B9B" w14:textId="77777777" w:rsidR="002535D1" w:rsidRDefault="002535D1">
            <w:pPr>
              <w:spacing w:after="0" w:line="276" w:lineRule="auto"/>
              <w:rPr>
                <w:rFonts w:ascii="Tahoma" w:eastAsia="SimSun" w:hAnsi="Tahoma" w:cs="Tahoma"/>
                <w:szCs w:val="22"/>
                <w:lang w:val="el-GR"/>
              </w:rPr>
            </w:pPr>
          </w:p>
        </w:tc>
      </w:tr>
    </w:tbl>
    <w:p w14:paraId="5053D614" w14:textId="77777777" w:rsidR="002535D1" w:rsidRDefault="002535D1">
      <w:pPr>
        <w:spacing w:line="276" w:lineRule="auto"/>
        <w:rPr>
          <w:rFonts w:ascii="Tahoma" w:eastAsia="SimSun" w:hAnsi="Tahoma" w:cs="Tahoma"/>
        </w:rPr>
      </w:pPr>
    </w:p>
    <w:p w14:paraId="3B48A3FE" w14:textId="77777777" w:rsidR="002535D1" w:rsidRDefault="00373A62">
      <w:pPr>
        <w:pStyle w:val="4"/>
        <w:numPr>
          <w:ilvl w:val="3"/>
          <w:numId w:val="24"/>
        </w:numPr>
        <w:spacing w:line="276" w:lineRule="auto"/>
        <w:rPr>
          <w:rFonts w:ascii="Tahoma" w:hAnsi="Tahoma" w:cs="Tahoma"/>
          <w:lang w:val="el-GR"/>
        </w:rPr>
      </w:pPr>
      <w:bookmarkStart w:id="508" w:name="_Toc529262687"/>
      <w:bookmarkStart w:id="509" w:name="_Toc59113524"/>
      <w:bookmarkStart w:id="510" w:name="_Toc71677597"/>
      <w:r>
        <w:rPr>
          <w:rFonts w:ascii="Tahoma" w:hAnsi="Tahoma" w:cs="Tahoma"/>
          <w:lang w:val="el-GR"/>
        </w:rPr>
        <w:lastRenderedPageBreak/>
        <w:t>Ασύρματα σημεία πρόσβασης (</w:t>
      </w:r>
      <w:r>
        <w:rPr>
          <w:rFonts w:ascii="Tahoma" w:hAnsi="Tahoma" w:cs="Tahoma"/>
        </w:rPr>
        <w:t>Access</w:t>
      </w:r>
      <w:r>
        <w:rPr>
          <w:rFonts w:ascii="Tahoma" w:hAnsi="Tahoma" w:cs="Tahoma"/>
          <w:lang w:val="el-GR"/>
        </w:rPr>
        <w:t xml:space="preserve"> </w:t>
      </w:r>
      <w:r>
        <w:rPr>
          <w:rFonts w:ascii="Tahoma" w:hAnsi="Tahoma" w:cs="Tahoma"/>
        </w:rPr>
        <w:t>points</w:t>
      </w:r>
      <w:r>
        <w:rPr>
          <w:rFonts w:ascii="Tahoma" w:hAnsi="Tahoma" w:cs="Tahoma"/>
          <w:lang w:val="el-GR"/>
        </w:rPr>
        <w:t>) εξωτερικού χώρου</w:t>
      </w:r>
      <w:bookmarkEnd w:id="508"/>
      <w:bookmarkEnd w:id="509"/>
      <w:bookmarkEnd w:id="510"/>
      <w:r>
        <w:rPr>
          <w:rFonts w:ascii="Tahoma" w:hAnsi="Tahoma" w:cs="Tahoma"/>
          <w:lang w:val="el-GR"/>
        </w:rPr>
        <w:t xml:space="preserve"> </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2155"/>
      </w:tblGrid>
      <w:tr w:rsidR="002535D1" w14:paraId="2AF424A7" w14:textId="77777777" w:rsidTr="00882302">
        <w:trPr>
          <w:tblHeader/>
        </w:trPr>
        <w:tc>
          <w:tcPr>
            <w:tcW w:w="851" w:type="dxa"/>
            <w:shd w:val="clear" w:color="auto" w:fill="BFBFBF" w:themeFill="background1" w:themeFillShade="BF"/>
            <w:vAlign w:val="center"/>
          </w:tcPr>
          <w:p w14:paraId="6CC8223C"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54D64544"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3B2C2A1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8571C1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2155" w:type="dxa"/>
            <w:shd w:val="clear" w:color="auto" w:fill="BFBFBF" w:themeFill="background1" w:themeFillShade="BF"/>
            <w:vAlign w:val="center"/>
          </w:tcPr>
          <w:p w14:paraId="30DD0ACD"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rsidRPr="0063246E" w14:paraId="39CC43C7" w14:textId="77777777" w:rsidTr="00882302">
        <w:tc>
          <w:tcPr>
            <w:tcW w:w="851" w:type="dxa"/>
            <w:shd w:val="clear" w:color="auto" w:fill="D0CECE" w:themeFill="background2" w:themeFillShade="E6"/>
            <w:vAlign w:val="center"/>
          </w:tcPr>
          <w:p w14:paraId="732EEDC3"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6A643C89"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Ασύρματα σημεία πρόσβασης </w:t>
            </w:r>
            <w:r>
              <w:rPr>
                <w:rFonts w:ascii="Tahoma" w:hAnsi="Tahoma" w:cs="Tahoma"/>
                <w:b/>
                <w:lang w:val="el-GR"/>
              </w:rPr>
              <w:t>εξωτερικού χώρου</w:t>
            </w:r>
          </w:p>
        </w:tc>
        <w:tc>
          <w:tcPr>
            <w:tcW w:w="1275" w:type="dxa"/>
            <w:shd w:val="clear" w:color="auto" w:fill="D0CECE" w:themeFill="background2" w:themeFillShade="E6"/>
            <w:vAlign w:val="center"/>
          </w:tcPr>
          <w:p w14:paraId="227346C9"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3B6F5FE4" w14:textId="77777777" w:rsidR="002535D1" w:rsidRDefault="002535D1">
            <w:pPr>
              <w:spacing w:after="0" w:line="276" w:lineRule="auto"/>
              <w:rPr>
                <w:rFonts w:ascii="Tahoma" w:eastAsia="SimSun" w:hAnsi="Tahoma" w:cs="Tahoma"/>
                <w:szCs w:val="22"/>
                <w:lang w:val="el-GR"/>
              </w:rPr>
            </w:pPr>
          </w:p>
        </w:tc>
        <w:tc>
          <w:tcPr>
            <w:tcW w:w="2155" w:type="dxa"/>
            <w:shd w:val="clear" w:color="auto" w:fill="D0CECE" w:themeFill="background2" w:themeFillShade="E6"/>
            <w:vAlign w:val="center"/>
          </w:tcPr>
          <w:p w14:paraId="3ABE839F" w14:textId="77777777" w:rsidR="002535D1" w:rsidRDefault="002535D1">
            <w:pPr>
              <w:spacing w:after="0" w:line="276" w:lineRule="auto"/>
              <w:rPr>
                <w:rFonts w:ascii="Tahoma" w:eastAsia="SimSun" w:hAnsi="Tahoma" w:cs="Tahoma"/>
                <w:szCs w:val="22"/>
                <w:lang w:val="el-GR"/>
              </w:rPr>
            </w:pPr>
          </w:p>
        </w:tc>
      </w:tr>
      <w:tr w:rsidR="002535D1" w14:paraId="4F7FA3E2" w14:textId="77777777" w:rsidTr="00882302">
        <w:tc>
          <w:tcPr>
            <w:tcW w:w="851" w:type="dxa"/>
            <w:vAlign w:val="center"/>
          </w:tcPr>
          <w:p w14:paraId="6C50FB0A" w14:textId="77777777" w:rsidR="002535D1" w:rsidRDefault="00373A62">
            <w:pPr>
              <w:pStyle w:val="aff"/>
              <w:numPr>
                <w:ilvl w:val="0"/>
                <w:numId w:val="128"/>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79BB8EF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2B697087"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070EC52F" w14:textId="77777777" w:rsidR="002535D1" w:rsidRDefault="002535D1">
            <w:pPr>
              <w:spacing w:after="0" w:line="276" w:lineRule="auto"/>
              <w:rPr>
                <w:rFonts w:ascii="Tahoma" w:eastAsia="SimSun" w:hAnsi="Tahoma" w:cs="Tahoma"/>
                <w:szCs w:val="22"/>
                <w:lang w:val="el-GR"/>
              </w:rPr>
            </w:pPr>
          </w:p>
        </w:tc>
        <w:tc>
          <w:tcPr>
            <w:tcW w:w="2155" w:type="dxa"/>
            <w:vAlign w:val="center"/>
          </w:tcPr>
          <w:p w14:paraId="5CAF6341" w14:textId="77777777" w:rsidR="002535D1" w:rsidRDefault="002535D1">
            <w:pPr>
              <w:spacing w:after="0" w:line="276" w:lineRule="auto"/>
              <w:rPr>
                <w:rFonts w:ascii="Tahoma" w:eastAsia="SimSun" w:hAnsi="Tahoma" w:cs="Tahoma"/>
                <w:szCs w:val="22"/>
                <w:lang w:val="el-GR"/>
              </w:rPr>
            </w:pPr>
          </w:p>
        </w:tc>
      </w:tr>
      <w:tr w:rsidR="002535D1" w14:paraId="09C52DF4" w14:textId="77777777" w:rsidTr="00882302">
        <w:tc>
          <w:tcPr>
            <w:tcW w:w="851" w:type="dxa"/>
            <w:vAlign w:val="center"/>
          </w:tcPr>
          <w:p w14:paraId="6EBEE4D3" w14:textId="77777777" w:rsidR="002535D1" w:rsidRDefault="002535D1">
            <w:pPr>
              <w:pStyle w:val="aff"/>
              <w:numPr>
                <w:ilvl w:val="0"/>
                <w:numId w:val="128"/>
              </w:numPr>
              <w:spacing w:after="0" w:line="276" w:lineRule="auto"/>
              <w:jc w:val="center"/>
              <w:rPr>
                <w:rFonts w:ascii="Tahoma" w:eastAsia="SimSun" w:hAnsi="Tahoma" w:cs="Tahoma"/>
                <w:b/>
                <w:bCs/>
                <w:szCs w:val="22"/>
                <w:lang w:val="el-GR"/>
              </w:rPr>
            </w:pPr>
          </w:p>
        </w:tc>
        <w:tc>
          <w:tcPr>
            <w:tcW w:w="4678" w:type="dxa"/>
            <w:vAlign w:val="center"/>
          </w:tcPr>
          <w:p w14:paraId="2C5D56A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μονάδων Ασύρματου Σημείου Πρόσβασης</w:t>
            </w:r>
          </w:p>
        </w:tc>
        <w:tc>
          <w:tcPr>
            <w:tcW w:w="1275" w:type="dxa"/>
            <w:vAlign w:val="center"/>
          </w:tcPr>
          <w:p w14:paraId="13D33DEF" w14:textId="1B23F713"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200</w:t>
            </w:r>
          </w:p>
        </w:tc>
        <w:tc>
          <w:tcPr>
            <w:tcW w:w="1276" w:type="dxa"/>
            <w:vAlign w:val="center"/>
          </w:tcPr>
          <w:p w14:paraId="29FBC2CE" w14:textId="77777777" w:rsidR="002535D1" w:rsidRDefault="002535D1">
            <w:pPr>
              <w:spacing w:after="0" w:line="276" w:lineRule="auto"/>
              <w:rPr>
                <w:rFonts w:ascii="Tahoma" w:eastAsia="SimSun" w:hAnsi="Tahoma" w:cs="Tahoma"/>
                <w:szCs w:val="22"/>
                <w:lang w:val="el-GR"/>
              </w:rPr>
            </w:pPr>
          </w:p>
        </w:tc>
        <w:tc>
          <w:tcPr>
            <w:tcW w:w="2155" w:type="dxa"/>
            <w:vAlign w:val="center"/>
          </w:tcPr>
          <w:p w14:paraId="3A6D2F87" w14:textId="77777777" w:rsidR="002535D1" w:rsidRDefault="002535D1">
            <w:pPr>
              <w:spacing w:after="0" w:line="276" w:lineRule="auto"/>
              <w:rPr>
                <w:rFonts w:ascii="Tahoma" w:eastAsia="SimSun" w:hAnsi="Tahoma" w:cs="Tahoma"/>
                <w:szCs w:val="22"/>
                <w:lang w:val="el-GR"/>
              </w:rPr>
            </w:pPr>
          </w:p>
        </w:tc>
      </w:tr>
      <w:tr w:rsidR="002535D1" w14:paraId="190EFA3C" w14:textId="77777777" w:rsidTr="00882302">
        <w:tc>
          <w:tcPr>
            <w:tcW w:w="851" w:type="dxa"/>
            <w:shd w:val="clear" w:color="auto" w:fill="D0CECE" w:themeFill="background2" w:themeFillShade="E6"/>
            <w:vAlign w:val="center"/>
          </w:tcPr>
          <w:p w14:paraId="6C80B04C" w14:textId="77777777" w:rsidR="002535D1" w:rsidRDefault="00373A62">
            <w:pPr>
              <w:pStyle w:val="aff"/>
              <w:spacing w:after="0" w:line="276" w:lineRule="auto"/>
              <w:rPr>
                <w:rFonts w:ascii="Tahoma" w:eastAsia="SimSun" w:hAnsi="Tahoma" w:cs="Tahoma"/>
                <w:b/>
                <w:bCs/>
                <w:szCs w:val="22"/>
                <w:lang w:val="el-GR"/>
              </w:rPr>
            </w:pPr>
            <w:r>
              <w:rPr>
                <w:rFonts w:ascii="Tahoma" w:eastAsia="SimSun" w:hAnsi="Tahoma" w:cs="Tahoma"/>
                <w:b/>
                <w:bCs/>
                <w:szCs w:val="22"/>
                <w:lang w:val="el-GR"/>
              </w:rPr>
              <w:t>1</w:t>
            </w:r>
          </w:p>
        </w:tc>
        <w:tc>
          <w:tcPr>
            <w:tcW w:w="4678" w:type="dxa"/>
            <w:shd w:val="clear" w:color="auto" w:fill="D0CECE" w:themeFill="background2" w:themeFillShade="E6"/>
            <w:vAlign w:val="center"/>
          </w:tcPr>
          <w:p w14:paraId="1FF8387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Αρχιτεκτονική</w:t>
            </w:r>
          </w:p>
        </w:tc>
        <w:tc>
          <w:tcPr>
            <w:tcW w:w="1275" w:type="dxa"/>
            <w:shd w:val="clear" w:color="auto" w:fill="D0CECE" w:themeFill="background2" w:themeFillShade="E6"/>
            <w:vAlign w:val="center"/>
          </w:tcPr>
          <w:p w14:paraId="109AF397"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237FB0D6" w14:textId="77777777" w:rsidR="002535D1" w:rsidRDefault="002535D1">
            <w:pPr>
              <w:spacing w:after="0" w:line="276" w:lineRule="auto"/>
              <w:rPr>
                <w:rFonts w:ascii="Tahoma" w:eastAsia="SimSun" w:hAnsi="Tahoma" w:cs="Tahoma"/>
                <w:szCs w:val="22"/>
                <w:lang w:val="el-GR"/>
              </w:rPr>
            </w:pPr>
          </w:p>
        </w:tc>
        <w:tc>
          <w:tcPr>
            <w:tcW w:w="2155" w:type="dxa"/>
            <w:shd w:val="clear" w:color="auto" w:fill="D0CECE" w:themeFill="background2" w:themeFillShade="E6"/>
            <w:vAlign w:val="center"/>
          </w:tcPr>
          <w:p w14:paraId="74AFD86E" w14:textId="77777777" w:rsidR="002535D1" w:rsidRDefault="002535D1">
            <w:pPr>
              <w:spacing w:after="0" w:line="276" w:lineRule="auto"/>
              <w:rPr>
                <w:rFonts w:ascii="Tahoma" w:eastAsia="SimSun" w:hAnsi="Tahoma" w:cs="Tahoma"/>
                <w:szCs w:val="22"/>
                <w:lang w:val="el-GR"/>
              </w:rPr>
            </w:pPr>
          </w:p>
        </w:tc>
      </w:tr>
      <w:tr w:rsidR="002535D1" w14:paraId="7CECD727" w14:textId="77777777" w:rsidTr="00882302">
        <w:tc>
          <w:tcPr>
            <w:tcW w:w="851" w:type="dxa"/>
            <w:vAlign w:val="center"/>
          </w:tcPr>
          <w:p w14:paraId="6EA29674" w14:textId="77777777" w:rsidR="002535D1" w:rsidRDefault="002535D1">
            <w:pPr>
              <w:pStyle w:val="aff"/>
              <w:numPr>
                <w:ilvl w:val="0"/>
                <w:numId w:val="128"/>
              </w:numPr>
              <w:spacing w:after="0" w:line="276" w:lineRule="auto"/>
              <w:jc w:val="center"/>
              <w:rPr>
                <w:rFonts w:ascii="Tahoma" w:eastAsia="SimSun" w:hAnsi="Tahoma" w:cs="Tahoma"/>
                <w:b/>
                <w:bCs/>
                <w:szCs w:val="22"/>
                <w:lang w:val="el-GR"/>
              </w:rPr>
            </w:pPr>
          </w:p>
        </w:tc>
        <w:tc>
          <w:tcPr>
            <w:tcW w:w="4678" w:type="dxa"/>
          </w:tcPr>
          <w:p w14:paraId="6E72C4F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διαθέτει διπλά </w:t>
            </w:r>
            <w:r>
              <w:rPr>
                <w:rFonts w:ascii="Tahoma" w:hAnsi="Tahoma" w:cs="Tahoma"/>
                <w:szCs w:val="22"/>
                <w:lang w:eastAsia="el-GR"/>
              </w:rPr>
              <w:t>radios</w:t>
            </w:r>
            <w:r>
              <w:rPr>
                <w:rFonts w:ascii="Tahoma" w:hAnsi="Tahoma" w:cs="Tahoma"/>
                <w:szCs w:val="22"/>
                <w:lang w:val="el-GR" w:eastAsia="el-GR"/>
              </w:rPr>
              <w:t xml:space="preserve"> για πλήρη υποστήριξη των συχνοτήτων 2.4GHz και 5GHz ταυτόχρονα</w:t>
            </w:r>
          </w:p>
        </w:tc>
        <w:tc>
          <w:tcPr>
            <w:tcW w:w="1275" w:type="dxa"/>
            <w:vAlign w:val="center"/>
          </w:tcPr>
          <w:p w14:paraId="43FC30FF" w14:textId="77777777" w:rsidR="002535D1" w:rsidRDefault="00373A62">
            <w:pPr>
              <w:numPr>
                <w:ilvl w:val="12"/>
                <w:numId w:val="0"/>
              </w:num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3CF06FB1" w14:textId="77777777" w:rsidR="002535D1" w:rsidRDefault="002535D1">
            <w:pPr>
              <w:spacing w:after="0" w:line="276" w:lineRule="auto"/>
              <w:rPr>
                <w:rFonts w:ascii="Tahoma" w:eastAsia="SimSun" w:hAnsi="Tahoma" w:cs="Tahoma"/>
                <w:szCs w:val="22"/>
                <w:lang w:val="en-US"/>
              </w:rPr>
            </w:pPr>
          </w:p>
        </w:tc>
        <w:tc>
          <w:tcPr>
            <w:tcW w:w="2155" w:type="dxa"/>
            <w:vAlign w:val="center"/>
          </w:tcPr>
          <w:p w14:paraId="6EF9B6F5" w14:textId="77777777" w:rsidR="002535D1" w:rsidRDefault="002535D1">
            <w:pPr>
              <w:spacing w:after="0" w:line="276" w:lineRule="auto"/>
              <w:rPr>
                <w:rFonts w:ascii="Tahoma" w:eastAsia="SimSun" w:hAnsi="Tahoma" w:cs="Tahoma"/>
                <w:szCs w:val="22"/>
                <w:lang w:val="en-US"/>
              </w:rPr>
            </w:pPr>
          </w:p>
        </w:tc>
      </w:tr>
      <w:tr w:rsidR="002535D1" w14:paraId="1BDA88B7" w14:textId="77777777" w:rsidTr="00882302">
        <w:tc>
          <w:tcPr>
            <w:tcW w:w="851" w:type="dxa"/>
            <w:vAlign w:val="center"/>
          </w:tcPr>
          <w:p w14:paraId="2506E0A4" w14:textId="77777777" w:rsidR="002535D1" w:rsidRDefault="00373A62">
            <w:pPr>
              <w:pStyle w:val="aff"/>
              <w:numPr>
                <w:ilvl w:val="0"/>
                <w:numId w:val="128"/>
              </w:numPr>
              <w:spacing w:after="0" w:line="276" w:lineRule="auto"/>
              <w:jc w:val="center"/>
              <w:rPr>
                <w:rFonts w:ascii="Tahoma" w:eastAsia="SimSun" w:hAnsi="Tahoma" w:cs="Tahoma"/>
                <w:b/>
                <w:bCs/>
                <w:szCs w:val="22"/>
                <w:lang w:val="en-US"/>
              </w:rPr>
            </w:pPr>
            <w:r>
              <w:rPr>
                <w:rFonts w:ascii="Tahoma" w:eastAsia="SimSun" w:hAnsi="Tahoma" w:cs="Tahoma"/>
                <w:b/>
                <w:bCs/>
                <w:szCs w:val="22"/>
                <w:lang w:val="en-US"/>
              </w:rPr>
              <w:t>3</w:t>
            </w:r>
          </w:p>
        </w:tc>
        <w:tc>
          <w:tcPr>
            <w:tcW w:w="4678" w:type="dxa"/>
          </w:tcPr>
          <w:p w14:paraId="13E4B598"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διαθέτει μία επιπλέον θύρα τοπικής διαχείρισης (</w:t>
            </w:r>
            <w:r>
              <w:rPr>
                <w:rFonts w:ascii="Tahoma" w:hAnsi="Tahoma" w:cs="Tahoma"/>
                <w:szCs w:val="22"/>
                <w:lang w:eastAsia="el-GR"/>
              </w:rPr>
              <w:t>console</w:t>
            </w:r>
            <w:r>
              <w:rPr>
                <w:rFonts w:ascii="Tahoma" w:hAnsi="Tahoma" w:cs="Tahoma"/>
                <w:szCs w:val="22"/>
                <w:lang w:val="el-GR" w:eastAsia="el-GR"/>
              </w:rPr>
              <w:t xml:space="preserve"> </w:t>
            </w:r>
            <w:r>
              <w:rPr>
                <w:rFonts w:ascii="Tahoma" w:hAnsi="Tahoma" w:cs="Tahoma"/>
                <w:szCs w:val="22"/>
                <w:lang w:eastAsia="el-GR"/>
              </w:rPr>
              <w:t>port</w:t>
            </w:r>
            <w:r>
              <w:rPr>
                <w:rFonts w:ascii="Tahoma" w:hAnsi="Tahoma" w:cs="Tahoma"/>
                <w:szCs w:val="22"/>
                <w:lang w:val="el-GR" w:eastAsia="el-GR"/>
              </w:rPr>
              <w:t>)</w:t>
            </w:r>
          </w:p>
        </w:tc>
        <w:tc>
          <w:tcPr>
            <w:tcW w:w="1275" w:type="dxa"/>
            <w:vAlign w:val="center"/>
          </w:tcPr>
          <w:p w14:paraId="48173CA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E7F4BA8" w14:textId="77777777" w:rsidR="002535D1" w:rsidRDefault="002535D1">
            <w:pPr>
              <w:spacing w:after="0" w:line="276" w:lineRule="auto"/>
              <w:rPr>
                <w:rFonts w:ascii="Tahoma" w:eastAsia="SimSun" w:hAnsi="Tahoma" w:cs="Tahoma"/>
                <w:szCs w:val="22"/>
                <w:lang w:val="en-US"/>
              </w:rPr>
            </w:pPr>
          </w:p>
        </w:tc>
        <w:tc>
          <w:tcPr>
            <w:tcW w:w="2155" w:type="dxa"/>
            <w:vAlign w:val="center"/>
          </w:tcPr>
          <w:p w14:paraId="34863636" w14:textId="77777777" w:rsidR="002535D1" w:rsidRDefault="002535D1">
            <w:pPr>
              <w:spacing w:after="0" w:line="276" w:lineRule="auto"/>
              <w:rPr>
                <w:rFonts w:ascii="Tahoma" w:eastAsia="SimSun" w:hAnsi="Tahoma" w:cs="Tahoma"/>
                <w:szCs w:val="22"/>
                <w:lang w:val="en-US"/>
              </w:rPr>
            </w:pPr>
          </w:p>
        </w:tc>
      </w:tr>
      <w:tr w:rsidR="00A471A4" w:rsidRPr="00A471A4" w14:paraId="77378CC4" w14:textId="77777777" w:rsidTr="00A471A4">
        <w:tc>
          <w:tcPr>
            <w:tcW w:w="851" w:type="dxa"/>
            <w:shd w:val="clear" w:color="auto" w:fill="auto"/>
            <w:vAlign w:val="center"/>
          </w:tcPr>
          <w:p w14:paraId="29BB98D1" w14:textId="77777777" w:rsidR="00882302" w:rsidRPr="00A471A4"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shd w:val="clear" w:color="auto" w:fill="auto"/>
          </w:tcPr>
          <w:p w14:paraId="1CE25694" w14:textId="758239D0" w:rsidR="00882302" w:rsidRPr="00A471A4" w:rsidRDefault="00882302" w:rsidP="00A471A4">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Να διαθέτει πολλαπλές </w:t>
            </w:r>
            <w:r w:rsidRPr="00A471A4">
              <w:rPr>
                <w:rFonts w:ascii="Tahoma" w:hAnsi="Tahoma" w:cs="Tahoma"/>
                <w:szCs w:val="22"/>
                <w:lang w:eastAsia="el-GR"/>
              </w:rPr>
              <w:t>omni</w:t>
            </w:r>
            <w:r w:rsidRPr="00A471A4">
              <w:rPr>
                <w:rFonts w:ascii="Tahoma" w:hAnsi="Tahoma" w:cs="Tahoma"/>
                <w:szCs w:val="22"/>
                <w:lang w:val="el-GR" w:eastAsia="el-GR"/>
              </w:rPr>
              <w:t>-</w:t>
            </w:r>
            <w:r w:rsidRPr="00A471A4">
              <w:rPr>
                <w:rFonts w:ascii="Tahoma" w:hAnsi="Tahoma" w:cs="Tahoma"/>
                <w:szCs w:val="22"/>
                <w:lang w:eastAsia="el-GR"/>
              </w:rPr>
              <w:t>directional</w:t>
            </w:r>
            <w:r w:rsidRPr="00A471A4">
              <w:rPr>
                <w:rFonts w:ascii="Tahoma" w:hAnsi="Tahoma" w:cs="Tahoma"/>
                <w:szCs w:val="22"/>
                <w:lang w:val="el-GR" w:eastAsia="el-GR"/>
              </w:rPr>
              <w:t xml:space="preserve"> κεραίες ισχύος τουλάχιστον 7dbi για τα 2.4GHz και τουλάχιστον 4dbi για τα  5GHz, με ενσωματωμένη υποστήριξη προτύπου 802.11n, για ασύρματη δικτύωση στα 2.4GHz και 5GHz ταυτόχρονα.</w:t>
            </w:r>
          </w:p>
        </w:tc>
        <w:tc>
          <w:tcPr>
            <w:tcW w:w="1275" w:type="dxa"/>
            <w:shd w:val="clear" w:color="auto" w:fill="auto"/>
            <w:vAlign w:val="center"/>
          </w:tcPr>
          <w:p w14:paraId="32203EA3" w14:textId="77777777" w:rsidR="00882302" w:rsidRPr="00A471A4" w:rsidRDefault="00882302" w:rsidP="00882302">
            <w:pPr>
              <w:spacing w:line="276" w:lineRule="auto"/>
              <w:jc w:val="center"/>
              <w:rPr>
                <w:rFonts w:ascii="Tahoma" w:hAnsi="Tahoma" w:cs="Tahoma"/>
              </w:rPr>
            </w:pPr>
            <w:r w:rsidRPr="00A471A4">
              <w:rPr>
                <w:rFonts w:ascii="Tahoma" w:hAnsi="Tahoma" w:cs="Tahoma"/>
                <w:szCs w:val="22"/>
                <w:lang w:val="el-GR" w:eastAsia="el-GR"/>
              </w:rPr>
              <w:t>ΝΑΙ</w:t>
            </w:r>
          </w:p>
        </w:tc>
        <w:tc>
          <w:tcPr>
            <w:tcW w:w="1276" w:type="dxa"/>
            <w:shd w:val="clear" w:color="auto" w:fill="auto"/>
            <w:vAlign w:val="center"/>
          </w:tcPr>
          <w:p w14:paraId="1A0FC903" w14:textId="2A36059E" w:rsidR="0055590C" w:rsidRPr="00A471A4" w:rsidRDefault="0055590C">
            <w:pPr>
              <w:spacing w:after="0" w:line="276" w:lineRule="auto"/>
              <w:rPr>
                <w:rFonts w:ascii="Tahoma" w:eastAsia="SimSun" w:hAnsi="Tahoma" w:cs="Tahoma"/>
                <w:sz w:val="18"/>
                <w:szCs w:val="18"/>
                <w:lang w:val="el-GR"/>
              </w:rPr>
            </w:pPr>
          </w:p>
        </w:tc>
        <w:tc>
          <w:tcPr>
            <w:tcW w:w="2155" w:type="dxa"/>
            <w:shd w:val="clear" w:color="auto" w:fill="auto"/>
            <w:vAlign w:val="center"/>
          </w:tcPr>
          <w:p w14:paraId="6A9F2ABD" w14:textId="40702B32" w:rsidR="00882302" w:rsidRPr="00A471A4" w:rsidRDefault="00882302" w:rsidP="00882302">
            <w:pPr>
              <w:spacing w:after="0" w:line="276" w:lineRule="auto"/>
              <w:jc w:val="left"/>
              <w:rPr>
                <w:rFonts w:ascii="Tahoma" w:eastAsia="SimSun" w:hAnsi="Tahoma" w:cs="Tahoma"/>
                <w:sz w:val="16"/>
                <w:szCs w:val="16"/>
                <w:lang w:val="el-GR"/>
              </w:rPr>
            </w:pPr>
          </w:p>
        </w:tc>
      </w:tr>
      <w:tr w:rsidR="00882302" w:rsidRPr="00882302" w14:paraId="0C85BFE3" w14:textId="77777777" w:rsidTr="00882302">
        <w:tc>
          <w:tcPr>
            <w:tcW w:w="851" w:type="dxa"/>
            <w:vAlign w:val="center"/>
          </w:tcPr>
          <w:p w14:paraId="292041ED" w14:textId="77777777" w:rsidR="00882302" w:rsidRPr="00882302" w:rsidRDefault="00882302" w:rsidP="00882302">
            <w:pPr>
              <w:pStyle w:val="aff"/>
              <w:numPr>
                <w:ilvl w:val="0"/>
                <w:numId w:val="128"/>
              </w:numPr>
              <w:spacing w:after="0" w:line="276" w:lineRule="auto"/>
              <w:jc w:val="center"/>
              <w:rPr>
                <w:rFonts w:ascii="Tahoma" w:eastAsia="SimSun" w:hAnsi="Tahoma" w:cs="Tahoma"/>
                <w:b/>
                <w:bCs/>
                <w:szCs w:val="22"/>
                <w:lang w:val="el-GR"/>
              </w:rPr>
            </w:pPr>
          </w:p>
        </w:tc>
        <w:tc>
          <w:tcPr>
            <w:tcW w:w="4678" w:type="dxa"/>
          </w:tcPr>
          <w:p w14:paraId="558DEB5A" w14:textId="77777777" w:rsidR="00882302" w:rsidRDefault="00882302" w:rsidP="0088230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Ύπαρξη διαγνωστικών λυχνιών για οπτική διάγνωση καλής λειτουργίας</w:t>
            </w:r>
          </w:p>
        </w:tc>
        <w:tc>
          <w:tcPr>
            <w:tcW w:w="1275" w:type="dxa"/>
            <w:vAlign w:val="center"/>
          </w:tcPr>
          <w:p w14:paraId="408AB5C2" w14:textId="77777777" w:rsidR="00882302" w:rsidRPr="00882302" w:rsidRDefault="00882302" w:rsidP="00882302">
            <w:pPr>
              <w:spacing w:line="276" w:lineRule="auto"/>
              <w:jc w:val="center"/>
              <w:rPr>
                <w:rFonts w:ascii="Tahoma" w:hAnsi="Tahoma" w:cs="Tahoma"/>
                <w:lang w:val="el-GR"/>
              </w:rPr>
            </w:pPr>
            <w:r>
              <w:rPr>
                <w:rFonts w:ascii="Tahoma" w:hAnsi="Tahoma" w:cs="Tahoma"/>
                <w:szCs w:val="22"/>
                <w:lang w:val="el-GR" w:eastAsia="el-GR"/>
              </w:rPr>
              <w:t>ΝΑΙ</w:t>
            </w:r>
          </w:p>
        </w:tc>
        <w:tc>
          <w:tcPr>
            <w:tcW w:w="1276" w:type="dxa"/>
            <w:vAlign w:val="center"/>
          </w:tcPr>
          <w:p w14:paraId="246BBA0E" w14:textId="77777777" w:rsidR="00882302" w:rsidRPr="00882302" w:rsidRDefault="00882302" w:rsidP="00882302">
            <w:pPr>
              <w:spacing w:after="0" w:line="276" w:lineRule="auto"/>
              <w:rPr>
                <w:rFonts w:ascii="Tahoma" w:eastAsia="SimSun" w:hAnsi="Tahoma" w:cs="Tahoma"/>
                <w:szCs w:val="22"/>
                <w:lang w:val="el-GR"/>
              </w:rPr>
            </w:pPr>
          </w:p>
        </w:tc>
        <w:tc>
          <w:tcPr>
            <w:tcW w:w="2155" w:type="dxa"/>
            <w:vAlign w:val="center"/>
          </w:tcPr>
          <w:p w14:paraId="53CD781D" w14:textId="77777777" w:rsidR="00882302" w:rsidRPr="00882302" w:rsidRDefault="00882302" w:rsidP="00882302">
            <w:pPr>
              <w:spacing w:after="0" w:line="276" w:lineRule="auto"/>
              <w:rPr>
                <w:rFonts w:ascii="Tahoma" w:eastAsia="SimSun" w:hAnsi="Tahoma" w:cs="Tahoma"/>
                <w:szCs w:val="22"/>
                <w:lang w:val="el-GR"/>
              </w:rPr>
            </w:pPr>
          </w:p>
        </w:tc>
      </w:tr>
      <w:tr w:rsidR="00882302" w:rsidRPr="00882302" w14:paraId="241A30B6" w14:textId="77777777" w:rsidTr="00882302">
        <w:tc>
          <w:tcPr>
            <w:tcW w:w="851" w:type="dxa"/>
            <w:shd w:val="clear" w:color="auto" w:fill="D0CECE" w:themeFill="background2" w:themeFillShade="E6"/>
            <w:vAlign w:val="center"/>
          </w:tcPr>
          <w:p w14:paraId="021F28A8" w14:textId="77777777" w:rsidR="00882302" w:rsidRPr="00882302" w:rsidRDefault="00882302" w:rsidP="00882302">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0067698F" w14:textId="77777777" w:rsidR="00882302" w:rsidRDefault="00882302" w:rsidP="00882302">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Απόδοση/Λειτουργικότητα</w:t>
            </w:r>
          </w:p>
        </w:tc>
        <w:tc>
          <w:tcPr>
            <w:tcW w:w="1275" w:type="dxa"/>
            <w:shd w:val="clear" w:color="auto" w:fill="D0CECE" w:themeFill="background2" w:themeFillShade="E6"/>
            <w:vAlign w:val="center"/>
          </w:tcPr>
          <w:p w14:paraId="1A495318" w14:textId="77777777" w:rsidR="00882302" w:rsidRDefault="00882302" w:rsidP="00882302">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0A05766A" w14:textId="77777777" w:rsidR="00882302" w:rsidRDefault="00882302" w:rsidP="00882302">
            <w:pPr>
              <w:spacing w:after="0" w:line="276" w:lineRule="auto"/>
              <w:rPr>
                <w:rFonts w:ascii="Tahoma" w:eastAsia="SimSun" w:hAnsi="Tahoma" w:cs="Tahoma"/>
                <w:szCs w:val="22"/>
                <w:lang w:val="el-GR"/>
              </w:rPr>
            </w:pPr>
          </w:p>
        </w:tc>
        <w:tc>
          <w:tcPr>
            <w:tcW w:w="2155" w:type="dxa"/>
            <w:shd w:val="clear" w:color="auto" w:fill="D0CECE" w:themeFill="background2" w:themeFillShade="E6"/>
            <w:vAlign w:val="center"/>
          </w:tcPr>
          <w:p w14:paraId="0E9C7AA8" w14:textId="77777777" w:rsidR="00882302" w:rsidRDefault="00882302" w:rsidP="00882302">
            <w:pPr>
              <w:spacing w:after="0" w:line="276" w:lineRule="auto"/>
              <w:rPr>
                <w:rFonts w:ascii="Tahoma" w:eastAsia="SimSun" w:hAnsi="Tahoma" w:cs="Tahoma"/>
                <w:szCs w:val="22"/>
                <w:lang w:val="el-GR"/>
              </w:rPr>
            </w:pPr>
          </w:p>
        </w:tc>
      </w:tr>
      <w:tr w:rsidR="00882302" w14:paraId="4706731B" w14:textId="77777777" w:rsidTr="00882302">
        <w:tc>
          <w:tcPr>
            <w:tcW w:w="851" w:type="dxa"/>
            <w:vAlign w:val="center"/>
          </w:tcPr>
          <w:p w14:paraId="1BCB7A01" w14:textId="77777777" w:rsidR="00882302" w:rsidRPr="00882302" w:rsidRDefault="00882302" w:rsidP="00882302">
            <w:pPr>
              <w:pStyle w:val="aff"/>
              <w:numPr>
                <w:ilvl w:val="0"/>
                <w:numId w:val="128"/>
              </w:numPr>
              <w:spacing w:after="0" w:line="276" w:lineRule="auto"/>
              <w:jc w:val="center"/>
              <w:rPr>
                <w:rFonts w:ascii="Tahoma" w:eastAsia="SimSun" w:hAnsi="Tahoma" w:cs="Tahoma"/>
                <w:b/>
                <w:bCs/>
                <w:szCs w:val="22"/>
                <w:lang w:val="el-GR"/>
              </w:rPr>
            </w:pPr>
          </w:p>
        </w:tc>
        <w:tc>
          <w:tcPr>
            <w:tcW w:w="4678" w:type="dxa"/>
          </w:tcPr>
          <w:p w14:paraId="68144191"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προτύπων 802.11</w:t>
            </w:r>
            <w:r>
              <w:rPr>
                <w:rFonts w:ascii="Tahoma" w:hAnsi="Tahoma" w:cs="Tahoma"/>
              </w:rPr>
              <w:t>a</w:t>
            </w:r>
            <w:r>
              <w:rPr>
                <w:rFonts w:ascii="Tahoma" w:hAnsi="Tahoma" w:cs="Tahoma"/>
                <w:lang w:val="el-GR"/>
              </w:rPr>
              <w:t>/</w:t>
            </w:r>
            <w:r>
              <w:rPr>
                <w:rFonts w:ascii="Tahoma" w:hAnsi="Tahoma" w:cs="Tahoma"/>
              </w:rPr>
              <w:t>g</w:t>
            </w:r>
            <w:r>
              <w:rPr>
                <w:rFonts w:ascii="Tahoma" w:hAnsi="Tahoma" w:cs="Tahoma"/>
                <w:lang w:val="el-GR"/>
              </w:rPr>
              <w:t>/</w:t>
            </w:r>
            <w:r>
              <w:rPr>
                <w:rFonts w:ascii="Tahoma" w:hAnsi="Tahoma" w:cs="Tahoma"/>
              </w:rPr>
              <w:t>n</w:t>
            </w:r>
            <w:r>
              <w:rPr>
                <w:rFonts w:ascii="Tahoma" w:hAnsi="Tahoma" w:cs="Tahoma"/>
                <w:lang w:val="el-GR"/>
              </w:rPr>
              <w:t xml:space="preserve"> για ασύρματη δικτύωση στα 2.4</w:t>
            </w:r>
            <w:r>
              <w:rPr>
                <w:rFonts w:ascii="Tahoma" w:hAnsi="Tahoma" w:cs="Tahoma"/>
              </w:rPr>
              <w:t>GHz</w:t>
            </w:r>
            <w:r>
              <w:rPr>
                <w:rFonts w:ascii="Tahoma" w:hAnsi="Tahoma" w:cs="Tahoma"/>
                <w:lang w:val="el-GR"/>
              </w:rPr>
              <w:t xml:space="preserve"> και 5</w:t>
            </w:r>
            <w:r>
              <w:rPr>
                <w:rFonts w:ascii="Tahoma" w:hAnsi="Tahoma" w:cs="Tahoma"/>
              </w:rPr>
              <w:t>GHz</w:t>
            </w:r>
            <w:r>
              <w:rPr>
                <w:rFonts w:ascii="Tahoma" w:hAnsi="Tahoma" w:cs="Tahoma"/>
                <w:lang w:val="el-GR"/>
              </w:rPr>
              <w:t xml:space="preserve"> ταυτόχρονα</w:t>
            </w:r>
          </w:p>
        </w:tc>
        <w:tc>
          <w:tcPr>
            <w:tcW w:w="1275" w:type="dxa"/>
          </w:tcPr>
          <w:p w14:paraId="6C244345" w14:textId="77777777" w:rsidR="00882302" w:rsidRDefault="00882302" w:rsidP="00882302">
            <w:pPr>
              <w:spacing w:line="276" w:lineRule="auto"/>
              <w:jc w:val="center"/>
              <w:rPr>
                <w:rFonts w:ascii="Tahoma" w:hAnsi="Tahoma" w:cs="Tahoma"/>
              </w:rPr>
            </w:pPr>
            <w:r>
              <w:rPr>
                <w:rFonts w:ascii="Tahoma" w:hAnsi="Tahoma" w:cs="Tahoma"/>
              </w:rPr>
              <w:t>NAI</w:t>
            </w:r>
          </w:p>
        </w:tc>
        <w:tc>
          <w:tcPr>
            <w:tcW w:w="1276" w:type="dxa"/>
            <w:vAlign w:val="center"/>
          </w:tcPr>
          <w:p w14:paraId="4635A7FA" w14:textId="77777777" w:rsidR="00882302" w:rsidRDefault="00882302" w:rsidP="00882302">
            <w:pPr>
              <w:spacing w:after="0" w:line="276" w:lineRule="auto"/>
              <w:rPr>
                <w:rFonts w:ascii="Tahoma" w:eastAsia="SimSun" w:hAnsi="Tahoma" w:cs="Tahoma"/>
                <w:szCs w:val="22"/>
                <w:lang w:val="en-US"/>
              </w:rPr>
            </w:pPr>
          </w:p>
        </w:tc>
        <w:tc>
          <w:tcPr>
            <w:tcW w:w="2155" w:type="dxa"/>
            <w:vAlign w:val="center"/>
          </w:tcPr>
          <w:p w14:paraId="1379E9AE" w14:textId="77777777" w:rsidR="00882302" w:rsidRDefault="00882302" w:rsidP="00882302">
            <w:pPr>
              <w:spacing w:after="0" w:line="276" w:lineRule="auto"/>
              <w:rPr>
                <w:rFonts w:ascii="Tahoma" w:eastAsia="SimSun" w:hAnsi="Tahoma" w:cs="Tahoma"/>
                <w:szCs w:val="22"/>
                <w:lang w:val="en-US"/>
              </w:rPr>
            </w:pPr>
          </w:p>
        </w:tc>
      </w:tr>
      <w:tr w:rsidR="00882302" w14:paraId="1E68DBBA" w14:textId="77777777" w:rsidTr="00882302">
        <w:tc>
          <w:tcPr>
            <w:tcW w:w="851" w:type="dxa"/>
            <w:vAlign w:val="center"/>
          </w:tcPr>
          <w:p w14:paraId="5D7AA3CE"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Pr>
          <w:p w14:paraId="44EAFD3D"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προτύπου 802.11</w:t>
            </w:r>
            <w:r>
              <w:rPr>
                <w:rFonts w:ascii="Tahoma" w:hAnsi="Tahoma" w:cs="Tahoma"/>
              </w:rPr>
              <w:t>ac</w:t>
            </w:r>
            <w:r>
              <w:rPr>
                <w:rFonts w:ascii="Tahoma" w:hAnsi="Tahoma" w:cs="Tahoma"/>
                <w:lang w:val="el-GR"/>
              </w:rPr>
              <w:t xml:space="preserve"> </w:t>
            </w:r>
            <w:r>
              <w:rPr>
                <w:rFonts w:ascii="Tahoma" w:hAnsi="Tahoma" w:cs="Tahoma"/>
              </w:rPr>
              <w:t>Wave</w:t>
            </w:r>
            <w:r>
              <w:rPr>
                <w:rFonts w:ascii="Tahoma" w:hAnsi="Tahoma" w:cs="Tahoma"/>
                <w:lang w:val="el-GR"/>
              </w:rPr>
              <w:t>2 για ασύρματη δικτύωση υψηλών ταχυτήτων στα 5</w:t>
            </w:r>
            <w:r>
              <w:rPr>
                <w:rFonts w:ascii="Tahoma" w:hAnsi="Tahoma" w:cs="Tahoma"/>
              </w:rPr>
              <w:t>GHz</w:t>
            </w:r>
          </w:p>
        </w:tc>
        <w:tc>
          <w:tcPr>
            <w:tcW w:w="1275" w:type="dxa"/>
          </w:tcPr>
          <w:p w14:paraId="0601DA1E" w14:textId="77777777" w:rsidR="00882302" w:rsidRDefault="00882302" w:rsidP="00882302">
            <w:pPr>
              <w:spacing w:line="276" w:lineRule="auto"/>
              <w:jc w:val="center"/>
              <w:rPr>
                <w:rFonts w:ascii="Tahoma" w:hAnsi="Tahoma" w:cs="Tahoma"/>
              </w:rPr>
            </w:pPr>
            <w:r>
              <w:rPr>
                <w:rFonts w:ascii="Tahoma" w:hAnsi="Tahoma" w:cs="Tahoma"/>
              </w:rPr>
              <w:t>NAI</w:t>
            </w:r>
          </w:p>
        </w:tc>
        <w:tc>
          <w:tcPr>
            <w:tcW w:w="1276" w:type="dxa"/>
            <w:vAlign w:val="center"/>
          </w:tcPr>
          <w:p w14:paraId="101952EB" w14:textId="77777777" w:rsidR="00882302" w:rsidRDefault="00882302" w:rsidP="00882302">
            <w:pPr>
              <w:spacing w:after="0" w:line="276" w:lineRule="auto"/>
              <w:rPr>
                <w:rFonts w:ascii="Tahoma" w:eastAsia="SimSun" w:hAnsi="Tahoma" w:cs="Tahoma"/>
                <w:szCs w:val="22"/>
                <w:lang w:val="en-US"/>
              </w:rPr>
            </w:pPr>
          </w:p>
        </w:tc>
        <w:tc>
          <w:tcPr>
            <w:tcW w:w="2155" w:type="dxa"/>
            <w:vAlign w:val="center"/>
          </w:tcPr>
          <w:p w14:paraId="368EC6AE" w14:textId="77777777" w:rsidR="00882302" w:rsidRDefault="00882302" w:rsidP="00882302">
            <w:pPr>
              <w:spacing w:after="0" w:line="276" w:lineRule="auto"/>
              <w:rPr>
                <w:rFonts w:ascii="Tahoma" w:eastAsia="SimSun" w:hAnsi="Tahoma" w:cs="Tahoma"/>
                <w:szCs w:val="22"/>
                <w:lang w:val="en-US"/>
              </w:rPr>
            </w:pPr>
          </w:p>
        </w:tc>
      </w:tr>
      <w:tr w:rsidR="00882302" w14:paraId="5386BDFB"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37C2323B"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00DDC19"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Δυνατότητα συνολικού </w:t>
            </w:r>
            <w:r>
              <w:rPr>
                <w:rFonts w:ascii="Tahoma" w:hAnsi="Tahoma" w:cs="Tahoma"/>
              </w:rPr>
              <w:t>data</w:t>
            </w:r>
            <w:r>
              <w:rPr>
                <w:rFonts w:ascii="Tahoma" w:hAnsi="Tahoma" w:cs="Tahoma"/>
                <w:lang w:val="el-GR"/>
              </w:rPr>
              <w:t xml:space="preserve"> </w:t>
            </w:r>
            <w:r>
              <w:rPr>
                <w:rFonts w:ascii="Tahoma" w:hAnsi="Tahoma" w:cs="Tahoma"/>
              </w:rPr>
              <w:t>rate</w:t>
            </w:r>
            <w:r>
              <w:rPr>
                <w:rFonts w:ascii="Tahoma" w:hAnsi="Tahoma" w:cs="Tahoma"/>
                <w:lang w:val="el-GR"/>
              </w:rPr>
              <w:t xml:space="preserve"> τουλάχιστον 1.3 </w:t>
            </w:r>
            <w:r>
              <w:rPr>
                <w:rFonts w:ascii="Tahoma" w:hAnsi="Tahoma" w:cs="Tahoma"/>
              </w:rPr>
              <w:t>Gbps</w:t>
            </w:r>
            <w:r>
              <w:rPr>
                <w:rFonts w:ascii="Tahoma" w:hAnsi="Tahoma" w:cs="Tahoma"/>
                <w:lang w:val="el-GR"/>
              </w:rPr>
              <w:t xml:space="preserve"> με ταυτόχρονη χρήση των 2.4</w:t>
            </w:r>
            <w:r>
              <w:rPr>
                <w:rFonts w:ascii="Tahoma" w:hAnsi="Tahoma" w:cs="Tahoma"/>
              </w:rPr>
              <w:t>GHz</w:t>
            </w:r>
            <w:r>
              <w:rPr>
                <w:rFonts w:ascii="Tahoma" w:hAnsi="Tahoma" w:cs="Tahoma"/>
                <w:lang w:val="el-GR"/>
              </w:rPr>
              <w:t xml:space="preserve"> και 5</w:t>
            </w:r>
            <w:r>
              <w:rPr>
                <w:rFonts w:ascii="Tahoma" w:hAnsi="Tahoma" w:cs="Tahoma"/>
              </w:rPr>
              <w:t>GHz</w:t>
            </w:r>
            <w:r>
              <w:rPr>
                <w:rFonts w:ascii="Tahoma" w:hAnsi="Tahoma" w:cs="Tahoma"/>
                <w:lang w:val="el-GR"/>
              </w:rPr>
              <w:t xml:space="preserve"> συχνοτήτων.</w:t>
            </w:r>
          </w:p>
        </w:tc>
        <w:tc>
          <w:tcPr>
            <w:tcW w:w="1275" w:type="dxa"/>
            <w:tcBorders>
              <w:top w:val="single" w:sz="4" w:space="0" w:color="auto"/>
              <w:left w:val="single" w:sz="4" w:space="0" w:color="auto"/>
              <w:bottom w:val="single" w:sz="4" w:space="0" w:color="auto"/>
              <w:right w:val="single" w:sz="4" w:space="0" w:color="auto"/>
            </w:tcBorders>
          </w:tcPr>
          <w:p w14:paraId="1EC17CAE" w14:textId="77777777" w:rsidR="00882302" w:rsidRDefault="00882302" w:rsidP="00882302">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FD8F1A1" w14:textId="77777777" w:rsidR="00882302" w:rsidRDefault="00882302" w:rsidP="00882302">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40BAA633" w14:textId="77777777" w:rsidR="00882302" w:rsidRDefault="00882302" w:rsidP="00882302">
            <w:pPr>
              <w:spacing w:after="0" w:line="276" w:lineRule="auto"/>
              <w:rPr>
                <w:rFonts w:ascii="Tahoma" w:eastAsia="SimSun" w:hAnsi="Tahoma" w:cs="Tahoma"/>
                <w:szCs w:val="22"/>
                <w:lang w:val="en-US"/>
              </w:rPr>
            </w:pPr>
          </w:p>
        </w:tc>
      </w:tr>
      <w:tr w:rsidR="00882302" w14:paraId="229B8FF9"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73331CA6"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ADEFDAD"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τουλάχιστον δεκατριών (13) συχνοτικών καναλιών μετάδοσης στο πεδίο των 2.4</w:t>
            </w:r>
            <w:r>
              <w:rPr>
                <w:rFonts w:ascii="Tahoma" w:hAnsi="Tahoma" w:cs="Tahoma"/>
              </w:rPr>
              <w:t>GHz</w:t>
            </w:r>
            <w:r>
              <w:rPr>
                <w:rFonts w:ascii="Tahoma" w:hAnsi="Tahoma" w:cs="Tahoma"/>
                <w:lang w:val="el-GR"/>
              </w:rPr>
              <w:t>, από τα οποία τουλάχιστον τα 3 να είναι πλήρως ανεξάρτητα βάση προτύπου 802.11</w:t>
            </w:r>
            <w:r>
              <w:rPr>
                <w:rFonts w:ascii="Tahoma" w:hAnsi="Tahoma" w:cs="Tahoma"/>
              </w:rPr>
              <w:t>g</w:t>
            </w:r>
            <w:r>
              <w:rPr>
                <w:rFonts w:ascii="Tahoma" w:hAnsi="Tahoma" w:cs="Tahoma"/>
                <w:lang w:val="el-GR"/>
              </w:rPr>
              <w:t>/</w:t>
            </w:r>
            <w:r>
              <w:rPr>
                <w:rFonts w:ascii="Tahoma" w:hAnsi="Tahoma" w:cs="Tahoma"/>
              </w:rPr>
              <w:t>n</w:t>
            </w:r>
          </w:p>
        </w:tc>
        <w:tc>
          <w:tcPr>
            <w:tcW w:w="1275" w:type="dxa"/>
            <w:tcBorders>
              <w:top w:val="single" w:sz="4" w:space="0" w:color="auto"/>
              <w:left w:val="single" w:sz="4" w:space="0" w:color="auto"/>
              <w:bottom w:val="single" w:sz="4" w:space="0" w:color="auto"/>
              <w:right w:val="single" w:sz="4" w:space="0" w:color="auto"/>
            </w:tcBorders>
          </w:tcPr>
          <w:p w14:paraId="27B68295" w14:textId="77777777" w:rsidR="00882302" w:rsidRDefault="00882302" w:rsidP="00882302">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FBC5277" w14:textId="77777777" w:rsidR="00882302" w:rsidRDefault="00882302" w:rsidP="00882302">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16B46BE3" w14:textId="77777777" w:rsidR="00882302" w:rsidRDefault="00882302" w:rsidP="00882302">
            <w:pPr>
              <w:spacing w:after="0" w:line="276" w:lineRule="auto"/>
              <w:rPr>
                <w:rFonts w:ascii="Tahoma" w:eastAsia="SimSun" w:hAnsi="Tahoma" w:cs="Tahoma"/>
                <w:szCs w:val="22"/>
                <w:lang w:val="en-US"/>
              </w:rPr>
            </w:pPr>
          </w:p>
        </w:tc>
      </w:tr>
      <w:tr w:rsidR="00882302" w14:paraId="3853C76B"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44EF1940"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3A88544"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τουλάχιστον οκτώ (8) συχνοτικά ανεξάρτητών καναλιών μετάδοσης στο πεδίο των 5.15 – 5.35 </w:t>
            </w:r>
            <w:r>
              <w:rPr>
                <w:rFonts w:ascii="Tahoma" w:hAnsi="Tahoma" w:cs="Tahoma"/>
              </w:rPr>
              <w:t>GHz</w:t>
            </w:r>
            <w:r>
              <w:rPr>
                <w:rFonts w:ascii="Tahoma" w:hAnsi="Tahoma" w:cs="Tahoma"/>
                <w:lang w:val="el-GR"/>
              </w:rPr>
              <w:t xml:space="preserve"> βάση προτύπου 802.11</w:t>
            </w:r>
            <w:r>
              <w:rPr>
                <w:rFonts w:ascii="Tahoma" w:hAnsi="Tahoma" w:cs="Tahoma"/>
              </w:rPr>
              <w:t>a</w:t>
            </w:r>
          </w:p>
        </w:tc>
        <w:tc>
          <w:tcPr>
            <w:tcW w:w="1275" w:type="dxa"/>
            <w:tcBorders>
              <w:top w:val="single" w:sz="4" w:space="0" w:color="auto"/>
              <w:left w:val="single" w:sz="4" w:space="0" w:color="auto"/>
              <w:bottom w:val="single" w:sz="4" w:space="0" w:color="auto"/>
              <w:right w:val="single" w:sz="4" w:space="0" w:color="auto"/>
            </w:tcBorders>
          </w:tcPr>
          <w:p w14:paraId="130D5374" w14:textId="77777777" w:rsidR="00882302" w:rsidRDefault="00882302" w:rsidP="00882302">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1474324" w14:textId="77777777" w:rsidR="00882302" w:rsidRDefault="00882302" w:rsidP="00882302">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25E75FD2" w14:textId="77777777" w:rsidR="00882302" w:rsidRDefault="00882302" w:rsidP="00882302">
            <w:pPr>
              <w:spacing w:after="0" w:line="276" w:lineRule="auto"/>
              <w:rPr>
                <w:rFonts w:ascii="Tahoma" w:eastAsia="SimSun" w:hAnsi="Tahoma" w:cs="Tahoma"/>
                <w:szCs w:val="22"/>
                <w:lang w:val="en-US"/>
              </w:rPr>
            </w:pPr>
          </w:p>
        </w:tc>
      </w:tr>
      <w:tr w:rsidR="00882302" w14:paraId="28341F4D"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011627D5"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A02CAFA"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τουλάχιστον οκτώ (8) συχνοτικά ανεξάρτητών καναλιών μετάδοσης στο πεδίο των 5.470 – 5.725 </w:t>
            </w:r>
            <w:r>
              <w:rPr>
                <w:rFonts w:ascii="Tahoma" w:hAnsi="Tahoma" w:cs="Tahoma"/>
              </w:rPr>
              <w:t>GHz</w:t>
            </w:r>
            <w:r>
              <w:rPr>
                <w:rFonts w:ascii="Tahoma" w:hAnsi="Tahoma" w:cs="Tahoma"/>
                <w:lang w:val="el-GR"/>
              </w:rPr>
              <w:t xml:space="preserve">, βάση προτύπου </w:t>
            </w:r>
            <w:r>
              <w:rPr>
                <w:rFonts w:ascii="Tahoma" w:hAnsi="Tahoma" w:cs="Tahoma"/>
                <w:lang w:val="el-GR"/>
              </w:rPr>
              <w:lastRenderedPageBreak/>
              <w:t>802.11</w:t>
            </w:r>
            <w:r>
              <w:rPr>
                <w:rFonts w:ascii="Tahoma" w:hAnsi="Tahoma" w:cs="Tahoma"/>
              </w:rPr>
              <w:t>a</w:t>
            </w:r>
            <w:r>
              <w:rPr>
                <w:rFonts w:ascii="Tahoma" w:hAnsi="Tahoma" w:cs="Tahoma"/>
                <w:lang w:val="el-GR"/>
              </w:rPr>
              <w:t xml:space="preserve"> με υποστήριξη </w:t>
            </w:r>
            <w:r>
              <w:rPr>
                <w:rFonts w:ascii="Tahoma" w:hAnsi="Tahoma" w:cs="Tahoma"/>
              </w:rPr>
              <w:t>DFS</w:t>
            </w:r>
            <w:r>
              <w:rPr>
                <w:rFonts w:ascii="Tahoma" w:hAnsi="Tahoma" w:cs="Tahoma"/>
                <w:lang w:val="el-GR"/>
              </w:rPr>
              <w:t xml:space="preserve"> (</w:t>
            </w:r>
            <w:r>
              <w:rPr>
                <w:rFonts w:ascii="Tahoma" w:hAnsi="Tahoma" w:cs="Tahoma"/>
              </w:rPr>
              <w:t>Dynamic</w:t>
            </w:r>
            <w:r>
              <w:rPr>
                <w:rFonts w:ascii="Tahoma" w:hAnsi="Tahoma" w:cs="Tahoma"/>
                <w:lang w:val="el-GR"/>
              </w:rPr>
              <w:t xml:space="preserve"> </w:t>
            </w:r>
            <w:r>
              <w:rPr>
                <w:rFonts w:ascii="Tahoma" w:hAnsi="Tahoma" w:cs="Tahoma"/>
              </w:rPr>
              <w:t>Frequency</w:t>
            </w:r>
            <w:r>
              <w:rPr>
                <w:rFonts w:ascii="Tahoma" w:hAnsi="Tahoma" w:cs="Tahoma"/>
                <w:lang w:val="el-GR"/>
              </w:rPr>
              <w:t xml:space="preserve"> </w:t>
            </w:r>
            <w:r>
              <w:rPr>
                <w:rFonts w:ascii="Tahoma" w:hAnsi="Tahoma" w:cs="Tahoma"/>
              </w:rPr>
              <w:t>Selection</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6831C64A" w14:textId="77777777" w:rsidR="00882302" w:rsidRDefault="00882302" w:rsidP="00882302">
            <w:pPr>
              <w:spacing w:line="276" w:lineRule="auto"/>
              <w:jc w:val="center"/>
              <w:rPr>
                <w:rFonts w:ascii="Tahoma" w:hAnsi="Tahoma" w:cs="Tahoma"/>
              </w:rPr>
            </w:pPr>
            <w:r>
              <w:rPr>
                <w:rFonts w:ascii="Tahoma" w:hAnsi="Tahoma" w:cs="Tahoma"/>
              </w:rPr>
              <w:lastRenderedPageBreak/>
              <w:t>NAI</w:t>
            </w:r>
          </w:p>
        </w:tc>
        <w:tc>
          <w:tcPr>
            <w:tcW w:w="1276" w:type="dxa"/>
            <w:tcBorders>
              <w:top w:val="single" w:sz="4" w:space="0" w:color="auto"/>
              <w:left w:val="single" w:sz="4" w:space="0" w:color="auto"/>
              <w:bottom w:val="single" w:sz="4" w:space="0" w:color="auto"/>
              <w:right w:val="single" w:sz="4" w:space="0" w:color="auto"/>
            </w:tcBorders>
            <w:vAlign w:val="center"/>
          </w:tcPr>
          <w:p w14:paraId="5890F8A5" w14:textId="77777777" w:rsidR="00882302" w:rsidRDefault="00882302" w:rsidP="00882302">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4C9FC422" w14:textId="77777777" w:rsidR="00882302" w:rsidRDefault="00882302" w:rsidP="00882302">
            <w:pPr>
              <w:spacing w:after="0" w:line="276" w:lineRule="auto"/>
              <w:rPr>
                <w:rFonts w:ascii="Tahoma" w:eastAsia="SimSun" w:hAnsi="Tahoma" w:cs="Tahoma"/>
                <w:szCs w:val="22"/>
                <w:lang w:val="en-US"/>
              </w:rPr>
            </w:pPr>
          </w:p>
        </w:tc>
      </w:tr>
      <w:tr w:rsidR="00882302" w14:paraId="233ED507"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72A1835E"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939A868"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Ευαισθησία λήψης (</w:t>
            </w:r>
            <w:r>
              <w:rPr>
                <w:rFonts w:ascii="Tahoma" w:hAnsi="Tahoma" w:cs="Tahoma"/>
              </w:rPr>
              <w:t>receive</w:t>
            </w:r>
            <w:r>
              <w:rPr>
                <w:rFonts w:ascii="Tahoma" w:hAnsi="Tahoma" w:cs="Tahoma"/>
                <w:lang w:val="el-GR"/>
              </w:rPr>
              <w:t xml:space="preserve"> </w:t>
            </w:r>
            <w:r>
              <w:rPr>
                <w:rFonts w:ascii="Tahoma" w:hAnsi="Tahoma" w:cs="Tahoma"/>
              </w:rPr>
              <w:t>sensitivity</w:t>
            </w:r>
            <w:r>
              <w:rPr>
                <w:rFonts w:ascii="Tahoma" w:hAnsi="Tahoma" w:cs="Tahoma"/>
                <w:lang w:val="el-GR"/>
              </w:rPr>
              <w:t xml:space="preserve">) @ 54 </w:t>
            </w:r>
            <w:r>
              <w:rPr>
                <w:rFonts w:ascii="Tahoma" w:hAnsi="Tahoma" w:cs="Tahoma"/>
              </w:rPr>
              <w:t>Mbps</w:t>
            </w:r>
            <w:r>
              <w:rPr>
                <w:rFonts w:ascii="Tahoma" w:hAnsi="Tahoma" w:cs="Tahoma"/>
                <w:lang w:val="el-GR"/>
              </w:rPr>
              <w:t xml:space="preserve"> τόσο στα 2.4 </w:t>
            </w:r>
            <w:r>
              <w:rPr>
                <w:rFonts w:ascii="Tahoma" w:hAnsi="Tahoma" w:cs="Tahoma"/>
              </w:rPr>
              <w:t>GHz</w:t>
            </w:r>
            <w:r>
              <w:rPr>
                <w:rFonts w:ascii="Tahoma" w:hAnsi="Tahoma" w:cs="Tahoma"/>
                <w:lang w:val="el-GR"/>
              </w:rPr>
              <w:t xml:space="preserve"> όσο και στα 5 </w:t>
            </w:r>
            <w:r>
              <w:rPr>
                <w:rFonts w:ascii="Tahoma" w:hAnsi="Tahoma" w:cs="Tahoma"/>
              </w:rPr>
              <w:t>GHz</w:t>
            </w:r>
            <w:r>
              <w:rPr>
                <w:rFonts w:ascii="Tahoma" w:hAnsi="Tahoma" w:cs="Tahoma"/>
                <w:lang w:val="el-GR"/>
              </w:rPr>
              <w:t xml:space="preserve">, ίση ή καλύτερη από </w:t>
            </w:r>
          </w:p>
        </w:tc>
        <w:tc>
          <w:tcPr>
            <w:tcW w:w="1275" w:type="dxa"/>
            <w:tcBorders>
              <w:top w:val="single" w:sz="4" w:space="0" w:color="auto"/>
              <w:left w:val="single" w:sz="4" w:space="0" w:color="auto"/>
              <w:bottom w:val="single" w:sz="4" w:space="0" w:color="auto"/>
              <w:right w:val="single" w:sz="4" w:space="0" w:color="auto"/>
            </w:tcBorders>
          </w:tcPr>
          <w:p w14:paraId="73FE6FFA" w14:textId="77777777" w:rsidR="00882302" w:rsidRDefault="00882302" w:rsidP="00882302">
            <w:pPr>
              <w:spacing w:line="276" w:lineRule="auto"/>
              <w:jc w:val="center"/>
              <w:rPr>
                <w:rFonts w:ascii="Tahoma" w:hAnsi="Tahoma" w:cs="Tahoma"/>
                <w:szCs w:val="22"/>
                <w:lang w:val="el-GR" w:eastAsia="el-GR"/>
              </w:rPr>
            </w:pPr>
            <w:r>
              <w:rPr>
                <w:rFonts w:ascii="Tahoma" w:hAnsi="Tahoma" w:cs="Tahoma"/>
              </w:rPr>
              <w:t>- 76dBm</w:t>
            </w:r>
          </w:p>
        </w:tc>
        <w:tc>
          <w:tcPr>
            <w:tcW w:w="1276" w:type="dxa"/>
            <w:tcBorders>
              <w:top w:val="single" w:sz="4" w:space="0" w:color="auto"/>
              <w:left w:val="single" w:sz="4" w:space="0" w:color="auto"/>
              <w:bottom w:val="single" w:sz="4" w:space="0" w:color="auto"/>
              <w:right w:val="single" w:sz="4" w:space="0" w:color="auto"/>
            </w:tcBorders>
            <w:vAlign w:val="center"/>
          </w:tcPr>
          <w:p w14:paraId="031AADA1" w14:textId="77777777" w:rsidR="00882302" w:rsidRDefault="00882302" w:rsidP="00882302">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3183AADE" w14:textId="77777777" w:rsidR="00882302" w:rsidRDefault="00882302" w:rsidP="00882302">
            <w:pPr>
              <w:spacing w:after="0" w:line="276" w:lineRule="auto"/>
              <w:rPr>
                <w:rFonts w:ascii="Tahoma" w:eastAsia="SimSun" w:hAnsi="Tahoma" w:cs="Tahoma"/>
                <w:szCs w:val="22"/>
                <w:lang w:val="en-US"/>
              </w:rPr>
            </w:pPr>
          </w:p>
        </w:tc>
      </w:tr>
      <w:tr w:rsidR="00882302" w14:paraId="1015BCE2"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3C7F37DF" w14:textId="77777777" w:rsidR="00882302" w:rsidRDefault="00882302" w:rsidP="00882302">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78F470A" w14:textId="77777777" w:rsidR="00882302" w:rsidRDefault="00882302"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διαμόρφωσης της ισχύος μετάδοσης με τουλάχιστον 5 διαφορετικές διαβαθμίσεις τόσο στα 2.4 </w:t>
            </w:r>
            <w:r>
              <w:rPr>
                <w:rFonts w:ascii="Tahoma" w:hAnsi="Tahoma" w:cs="Tahoma"/>
              </w:rPr>
              <w:t>GHz</w:t>
            </w:r>
            <w:r>
              <w:rPr>
                <w:rFonts w:ascii="Tahoma" w:hAnsi="Tahoma" w:cs="Tahoma"/>
                <w:lang w:val="el-GR"/>
              </w:rPr>
              <w:t xml:space="preserve"> όσο και στα 5</w:t>
            </w:r>
            <w:r>
              <w:rPr>
                <w:rFonts w:ascii="Tahoma" w:hAnsi="Tahoma" w:cs="Tahoma"/>
              </w:rPr>
              <w:t>GHz</w:t>
            </w:r>
            <w:r>
              <w:rPr>
                <w:rFonts w:ascii="Tahoma" w:hAnsi="Tahoma" w:cs="Tahoma"/>
                <w:lang w:val="el-GR"/>
              </w:rPr>
              <w:t xml:space="preserve">. </w:t>
            </w:r>
            <w:r>
              <w:rPr>
                <w:rFonts w:ascii="Tahoma" w:hAnsi="Tahoma" w:cs="Tahoma"/>
              </w:rPr>
              <w:t xml:space="preserve">Να </w:t>
            </w:r>
            <w:r>
              <w:rPr>
                <w:rFonts w:ascii="Tahoma" w:hAnsi="Tahoma" w:cs="Tahoma"/>
                <w:lang w:val="el-GR"/>
              </w:rPr>
              <w:t>αναφερθούν όλες οι διαβαθμίσεις που υποστηρίζονται</w:t>
            </w:r>
          </w:p>
        </w:tc>
        <w:tc>
          <w:tcPr>
            <w:tcW w:w="1275" w:type="dxa"/>
            <w:tcBorders>
              <w:top w:val="single" w:sz="4" w:space="0" w:color="auto"/>
              <w:left w:val="single" w:sz="4" w:space="0" w:color="auto"/>
              <w:bottom w:val="single" w:sz="4" w:space="0" w:color="auto"/>
              <w:right w:val="single" w:sz="4" w:space="0" w:color="auto"/>
            </w:tcBorders>
          </w:tcPr>
          <w:p w14:paraId="4EA55374" w14:textId="77777777" w:rsidR="00882302" w:rsidRDefault="00882302" w:rsidP="00882302">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377F56B1" w14:textId="77777777" w:rsidR="00882302" w:rsidRDefault="00882302" w:rsidP="00882302">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2B2D9E11" w14:textId="77777777" w:rsidR="00882302" w:rsidRDefault="00882302" w:rsidP="00882302">
            <w:pPr>
              <w:spacing w:after="0" w:line="276" w:lineRule="auto"/>
              <w:rPr>
                <w:rFonts w:ascii="Tahoma" w:eastAsia="SimSun" w:hAnsi="Tahoma" w:cs="Tahoma"/>
                <w:szCs w:val="22"/>
                <w:lang w:val="en-US"/>
              </w:rPr>
            </w:pPr>
          </w:p>
        </w:tc>
      </w:tr>
      <w:tr w:rsidR="00A471A4" w:rsidRPr="00A471A4" w14:paraId="036E7550"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CFBE140" w14:textId="77777777" w:rsidR="002B06A3" w:rsidRPr="00A471A4"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5FD2219" w14:textId="1CABB936" w:rsidR="002B06A3" w:rsidRPr="00A471A4" w:rsidRDefault="002B06A3" w:rsidP="00CA0E9D">
            <w:pPr>
              <w:suppressAutoHyphens w:val="0"/>
              <w:spacing w:after="0" w:line="276" w:lineRule="auto"/>
              <w:rPr>
                <w:rFonts w:ascii="Tahoma" w:hAnsi="Tahoma" w:cs="Tahoma"/>
                <w:szCs w:val="22"/>
                <w:lang w:val="en-US" w:eastAsia="el-GR"/>
              </w:rPr>
            </w:pPr>
            <w:r w:rsidRPr="00A471A4">
              <w:rPr>
                <w:rFonts w:ascii="Tahoma" w:hAnsi="Tahoma" w:cs="Tahoma"/>
                <w:lang w:val="el-GR"/>
              </w:rPr>
              <w:t>Υποστήριξη</w:t>
            </w:r>
            <w:r w:rsidRPr="00A471A4">
              <w:rPr>
                <w:rFonts w:ascii="Tahoma" w:hAnsi="Tahoma" w:cs="Tahoma"/>
                <w:lang w:val="en-US"/>
              </w:rPr>
              <w:t xml:space="preserve"> </w:t>
            </w:r>
            <w:r w:rsidRPr="00A471A4">
              <w:rPr>
                <w:rFonts w:ascii="Tahoma" w:hAnsi="Tahoma" w:cs="Tahoma"/>
                <w:lang w:val="el-GR"/>
              </w:rPr>
              <w:t>τεχνολογίας</w:t>
            </w:r>
            <w:r w:rsidRPr="00A471A4">
              <w:rPr>
                <w:rFonts w:ascii="Tahoma" w:hAnsi="Tahoma" w:cs="Tahoma"/>
              </w:rPr>
              <w:t xml:space="preserve"> </w:t>
            </w:r>
            <w:r w:rsidR="00B45193" w:rsidRPr="00A471A4">
              <w:rPr>
                <w:rFonts w:ascii="Tahoma" w:hAnsi="Tahoma" w:cs="Tahoma"/>
                <w:lang w:val="el-GR"/>
              </w:rPr>
              <w:t>τουλάχιστον</w:t>
            </w:r>
            <w:r w:rsidR="00B45193" w:rsidRPr="00A471A4">
              <w:rPr>
                <w:rFonts w:ascii="Tahoma" w:hAnsi="Tahoma" w:cs="Tahoma"/>
                <w:lang w:val="en-US"/>
              </w:rPr>
              <w:t xml:space="preserve"> </w:t>
            </w:r>
            <w:r w:rsidRPr="00A471A4">
              <w:rPr>
                <w:rFonts w:ascii="Tahoma" w:hAnsi="Tahoma" w:cs="Tahoma"/>
              </w:rPr>
              <w:t>3x3 MIMO</w:t>
            </w:r>
            <w:r w:rsidRPr="00A471A4">
              <w:rPr>
                <w:rFonts w:ascii="Tahoma" w:hAnsi="Tahoma" w:cs="Tahoma"/>
                <w:lang w:val="en-US"/>
              </w:rPr>
              <w:t xml:space="preserve"> </w:t>
            </w:r>
            <w:r w:rsidRPr="00A471A4">
              <w:rPr>
                <w:rFonts w:ascii="Tahoma" w:hAnsi="Tahoma" w:cs="Tahoma"/>
              </w:rPr>
              <w:t xml:space="preserve">(multiple-inputs, multiple-outputs) </w:t>
            </w:r>
            <w:r w:rsidRPr="00A471A4">
              <w:rPr>
                <w:rFonts w:ascii="Tahoma" w:hAnsi="Tahoma" w:cs="Tahoma"/>
                <w:lang w:val="el-GR"/>
              </w:rPr>
              <w:t>με</w:t>
            </w:r>
            <w:r w:rsidRPr="00A471A4">
              <w:rPr>
                <w:rFonts w:ascii="Tahoma" w:hAnsi="Tahoma" w:cs="Tahoma"/>
                <w:lang w:val="en-US"/>
              </w:rPr>
              <w:t xml:space="preserve"> </w:t>
            </w:r>
            <w:r w:rsidRPr="00A471A4">
              <w:rPr>
                <w:rFonts w:ascii="Tahoma" w:hAnsi="Tahoma" w:cs="Tahoma"/>
                <w:lang w:val="el-GR"/>
              </w:rPr>
              <w:t>τουλάχιστον</w:t>
            </w:r>
            <w:r w:rsidRPr="00A471A4">
              <w:rPr>
                <w:rFonts w:ascii="Tahoma" w:hAnsi="Tahoma" w:cs="Tahoma"/>
                <w:lang w:val="en-US"/>
              </w:rPr>
              <w:t xml:space="preserve"> </w:t>
            </w:r>
            <w:r w:rsidRPr="00A471A4">
              <w:rPr>
                <w:rFonts w:ascii="Tahoma" w:hAnsi="Tahoma" w:cs="Tahoma"/>
                <w:lang w:val="el-GR"/>
              </w:rPr>
              <w:t>τρία</w:t>
            </w:r>
            <w:r w:rsidRPr="00A471A4">
              <w:rPr>
                <w:rFonts w:ascii="Tahoma" w:hAnsi="Tahoma" w:cs="Tahoma"/>
              </w:rPr>
              <w:t xml:space="preserve"> (3) spatial streams και  MRC (Maximal Radio Combining</w:t>
            </w:r>
            <w:r w:rsidRPr="00A471A4">
              <w:rPr>
                <w:rFonts w:ascii="Tahoma" w:hAnsi="Tahoma" w:cs="Tahoma"/>
                <w:lang w:val="en-US"/>
              </w:rPr>
              <w:t xml:space="preserve">) </w:t>
            </w:r>
            <w:r w:rsidRPr="00A471A4">
              <w:rPr>
                <w:rFonts w:ascii="Tahoma" w:hAnsi="Tahoma" w:cs="Tahoma"/>
                <w:lang w:val="el-GR"/>
              </w:rPr>
              <w:t>τόσο</w:t>
            </w:r>
            <w:r w:rsidRPr="00A471A4">
              <w:rPr>
                <w:rFonts w:ascii="Tahoma" w:hAnsi="Tahoma" w:cs="Tahoma"/>
                <w:lang w:val="en-US"/>
              </w:rPr>
              <w:t xml:space="preserve"> </w:t>
            </w:r>
            <w:r w:rsidRPr="00A471A4">
              <w:rPr>
                <w:rFonts w:ascii="Tahoma" w:hAnsi="Tahoma" w:cs="Tahoma"/>
                <w:lang w:val="el-GR"/>
              </w:rPr>
              <w:t>για</w:t>
            </w:r>
            <w:r w:rsidRPr="00A471A4">
              <w:rPr>
                <w:rFonts w:ascii="Tahoma" w:hAnsi="Tahoma" w:cs="Tahoma"/>
                <w:lang w:val="en-US"/>
              </w:rPr>
              <w:t xml:space="preserve"> </w:t>
            </w:r>
            <w:r w:rsidRPr="00A471A4">
              <w:rPr>
                <w:rFonts w:ascii="Tahoma" w:hAnsi="Tahoma" w:cs="Tahoma"/>
                <w:lang w:val="el-GR"/>
              </w:rPr>
              <w:t>το</w:t>
            </w:r>
            <w:r w:rsidRPr="00A471A4">
              <w:rPr>
                <w:rFonts w:ascii="Tahoma" w:hAnsi="Tahoma" w:cs="Tahoma"/>
                <w:lang w:val="en-US"/>
              </w:rPr>
              <w:t xml:space="preserve"> </w:t>
            </w:r>
            <w:r w:rsidRPr="00A471A4">
              <w:rPr>
                <w:rFonts w:ascii="Tahoma" w:hAnsi="Tahoma" w:cs="Tahoma"/>
                <w:lang w:val="el-GR"/>
              </w:rPr>
              <w:t>πρότυπο</w:t>
            </w:r>
            <w:r w:rsidRPr="00A471A4">
              <w:rPr>
                <w:rFonts w:ascii="Tahoma" w:hAnsi="Tahoma" w:cs="Tahoma"/>
              </w:rPr>
              <w:t xml:space="preserve"> 802.11n </w:t>
            </w:r>
            <w:r w:rsidRPr="00A471A4">
              <w:rPr>
                <w:rFonts w:ascii="Tahoma" w:hAnsi="Tahoma" w:cs="Tahoma"/>
                <w:lang w:val="el-GR"/>
              </w:rPr>
              <w:t>όσο</w:t>
            </w:r>
            <w:r w:rsidRPr="00A471A4">
              <w:rPr>
                <w:rFonts w:ascii="Tahoma" w:hAnsi="Tahoma" w:cs="Tahoma"/>
                <w:lang w:val="en-US"/>
              </w:rPr>
              <w:t xml:space="preserve"> </w:t>
            </w:r>
            <w:r w:rsidRPr="00A471A4">
              <w:rPr>
                <w:rFonts w:ascii="Tahoma" w:hAnsi="Tahoma" w:cs="Tahoma"/>
                <w:lang w:val="el-GR"/>
              </w:rPr>
              <w:t>και</w:t>
            </w:r>
            <w:r w:rsidRPr="00A471A4">
              <w:rPr>
                <w:rFonts w:ascii="Tahoma" w:hAnsi="Tahoma" w:cs="Tahoma"/>
                <w:lang w:val="en-US"/>
              </w:rPr>
              <w:t xml:space="preserve"> </w:t>
            </w:r>
            <w:r w:rsidRPr="00A471A4">
              <w:rPr>
                <w:rFonts w:ascii="Tahoma" w:hAnsi="Tahoma" w:cs="Tahoma"/>
                <w:lang w:val="el-GR"/>
              </w:rPr>
              <w:t>για</w:t>
            </w:r>
            <w:r w:rsidRPr="00A471A4">
              <w:rPr>
                <w:rFonts w:ascii="Tahoma" w:hAnsi="Tahoma" w:cs="Tahoma"/>
                <w:lang w:val="en-US"/>
              </w:rPr>
              <w:t xml:space="preserve"> </w:t>
            </w:r>
            <w:r w:rsidRPr="00A471A4">
              <w:rPr>
                <w:rFonts w:ascii="Tahoma" w:hAnsi="Tahoma" w:cs="Tahoma"/>
                <w:lang w:val="el-GR"/>
              </w:rPr>
              <w:t>το</w:t>
            </w:r>
            <w:r w:rsidRPr="00A471A4">
              <w:rPr>
                <w:rFonts w:ascii="Tahoma" w:hAnsi="Tahoma" w:cs="Tahoma"/>
                <w:lang w:val="en-US"/>
              </w:rPr>
              <w:t xml:space="preserve"> </w:t>
            </w:r>
            <w:r w:rsidRPr="00A471A4">
              <w:rPr>
                <w:rFonts w:ascii="Tahoma" w:hAnsi="Tahoma" w:cs="Tahoma"/>
                <w:lang w:val="el-GR"/>
              </w:rPr>
              <w:t>πρότυπο</w:t>
            </w:r>
            <w:r w:rsidRPr="00A471A4">
              <w:rPr>
                <w:rFonts w:ascii="Tahoma" w:hAnsi="Tahoma" w:cs="Tahoma"/>
                <w:lang w:val="en-US"/>
              </w:rPr>
              <w:t xml:space="preserve"> </w:t>
            </w:r>
            <w:r w:rsidRPr="00A471A4">
              <w:rPr>
                <w:rFonts w:ascii="Tahoma" w:hAnsi="Tahoma" w:cs="Tahoma"/>
              </w:rPr>
              <w:t>802.11ac</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6B120EB8" w14:textId="77777777" w:rsidR="002B06A3" w:rsidRPr="00A471A4" w:rsidRDefault="002B06A3" w:rsidP="002B06A3">
            <w:pPr>
              <w:spacing w:line="276" w:lineRule="auto"/>
              <w:jc w:val="center"/>
              <w:rPr>
                <w:rFonts w:ascii="Tahoma" w:hAnsi="Tahoma" w:cs="Tahoma"/>
                <w:szCs w:val="22"/>
                <w:lang w:val="el-GR" w:eastAsia="el-GR"/>
              </w:rPr>
            </w:pPr>
            <w:r w:rsidRPr="00A471A4">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ECB896D" w14:textId="7727EE28" w:rsidR="002B06A3" w:rsidRPr="00A471A4" w:rsidRDefault="002B06A3" w:rsidP="002B06A3">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5163F9AE" w14:textId="1FF0E257" w:rsidR="002B06A3" w:rsidRPr="00A471A4" w:rsidRDefault="002B06A3" w:rsidP="002B06A3">
            <w:pPr>
              <w:spacing w:after="0" w:line="276" w:lineRule="auto"/>
              <w:jc w:val="left"/>
              <w:rPr>
                <w:rFonts w:ascii="Tahoma" w:eastAsia="SimSun" w:hAnsi="Tahoma" w:cs="Tahoma"/>
                <w:szCs w:val="22"/>
                <w:lang w:val="el-GR"/>
              </w:rPr>
            </w:pPr>
          </w:p>
        </w:tc>
      </w:tr>
      <w:tr w:rsidR="00A471A4" w:rsidRPr="00A471A4" w14:paraId="0DDB134A"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71D28" w14:textId="77777777" w:rsidR="002B06A3" w:rsidRPr="00A471A4" w:rsidRDefault="002B06A3" w:rsidP="002B06A3">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23466FFC" w14:textId="77777777" w:rsidR="002B06A3" w:rsidRPr="00A471A4" w:rsidRDefault="002B06A3" w:rsidP="002B06A3">
            <w:pPr>
              <w:suppressAutoHyphens w:val="0"/>
              <w:spacing w:after="0" w:line="276" w:lineRule="auto"/>
              <w:jc w:val="left"/>
              <w:rPr>
                <w:rFonts w:ascii="Tahoma" w:hAnsi="Tahoma" w:cs="Tahoma"/>
                <w:szCs w:val="22"/>
                <w:lang w:val="el-GR" w:eastAsia="el-GR"/>
              </w:rPr>
            </w:pPr>
            <w:r w:rsidRPr="00A471A4">
              <w:rPr>
                <w:rFonts w:ascii="Tahoma" w:hAnsi="Tahoma" w:cs="Tahoma"/>
                <w:lang w:val="el-GR"/>
              </w:rPr>
              <w:t>Υποστήριξη 20</w:t>
            </w:r>
            <w:r w:rsidRPr="00A471A4">
              <w:rPr>
                <w:rFonts w:ascii="Tahoma" w:hAnsi="Tahoma" w:cs="Tahoma"/>
              </w:rPr>
              <w:t>MHz</w:t>
            </w:r>
            <w:r w:rsidRPr="00A471A4">
              <w:rPr>
                <w:rFonts w:ascii="Tahoma" w:hAnsi="Tahoma" w:cs="Tahoma"/>
                <w:lang w:val="el-GR"/>
              </w:rPr>
              <w:t xml:space="preserve"> και 40ΜΗ</w:t>
            </w:r>
            <w:r w:rsidRPr="00A471A4">
              <w:rPr>
                <w:rFonts w:ascii="Tahoma" w:hAnsi="Tahoma" w:cs="Tahoma"/>
              </w:rPr>
              <w:t>z</w:t>
            </w:r>
            <w:r w:rsidRPr="00A471A4">
              <w:rPr>
                <w:rFonts w:ascii="Tahoma" w:hAnsi="Tahoma" w:cs="Tahoma"/>
                <w:lang w:val="el-GR"/>
              </w:rPr>
              <w:t xml:space="preserve"> καναλιών βάση προτύπου 802.11</w:t>
            </w:r>
            <w:r w:rsidRPr="00A471A4">
              <w:rPr>
                <w:rFonts w:ascii="Tahoma" w:hAnsi="Tahoma" w:cs="Tahoma"/>
              </w:rPr>
              <w:t>n</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6042D1F7" w14:textId="77777777" w:rsidR="002B06A3" w:rsidRPr="00A471A4" w:rsidRDefault="002B06A3" w:rsidP="002B06A3">
            <w:pPr>
              <w:spacing w:line="276" w:lineRule="auto"/>
              <w:jc w:val="center"/>
              <w:rPr>
                <w:rFonts w:ascii="Tahoma" w:hAnsi="Tahoma" w:cs="Tahoma"/>
                <w:szCs w:val="22"/>
                <w:lang w:val="el-GR" w:eastAsia="el-GR"/>
              </w:rPr>
            </w:pPr>
            <w:r w:rsidRPr="00A471A4">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E7DCC24" w14:textId="77777777" w:rsidR="002B06A3" w:rsidRPr="00A471A4" w:rsidRDefault="002B06A3" w:rsidP="002B06A3">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3B0D71FF" w14:textId="77777777" w:rsidR="002B06A3" w:rsidRPr="00A471A4" w:rsidRDefault="002B06A3" w:rsidP="002B06A3">
            <w:pPr>
              <w:spacing w:after="0" w:line="276" w:lineRule="auto"/>
              <w:rPr>
                <w:rFonts w:ascii="Tahoma" w:eastAsia="SimSun" w:hAnsi="Tahoma" w:cs="Tahoma"/>
                <w:szCs w:val="22"/>
                <w:lang w:val="el-GR"/>
              </w:rPr>
            </w:pPr>
          </w:p>
        </w:tc>
      </w:tr>
      <w:tr w:rsidR="00A471A4" w:rsidRPr="00A471A4" w14:paraId="3387F44E"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87FB495" w14:textId="77777777" w:rsidR="002B06A3" w:rsidRPr="00A471A4" w:rsidRDefault="002B06A3" w:rsidP="002B06A3">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463F8288" w14:textId="244B4715" w:rsidR="002B06A3" w:rsidRPr="00A471A4" w:rsidRDefault="002B06A3" w:rsidP="00CA0E9D">
            <w:pPr>
              <w:suppressAutoHyphens w:val="0"/>
              <w:spacing w:after="0" w:line="276" w:lineRule="auto"/>
              <w:rPr>
                <w:rFonts w:ascii="Tahoma" w:hAnsi="Tahoma" w:cs="Tahoma"/>
                <w:szCs w:val="22"/>
                <w:lang w:val="el-GR" w:eastAsia="el-GR"/>
              </w:rPr>
            </w:pPr>
            <w:r w:rsidRPr="00A471A4">
              <w:rPr>
                <w:rFonts w:ascii="Tahoma" w:hAnsi="Tahoma" w:cs="Tahoma"/>
                <w:lang w:val="el-GR"/>
              </w:rPr>
              <w:t>Υποστήριξη τουλάχιστον 20</w:t>
            </w:r>
            <w:r w:rsidRPr="00A471A4">
              <w:rPr>
                <w:rFonts w:ascii="Tahoma" w:hAnsi="Tahoma" w:cs="Tahoma"/>
              </w:rPr>
              <w:t>MHz</w:t>
            </w:r>
            <w:r w:rsidRPr="00A471A4">
              <w:rPr>
                <w:rFonts w:ascii="Tahoma" w:hAnsi="Tahoma" w:cs="Tahoma"/>
                <w:lang w:val="el-GR"/>
              </w:rPr>
              <w:t>, 40ΜΗ</w:t>
            </w:r>
            <w:r w:rsidRPr="00A471A4">
              <w:rPr>
                <w:rFonts w:ascii="Tahoma" w:hAnsi="Tahoma" w:cs="Tahoma"/>
              </w:rPr>
              <w:t>z</w:t>
            </w:r>
            <w:r w:rsidRPr="00A471A4">
              <w:rPr>
                <w:rFonts w:ascii="Tahoma" w:hAnsi="Tahoma" w:cs="Tahoma"/>
                <w:lang w:val="el-GR"/>
              </w:rPr>
              <w:t xml:space="preserve"> και 80</w:t>
            </w:r>
            <w:r w:rsidRPr="00A471A4">
              <w:rPr>
                <w:rFonts w:ascii="Tahoma" w:hAnsi="Tahoma" w:cs="Tahoma"/>
              </w:rPr>
              <w:t>MHz</w:t>
            </w:r>
            <w:r w:rsidRPr="00A471A4">
              <w:rPr>
                <w:rFonts w:ascii="Tahoma" w:hAnsi="Tahoma" w:cs="Tahoma"/>
                <w:lang w:val="el-GR"/>
              </w:rPr>
              <w:t xml:space="preserve"> καναλιών βάση προτύπου 802.11</w:t>
            </w:r>
            <w:r w:rsidRPr="00A471A4">
              <w:rPr>
                <w:rFonts w:ascii="Tahoma" w:hAnsi="Tahoma" w:cs="Tahoma"/>
              </w:rPr>
              <w:t>ac</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0D7F8369" w14:textId="77777777" w:rsidR="002B06A3" w:rsidRPr="00A471A4" w:rsidRDefault="002B06A3" w:rsidP="002B06A3">
            <w:pPr>
              <w:spacing w:line="276" w:lineRule="auto"/>
              <w:jc w:val="center"/>
              <w:rPr>
                <w:rFonts w:ascii="Tahoma" w:hAnsi="Tahoma" w:cs="Tahoma"/>
                <w:szCs w:val="22"/>
                <w:lang w:val="el-GR" w:eastAsia="el-GR"/>
              </w:rPr>
            </w:pPr>
            <w:r w:rsidRPr="00A471A4">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FE10B1D" w14:textId="5C4953D6" w:rsidR="002B06A3" w:rsidRPr="00A471A4" w:rsidRDefault="002B06A3">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27744BAD" w14:textId="51E86A78" w:rsidR="002B06A3" w:rsidRPr="00A471A4" w:rsidRDefault="002B06A3" w:rsidP="002B06A3">
            <w:pPr>
              <w:spacing w:after="0" w:line="276" w:lineRule="auto"/>
              <w:rPr>
                <w:rFonts w:ascii="Tahoma" w:eastAsia="SimSun" w:hAnsi="Tahoma" w:cs="Tahoma"/>
                <w:szCs w:val="22"/>
                <w:lang w:val="el-GR"/>
              </w:rPr>
            </w:pPr>
          </w:p>
        </w:tc>
      </w:tr>
      <w:tr w:rsidR="002B06A3" w14:paraId="0F13D914"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01B4209E"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653FD6D" w14:textId="77777777" w:rsidR="002B06A3" w:rsidRDefault="002B06A3" w:rsidP="002B06A3">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Beamforming</w:t>
            </w:r>
            <w:r>
              <w:rPr>
                <w:rFonts w:ascii="Tahoma" w:hAnsi="Tahoma" w:cs="Tahoma"/>
                <w:lang w:val="el-GR"/>
              </w:rPr>
              <w:t xml:space="preserve"> για την βέλτιστη απόδοση επικοινωνίας των 802.11</w:t>
            </w:r>
            <w:r>
              <w:rPr>
                <w:rFonts w:ascii="Tahoma" w:hAnsi="Tahoma" w:cs="Tahoma"/>
              </w:rPr>
              <w:t>ac</w:t>
            </w:r>
            <w:r>
              <w:rPr>
                <w:rFonts w:ascii="Tahoma" w:hAnsi="Tahoma" w:cs="Tahoma"/>
                <w:lang w:val="el-GR"/>
              </w:rPr>
              <w:t xml:space="preserve"> </w:t>
            </w:r>
            <w:r>
              <w:rPr>
                <w:rFonts w:ascii="Tahoma" w:hAnsi="Tahoma" w:cs="Tahoma"/>
              </w:rPr>
              <w:t>clients</w:t>
            </w:r>
          </w:p>
        </w:tc>
        <w:tc>
          <w:tcPr>
            <w:tcW w:w="1275" w:type="dxa"/>
            <w:tcBorders>
              <w:top w:val="single" w:sz="4" w:space="0" w:color="auto"/>
              <w:left w:val="single" w:sz="4" w:space="0" w:color="auto"/>
              <w:bottom w:val="single" w:sz="4" w:space="0" w:color="auto"/>
              <w:right w:val="single" w:sz="4" w:space="0" w:color="auto"/>
            </w:tcBorders>
          </w:tcPr>
          <w:p w14:paraId="0F2E2900" w14:textId="77777777" w:rsidR="002B06A3" w:rsidRDefault="002B06A3" w:rsidP="002B06A3">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8E7ACDA"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ADF2ED0" w14:textId="77777777" w:rsidR="002B06A3" w:rsidRDefault="002B06A3" w:rsidP="002B06A3">
            <w:pPr>
              <w:spacing w:after="0" w:line="276" w:lineRule="auto"/>
              <w:rPr>
                <w:rFonts w:ascii="Tahoma" w:eastAsia="SimSun" w:hAnsi="Tahoma" w:cs="Tahoma"/>
                <w:szCs w:val="22"/>
                <w:lang w:val="en-US"/>
              </w:rPr>
            </w:pPr>
          </w:p>
        </w:tc>
      </w:tr>
      <w:tr w:rsidR="002B06A3" w14:paraId="4A068573"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077B7CF5"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7756852" w14:textId="77777777" w:rsidR="002B06A3" w:rsidRDefault="002B06A3"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w:t>
            </w:r>
            <w:r>
              <w:rPr>
                <w:rFonts w:ascii="Tahoma" w:hAnsi="Tahoma" w:cs="Tahoma"/>
              </w:rPr>
              <w:t>Packet</w:t>
            </w:r>
            <w:r>
              <w:rPr>
                <w:rFonts w:ascii="Tahoma" w:hAnsi="Tahoma" w:cs="Tahoma"/>
                <w:lang w:val="el-GR"/>
              </w:rPr>
              <w:t xml:space="preserve"> </w:t>
            </w:r>
            <w:r>
              <w:rPr>
                <w:rFonts w:ascii="Tahoma" w:hAnsi="Tahoma" w:cs="Tahoma"/>
              </w:rPr>
              <w:t>Aggregation</w:t>
            </w:r>
            <w:r>
              <w:rPr>
                <w:rFonts w:ascii="Tahoma" w:hAnsi="Tahoma" w:cs="Tahoma"/>
                <w:lang w:val="el-GR"/>
              </w:rPr>
              <w:t xml:space="preserve"> </w:t>
            </w:r>
            <w:r>
              <w:rPr>
                <w:rFonts w:ascii="Tahoma" w:hAnsi="Tahoma" w:cs="Tahoma"/>
              </w:rPr>
              <w:t>A</w:t>
            </w:r>
            <w:r>
              <w:rPr>
                <w:rFonts w:ascii="Tahoma" w:hAnsi="Tahoma" w:cs="Tahoma"/>
                <w:lang w:val="el-GR"/>
              </w:rPr>
              <w:t>-</w:t>
            </w:r>
            <w:r>
              <w:rPr>
                <w:rFonts w:ascii="Tahoma" w:hAnsi="Tahoma" w:cs="Tahoma"/>
              </w:rPr>
              <w:t>MPDU</w:t>
            </w:r>
            <w:r>
              <w:rPr>
                <w:rFonts w:ascii="Tahoma" w:hAnsi="Tahoma" w:cs="Tahoma"/>
                <w:lang w:val="el-GR"/>
              </w:rPr>
              <w:t xml:space="preserve"> (</w:t>
            </w:r>
            <w:r>
              <w:rPr>
                <w:rFonts w:ascii="Tahoma" w:hAnsi="Tahoma" w:cs="Tahoma"/>
              </w:rPr>
              <w:t>Tx</w:t>
            </w:r>
            <w:r>
              <w:rPr>
                <w:rFonts w:ascii="Tahoma" w:hAnsi="Tahoma" w:cs="Tahoma"/>
                <w:lang w:val="el-GR"/>
              </w:rPr>
              <w:t>/</w:t>
            </w:r>
            <w:r>
              <w:rPr>
                <w:rFonts w:ascii="Tahoma" w:hAnsi="Tahoma" w:cs="Tahoma"/>
              </w:rPr>
              <w:t>Rx</w:t>
            </w:r>
            <w:r>
              <w:rPr>
                <w:rFonts w:ascii="Tahoma" w:hAnsi="Tahoma" w:cs="Tahoma"/>
                <w:lang w:val="el-GR"/>
              </w:rPr>
              <w:t xml:space="preserve">) και </w:t>
            </w:r>
            <w:r>
              <w:rPr>
                <w:rFonts w:ascii="Tahoma" w:hAnsi="Tahoma" w:cs="Tahoma"/>
              </w:rPr>
              <w:t>A</w:t>
            </w:r>
            <w:r>
              <w:rPr>
                <w:rFonts w:ascii="Tahoma" w:hAnsi="Tahoma" w:cs="Tahoma"/>
                <w:lang w:val="el-GR"/>
              </w:rPr>
              <w:t>-</w:t>
            </w:r>
            <w:r>
              <w:rPr>
                <w:rFonts w:ascii="Tahoma" w:hAnsi="Tahoma" w:cs="Tahoma"/>
              </w:rPr>
              <w:t>MSDU</w:t>
            </w:r>
            <w:r>
              <w:rPr>
                <w:rFonts w:ascii="Tahoma" w:hAnsi="Tahoma" w:cs="Tahoma"/>
                <w:lang w:val="el-GR"/>
              </w:rPr>
              <w:t xml:space="preserve"> (</w:t>
            </w:r>
            <w:r>
              <w:rPr>
                <w:rFonts w:ascii="Tahoma" w:hAnsi="Tahoma" w:cs="Tahoma"/>
              </w:rPr>
              <w:t>TX</w:t>
            </w:r>
            <w:r>
              <w:rPr>
                <w:rFonts w:ascii="Tahoma" w:hAnsi="Tahoma" w:cs="Tahoma"/>
                <w:lang w:val="el-GR"/>
              </w:rPr>
              <w:t>/</w:t>
            </w:r>
            <w:r>
              <w:rPr>
                <w:rFonts w:ascii="Tahoma" w:hAnsi="Tahoma" w:cs="Tahoma"/>
              </w:rPr>
              <w:t>Rx</w:t>
            </w:r>
            <w:r>
              <w:rPr>
                <w:rFonts w:ascii="Tahoma" w:hAnsi="Tahoma" w:cs="Tahoma"/>
                <w:lang w:val="el-GR"/>
              </w:rPr>
              <w:t>) τόσο για το πρότυπο 802.11</w:t>
            </w:r>
            <w:r>
              <w:rPr>
                <w:rFonts w:ascii="Tahoma" w:hAnsi="Tahoma" w:cs="Tahoma"/>
              </w:rPr>
              <w:t>n</w:t>
            </w:r>
            <w:r>
              <w:rPr>
                <w:rFonts w:ascii="Tahoma" w:hAnsi="Tahoma" w:cs="Tahoma"/>
                <w:lang w:val="el-GR"/>
              </w:rPr>
              <w:t xml:space="preserve"> όσο και για το πρότυπο 802.11</w:t>
            </w:r>
            <w:r>
              <w:rPr>
                <w:rFonts w:ascii="Tahoma" w:hAnsi="Tahoma" w:cs="Tahoma"/>
              </w:rPr>
              <w:t>ac</w:t>
            </w:r>
          </w:p>
        </w:tc>
        <w:tc>
          <w:tcPr>
            <w:tcW w:w="1275" w:type="dxa"/>
            <w:tcBorders>
              <w:top w:val="single" w:sz="4" w:space="0" w:color="auto"/>
              <w:left w:val="single" w:sz="4" w:space="0" w:color="auto"/>
              <w:bottom w:val="single" w:sz="4" w:space="0" w:color="auto"/>
              <w:right w:val="single" w:sz="4" w:space="0" w:color="auto"/>
            </w:tcBorders>
          </w:tcPr>
          <w:p w14:paraId="5E2FD6CC" w14:textId="77777777" w:rsidR="002B06A3" w:rsidRDefault="002B06A3" w:rsidP="002B06A3">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C50351C"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5C126DAE" w14:textId="77777777" w:rsidR="002B06A3" w:rsidRDefault="002B06A3" w:rsidP="002B06A3">
            <w:pPr>
              <w:spacing w:after="0" w:line="276" w:lineRule="auto"/>
              <w:rPr>
                <w:rFonts w:ascii="Tahoma" w:eastAsia="SimSun" w:hAnsi="Tahoma" w:cs="Tahoma"/>
                <w:szCs w:val="22"/>
                <w:lang w:val="en-US"/>
              </w:rPr>
            </w:pPr>
          </w:p>
        </w:tc>
      </w:tr>
      <w:tr w:rsidR="002B06A3" w14:paraId="5EC7FE8E"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773A736D"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86B16F5" w14:textId="77777777" w:rsidR="002B06A3" w:rsidRDefault="002B06A3" w:rsidP="002B06A3">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Cyclic</w:t>
            </w:r>
            <w:r>
              <w:rPr>
                <w:rFonts w:ascii="Tahoma" w:hAnsi="Tahoma" w:cs="Tahoma"/>
                <w:lang w:val="el-GR"/>
              </w:rPr>
              <w:t xml:space="preserve"> </w:t>
            </w:r>
            <w:r>
              <w:rPr>
                <w:rFonts w:ascii="Tahoma" w:hAnsi="Tahoma" w:cs="Tahoma"/>
              </w:rPr>
              <w:t>Shift</w:t>
            </w:r>
            <w:r>
              <w:rPr>
                <w:rFonts w:ascii="Tahoma" w:hAnsi="Tahoma" w:cs="Tahoma"/>
                <w:lang w:val="el-GR"/>
              </w:rPr>
              <w:t xml:space="preserve"> </w:t>
            </w:r>
            <w:r>
              <w:rPr>
                <w:rFonts w:ascii="Tahoma" w:hAnsi="Tahoma" w:cs="Tahoma"/>
              </w:rPr>
              <w:t>Diversity</w:t>
            </w:r>
            <w:r>
              <w:rPr>
                <w:rFonts w:ascii="Tahoma" w:hAnsi="Tahoma" w:cs="Tahoma"/>
                <w:lang w:val="el-GR"/>
              </w:rPr>
              <w:t xml:space="preserve"> (</w:t>
            </w:r>
            <w:r>
              <w:rPr>
                <w:rFonts w:ascii="Tahoma" w:hAnsi="Tahoma" w:cs="Tahoma"/>
              </w:rPr>
              <w:t>CSD</w:t>
            </w:r>
            <w:r>
              <w:rPr>
                <w:rFonts w:ascii="Tahoma" w:hAnsi="Tahoma" w:cs="Tahoma"/>
                <w:lang w:val="el-GR"/>
              </w:rPr>
              <w:t>) τεχνικής διαμόρφωσης σήματος τόσο για το πρότυπο 802.11</w:t>
            </w:r>
            <w:r>
              <w:rPr>
                <w:rFonts w:ascii="Tahoma" w:hAnsi="Tahoma" w:cs="Tahoma"/>
              </w:rPr>
              <w:t>n</w:t>
            </w:r>
            <w:r>
              <w:rPr>
                <w:rFonts w:ascii="Tahoma" w:hAnsi="Tahoma" w:cs="Tahoma"/>
                <w:lang w:val="el-GR"/>
              </w:rPr>
              <w:t xml:space="preserve"> όσο και για το πρότυπο 802.11</w:t>
            </w:r>
            <w:r>
              <w:rPr>
                <w:rFonts w:ascii="Tahoma" w:hAnsi="Tahoma" w:cs="Tahoma"/>
              </w:rPr>
              <w:t>ac</w:t>
            </w:r>
          </w:p>
        </w:tc>
        <w:tc>
          <w:tcPr>
            <w:tcW w:w="1275" w:type="dxa"/>
            <w:tcBorders>
              <w:top w:val="single" w:sz="4" w:space="0" w:color="auto"/>
              <w:left w:val="single" w:sz="4" w:space="0" w:color="auto"/>
              <w:bottom w:val="single" w:sz="4" w:space="0" w:color="auto"/>
              <w:right w:val="single" w:sz="4" w:space="0" w:color="auto"/>
            </w:tcBorders>
          </w:tcPr>
          <w:p w14:paraId="5F5C804E" w14:textId="77777777" w:rsidR="002B06A3" w:rsidRDefault="002B06A3" w:rsidP="002B06A3">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AB31F3A" w14:textId="77777777" w:rsidR="002B06A3" w:rsidRDefault="002B06A3" w:rsidP="002B06A3">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vAlign w:val="center"/>
          </w:tcPr>
          <w:p w14:paraId="44C1EDAE" w14:textId="77777777" w:rsidR="002B06A3" w:rsidRDefault="002B06A3" w:rsidP="002B06A3">
            <w:pPr>
              <w:spacing w:after="0" w:line="276" w:lineRule="auto"/>
              <w:rPr>
                <w:rFonts w:ascii="Tahoma" w:eastAsia="SimSun" w:hAnsi="Tahoma" w:cs="Tahoma"/>
                <w:szCs w:val="22"/>
                <w:lang w:val="el-GR"/>
              </w:rPr>
            </w:pPr>
          </w:p>
        </w:tc>
      </w:tr>
      <w:tr w:rsidR="002B06A3" w14:paraId="5EEC2011"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397D7F54"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E8A8904" w14:textId="77777777" w:rsidR="002B06A3" w:rsidRDefault="002B06A3" w:rsidP="002B06A3">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διαφανούς μετάβασης των ασύρματων </w:t>
            </w:r>
            <w:r>
              <w:rPr>
                <w:rFonts w:ascii="Tahoma" w:hAnsi="Tahoma" w:cs="Tahoma"/>
              </w:rPr>
              <w:t>clients</w:t>
            </w:r>
            <w:r>
              <w:rPr>
                <w:rFonts w:ascii="Tahoma" w:hAnsi="Tahoma" w:cs="Tahoma"/>
                <w:lang w:val="el-GR"/>
              </w:rPr>
              <w:t xml:space="preserve"> κατά τη μετακίνησή τους μεταξύ των σημείων πρόσβασης του δικτύου (</w:t>
            </w:r>
            <w:r>
              <w:rPr>
                <w:rFonts w:ascii="Tahoma" w:hAnsi="Tahoma" w:cs="Tahoma"/>
              </w:rPr>
              <w:t>roaming</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43B72D94" w14:textId="77777777" w:rsidR="002B06A3" w:rsidRDefault="002B06A3" w:rsidP="002B06A3">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55C5969"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22DEF866" w14:textId="77777777" w:rsidR="002B06A3" w:rsidRDefault="002B06A3" w:rsidP="002B06A3">
            <w:pPr>
              <w:spacing w:after="0" w:line="276" w:lineRule="auto"/>
              <w:rPr>
                <w:rFonts w:ascii="Tahoma" w:eastAsia="SimSun" w:hAnsi="Tahoma" w:cs="Tahoma"/>
                <w:szCs w:val="22"/>
                <w:lang w:val="en-US"/>
              </w:rPr>
            </w:pPr>
          </w:p>
        </w:tc>
      </w:tr>
      <w:tr w:rsidR="002B06A3" w14:paraId="333FF518"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2397232A"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82CC6D0" w14:textId="77777777" w:rsidR="002B06A3" w:rsidRDefault="002B06A3" w:rsidP="002B06A3">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τροφοδοσίας βάση του προτύπου 802.3</w:t>
            </w:r>
            <w:r>
              <w:rPr>
                <w:rFonts w:ascii="Tahoma" w:hAnsi="Tahoma" w:cs="Tahoma"/>
              </w:rPr>
              <w:t>at</w:t>
            </w:r>
            <w:r>
              <w:rPr>
                <w:rFonts w:ascii="Tahoma" w:hAnsi="Tahoma" w:cs="Tahoma"/>
                <w:lang w:val="el-GR"/>
              </w:rPr>
              <w:t xml:space="preserve"> πάνω από σύνδεση </w:t>
            </w:r>
            <w:r>
              <w:rPr>
                <w:rFonts w:ascii="Tahoma" w:hAnsi="Tahoma" w:cs="Tahoma"/>
              </w:rPr>
              <w:t>UTP</w:t>
            </w:r>
            <w:r>
              <w:rPr>
                <w:rFonts w:ascii="Tahoma" w:hAnsi="Tahoma" w:cs="Tahoma"/>
                <w:lang w:val="el-GR"/>
              </w:rPr>
              <w:t xml:space="preserve"> σε μεταγωγέα</w:t>
            </w:r>
          </w:p>
        </w:tc>
        <w:tc>
          <w:tcPr>
            <w:tcW w:w="1275" w:type="dxa"/>
            <w:tcBorders>
              <w:top w:val="single" w:sz="4" w:space="0" w:color="auto"/>
              <w:left w:val="single" w:sz="4" w:space="0" w:color="auto"/>
              <w:bottom w:val="single" w:sz="4" w:space="0" w:color="auto"/>
              <w:right w:val="single" w:sz="4" w:space="0" w:color="auto"/>
            </w:tcBorders>
          </w:tcPr>
          <w:p w14:paraId="68D4217B" w14:textId="77777777" w:rsidR="002B06A3" w:rsidRDefault="002B06A3" w:rsidP="002B06A3">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D1558B5"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26F8D63F" w14:textId="77777777" w:rsidR="002B06A3" w:rsidRDefault="002B06A3" w:rsidP="002B06A3">
            <w:pPr>
              <w:spacing w:after="0" w:line="276" w:lineRule="auto"/>
              <w:rPr>
                <w:rFonts w:ascii="Tahoma" w:eastAsia="SimSun" w:hAnsi="Tahoma" w:cs="Tahoma"/>
                <w:szCs w:val="22"/>
                <w:lang w:val="en-US"/>
              </w:rPr>
            </w:pPr>
          </w:p>
        </w:tc>
      </w:tr>
      <w:tr w:rsidR="002B06A3" w14:paraId="7D9059F0"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37AA7B20"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2425990" w14:textId="77777777" w:rsidR="002B06A3" w:rsidRDefault="002B06A3"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Να φέρουν τις </w:t>
            </w:r>
            <w:r>
              <w:rPr>
                <w:rFonts w:ascii="Tahoma" w:hAnsi="Tahoma" w:cs="Tahoma"/>
              </w:rPr>
              <w:t>EN</w:t>
            </w:r>
            <w:r>
              <w:rPr>
                <w:rFonts w:ascii="Tahoma" w:hAnsi="Tahoma" w:cs="Tahoma"/>
                <w:lang w:val="el-GR"/>
              </w:rPr>
              <w:t xml:space="preserve"> 300.328 και </w:t>
            </w:r>
            <w:r>
              <w:rPr>
                <w:rFonts w:ascii="Tahoma" w:hAnsi="Tahoma" w:cs="Tahoma"/>
              </w:rPr>
              <w:t>EN</w:t>
            </w:r>
            <w:r>
              <w:rPr>
                <w:rFonts w:ascii="Tahoma" w:hAnsi="Tahoma" w:cs="Tahoma"/>
                <w:lang w:val="el-GR"/>
              </w:rPr>
              <w:t xml:space="preserve"> 301.893 εγκρίσεις τις Ευρωπαϊκής Ένωσης σχετικές με το </w:t>
            </w:r>
            <w:r>
              <w:rPr>
                <w:rFonts w:ascii="Tahoma" w:hAnsi="Tahoma" w:cs="Tahoma"/>
              </w:rPr>
              <w:t>radio</w:t>
            </w:r>
          </w:p>
        </w:tc>
        <w:tc>
          <w:tcPr>
            <w:tcW w:w="1275" w:type="dxa"/>
            <w:tcBorders>
              <w:top w:val="single" w:sz="4" w:space="0" w:color="auto"/>
              <w:left w:val="single" w:sz="4" w:space="0" w:color="auto"/>
              <w:bottom w:val="single" w:sz="4" w:space="0" w:color="auto"/>
              <w:right w:val="single" w:sz="4" w:space="0" w:color="auto"/>
            </w:tcBorders>
          </w:tcPr>
          <w:p w14:paraId="6672A21B" w14:textId="77777777" w:rsidR="002B06A3" w:rsidRDefault="002B06A3" w:rsidP="002B06A3">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56C1D9DF"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5D027B6" w14:textId="77777777" w:rsidR="002B06A3" w:rsidRDefault="002B06A3" w:rsidP="002B06A3">
            <w:pPr>
              <w:spacing w:after="0" w:line="276" w:lineRule="auto"/>
              <w:rPr>
                <w:rFonts w:ascii="Tahoma" w:eastAsia="SimSun" w:hAnsi="Tahoma" w:cs="Tahoma"/>
                <w:szCs w:val="22"/>
                <w:lang w:val="en-US"/>
              </w:rPr>
            </w:pPr>
          </w:p>
        </w:tc>
      </w:tr>
      <w:tr w:rsidR="002B06A3" w14:paraId="0E9237CE"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25D750D0"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0440285" w14:textId="77777777" w:rsidR="002B06A3" w:rsidRDefault="002B06A3" w:rsidP="00CA0E9D">
            <w:pPr>
              <w:suppressAutoHyphens w:val="0"/>
              <w:spacing w:after="0" w:line="276" w:lineRule="auto"/>
              <w:rPr>
                <w:rFonts w:ascii="Tahoma" w:hAnsi="Tahoma" w:cs="Tahoma"/>
                <w:szCs w:val="22"/>
                <w:lang w:val="el-GR" w:eastAsia="el-GR"/>
              </w:rPr>
            </w:pPr>
            <w:r>
              <w:rPr>
                <w:rFonts w:ascii="Tahoma" w:hAnsi="Tahoma" w:cs="Tahoma"/>
                <w:lang w:val="el-GR"/>
              </w:rPr>
              <w:t>Ελάχιστη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5C2182AE" w14:textId="77777777" w:rsidR="002B06A3" w:rsidRDefault="002B06A3" w:rsidP="002B06A3">
            <w:pPr>
              <w:spacing w:line="276" w:lineRule="auto"/>
              <w:jc w:val="center"/>
              <w:rPr>
                <w:rFonts w:ascii="Tahoma" w:hAnsi="Tahoma" w:cs="Tahoma"/>
              </w:rPr>
            </w:pPr>
            <w:r>
              <w:rPr>
                <w:rFonts w:ascii="Tahoma" w:hAnsi="Tahoma" w:cs="Tahoma"/>
              </w:rPr>
              <w:t>&lt;= -40oC</w:t>
            </w:r>
          </w:p>
        </w:tc>
        <w:tc>
          <w:tcPr>
            <w:tcW w:w="1276" w:type="dxa"/>
            <w:tcBorders>
              <w:top w:val="single" w:sz="4" w:space="0" w:color="auto"/>
              <w:left w:val="single" w:sz="4" w:space="0" w:color="auto"/>
              <w:bottom w:val="single" w:sz="4" w:space="0" w:color="auto"/>
              <w:right w:val="single" w:sz="4" w:space="0" w:color="auto"/>
            </w:tcBorders>
            <w:vAlign w:val="center"/>
          </w:tcPr>
          <w:p w14:paraId="0C9F294D"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51002B84" w14:textId="77777777" w:rsidR="002B06A3" w:rsidRDefault="002B06A3" w:rsidP="002B06A3">
            <w:pPr>
              <w:spacing w:after="0" w:line="276" w:lineRule="auto"/>
              <w:rPr>
                <w:rFonts w:ascii="Tahoma" w:eastAsia="SimSun" w:hAnsi="Tahoma" w:cs="Tahoma"/>
                <w:szCs w:val="22"/>
                <w:lang w:val="en-US"/>
              </w:rPr>
            </w:pPr>
          </w:p>
        </w:tc>
      </w:tr>
      <w:tr w:rsidR="002B06A3" w14:paraId="287D3989"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1A738CF1"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DF2A861" w14:textId="77777777" w:rsidR="002B06A3" w:rsidRDefault="002B06A3" w:rsidP="00CA0E9D">
            <w:pPr>
              <w:suppressAutoHyphens w:val="0"/>
              <w:spacing w:after="0" w:line="276" w:lineRule="auto"/>
              <w:rPr>
                <w:rFonts w:ascii="Tahoma" w:hAnsi="Tahoma" w:cs="Tahoma"/>
                <w:szCs w:val="22"/>
                <w:lang w:val="el-GR" w:eastAsia="el-GR"/>
              </w:rPr>
            </w:pPr>
            <w:r>
              <w:rPr>
                <w:rFonts w:ascii="Tahoma" w:hAnsi="Tahoma" w:cs="Tahoma"/>
                <w:lang w:val="el-GR"/>
              </w:rPr>
              <w:t>Μέγιστη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41327F3C" w14:textId="77777777" w:rsidR="002B06A3" w:rsidRDefault="002B06A3" w:rsidP="002B06A3">
            <w:pPr>
              <w:spacing w:line="276" w:lineRule="auto"/>
              <w:jc w:val="center"/>
              <w:rPr>
                <w:rFonts w:ascii="Tahoma" w:hAnsi="Tahoma" w:cs="Tahoma"/>
              </w:rPr>
            </w:pPr>
            <w:r>
              <w:rPr>
                <w:rFonts w:ascii="Tahoma" w:hAnsi="Tahoma" w:cs="Tahoma"/>
              </w:rPr>
              <w:t>&gt;= 65 oC</w:t>
            </w:r>
          </w:p>
        </w:tc>
        <w:tc>
          <w:tcPr>
            <w:tcW w:w="1276" w:type="dxa"/>
            <w:tcBorders>
              <w:top w:val="single" w:sz="4" w:space="0" w:color="auto"/>
              <w:left w:val="single" w:sz="4" w:space="0" w:color="auto"/>
              <w:bottom w:val="single" w:sz="4" w:space="0" w:color="auto"/>
              <w:right w:val="single" w:sz="4" w:space="0" w:color="auto"/>
            </w:tcBorders>
            <w:vAlign w:val="center"/>
          </w:tcPr>
          <w:p w14:paraId="4947ED26"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761A82A" w14:textId="77777777" w:rsidR="002B06A3" w:rsidRDefault="002B06A3" w:rsidP="002B06A3">
            <w:pPr>
              <w:spacing w:after="0" w:line="276" w:lineRule="auto"/>
              <w:rPr>
                <w:rFonts w:ascii="Tahoma" w:eastAsia="SimSun" w:hAnsi="Tahoma" w:cs="Tahoma"/>
                <w:szCs w:val="22"/>
                <w:lang w:val="en-US"/>
              </w:rPr>
            </w:pPr>
          </w:p>
        </w:tc>
      </w:tr>
      <w:tr w:rsidR="002B06A3" w14:paraId="7E225953"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67151449"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EB8145B" w14:textId="77777777" w:rsidR="002B06A3" w:rsidRDefault="002B06A3" w:rsidP="00CA0E9D">
            <w:pPr>
              <w:suppressAutoHyphens w:val="0"/>
              <w:spacing w:after="0" w:line="276" w:lineRule="auto"/>
              <w:rPr>
                <w:rFonts w:ascii="Tahoma" w:hAnsi="Tahoma" w:cs="Tahoma"/>
                <w:szCs w:val="22"/>
                <w:lang w:val="el-GR" w:eastAsia="el-GR"/>
              </w:rPr>
            </w:pPr>
            <w:r>
              <w:rPr>
                <w:rFonts w:ascii="Tahoma" w:hAnsi="Tahoma" w:cs="Tahoma"/>
                <w:lang w:val="el-GR"/>
              </w:rPr>
              <w:t>Ελάχιστη υγρασία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66F1A6BF" w14:textId="77777777" w:rsidR="002B06A3" w:rsidRDefault="002B06A3" w:rsidP="002B06A3">
            <w:pPr>
              <w:spacing w:line="276" w:lineRule="auto"/>
              <w:jc w:val="center"/>
              <w:rPr>
                <w:rFonts w:ascii="Tahoma" w:hAnsi="Tahoma" w:cs="Tahoma"/>
              </w:rPr>
            </w:pPr>
            <w:r>
              <w:rPr>
                <w:rFonts w:ascii="Tahoma" w:hAnsi="Tahoma" w:cs="Tahoma"/>
              </w:rPr>
              <w:t>&lt;= 5%</w:t>
            </w:r>
          </w:p>
        </w:tc>
        <w:tc>
          <w:tcPr>
            <w:tcW w:w="1276" w:type="dxa"/>
            <w:tcBorders>
              <w:top w:val="single" w:sz="4" w:space="0" w:color="auto"/>
              <w:left w:val="single" w:sz="4" w:space="0" w:color="auto"/>
              <w:bottom w:val="single" w:sz="4" w:space="0" w:color="auto"/>
              <w:right w:val="single" w:sz="4" w:space="0" w:color="auto"/>
            </w:tcBorders>
            <w:vAlign w:val="center"/>
          </w:tcPr>
          <w:p w14:paraId="5F96D65C"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38AA739E" w14:textId="77777777" w:rsidR="002B06A3" w:rsidRDefault="002B06A3" w:rsidP="002B06A3">
            <w:pPr>
              <w:spacing w:after="0" w:line="276" w:lineRule="auto"/>
              <w:rPr>
                <w:rFonts w:ascii="Tahoma" w:eastAsia="SimSun" w:hAnsi="Tahoma" w:cs="Tahoma"/>
                <w:szCs w:val="22"/>
                <w:lang w:val="en-US"/>
              </w:rPr>
            </w:pPr>
          </w:p>
        </w:tc>
      </w:tr>
      <w:tr w:rsidR="002B06A3" w14:paraId="53B001CD"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06C9B8B2" w14:textId="77777777" w:rsidR="002B06A3" w:rsidRDefault="002B06A3" w:rsidP="002B06A3">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3BF3BBE" w14:textId="77777777" w:rsidR="002B06A3" w:rsidRDefault="002B06A3" w:rsidP="00CA0E9D">
            <w:pPr>
              <w:suppressAutoHyphens w:val="0"/>
              <w:spacing w:after="0" w:line="276" w:lineRule="auto"/>
              <w:rPr>
                <w:rFonts w:ascii="Tahoma" w:hAnsi="Tahoma" w:cs="Tahoma"/>
                <w:szCs w:val="22"/>
                <w:lang w:val="el-GR" w:eastAsia="el-GR"/>
              </w:rPr>
            </w:pPr>
            <w:r>
              <w:rPr>
                <w:rFonts w:ascii="Tahoma" w:hAnsi="Tahoma" w:cs="Tahoma"/>
                <w:lang w:val="el-GR"/>
              </w:rPr>
              <w:t>Μέγιστη υγρασία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5A63888B" w14:textId="77777777" w:rsidR="002B06A3" w:rsidRDefault="002B06A3" w:rsidP="002B06A3">
            <w:pPr>
              <w:spacing w:line="276" w:lineRule="auto"/>
              <w:jc w:val="center"/>
              <w:rPr>
                <w:rFonts w:ascii="Tahoma" w:hAnsi="Tahoma" w:cs="Tahoma"/>
                <w:szCs w:val="22"/>
                <w:lang w:val="el-GR" w:eastAsia="el-GR"/>
              </w:rPr>
            </w:pPr>
            <w:r>
              <w:rPr>
                <w:rFonts w:ascii="Tahoma" w:hAnsi="Tahoma" w:cs="Tahoma"/>
              </w:rPr>
              <w:t>&gt;= 95%</w:t>
            </w:r>
          </w:p>
        </w:tc>
        <w:tc>
          <w:tcPr>
            <w:tcW w:w="1276" w:type="dxa"/>
            <w:tcBorders>
              <w:top w:val="single" w:sz="4" w:space="0" w:color="auto"/>
              <w:left w:val="single" w:sz="4" w:space="0" w:color="auto"/>
              <w:bottom w:val="single" w:sz="4" w:space="0" w:color="auto"/>
              <w:right w:val="single" w:sz="4" w:space="0" w:color="auto"/>
            </w:tcBorders>
            <w:vAlign w:val="center"/>
          </w:tcPr>
          <w:p w14:paraId="377A0FE4"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0C07E09" w14:textId="77777777" w:rsidR="002B06A3" w:rsidRDefault="002B06A3" w:rsidP="002B06A3">
            <w:pPr>
              <w:spacing w:after="0" w:line="276" w:lineRule="auto"/>
              <w:rPr>
                <w:rFonts w:ascii="Tahoma" w:eastAsia="SimSun" w:hAnsi="Tahoma" w:cs="Tahoma"/>
                <w:szCs w:val="22"/>
                <w:lang w:val="en-US"/>
              </w:rPr>
            </w:pPr>
          </w:p>
        </w:tc>
      </w:tr>
      <w:tr w:rsidR="002B06A3" w14:paraId="535C2DE5" w14:textId="77777777" w:rsidTr="00882302">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241E9D8" w14:textId="77777777" w:rsidR="002B06A3" w:rsidRDefault="002B06A3" w:rsidP="002B06A3">
            <w:pPr>
              <w:spacing w:after="0" w:line="276" w:lineRule="auto"/>
              <w:ind w:left="360"/>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5B4CB2D" w14:textId="77777777" w:rsidR="002B06A3" w:rsidRDefault="002B06A3" w:rsidP="002B06A3">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eastAsia="el-GR"/>
              </w:rPr>
              <w:t>Ασφάλεια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13E350AC" w14:textId="77777777" w:rsidR="002B06A3" w:rsidRDefault="002B06A3" w:rsidP="002B06A3">
            <w:pPr>
              <w:spacing w:line="276" w:lineRule="auto"/>
              <w:jc w:val="center"/>
              <w:rPr>
                <w:rFonts w:ascii="Tahoma" w:hAnsi="Tahoma" w:cs="Tahoma"/>
                <w:szCs w:val="22"/>
                <w:lang w:val="el-GR" w:eastAsia="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29A895D" w14:textId="77777777" w:rsidR="002B06A3" w:rsidRDefault="002B06A3" w:rsidP="002B06A3">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D947513" w14:textId="77777777" w:rsidR="002B06A3" w:rsidRDefault="002B06A3" w:rsidP="002B06A3">
            <w:pPr>
              <w:spacing w:after="0" w:line="276" w:lineRule="auto"/>
              <w:rPr>
                <w:rFonts w:ascii="Tahoma" w:eastAsia="SimSun" w:hAnsi="Tahoma" w:cs="Tahoma"/>
                <w:szCs w:val="22"/>
                <w:lang w:val="en-US"/>
              </w:rPr>
            </w:pPr>
          </w:p>
        </w:tc>
      </w:tr>
      <w:tr w:rsidR="009719BB" w:rsidRPr="00CA0E9D" w14:paraId="0341E9C2"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2599BC9"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2BA2F96" w14:textId="406CF13A" w:rsidR="009719BB" w:rsidRDefault="009719BB" w:rsidP="00A471A4">
            <w:pPr>
              <w:rPr>
                <w:rFonts w:ascii="Tahoma" w:hAnsi="Tahoma" w:cs="Tahoma"/>
                <w:szCs w:val="22"/>
                <w:lang w:val="el-GR" w:eastAsia="el-GR"/>
              </w:rPr>
            </w:pPr>
            <w:r w:rsidRPr="00CA0E9D">
              <w:rPr>
                <w:rFonts w:ascii="Tahoma" w:hAnsi="Tahoma" w:cs="Tahoma"/>
                <w:bCs/>
                <w:color w:val="000000"/>
                <w:sz w:val="20"/>
                <w:szCs w:val="20"/>
                <w:lang w:val="el-GR"/>
              </w:rPr>
              <w:t>Υποστήριξη λειτουργιών ασφαλείας</w:t>
            </w:r>
            <w:r w:rsidR="00A471A4" w:rsidRPr="00A471A4">
              <w:rPr>
                <w:rFonts w:ascii="Tahoma" w:hAnsi="Tahoma" w:cs="Tahoma"/>
                <w:bCs/>
                <w:color w:val="000000"/>
                <w:sz w:val="20"/>
                <w:szCs w:val="20"/>
                <w:lang w:val="el-GR"/>
              </w:rPr>
              <w:t xml:space="preserve"> </w:t>
            </w:r>
            <w:r w:rsidRPr="00CA0E9D">
              <w:rPr>
                <w:rFonts w:ascii="Tahoma" w:hAnsi="Tahoma" w:cs="Tahoma"/>
                <w:bCs/>
                <w:color w:val="000000"/>
                <w:sz w:val="20"/>
                <w:szCs w:val="20"/>
              </w:rPr>
              <w:t>WPA</w:t>
            </w:r>
            <w:r w:rsidRPr="00CA0E9D">
              <w:rPr>
                <w:rFonts w:ascii="Tahoma" w:hAnsi="Tahoma" w:cs="Tahoma"/>
                <w:bCs/>
                <w:color w:val="000000"/>
                <w:sz w:val="20"/>
                <w:szCs w:val="20"/>
                <w:lang w:val="el-GR"/>
              </w:rPr>
              <w:t>,</w:t>
            </w:r>
            <w:r w:rsidR="00A471A4" w:rsidRPr="00A471A4">
              <w:rPr>
                <w:rFonts w:ascii="Tahoma" w:hAnsi="Tahoma" w:cs="Tahoma"/>
                <w:bCs/>
                <w:color w:val="000000"/>
                <w:sz w:val="20"/>
                <w:szCs w:val="20"/>
                <w:lang w:val="el-GR"/>
              </w:rPr>
              <w:t xml:space="preserve"> </w:t>
            </w:r>
            <w:r w:rsidRPr="00CA0E9D">
              <w:rPr>
                <w:rFonts w:ascii="Tahoma" w:hAnsi="Tahoma" w:cs="Tahoma"/>
                <w:bCs/>
                <w:color w:val="000000"/>
                <w:sz w:val="20"/>
                <w:szCs w:val="20"/>
              </w:rPr>
              <w:t>WPA</w:t>
            </w:r>
            <w:r w:rsidRPr="00CA0E9D">
              <w:rPr>
                <w:rFonts w:ascii="Tahoma" w:hAnsi="Tahoma" w:cs="Tahoma"/>
                <w:bCs/>
                <w:color w:val="000000"/>
                <w:sz w:val="20"/>
                <w:szCs w:val="20"/>
                <w:lang w:val="el-GR"/>
              </w:rPr>
              <w:t>2 κατ’ ελάχιστο και συμβατότητα τουλάχιστον με το πρότυπο</w:t>
            </w:r>
            <w:r w:rsidR="00A471A4" w:rsidRPr="00A471A4">
              <w:rPr>
                <w:rFonts w:ascii="Tahoma" w:hAnsi="Tahoma" w:cs="Tahoma"/>
                <w:bCs/>
                <w:color w:val="000000"/>
                <w:sz w:val="20"/>
                <w:szCs w:val="20"/>
                <w:lang w:val="el-GR"/>
              </w:rPr>
              <w:t xml:space="preserve"> </w:t>
            </w:r>
            <w:r w:rsidRPr="00CA0E9D">
              <w:rPr>
                <w:rFonts w:ascii="Tahoma" w:hAnsi="Tahoma" w:cs="Tahoma"/>
                <w:bCs/>
                <w:color w:val="000000"/>
                <w:sz w:val="20"/>
                <w:szCs w:val="20"/>
              </w:rPr>
              <w:t>IEEE</w:t>
            </w:r>
            <w:r w:rsidR="00A471A4" w:rsidRPr="00A471A4">
              <w:rPr>
                <w:rFonts w:ascii="Tahoma" w:hAnsi="Tahoma" w:cs="Tahoma"/>
                <w:bCs/>
                <w:color w:val="000000"/>
                <w:sz w:val="20"/>
                <w:szCs w:val="20"/>
                <w:lang w:val="el-GR"/>
              </w:rPr>
              <w:t xml:space="preserve"> </w:t>
            </w:r>
            <w:r w:rsidRPr="00CA0E9D">
              <w:rPr>
                <w:rFonts w:ascii="Tahoma" w:hAnsi="Tahoma" w:cs="Tahoma"/>
                <w:bCs/>
                <w:color w:val="000000"/>
                <w:sz w:val="20"/>
                <w:szCs w:val="20"/>
                <w:lang w:val="el-GR"/>
              </w:rPr>
              <w:t>802.11</w:t>
            </w:r>
            <w:r w:rsidRPr="00CA0E9D">
              <w:rPr>
                <w:rFonts w:ascii="Tahoma" w:hAnsi="Tahoma" w:cs="Tahoma"/>
                <w:bCs/>
                <w:color w:val="000000"/>
                <w:sz w:val="20"/>
                <w:szCs w:val="20"/>
              </w:rPr>
              <w:t>i</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BC03E80"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92A6008" w14:textId="2A944B4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shd w:val="clear" w:color="auto" w:fill="auto"/>
            <w:vAlign w:val="center"/>
          </w:tcPr>
          <w:p w14:paraId="19B30134" w14:textId="04221535" w:rsidR="009719BB" w:rsidRPr="00CA0E9D" w:rsidRDefault="009719BB">
            <w:pPr>
              <w:spacing w:after="0" w:line="276" w:lineRule="auto"/>
              <w:rPr>
                <w:rFonts w:ascii="Tahoma" w:eastAsia="SimSun" w:hAnsi="Tahoma" w:cs="Tahoma"/>
                <w:sz w:val="16"/>
                <w:szCs w:val="16"/>
                <w:lang w:val="el-GR"/>
              </w:rPr>
            </w:pPr>
          </w:p>
        </w:tc>
      </w:tr>
      <w:tr w:rsidR="009719BB" w14:paraId="23682055"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12B15DFE" w14:textId="77777777" w:rsidR="009719BB" w:rsidRPr="0034778D"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96F9AB0"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ΙΕΕΕ 802.1</w:t>
            </w:r>
            <w:r>
              <w:rPr>
                <w:rFonts w:ascii="Tahoma" w:hAnsi="Tahoma" w:cs="Tahoma"/>
              </w:rPr>
              <w:t>x</w:t>
            </w:r>
            <w:r>
              <w:rPr>
                <w:rFonts w:ascii="Tahoma" w:hAnsi="Tahoma" w:cs="Tahoma"/>
                <w:lang w:val="el-GR"/>
              </w:rPr>
              <w:t xml:space="preserve"> για πιστοποίηση χρηστών με δυνατότητα υλοποίησης των πρωτοκόλλων : </w:t>
            </w:r>
            <w:r>
              <w:rPr>
                <w:rFonts w:ascii="Tahoma" w:hAnsi="Tahoma" w:cs="Tahoma"/>
              </w:rPr>
              <w:t>EAP</w:t>
            </w:r>
            <w:r>
              <w:rPr>
                <w:rFonts w:ascii="Tahoma" w:hAnsi="Tahoma" w:cs="Tahoma"/>
                <w:lang w:val="el-GR"/>
              </w:rPr>
              <w:t xml:space="preserve">, </w:t>
            </w:r>
            <w:r>
              <w:rPr>
                <w:rFonts w:ascii="Tahoma" w:hAnsi="Tahoma" w:cs="Tahoma"/>
              </w:rPr>
              <w:t>EAP</w:t>
            </w:r>
            <w:r>
              <w:rPr>
                <w:rFonts w:ascii="Tahoma" w:hAnsi="Tahoma" w:cs="Tahoma"/>
                <w:lang w:val="el-GR"/>
              </w:rPr>
              <w:t>-</w:t>
            </w:r>
            <w:r>
              <w:rPr>
                <w:rFonts w:ascii="Tahoma" w:hAnsi="Tahoma" w:cs="Tahoma"/>
              </w:rPr>
              <w:t>TLS</w:t>
            </w:r>
            <w:r>
              <w:rPr>
                <w:rFonts w:ascii="Tahoma" w:hAnsi="Tahoma" w:cs="Tahoma"/>
                <w:lang w:val="el-GR"/>
              </w:rPr>
              <w:t xml:space="preserve">, </w:t>
            </w:r>
            <w:r>
              <w:rPr>
                <w:rFonts w:ascii="Tahoma" w:hAnsi="Tahoma" w:cs="Tahoma"/>
              </w:rPr>
              <w:t>PEAP</w:t>
            </w:r>
            <w:r>
              <w:rPr>
                <w:rFonts w:ascii="Tahoma" w:hAnsi="Tahoma" w:cs="Tahoma"/>
                <w:lang w:val="el-GR"/>
              </w:rPr>
              <w:t xml:space="preserve"> και </w:t>
            </w:r>
            <w:r>
              <w:rPr>
                <w:rFonts w:ascii="Tahoma" w:hAnsi="Tahoma" w:cs="Tahoma"/>
              </w:rPr>
              <w:t>EAP</w:t>
            </w:r>
            <w:r>
              <w:rPr>
                <w:rFonts w:ascii="Tahoma" w:hAnsi="Tahoma" w:cs="Tahoma"/>
                <w:lang w:val="el-GR"/>
              </w:rPr>
              <w:t xml:space="preserve"> </w:t>
            </w:r>
            <w:r>
              <w:rPr>
                <w:rFonts w:ascii="Tahoma" w:hAnsi="Tahoma" w:cs="Tahoma"/>
              </w:rPr>
              <w:t>SIM</w:t>
            </w:r>
            <w:r>
              <w:rPr>
                <w:rFonts w:ascii="Tahoma" w:hAnsi="Tahoma" w:cs="Tahoma"/>
                <w:lang w:val="el-GR"/>
              </w:rPr>
              <w:t xml:space="preserve"> κατ’ ελάχιστον</w:t>
            </w:r>
          </w:p>
        </w:tc>
        <w:tc>
          <w:tcPr>
            <w:tcW w:w="1275" w:type="dxa"/>
            <w:tcBorders>
              <w:top w:val="single" w:sz="4" w:space="0" w:color="auto"/>
              <w:left w:val="single" w:sz="4" w:space="0" w:color="auto"/>
              <w:bottom w:val="single" w:sz="4" w:space="0" w:color="auto"/>
              <w:right w:val="single" w:sz="4" w:space="0" w:color="auto"/>
            </w:tcBorders>
            <w:vAlign w:val="center"/>
          </w:tcPr>
          <w:p w14:paraId="098E3260"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F2F3796"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41743D80" w14:textId="77777777" w:rsidR="009719BB" w:rsidRDefault="009719BB" w:rsidP="009719BB">
            <w:pPr>
              <w:spacing w:after="0" w:line="276" w:lineRule="auto"/>
              <w:rPr>
                <w:rFonts w:ascii="Tahoma" w:eastAsia="SimSun" w:hAnsi="Tahoma" w:cs="Tahoma"/>
                <w:szCs w:val="22"/>
                <w:lang w:val="en-US"/>
              </w:rPr>
            </w:pPr>
          </w:p>
        </w:tc>
      </w:tr>
      <w:tr w:rsidR="009719BB" w14:paraId="227BC716"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6CAD25A2"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989A000"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κρυπτογράφησης</w:t>
            </w:r>
            <w:r>
              <w:rPr>
                <w:rFonts w:ascii="Tahoma" w:hAnsi="Tahoma" w:cs="Tahoma"/>
              </w:rPr>
              <w:t xml:space="preserve"> AES</w:t>
            </w:r>
          </w:p>
        </w:tc>
        <w:tc>
          <w:tcPr>
            <w:tcW w:w="1275" w:type="dxa"/>
            <w:tcBorders>
              <w:top w:val="single" w:sz="4" w:space="0" w:color="auto"/>
              <w:left w:val="single" w:sz="4" w:space="0" w:color="auto"/>
              <w:bottom w:val="single" w:sz="4" w:space="0" w:color="auto"/>
              <w:right w:val="single" w:sz="4" w:space="0" w:color="auto"/>
            </w:tcBorders>
            <w:vAlign w:val="center"/>
          </w:tcPr>
          <w:p w14:paraId="3FCC0C6C"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2055EB5"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730F0690" w14:textId="77777777" w:rsidR="009719BB" w:rsidRDefault="009719BB" w:rsidP="009719BB">
            <w:pPr>
              <w:spacing w:after="0" w:line="276" w:lineRule="auto"/>
              <w:rPr>
                <w:rFonts w:ascii="Tahoma" w:eastAsia="SimSun" w:hAnsi="Tahoma" w:cs="Tahoma"/>
                <w:szCs w:val="22"/>
                <w:lang w:val="en-US"/>
              </w:rPr>
            </w:pPr>
          </w:p>
        </w:tc>
      </w:tr>
      <w:tr w:rsidR="009719BB" w14:paraId="129239B4"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01916BBD"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2DEF5D8"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πιστοποίησης ασύρματων χρηστών σε συνεργασία με </w:t>
            </w:r>
            <w:r>
              <w:rPr>
                <w:rFonts w:ascii="Tahoma" w:hAnsi="Tahoma" w:cs="Tahoma"/>
              </w:rPr>
              <w:t>RADIUS</w:t>
            </w:r>
            <w:r>
              <w:rPr>
                <w:rFonts w:ascii="Tahoma" w:hAnsi="Tahoma" w:cs="Tahoma"/>
                <w:lang w:val="el-GR"/>
              </w:rPr>
              <w:t xml:space="preserve"> και </w:t>
            </w:r>
            <w:r>
              <w:rPr>
                <w:rFonts w:ascii="Tahoma" w:hAnsi="Tahoma" w:cs="Tahoma"/>
              </w:rPr>
              <w:t>TACACS</w:t>
            </w:r>
            <w:r>
              <w:rPr>
                <w:rFonts w:ascii="Tahoma" w:hAnsi="Tahoma" w:cs="Tahoma"/>
                <w:lang w:val="el-GR"/>
              </w:rPr>
              <w:t xml:space="preserve">+ </w:t>
            </w:r>
            <w:r>
              <w:rPr>
                <w:rFonts w:ascii="Tahoma" w:hAnsi="Tahoma" w:cs="Tahoma"/>
              </w:rPr>
              <w:t>server</w:t>
            </w:r>
          </w:p>
        </w:tc>
        <w:tc>
          <w:tcPr>
            <w:tcW w:w="1275" w:type="dxa"/>
            <w:tcBorders>
              <w:top w:val="single" w:sz="4" w:space="0" w:color="auto"/>
              <w:left w:val="single" w:sz="4" w:space="0" w:color="auto"/>
              <w:bottom w:val="single" w:sz="4" w:space="0" w:color="auto"/>
              <w:right w:val="single" w:sz="4" w:space="0" w:color="auto"/>
            </w:tcBorders>
            <w:vAlign w:val="center"/>
          </w:tcPr>
          <w:p w14:paraId="7E8A448B"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9749570"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2895B6CA" w14:textId="77777777" w:rsidR="009719BB" w:rsidRDefault="009719BB" w:rsidP="009719BB">
            <w:pPr>
              <w:spacing w:after="0" w:line="276" w:lineRule="auto"/>
              <w:rPr>
                <w:rFonts w:ascii="Tahoma" w:eastAsia="SimSun" w:hAnsi="Tahoma" w:cs="Tahoma"/>
                <w:szCs w:val="22"/>
                <w:lang w:val="en-US"/>
              </w:rPr>
            </w:pPr>
          </w:p>
        </w:tc>
      </w:tr>
      <w:tr w:rsidR="009719BB" w14:paraId="5DF05550"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0EBC6B76"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D7342C4"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πιστοποίησης 802.1</w:t>
            </w:r>
            <w:r>
              <w:rPr>
                <w:rFonts w:ascii="Tahoma" w:hAnsi="Tahoma" w:cs="Tahoma"/>
              </w:rPr>
              <w:t>x</w:t>
            </w:r>
            <w:r>
              <w:rPr>
                <w:rFonts w:ascii="Tahoma" w:hAnsi="Tahoma" w:cs="Tahoma"/>
                <w:lang w:val="el-GR"/>
              </w:rPr>
              <w:t xml:space="preserve"> ασύρματων χρηστών τοπικά (χωρίς την ανάγκη εξωτερικού ΑΑΑ </w:t>
            </w:r>
            <w:r>
              <w:rPr>
                <w:rFonts w:ascii="Tahoma" w:hAnsi="Tahoma" w:cs="Tahoma"/>
              </w:rPr>
              <w:t>server</w:t>
            </w:r>
            <w:r>
              <w:rPr>
                <w:rFonts w:ascii="Tahoma" w:hAnsi="Tahoma" w:cs="Tahoma"/>
                <w:lang w:val="el-GR"/>
              </w:rPr>
              <w:t xml:space="preserve">) βάση  προτύπου </w:t>
            </w:r>
            <w:r>
              <w:rPr>
                <w:rFonts w:ascii="Tahoma" w:hAnsi="Tahoma" w:cs="Tahoma"/>
              </w:rPr>
              <w:t>EAP</w:t>
            </w:r>
            <w:r>
              <w:rPr>
                <w:rFonts w:ascii="Tahoma" w:hAnsi="Tahoma" w:cs="Tahoma"/>
                <w:lang w:val="el-GR"/>
              </w:rPr>
              <w:t>-</w:t>
            </w:r>
            <w:r>
              <w:rPr>
                <w:rFonts w:ascii="Tahoma" w:hAnsi="Tahoma" w:cs="Tahoma"/>
              </w:rPr>
              <w:t>FAST</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79D53C2E"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472AEF8"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3EAF161E" w14:textId="77777777" w:rsidR="009719BB" w:rsidRDefault="009719BB" w:rsidP="009719BB">
            <w:pPr>
              <w:spacing w:after="0" w:line="276" w:lineRule="auto"/>
              <w:rPr>
                <w:rFonts w:ascii="Tahoma" w:eastAsia="SimSun" w:hAnsi="Tahoma" w:cs="Tahoma"/>
                <w:szCs w:val="22"/>
                <w:lang w:val="en-US"/>
              </w:rPr>
            </w:pPr>
          </w:p>
        </w:tc>
      </w:tr>
      <w:tr w:rsidR="009719BB" w14:paraId="286BCDD8"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6805C4C9"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05B5459"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πολλαπλών </w:t>
            </w:r>
            <w:r>
              <w:rPr>
                <w:rFonts w:ascii="Tahoma" w:hAnsi="Tahoma" w:cs="Tahoma"/>
              </w:rPr>
              <w:t>SSIDs</w:t>
            </w:r>
            <w:r>
              <w:rPr>
                <w:rFonts w:ascii="Tahoma" w:hAnsi="Tahoma" w:cs="Tahoma"/>
                <w:lang w:val="el-GR"/>
              </w:rPr>
              <w:t xml:space="preserve">. Για κάθε </w:t>
            </w:r>
            <w:r>
              <w:rPr>
                <w:rFonts w:ascii="Tahoma" w:hAnsi="Tahoma" w:cs="Tahoma"/>
              </w:rPr>
              <w:t>SSID</w:t>
            </w:r>
            <w:r>
              <w:rPr>
                <w:rFonts w:ascii="Tahoma" w:hAnsi="Tahoma" w:cs="Tahoma"/>
                <w:lang w:val="el-GR"/>
              </w:rPr>
              <w:t xml:space="preserve"> να μπορεί αν διαμορφωθεί ανεξάρτητη πολιτική πιστοποίησης χρηστών και κρυπτογράφησης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0ABFA171"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4A12DFC"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66E16C1" w14:textId="77777777" w:rsidR="009719BB" w:rsidRDefault="009719BB" w:rsidP="009719BB">
            <w:pPr>
              <w:spacing w:after="0" w:line="276" w:lineRule="auto"/>
              <w:rPr>
                <w:rFonts w:ascii="Tahoma" w:eastAsia="SimSun" w:hAnsi="Tahoma" w:cs="Tahoma"/>
                <w:szCs w:val="22"/>
                <w:lang w:val="en-US"/>
              </w:rPr>
            </w:pPr>
          </w:p>
        </w:tc>
      </w:tr>
      <w:tr w:rsidR="009719BB" w14:paraId="62095F55" w14:textId="77777777" w:rsidTr="00882302">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AC4A83E" w14:textId="77777777" w:rsidR="009719BB" w:rsidRDefault="009719BB" w:rsidP="009719BB">
            <w:pPr>
              <w:spacing w:after="0" w:line="276" w:lineRule="auto"/>
              <w:ind w:left="360"/>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5772504" w14:textId="77777777" w:rsidR="009719BB" w:rsidRDefault="009719BB" w:rsidP="009719BB">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eastAsia="el-GR"/>
              </w:rPr>
              <w:t>Διαχείριση</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D40A21" w14:textId="77777777" w:rsidR="009719BB" w:rsidRDefault="009719BB" w:rsidP="009719BB">
            <w:pPr>
              <w:suppressAutoHyphens w:val="0"/>
              <w:spacing w:after="0" w:line="276" w:lineRule="auto"/>
              <w:jc w:val="center"/>
              <w:rPr>
                <w:rFonts w:ascii="Tahoma" w:hAnsi="Tahoma" w:cs="Tahoma"/>
                <w:szCs w:val="22"/>
                <w:lang w:val="el-GR" w:eastAsia="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F95819C"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59A0D9E" w14:textId="77777777" w:rsidR="009719BB" w:rsidRDefault="009719BB" w:rsidP="009719BB">
            <w:pPr>
              <w:spacing w:after="0" w:line="276" w:lineRule="auto"/>
              <w:rPr>
                <w:rFonts w:ascii="Tahoma" w:eastAsia="SimSun" w:hAnsi="Tahoma" w:cs="Tahoma"/>
                <w:szCs w:val="22"/>
                <w:lang w:val="en-US"/>
              </w:rPr>
            </w:pPr>
          </w:p>
        </w:tc>
      </w:tr>
      <w:tr w:rsidR="009719BB" w14:paraId="45405E61"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1C9B202A"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62DAE66" w14:textId="77777777" w:rsidR="009719BB" w:rsidRDefault="009719BB" w:rsidP="009719BB">
            <w:pPr>
              <w:suppressAutoHyphens w:val="0"/>
              <w:spacing w:after="0" w:line="276" w:lineRule="auto"/>
              <w:jc w:val="left"/>
              <w:rPr>
                <w:rFonts w:ascii="Tahoma" w:hAnsi="Tahoma" w:cs="Tahoma"/>
                <w:lang w:val="el-GR"/>
              </w:rPr>
            </w:pPr>
            <w:r>
              <w:rPr>
                <w:rFonts w:ascii="Tahoma" w:hAnsi="Tahoma" w:cs="Tahoma"/>
                <w:lang w:val="el-GR"/>
              </w:rPr>
              <w:t>Υποστήριξη</w:t>
            </w:r>
            <w:r>
              <w:rPr>
                <w:rFonts w:ascii="Tahoma" w:hAnsi="Tahoma" w:cs="Tahoma"/>
              </w:rPr>
              <w:t xml:space="preserve"> SNMP</w:t>
            </w:r>
          </w:p>
        </w:tc>
        <w:tc>
          <w:tcPr>
            <w:tcW w:w="1275" w:type="dxa"/>
            <w:tcBorders>
              <w:top w:val="single" w:sz="4" w:space="0" w:color="auto"/>
              <w:left w:val="single" w:sz="4" w:space="0" w:color="auto"/>
              <w:bottom w:val="single" w:sz="4" w:space="0" w:color="auto"/>
              <w:right w:val="single" w:sz="4" w:space="0" w:color="auto"/>
            </w:tcBorders>
            <w:vAlign w:val="center"/>
          </w:tcPr>
          <w:p w14:paraId="218828F1"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F976DA1"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F55AFA6" w14:textId="77777777" w:rsidR="009719BB" w:rsidRDefault="009719BB" w:rsidP="009719BB">
            <w:pPr>
              <w:spacing w:after="0" w:line="276" w:lineRule="auto"/>
              <w:rPr>
                <w:rFonts w:ascii="Tahoma" w:eastAsia="SimSun" w:hAnsi="Tahoma" w:cs="Tahoma"/>
                <w:szCs w:val="22"/>
                <w:lang w:val="en-US"/>
              </w:rPr>
            </w:pPr>
          </w:p>
        </w:tc>
      </w:tr>
      <w:tr w:rsidR="009719BB" w14:paraId="1B0C874B"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51717871"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92672A7" w14:textId="77777777" w:rsidR="009719BB" w:rsidRDefault="009719BB" w:rsidP="009719BB">
            <w:pPr>
              <w:suppressAutoHyphens w:val="0"/>
              <w:spacing w:after="0" w:line="276" w:lineRule="auto"/>
              <w:jc w:val="left"/>
              <w:rPr>
                <w:rFonts w:ascii="Tahoma" w:hAnsi="Tahoma" w:cs="Tahoma"/>
                <w:lang w:val="el-GR"/>
              </w:rPr>
            </w:pPr>
            <w:r>
              <w:rPr>
                <w:rFonts w:ascii="Tahoma" w:hAnsi="Tahoma" w:cs="Tahoma"/>
                <w:lang w:val="el-GR"/>
              </w:rPr>
              <w:t>Υποστήριξη</w:t>
            </w:r>
            <w:r>
              <w:rPr>
                <w:rFonts w:ascii="Tahoma" w:hAnsi="Tahoma" w:cs="Tahoma"/>
              </w:rPr>
              <w:t xml:space="preserve"> TFTP, NTP</w:t>
            </w:r>
          </w:p>
        </w:tc>
        <w:tc>
          <w:tcPr>
            <w:tcW w:w="1275" w:type="dxa"/>
            <w:tcBorders>
              <w:top w:val="single" w:sz="4" w:space="0" w:color="auto"/>
              <w:left w:val="single" w:sz="4" w:space="0" w:color="auto"/>
              <w:bottom w:val="single" w:sz="4" w:space="0" w:color="auto"/>
              <w:right w:val="single" w:sz="4" w:space="0" w:color="auto"/>
            </w:tcBorders>
            <w:vAlign w:val="center"/>
          </w:tcPr>
          <w:p w14:paraId="23091DDA"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FCAFBFA"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1931801D" w14:textId="77777777" w:rsidR="009719BB" w:rsidRDefault="009719BB" w:rsidP="009719BB">
            <w:pPr>
              <w:spacing w:after="0" w:line="276" w:lineRule="auto"/>
              <w:rPr>
                <w:rFonts w:ascii="Tahoma" w:eastAsia="SimSun" w:hAnsi="Tahoma" w:cs="Tahoma"/>
                <w:szCs w:val="22"/>
                <w:lang w:val="en-US"/>
              </w:rPr>
            </w:pPr>
          </w:p>
        </w:tc>
      </w:tr>
      <w:tr w:rsidR="009719BB" w14:paraId="5942DACE"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4AAF08E9"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7F5A31E" w14:textId="77777777" w:rsidR="009719BB" w:rsidRDefault="009719BB" w:rsidP="00CA0E9D">
            <w:pPr>
              <w:suppressAutoHyphens w:val="0"/>
              <w:spacing w:after="0" w:line="276" w:lineRule="auto"/>
              <w:rPr>
                <w:rFonts w:ascii="Tahoma" w:hAnsi="Tahoma" w:cs="Tahoma"/>
                <w:lang w:val="el-GR"/>
              </w:rPr>
            </w:pPr>
            <w:r>
              <w:rPr>
                <w:rFonts w:ascii="Tahoma" w:hAnsi="Tahoma" w:cs="Tahoma"/>
                <w:lang w:val="el-GR"/>
              </w:rPr>
              <w:t xml:space="preserve">Διαχείριση μέσω </w:t>
            </w:r>
            <w:r>
              <w:rPr>
                <w:rFonts w:ascii="Tahoma" w:hAnsi="Tahoma" w:cs="Tahoma"/>
              </w:rPr>
              <w:t>HTTP</w:t>
            </w:r>
            <w:r>
              <w:rPr>
                <w:rFonts w:ascii="Tahoma" w:hAnsi="Tahoma" w:cs="Tahoma"/>
                <w:lang w:val="el-GR"/>
              </w:rPr>
              <w:t>/</w:t>
            </w:r>
            <w:r>
              <w:rPr>
                <w:rFonts w:ascii="Tahoma" w:hAnsi="Tahoma" w:cs="Tahoma"/>
              </w:rPr>
              <w:t>HTTPS</w:t>
            </w:r>
            <w:r>
              <w:rPr>
                <w:rFonts w:ascii="Tahoma" w:hAnsi="Tahoma" w:cs="Tahoma"/>
                <w:lang w:val="el-GR"/>
              </w:rPr>
              <w:t xml:space="preserve">, </w:t>
            </w:r>
            <w:r>
              <w:rPr>
                <w:rFonts w:ascii="Tahoma" w:hAnsi="Tahoma" w:cs="Tahoma"/>
              </w:rPr>
              <w:t>Telnet</w:t>
            </w:r>
            <w:r>
              <w:rPr>
                <w:rFonts w:ascii="Tahoma" w:hAnsi="Tahoma" w:cs="Tahoma"/>
                <w:lang w:val="el-GR"/>
              </w:rPr>
              <w:t xml:space="preserve"> με υποστήριξη </w:t>
            </w:r>
            <w:r>
              <w:rPr>
                <w:rFonts w:ascii="Tahoma" w:hAnsi="Tahoma" w:cs="Tahoma"/>
              </w:rPr>
              <w:t>SSHv</w:t>
            </w:r>
            <w:r>
              <w:rPr>
                <w:rFonts w:ascii="Tahoma" w:hAnsi="Tahoma" w:cs="Tahoma"/>
                <w:lang w:val="el-GR"/>
              </w:rPr>
              <w:t>2 (</w:t>
            </w:r>
            <w:r>
              <w:rPr>
                <w:rFonts w:ascii="Tahoma" w:hAnsi="Tahoma" w:cs="Tahoma"/>
              </w:rPr>
              <w:t>Secure</w:t>
            </w:r>
            <w:r>
              <w:rPr>
                <w:rFonts w:ascii="Tahoma" w:hAnsi="Tahoma" w:cs="Tahoma"/>
                <w:lang w:val="el-GR"/>
              </w:rPr>
              <w:t xml:space="preserve"> </w:t>
            </w:r>
            <w:r>
              <w:rPr>
                <w:rFonts w:ascii="Tahoma" w:hAnsi="Tahoma" w:cs="Tahoma"/>
              </w:rPr>
              <w:t>Shell</w:t>
            </w:r>
            <w:r>
              <w:rPr>
                <w:rFonts w:ascii="Tahoma" w:hAnsi="Tahoma" w:cs="Tahoma"/>
                <w:lang w:val="el-GR"/>
              </w:rPr>
              <w:t xml:space="preserve">) με προστασία μέσω κωδικού εισόδου από οποιονδήποτε </w:t>
            </w:r>
            <w:r>
              <w:rPr>
                <w:rFonts w:ascii="Tahoma" w:hAnsi="Tahoma" w:cs="Tahoma"/>
              </w:rPr>
              <w:t>WWW</w:t>
            </w:r>
            <w:r>
              <w:rPr>
                <w:rFonts w:ascii="Tahoma" w:hAnsi="Tahoma" w:cs="Tahoma"/>
                <w:lang w:val="el-GR"/>
              </w:rPr>
              <w:t xml:space="preserve"> </w:t>
            </w:r>
            <w:r>
              <w:rPr>
                <w:rFonts w:ascii="Tahoma" w:hAnsi="Tahoma" w:cs="Tahoma"/>
              </w:rPr>
              <w:t>Browser</w:t>
            </w:r>
            <w:r>
              <w:rPr>
                <w:rFonts w:ascii="Tahoma" w:hAnsi="Tahoma" w:cs="Tahoma"/>
                <w:lang w:val="el-GR"/>
              </w:rPr>
              <w:t xml:space="preserve"> του δικτύου</w:t>
            </w:r>
          </w:p>
        </w:tc>
        <w:tc>
          <w:tcPr>
            <w:tcW w:w="1275" w:type="dxa"/>
            <w:tcBorders>
              <w:top w:val="single" w:sz="4" w:space="0" w:color="auto"/>
              <w:left w:val="single" w:sz="4" w:space="0" w:color="auto"/>
              <w:bottom w:val="single" w:sz="4" w:space="0" w:color="auto"/>
              <w:right w:val="single" w:sz="4" w:space="0" w:color="auto"/>
            </w:tcBorders>
            <w:vAlign w:val="center"/>
          </w:tcPr>
          <w:p w14:paraId="657F92E2"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A32D1E6" w14:textId="77777777" w:rsidR="009719BB" w:rsidRDefault="009719BB" w:rsidP="009719BB">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vAlign w:val="center"/>
          </w:tcPr>
          <w:p w14:paraId="3AAB50AD" w14:textId="77777777" w:rsidR="009719BB" w:rsidRDefault="009719BB" w:rsidP="009719BB">
            <w:pPr>
              <w:spacing w:after="0" w:line="276" w:lineRule="auto"/>
              <w:rPr>
                <w:rFonts w:ascii="Tahoma" w:eastAsia="SimSun" w:hAnsi="Tahoma" w:cs="Tahoma"/>
                <w:szCs w:val="22"/>
                <w:lang w:val="el-GR"/>
              </w:rPr>
            </w:pPr>
          </w:p>
        </w:tc>
      </w:tr>
      <w:tr w:rsidR="009719BB" w14:paraId="6CAE4800"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74D1087E"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23FCD0D" w14:textId="77777777" w:rsidR="009719BB" w:rsidRDefault="009719BB" w:rsidP="00CA0E9D">
            <w:pPr>
              <w:suppressAutoHyphens w:val="0"/>
              <w:spacing w:after="0" w:line="276" w:lineRule="auto"/>
              <w:rPr>
                <w:rFonts w:ascii="Tahoma" w:hAnsi="Tahoma" w:cs="Tahoma"/>
                <w:lang w:val="el-GR"/>
              </w:rPr>
            </w:pPr>
            <w:r>
              <w:rPr>
                <w:rFonts w:ascii="Tahoma" w:hAnsi="Tahoma" w:cs="Tahoma"/>
                <w:lang w:val="el-GR"/>
              </w:rPr>
              <w:t xml:space="preserve">Υποστήριξη διαχείρισης μέσα από </w:t>
            </w:r>
            <w:r>
              <w:rPr>
                <w:rFonts w:ascii="Tahoma" w:hAnsi="Tahoma" w:cs="Tahoma"/>
              </w:rPr>
              <w:t>CLI</w:t>
            </w:r>
          </w:p>
        </w:tc>
        <w:tc>
          <w:tcPr>
            <w:tcW w:w="1275" w:type="dxa"/>
            <w:tcBorders>
              <w:top w:val="single" w:sz="4" w:space="0" w:color="auto"/>
              <w:left w:val="single" w:sz="4" w:space="0" w:color="auto"/>
              <w:bottom w:val="single" w:sz="4" w:space="0" w:color="auto"/>
              <w:right w:val="single" w:sz="4" w:space="0" w:color="auto"/>
            </w:tcBorders>
            <w:vAlign w:val="center"/>
          </w:tcPr>
          <w:p w14:paraId="34AA2831"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ED4A9AD" w14:textId="77777777" w:rsidR="009719BB" w:rsidRDefault="009719BB" w:rsidP="009719BB">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vAlign w:val="center"/>
          </w:tcPr>
          <w:p w14:paraId="3F7E55CC" w14:textId="77777777" w:rsidR="009719BB" w:rsidRDefault="009719BB" w:rsidP="009719BB">
            <w:pPr>
              <w:spacing w:after="0" w:line="276" w:lineRule="auto"/>
              <w:rPr>
                <w:rFonts w:ascii="Tahoma" w:eastAsia="SimSun" w:hAnsi="Tahoma" w:cs="Tahoma"/>
                <w:szCs w:val="22"/>
                <w:lang w:val="el-GR"/>
              </w:rPr>
            </w:pPr>
          </w:p>
        </w:tc>
      </w:tr>
      <w:tr w:rsidR="009719BB" w14:paraId="4D8FC1FC"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750D207B"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3A411E3" w14:textId="77777777" w:rsidR="009719BB" w:rsidRDefault="009719BB" w:rsidP="00CA0E9D">
            <w:pPr>
              <w:suppressAutoHyphens w:val="0"/>
              <w:spacing w:after="0" w:line="276" w:lineRule="auto"/>
              <w:rPr>
                <w:rFonts w:ascii="Tahoma" w:hAnsi="Tahoma" w:cs="Tahoma"/>
                <w:lang w:val="el-GR"/>
              </w:rPr>
            </w:pPr>
            <w:r>
              <w:rPr>
                <w:rFonts w:ascii="Tahoma" w:hAnsi="Tahoma" w:cs="Tahoma"/>
                <w:lang w:val="el-GR"/>
              </w:rPr>
              <w:t>Υποστήριξη δημιουργίας σελίδας εισόδου ασύρματων ‘επισκεπτών’ (</w:t>
            </w:r>
            <w:r>
              <w:rPr>
                <w:rFonts w:ascii="Tahoma" w:hAnsi="Tahoma" w:cs="Tahoma"/>
              </w:rPr>
              <w:t>guest</w:t>
            </w:r>
            <w:r>
              <w:rPr>
                <w:rFonts w:ascii="Tahoma" w:hAnsi="Tahoma" w:cs="Tahoma"/>
                <w:lang w:val="el-GR"/>
              </w:rPr>
              <w:t xml:space="preserve"> </w:t>
            </w:r>
            <w:r>
              <w:rPr>
                <w:rFonts w:ascii="Tahoma" w:hAnsi="Tahoma" w:cs="Tahoma"/>
              </w:rPr>
              <w:t>login</w:t>
            </w:r>
            <w:r>
              <w:rPr>
                <w:rFonts w:ascii="Tahoma" w:hAnsi="Tahoma" w:cs="Tahoma"/>
                <w:lang w:val="el-GR"/>
              </w:rPr>
              <w:t xml:space="preserve"> </w:t>
            </w:r>
            <w:r>
              <w:rPr>
                <w:rFonts w:ascii="Tahoma" w:hAnsi="Tahoma" w:cs="Tahoma"/>
              </w:rPr>
              <w:t>page</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184EE70B"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6023F9A" w14:textId="77777777" w:rsidR="009719BB" w:rsidRDefault="009719BB" w:rsidP="009719BB">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vAlign w:val="center"/>
          </w:tcPr>
          <w:p w14:paraId="3F4ED009" w14:textId="77777777" w:rsidR="009719BB" w:rsidRDefault="009719BB" w:rsidP="009719BB">
            <w:pPr>
              <w:spacing w:after="0" w:line="276" w:lineRule="auto"/>
              <w:rPr>
                <w:rFonts w:ascii="Tahoma" w:eastAsia="SimSun" w:hAnsi="Tahoma" w:cs="Tahoma"/>
                <w:szCs w:val="22"/>
                <w:lang w:val="el-GR"/>
              </w:rPr>
            </w:pPr>
          </w:p>
        </w:tc>
      </w:tr>
      <w:tr w:rsidR="009719BB" w:rsidRPr="0063246E" w14:paraId="04B893BE" w14:textId="77777777" w:rsidTr="00882302">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F11BCC9" w14:textId="77777777" w:rsidR="009719BB" w:rsidRDefault="009719BB" w:rsidP="009719BB">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6843581"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Προδιαγραφές Ασφαλείας ασύρματων σημείων πρόσβασης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905381C" w14:textId="77777777" w:rsidR="009719BB" w:rsidRDefault="009719BB" w:rsidP="009719BB">
            <w:pPr>
              <w:suppressAutoHyphens w:val="0"/>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8463E05" w14:textId="77777777" w:rsidR="009719BB" w:rsidRDefault="009719BB" w:rsidP="009719BB">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9C63A55" w14:textId="77777777" w:rsidR="009719BB" w:rsidRDefault="009719BB" w:rsidP="009719BB">
            <w:pPr>
              <w:spacing w:after="0" w:line="276" w:lineRule="auto"/>
              <w:rPr>
                <w:rFonts w:ascii="Tahoma" w:eastAsia="SimSun" w:hAnsi="Tahoma" w:cs="Tahoma"/>
                <w:szCs w:val="22"/>
                <w:lang w:val="el-GR"/>
              </w:rPr>
            </w:pPr>
          </w:p>
        </w:tc>
      </w:tr>
      <w:tr w:rsidR="009719BB" w14:paraId="53D6D6F7"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380890BA"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BA50BF5" w14:textId="77777777" w:rsidR="009719BB" w:rsidRDefault="009719BB" w:rsidP="009719BB">
            <w:pPr>
              <w:suppressAutoHyphens w:val="0"/>
              <w:spacing w:after="0" w:line="276" w:lineRule="auto"/>
              <w:jc w:val="left"/>
              <w:rPr>
                <w:rFonts w:ascii="Tahoma" w:hAnsi="Tahoma" w:cs="Tahoma"/>
                <w:szCs w:val="22"/>
                <w:lang w:val="en-US" w:eastAsia="el-GR"/>
              </w:rPr>
            </w:pPr>
            <w:r>
              <w:rPr>
                <w:rFonts w:ascii="Tahoma" w:hAnsi="Tahoma" w:cs="Tahoma"/>
              </w:rPr>
              <w:t>UL 60950, IEC 60950, EN 60950</w:t>
            </w:r>
          </w:p>
        </w:tc>
        <w:tc>
          <w:tcPr>
            <w:tcW w:w="1275" w:type="dxa"/>
            <w:tcBorders>
              <w:top w:val="single" w:sz="4" w:space="0" w:color="auto"/>
              <w:left w:val="single" w:sz="4" w:space="0" w:color="auto"/>
              <w:bottom w:val="single" w:sz="4" w:space="0" w:color="auto"/>
              <w:right w:val="single" w:sz="4" w:space="0" w:color="auto"/>
            </w:tcBorders>
            <w:vAlign w:val="center"/>
          </w:tcPr>
          <w:p w14:paraId="45C88E6B"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A0C8599"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0D6E198C" w14:textId="77777777" w:rsidR="009719BB" w:rsidRDefault="009719BB" w:rsidP="009719BB">
            <w:pPr>
              <w:spacing w:after="0" w:line="276" w:lineRule="auto"/>
              <w:rPr>
                <w:rFonts w:ascii="Tahoma" w:eastAsia="SimSun" w:hAnsi="Tahoma" w:cs="Tahoma"/>
                <w:szCs w:val="22"/>
                <w:lang w:val="en-US"/>
              </w:rPr>
            </w:pPr>
          </w:p>
        </w:tc>
      </w:tr>
      <w:tr w:rsidR="009719BB" w14:paraId="46FF5E35"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7401AA07"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EE4C8BF" w14:textId="77777777" w:rsidR="009719BB" w:rsidRDefault="009719BB" w:rsidP="009719BB">
            <w:pPr>
              <w:suppressAutoHyphens w:val="0"/>
              <w:spacing w:after="0" w:line="276" w:lineRule="auto"/>
              <w:jc w:val="left"/>
              <w:rPr>
                <w:rFonts w:ascii="Tahoma" w:hAnsi="Tahoma" w:cs="Tahoma"/>
                <w:szCs w:val="22"/>
                <w:lang w:val="en-US" w:eastAsia="el-GR"/>
              </w:rPr>
            </w:pPr>
            <w:r>
              <w:rPr>
                <w:rFonts w:ascii="Tahoma" w:hAnsi="Tahoma" w:cs="Tahoma"/>
              </w:rPr>
              <w:t>CE Mark</w:t>
            </w:r>
          </w:p>
        </w:tc>
        <w:tc>
          <w:tcPr>
            <w:tcW w:w="1275" w:type="dxa"/>
            <w:tcBorders>
              <w:top w:val="single" w:sz="4" w:space="0" w:color="auto"/>
              <w:left w:val="single" w:sz="4" w:space="0" w:color="auto"/>
              <w:bottom w:val="single" w:sz="4" w:space="0" w:color="auto"/>
              <w:right w:val="single" w:sz="4" w:space="0" w:color="auto"/>
            </w:tcBorders>
            <w:vAlign w:val="center"/>
          </w:tcPr>
          <w:p w14:paraId="29F6517B"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9A0AC87"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5407B6DF" w14:textId="77777777" w:rsidR="009719BB" w:rsidRDefault="009719BB" w:rsidP="009719BB">
            <w:pPr>
              <w:spacing w:after="0" w:line="276" w:lineRule="auto"/>
              <w:rPr>
                <w:rFonts w:ascii="Tahoma" w:eastAsia="SimSun" w:hAnsi="Tahoma" w:cs="Tahoma"/>
                <w:szCs w:val="22"/>
                <w:lang w:val="en-US"/>
              </w:rPr>
            </w:pPr>
          </w:p>
        </w:tc>
      </w:tr>
      <w:tr w:rsidR="009719BB" w14:paraId="3BDD19E4" w14:textId="77777777" w:rsidTr="00882302">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DCDDEE3" w14:textId="77777777" w:rsidR="009719BB" w:rsidRDefault="009719BB" w:rsidP="009719BB">
            <w:pPr>
              <w:spacing w:after="0" w:line="276" w:lineRule="auto"/>
              <w:ind w:left="360"/>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DEC76D0" w14:textId="77777777" w:rsidR="009719BB" w:rsidRDefault="009719BB" w:rsidP="009719BB">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Προδιαγραφές ηλεκτρομαγνητικών εκπομπών</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3970D4A" w14:textId="77777777" w:rsidR="009719BB" w:rsidRDefault="009719BB" w:rsidP="009719BB">
            <w:pPr>
              <w:suppressAutoHyphens w:val="0"/>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4E58FF2" w14:textId="77777777" w:rsidR="009719BB" w:rsidRDefault="009719BB" w:rsidP="009719BB">
            <w:pPr>
              <w:spacing w:after="0" w:line="276" w:lineRule="auto"/>
              <w:rPr>
                <w:rFonts w:ascii="Tahoma" w:eastAsia="SimSun" w:hAnsi="Tahoma" w:cs="Tahoma"/>
                <w:szCs w:val="22"/>
                <w:lang w:val="el-GR"/>
              </w:rPr>
            </w:pPr>
          </w:p>
        </w:tc>
        <w:tc>
          <w:tcPr>
            <w:tcW w:w="215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5D01C5E" w14:textId="77777777" w:rsidR="009719BB" w:rsidRDefault="009719BB" w:rsidP="009719BB">
            <w:pPr>
              <w:spacing w:after="0" w:line="276" w:lineRule="auto"/>
              <w:rPr>
                <w:rFonts w:ascii="Tahoma" w:eastAsia="SimSun" w:hAnsi="Tahoma" w:cs="Tahoma"/>
                <w:szCs w:val="22"/>
                <w:lang w:val="el-GR"/>
              </w:rPr>
            </w:pPr>
          </w:p>
        </w:tc>
      </w:tr>
      <w:tr w:rsidR="009719BB" w14:paraId="5B544FC7"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2C370E34"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728BA94" w14:textId="77777777" w:rsidR="009719BB" w:rsidRDefault="009719BB" w:rsidP="009719BB">
            <w:pPr>
              <w:suppressAutoHyphens w:val="0"/>
              <w:spacing w:after="0" w:line="276" w:lineRule="auto"/>
              <w:jc w:val="left"/>
              <w:rPr>
                <w:rFonts w:ascii="Tahoma" w:hAnsi="Tahoma" w:cs="Tahoma"/>
                <w:szCs w:val="22"/>
                <w:lang w:val="en-US" w:eastAsia="el-GR"/>
              </w:rPr>
            </w:pPr>
            <w:r>
              <w:rPr>
                <w:rFonts w:ascii="Tahoma" w:hAnsi="Tahoma" w:cs="Tahoma"/>
              </w:rPr>
              <w:t>FCC Part 15</w:t>
            </w:r>
          </w:p>
        </w:tc>
        <w:tc>
          <w:tcPr>
            <w:tcW w:w="1275" w:type="dxa"/>
            <w:tcBorders>
              <w:top w:val="single" w:sz="4" w:space="0" w:color="auto"/>
              <w:left w:val="single" w:sz="4" w:space="0" w:color="auto"/>
              <w:bottom w:val="single" w:sz="4" w:space="0" w:color="auto"/>
              <w:right w:val="single" w:sz="4" w:space="0" w:color="auto"/>
            </w:tcBorders>
            <w:vAlign w:val="center"/>
          </w:tcPr>
          <w:p w14:paraId="508AA9DD"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2A364EA"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016358DA" w14:textId="77777777" w:rsidR="009719BB" w:rsidRDefault="009719BB" w:rsidP="009719BB">
            <w:pPr>
              <w:spacing w:after="0" w:line="276" w:lineRule="auto"/>
              <w:rPr>
                <w:rFonts w:ascii="Tahoma" w:eastAsia="SimSun" w:hAnsi="Tahoma" w:cs="Tahoma"/>
                <w:szCs w:val="22"/>
                <w:lang w:val="en-US"/>
              </w:rPr>
            </w:pPr>
          </w:p>
        </w:tc>
      </w:tr>
      <w:tr w:rsidR="009719BB" w14:paraId="6F82E85C" w14:textId="77777777" w:rsidTr="00882302">
        <w:tc>
          <w:tcPr>
            <w:tcW w:w="851" w:type="dxa"/>
            <w:tcBorders>
              <w:top w:val="single" w:sz="4" w:space="0" w:color="auto"/>
              <w:left w:val="single" w:sz="4" w:space="0" w:color="auto"/>
              <w:bottom w:val="single" w:sz="4" w:space="0" w:color="auto"/>
              <w:right w:val="single" w:sz="4" w:space="0" w:color="auto"/>
            </w:tcBorders>
            <w:vAlign w:val="center"/>
          </w:tcPr>
          <w:p w14:paraId="4C85620E" w14:textId="77777777" w:rsidR="009719BB" w:rsidRDefault="009719BB" w:rsidP="009719BB">
            <w:pPr>
              <w:pStyle w:val="aff"/>
              <w:numPr>
                <w:ilvl w:val="0"/>
                <w:numId w:val="12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40F9372" w14:textId="77777777" w:rsidR="009719BB" w:rsidRDefault="009719BB" w:rsidP="009719BB">
            <w:pPr>
              <w:suppressAutoHyphens w:val="0"/>
              <w:spacing w:after="0" w:line="276" w:lineRule="auto"/>
              <w:jc w:val="left"/>
              <w:rPr>
                <w:rFonts w:ascii="Tahoma" w:hAnsi="Tahoma" w:cs="Tahoma"/>
                <w:szCs w:val="22"/>
                <w:lang w:val="en-US" w:eastAsia="el-GR"/>
              </w:rPr>
            </w:pPr>
            <w:r>
              <w:rPr>
                <w:rFonts w:ascii="Tahoma" w:hAnsi="Tahoma" w:cs="Tahoma"/>
              </w:rPr>
              <w:t>EN 301.489-1, EN 301.489-17</w:t>
            </w:r>
          </w:p>
        </w:tc>
        <w:tc>
          <w:tcPr>
            <w:tcW w:w="1275" w:type="dxa"/>
            <w:tcBorders>
              <w:top w:val="single" w:sz="4" w:space="0" w:color="auto"/>
              <w:left w:val="single" w:sz="4" w:space="0" w:color="auto"/>
              <w:bottom w:val="single" w:sz="4" w:space="0" w:color="auto"/>
              <w:right w:val="single" w:sz="4" w:space="0" w:color="auto"/>
            </w:tcBorders>
            <w:vAlign w:val="center"/>
          </w:tcPr>
          <w:p w14:paraId="54984684" w14:textId="77777777" w:rsidR="009719BB" w:rsidRDefault="009719BB" w:rsidP="009719BB">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0D62871" w14:textId="77777777" w:rsidR="009719BB" w:rsidRDefault="009719BB" w:rsidP="009719BB">
            <w:pPr>
              <w:spacing w:after="0" w:line="276" w:lineRule="auto"/>
              <w:rPr>
                <w:rFonts w:ascii="Tahoma" w:eastAsia="SimSun" w:hAnsi="Tahoma" w:cs="Tahoma"/>
                <w:szCs w:val="22"/>
                <w:lang w:val="en-US"/>
              </w:rPr>
            </w:pPr>
          </w:p>
        </w:tc>
        <w:tc>
          <w:tcPr>
            <w:tcW w:w="2155" w:type="dxa"/>
            <w:tcBorders>
              <w:top w:val="single" w:sz="4" w:space="0" w:color="auto"/>
              <w:left w:val="single" w:sz="4" w:space="0" w:color="auto"/>
              <w:bottom w:val="single" w:sz="4" w:space="0" w:color="auto"/>
              <w:right w:val="single" w:sz="4" w:space="0" w:color="auto"/>
            </w:tcBorders>
            <w:vAlign w:val="center"/>
          </w:tcPr>
          <w:p w14:paraId="62DA65DE" w14:textId="77777777" w:rsidR="009719BB" w:rsidRDefault="009719BB" w:rsidP="009719BB">
            <w:pPr>
              <w:spacing w:after="0" w:line="276" w:lineRule="auto"/>
              <w:rPr>
                <w:rFonts w:ascii="Tahoma" w:eastAsia="SimSun" w:hAnsi="Tahoma" w:cs="Tahoma"/>
                <w:szCs w:val="22"/>
                <w:lang w:val="en-US"/>
              </w:rPr>
            </w:pPr>
          </w:p>
        </w:tc>
      </w:tr>
    </w:tbl>
    <w:p w14:paraId="0C191526" w14:textId="77777777" w:rsidR="002535D1" w:rsidRDefault="002535D1">
      <w:pPr>
        <w:suppressAutoHyphens w:val="0"/>
        <w:autoSpaceDE w:val="0"/>
        <w:spacing w:after="60" w:line="276" w:lineRule="auto"/>
        <w:rPr>
          <w:rFonts w:ascii="Tahoma" w:hAnsi="Tahoma" w:cs="Tahoma"/>
          <w:lang w:val="en-US"/>
        </w:rPr>
      </w:pPr>
    </w:p>
    <w:p w14:paraId="394D12DE" w14:textId="77777777" w:rsidR="002535D1" w:rsidRDefault="00373A62">
      <w:pPr>
        <w:pStyle w:val="4"/>
        <w:numPr>
          <w:ilvl w:val="3"/>
          <w:numId w:val="24"/>
        </w:numPr>
        <w:spacing w:line="276" w:lineRule="auto"/>
        <w:rPr>
          <w:rFonts w:ascii="Tahoma" w:hAnsi="Tahoma" w:cs="Tahoma"/>
          <w:lang w:val="el-GR"/>
        </w:rPr>
      </w:pPr>
      <w:bookmarkStart w:id="511" w:name="_Toc529262688"/>
      <w:bookmarkStart w:id="512" w:name="_Toc59113525"/>
      <w:bookmarkStart w:id="513" w:name="_Toc71677598"/>
      <w:r>
        <w:rPr>
          <w:rFonts w:ascii="Tahoma" w:hAnsi="Tahoma" w:cs="Tahoma"/>
          <w:lang w:val="el-GR"/>
        </w:rPr>
        <w:lastRenderedPageBreak/>
        <w:t>Ασύρματα σημεία πρόσβασης (</w:t>
      </w:r>
      <w:r>
        <w:rPr>
          <w:rFonts w:ascii="Tahoma" w:hAnsi="Tahoma" w:cs="Tahoma"/>
        </w:rPr>
        <w:t>Access</w:t>
      </w:r>
      <w:r>
        <w:rPr>
          <w:rFonts w:ascii="Tahoma" w:hAnsi="Tahoma" w:cs="Tahoma"/>
          <w:lang w:val="el-GR"/>
        </w:rPr>
        <w:t xml:space="preserve"> </w:t>
      </w:r>
      <w:r>
        <w:rPr>
          <w:rFonts w:ascii="Tahoma" w:hAnsi="Tahoma" w:cs="Tahoma"/>
        </w:rPr>
        <w:t>points</w:t>
      </w:r>
      <w:r>
        <w:rPr>
          <w:rFonts w:ascii="Tahoma" w:hAnsi="Tahoma" w:cs="Tahoma"/>
          <w:lang w:val="el-GR"/>
        </w:rPr>
        <w:t>) εσωτερικού χώρου</w:t>
      </w:r>
      <w:bookmarkEnd w:id="511"/>
      <w:bookmarkEnd w:id="512"/>
      <w:bookmarkEnd w:id="513"/>
      <w:r>
        <w:rPr>
          <w:rFonts w:ascii="Tahoma" w:hAnsi="Tahoma" w:cs="Tahoma"/>
          <w:lang w:val="el-GR"/>
        </w:rPr>
        <w:t xml:space="preserv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2793F60" w14:textId="77777777">
        <w:trPr>
          <w:tblHeader/>
        </w:trPr>
        <w:tc>
          <w:tcPr>
            <w:tcW w:w="851" w:type="dxa"/>
            <w:shd w:val="clear" w:color="auto" w:fill="BFBFBF" w:themeFill="background1" w:themeFillShade="BF"/>
            <w:vAlign w:val="center"/>
          </w:tcPr>
          <w:p w14:paraId="5CD9B41A"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26DF210A"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59033D12"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6C4ABD7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0A538DF2"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rsidRPr="0063246E" w14:paraId="1D2700DA" w14:textId="77777777">
        <w:tc>
          <w:tcPr>
            <w:tcW w:w="851" w:type="dxa"/>
            <w:shd w:val="clear" w:color="auto" w:fill="D0CECE" w:themeFill="background2" w:themeFillShade="E6"/>
            <w:vAlign w:val="center"/>
          </w:tcPr>
          <w:p w14:paraId="40812423"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35541986"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Ασύρματα σημεία πρόσβασης </w:t>
            </w:r>
            <w:r>
              <w:rPr>
                <w:rFonts w:ascii="Tahoma" w:hAnsi="Tahoma" w:cs="Tahoma"/>
                <w:b/>
                <w:lang w:val="el-GR"/>
              </w:rPr>
              <w:t>εσωτερικού χώρου</w:t>
            </w:r>
          </w:p>
        </w:tc>
        <w:tc>
          <w:tcPr>
            <w:tcW w:w="1275" w:type="dxa"/>
            <w:shd w:val="clear" w:color="auto" w:fill="D0CECE" w:themeFill="background2" w:themeFillShade="E6"/>
            <w:vAlign w:val="center"/>
          </w:tcPr>
          <w:p w14:paraId="7663F61B"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73E54E22"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3EF376F2" w14:textId="77777777" w:rsidR="002535D1" w:rsidRDefault="002535D1">
            <w:pPr>
              <w:spacing w:after="0" w:line="276" w:lineRule="auto"/>
              <w:rPr>
                <w:rFonts w:ascii="Tahoma" w:eastAsia="SimSun" w:hAnsi="Tahoma" w:cs="Tahoma"/>
                <w:szCs w:val="22"/>
                <w:lang w:val="el-GR"/>
              </w:rPr>
            </w:pPr>
          </w:p>
        </w:tc>
      </w:tr>
      <w:tr w:rsidR="002535D1" w14:paraId="7D42C8CC" w14:textId="77777777">
        <w:tc>
          <w:tcPr>
            <w:tcW w:w="851" w:type="dxa"/>
            <w:vAlign w:val="center"/>
          </w:tcPr>
          <w:p w14:paraId="7C5863FD" w14:textId="77777777" w:rsidR="002535D1" w:rsidRDefault="00373A62">
            <w:pPr>
              <w:pStyle w:val="aff"/>
              <w:numPr>
                <w:ilvl w:val="0"/>
                <w:numId w:val="75"/>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6600D4F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48F73C3C"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FCE933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2F2F236" w14:textId="77777777" w:rsidR="002535D1" w:rsidRDefault="002535D1">
            <w:pPr>
              <w:spacing w:after="0" w:line="276" w:lineRule="auto"/>
              <w:rPr>
                <w:rFonts w:ascii="Tahoma" w:eastAsia="SimSun" w:hAnsi="Tahoma" w:cs="Tahoma"/>
                <w:szCs w:val="22"/>
                <w:lang w:val="el-GR"/>
              </w:rPr>
            </w:pPr>
          </w:p>
        </w:tc>
      </w:tr>
      <w:tr w:rsidR="002535D1" w14:paraId="48E47795" w14:textId="77777777">
        <w:tc>
          <w:tcPr>
            <w:tcW w:w="851" w:type="dxa"/>
            <w:vAlign w:val="center"/>
          </w:tcPr>
          <w:p w14:paraId="061E2962" w14:textId="77777777" w:rsidR="002535D1" w:rsidRDefault="002535D1">
            <w:pPr>
              <w:pStyle w:val="aff"/>
              <w:numPr>
                <w:ilvl w:val="0"/>
                <w:numId w:val="75"/>
              </w:numPr>
              <w:spacing w:after="0" w:line="276" w:lineRule="auto"/>
              <w:jc w:val="center"/>
              <w:rPr>
                <w:rFonts w:ascii="Tahoma" w:eastAsia="SimSun" w:hAnsi="Tahoma" w:cs="Tahoma"/>
                <w:b/>
                <w:bCs/>
                <w:szCs w:val="22"/>
                <w:lang w:val="el-GR"/>
              </w:rPr>
            </w:pPr>
          </w:p>
        </w:tc>
        <w:tc>
          <w:tcPr>
            <w:tcW w:w="4678" w:type="dxa"/>
            <w:vAlign w:val="center"/>
          </w:tcPr>
          <w:p w14:paraId="4E263E0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μονάδων Ασύρματου Σημείου Πρόσβασης</w:t>
            </w:r>
          </w:p>
        </w:tc>
        <w:tc>
          <w:tcPr>
            <w:tcW w:w="1275" w:type="dxa"/>
            <w:vAlign w:val="center"/>
          </w:tcPr>
          <w:p w14:paraId="2C26CA45" w14:textId="646902AD"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1100</w:t>
            </w:r>
          </w:p>
        </w:tc>
        <w:tc>
          <w:tcPr>
            <w:tcW w:w="1276" w:type="dxa"/>
            <w:vAlign w:val="center"/>
          </w:tcPr>
          <w:p w14:paraId="672A7B3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3C648D1" w14:textId="77777777" w:rsidR="002535D1" w:rsidRDefault="002535D1">
            <w:pPr>
              <w:spacing w:after="0" w:line="276" w:lineRule="auto"/>
              <w:rPr>
                <w:rFonts w:ascii="Tahoma" w:eastAsia="SimSun" w:hAnsi="Tahoma" w:cs="Tahoma"/>
                <w:szCs w:val="22"/>
                <w:lang w:val="el-GR"/>
              </w:rPr>
            </w:pPr>
          </w:p>
        </w:tc>
      </w:tr>
      <w:tr w:rsidR="002535D1" w14:paraId="570D906B" w14:textId="77777777">
        <w:tc>
          <w:tcPr>
            <w:tcW w:w="851" w:type="dxa"/>
            <w:shd w:val="clear" w:color="auto" w:fill="D0CECE" w:themeFill="background2" w:themeFillShade="E6"/>
            <w:vAlign w:val="center"/>
          </w:tcPr>
          <w:p w14:paraId="7FCC5A0E" w14:textId="77777777" w:rsidR="002535D1" w:rsidRDefault="00373A62">
            <w:pPr>
              <w:pStyle w:val="aff"/>
              <w:spacing w:after="0" w:line="276" w:lineRule="auto"/>
              <w:rPr>
                <w:rFonts w:ascii="Tahoma" w:eastAsia="SimSun" w:hAnsi="Tahoma" w:cs="Tahoma"/>
                <w:b/>
                <w:bCs/>
                <w:szCs w:val="22"/>
                <w:lang w:val="el-GR"/>
              </w:rPr>
            </w:pPr>
            <w:r>
              <w:rPr>
                <w:rFonts w:ascii="Tahoma" w:eastAsia="SimSun" w:hAnsi="Tahoma" w:cs="Tahoma"/>
                <w:b/>
                <w:bCs/>
                <w:szCs w:val="22"/>
                <w:lang w:val="el-GR"/>
              </w:rPr>
              <w:t>1</w:t>
            </w:r>
          </w:p>
        </w:tc>
        <w:tc>
          <w:tcPr>
            <w:tcW w:w="4678" w:type="dxa"/>
            <w:shd w:val="clear" w:color="auto" w:fill="D0CECE" w:themeFill="background2" w:themeFillShade="E6"/>
            <w:vAlign w:val="center"/>
          </w:tcPr>
          <w:p w14:paraId="5DA7BD8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Αρχιτεκτονική</w:t>
            </w:r>
          </w:p>
        </w:tc>
        <w:tc>
          <w:tcPr>
            <w:tcW w:w="1275" w:type="dxa"/>
            <w:shd w:val="clear" w:color="auto" w:fill="D0CECE" w:themeFill="background2" w:themeFillShade="E6"/>
            <w:vAlign w:val="center"/>
          </w:tcPr>
          <w:p w14:paraId="071DBF6E"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1B458FF7"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56B0C8A0" w14:textId="77777777" w:rsidR="002535D1" w:rsidRDefault="002535D1">
            <w:pPr>
              <w:spacing w:after="0" w:line="276" w:lineRule="auto"/>
              <w:rPr>
                <w:rFonts w:ascii="Tahoma" w:eastAsia="SimSun" w:hAnsi="Tahoma" w:cs="Tahoma"/>
                <w:szCs w:val="22"/>
                <w:lang w:val="el-GR"/>
              </w:rPr>
            </w:pPr>
          </w:p>
        </w:tc>
      </w:tr>
      <w:tr w:rsidR="002535D1" w14:paraId="1D50BD89" w14:textId="77777777">
        <w:tc>
          <w:tcPr>
            <w:tcW w:w="851" w:type="dxa"/>
            <w:vAlign w:val="center"/>
          </w:tcPr>
          <w:p w14:paraId="3E6A4119" w14:textId="77777777" w:rsidR="002535D1" w:rsidRDefault="002535D1">
            <w:pPr>
              <w:pStyle w:val="aff"/>
              <w:numPr>
                <w:ilvl w:val="0"/>
                <w:numId w:val="75"/>
              </w:numPr>
              <w:spacing w:after="0" w:line="276" w:lineRule="auto"/>
              <w:jc w:val="center"/>
              <w:rPr>
                <w:rFonts w:ascii="Tahoma" w:eastAsia="SimSun" w:hAnsi="Tahoma" w:cs="Tahoma"/>
                <w:b/>
                <w:bCs/>
                <w:szCs w:val="22"/>
                <w:lang w:val="el-GR"/>
              </w:rPr>
            </w:pPr>
          </w:p>
        </w:tc>
        <w:tc>
          <w:tcPr>
            <w:tcW w:w="4678" w:type="dxa"/>
          </w:tcPr>
          <w:p w14:paraId="0D5028F6"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rPr>
              <w:t>N</w:t>
            </w:r>
            <w:r>
              <w:rPr>
                <w:rFonts w:ascii="Tahoma" w:hAnsi="Tahoma" w:cs="Tahoma"/>
                <w:lang w:val="el-GR"/>
              </w:rPr>
              <w:t xml:space="preserve">α διαθέτει διπλά </w:t>
            </w:r>
            <w:r>
              <w:rPr>
                <w:rFonts w:ascii="Tahoma" w:hAnsi="Tahoma" w:cs="Tahoma"/>
              </w:rPr>
              <w:t>radios</w:t>
            </w:r>
            <w:r>
              <w:rPr>
                <w:rFonts w:ascii="Tahoma" w:hAnsi="Tahoma" w:cs="Tahoma"/>
                <w:lang w:val="el-GR"/>
              </w:rPr>
              <w:t xml:space="preserve"> για πλήρη υποστήριξη των συχνοτήτων 2.4</w:t>
            </w:r>
            <w:r>
              <w:rPr>
                <w:rFonts w:ascii="Tahoma" w:hAnsi="Tahoma" w:cs="Tahoma"/>
              </w:rPr>
              <w:t>GHz</w:t>
            </w:r>
            <w:r>
              <w:rPr>
                <w:rFonts w:ascii="Tahoma" w:hAnsi="Tahoma" w:cs="Tahoma"/>
                <w:lang w:val="el-GR"/>
              </w:rPr>
              <w:t xml:space="preserve"> και 5</w:t>
            </w:r>
            <w:r>
              <w:rPr>
                <w:rFonts w:ascii="Tahoma" w:hAnsi="Tahoma" w:cs="Tahoma"/>
              </w:rPr>
              <w:t>GHz</w:t>
            </w:r>
            <w:r>
              <w:rPr>
                <w:rFonts w:ascii="Tahoma" w:hAnsi="Tahoma" w:cs="Tahoma"/>
                <w:lang w:val="el-GR"/>
              </w:rPr>
              <w:t xml:space="preserve"> ταυτόχρονα</w:t>
            </w:r>
          </w:p>
        </w:tc>
        <w:tc>
          <w:tcPr>
            <w:tcW w:w="1275" w:type="dxa"/>
          </w:tcPr>
          <w:p w14:paraId="574026C7" w14:textId="77777777" w:rsidR="002535D1" w:rsidRDefault="00373A62">
            <w:pPr>
              <w:numPr>
                <w:ilvl w:val="12"/>
                <w:numId w:val="0"/>
              </w:numPr>
              <w:spacing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531C9016"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9D07622" w14:textId="77777777" w:rsidR="002535D1" w:rsidRDefault="002535D1">
            <w:pPr>
              <w:spacing w:after="0" w:line="276" w:lineRule="auto"/>
              <w:rPr>
                <w:rFonts w:ascii="Tahoma" w:eastAsia="SimSun" w:hAnsi="Tahoma" w:cs="Tahoma"/>
                <w:szCs w:val="22"/>
                <w:lang w:val="en-US"/>
              </w:rPr>
            </w:pPr>
          </w:p>
        </w:tc>
      </w:tr>
      <w:tr w:rsidR="00A471A4" w:rsidRPr="00A471A4" w14:paraId="30254692" w14:textId="77777777" w:rsidTr="00A471A4">
        <w:tc>
          <w:tcPr>
            <w:tcW w:w="851" w:type="dxa"/>
            <w:shd w:val="clear" w:color="auto" w:fill="auto"/>
            <w:vAlign w:val="center"/>
          </w:tcPr>
          <w:p w14:paraId="3D83F9AD"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r w:rsidRPr="00A471A4">
              <w:rPr>
                <w:rFonts w:ascii="Tahoma" w:eastAsia="SimSun" w:hAnsi="Tahoma" w:cs="Tahoma"/>
                <w:b/>
                <w:bCs/>
                <w:szCs w:val="22"/>
                <w:lang w:val="en-US"/>
              </w:rPr>
              <w:t>3</w:t>
            </w:r>
          </w:p>
        </w:tc>
        <w:tc>
          <w:tcPr>
            <w:tcW w:w="4678" w:type="dxa"/>
            <w:shd w:val="clear" w:color="auto" w:fill="auto"/>
          </w:tcPr>
          <w:p w14:paraId="0B0E3193" w14:textId="30CB2522" w:rsidR="00C23D2D" w:rsidRPr="00A471A4" w:rsidRDefault="00C23D2D" w:rsidP="00C23D2D">
            <w:pPr>
              <w:tabs>
                <w:tab w:val="left" w:pos="370"/>
              </w:tabs>
              <w:suppressAutoHyphens w:val="0"/>
              <w:spacing w:after="0" w:line="276" w:lineRule="auto"/>
              <w:jc w:val="left"/>
              <w:rPr>
                <w:rFonts w:ascii="Tahoma" w:hAnsi="Tahoma" w:cs="Tahoma"/>
                <w:szCs w:val="22"/>
                <w:lang w:val="el-GR" w:eastAsia="el-GR"/>
              </w:rPr>
            </w:pPr>
            <w:r w:rsidRPr="00A471A4">
              <w:rPr>
                <w:rFonts w:ascii="Tahoma" w:hAnsi="Tahoma" w:cs="Tahoma"/>
                <w:lang w:val="el-GR"/>
              </w:rPr>
              <w:t>Να διαθέτει τουλάχιστον μία (1</w:t>
            </w:r>
            <w:r w:rsidRPr="00A471A4">
              <w:rPr>
                <w:rFonts w:ascii="Tahoma" w:hAnsi="Tahoma" w:cs="Tahoma"/>
              </w:rPr>
              <w:t>x</w:t>
            </w:r>
            <w:r w:rsidRPr="00A471A4">
              <w:rPr>
                <w:rFonts w:ascii="Tahoma" w:hAnsi="Tahoma" w:cs="Tahoma"/>
                <w:lang w:val="el-GR"/>
              </w:rPr>
              <w:t xml:space="preserve">) θύρα  </w:t>
            </w:r>
            <w:r w:rsidRPr="00A471A4">
              <w:rPr>
                <w:rFonts w:ascii="Tahoma" w:hAnsi="Tahoma" w:cs="Tahoma"/>
              </w:rPr>
              <w:t>Ethernet</w:t>
            </w:r>
            <w:r w:rsidRPr="00A471A4">
              <w:rPr>
                <w:rFonts w:ascii="Tahoma" w:hAnsi="Tahoma" w:cs="Tahoma"/>
                <w:lang w:val="el-GR"/>
              </w:rPr>
              <w:t xml:space="preserve">  100/1000/2500 </w:t>
            </w:r>
            <w:r w:rsidRPr="00A471A4">
              <w:rPr>
                <w:rFonts w:ascii="Tahoma" w:hAnsi="Tahoma" w:cs="Tahoma"/>
              </w:rPr>
              <w:t>Multigigabit</w:t>
            </w:r>
            <w:r w:rsidRPr="00A471A4">
              <w:rPr>
                <w:rFonts w:ascii="Tahoma" w:hAnsi="Tahoma" w:cs="Tahoma"/>
                <w:lang w:val="el-GR"/>
              </w:rPr>
              <w:t xml:space="preserve"> </w:t>
            </w:r>
            <w:r w:rsidRPr="00A471A4">
              <w:rPr>
                <w:rFonts w:ascii="Tahoma" w:hAnsi="Tahoma" w:cs="Tahoma"/>
              </w:rPr>
              <w:t>Ethernet</w:t>
            </w:r>
            <w:r w:rsidRPr="00A471A4">
              <w:rPr>
                <w:rFonts w:ascii="Tahoma" w:hAnsi="Tahoma" w:cs="Tahoma"/>
                <w:lang w:val="el-GR"/>
              </w:rPr>
              <w:t xml:space="preserve">  </w:t>
            </w:r>
            <w:r w:rsidRPr="00A471A4">
              <w:rPr>
                <w:rFonts w:ascii="Tahoma" w:hAnsi="Tahoma" w:cs="Tahoma"/>
              </w:rPr>
              <w:t>RJ</w:t>
            </w:r>
            <w:r w:rsidRPr="00A471A4">
              <w:rPr>
                <w:rFonts w:ascii="Tahoma" w:hAnsi="Tahoma" w:cs="Tahoma"/>
                <w:lang w:val="el-GR"/>
              </w:rPr>
              <w:t xml:space="preserve"> 45 η οποία να έχει δυνατότητα για τροφοδοσία πάνω από το </w:t>
            </w:r>
            <w:r w:rsidRPr="00A471A4">
              <w:rPr>
                <w:rFonts w:ascii="Tahoma" w:hAnsi="Tahoma" w:cs="Tahoma"/>
              </w:rPr>
              <w:t>Ethernet</w:t>
            </w:r>
          </w:p>
        </w:tc>
        <w:tc>
          <w:tcPr>
            <w:tcW w:w="1275" w:type="dxa"/>
            <w:shd w:val="clear" w:color="auto" w:fill="auto"/>
          </w:tcPr>
          <w:p w14:paraId="3A909212" w14:textId="77777777" w:rsidR="00C23D2D" w:rsidRPr="00A471A4" w:rsidRDefault="00C23D2D" w:rsidP="00C23D2D">
            <w:pPr>
              <w:spacing w:line="276" w:lineRule="auto"/>
              <w:jc w:val="center"/>
              <w:rPr>
                <w:rFonts w:ascii="Tahoma" w:hAnsi="Tahoma" w:cs="Tahoma"/>
              </w:rPr>
            </w:pPr>
            <w:r w:rsidRPr="00A471A4">
              <w:rPr>
                <w:rFonts w:ascii="Tahoma" w:hAnsi="Tahoma" w:cs="Tahoma"/>
              </w:rPr>
              <w:t>NAI</w:t>
            </w:r>
          </w:p>
        </w:tc>
        <w:tc>
          <w:tcPr>
            <w:tcW w:w="1276" w:type="dxa"/>
            <w:shd w:val="clear" w:color="auto" w:fill="auto"/>
            <w:vAlign w:val="center"/>
          </w:tcPr>
          <w:p w14:paraId="574082D2" w14:textId="747CB3C4"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60E79AAA" w14:textId="2E6F076D" w:rsidR="00C23D2D" w:rsidRPr="00A471A4" w:rsidRDefault="00C23D2D" w:rsidP="00C23D2D">
            <w:pPr>
              <w:spacing w:after="0" w:line="276" w:lineRule="auto"/>
              <w:rPr>
                <w:rFonts w:ascii="Tahoma" w:eastAsia="SimSun" w:hAnsi="Tahoma" w:cs="Tahoma"/>
                <w:szCs w:val="22"/>
                <w:lang w:val="el-GR"/>
              </w:rPr>
            </w:pPr>
          </w:p>
        </w:tc>
      </w:tr>
      <w:tr w:rsidR="00A471A4" w:rsidRPr="00A471A4" w14:paraId="7C8DE631" w14:textId="77777777" w:rsidTr="00A471A4">
        <w:tc>
          <w:tcPr>
            <w:tcW w:w="851" w:type="dxa"/>
            <w:shd w:val="clear" w:color="auto" w:fill="auto"/>
            <w:vAlign w:val="center"/>
          </w:tcPr>
          <w:p w14:paraId="21112E93"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shd w:val="clear" w:color="auto" w:fill="auto"/>
          </w:tcPr>
          <w:p w14:paraId="2B348795" w14:textId="77777777" w:rsidR="00C23D2D" w:rsidRPr="00A471A4" w:rsidRDefault="00C23D2D" w:rsidP="00CA0E9D">
            <w:pPr>
              <w:suppressAutoHyphens w:val="0"/>
              <w:spacing w:after="0" w:line="276" w:lineRule="auto"/>
              <w:rPr>
                <w:rFonts w:ascii="Tahoma" w:hAnsi="Tahoma" w:cs="Tahoma"/>
                <w:szCs w:val="22"/>
                <w:lang w:val="el-GR" w:eastAsia="el-GR"/>
              </w:rPr>
            </w:pPr>
            <w:r w:rsidRPr="00A471A4">
              <w:rPr>
                <w:rFonts w:ascii="Tahoma" w:hAnsi="Tahoma" w:cs="Tahoma"/>
                <w:lang w:val="el-GR"/>
              </w:rPr>
              <w:t>Να διαθέτει μία επιπλέον θύρα τοπικής διαχείρισης (</w:t>
            </w:r>
            <w:r w:rsidRPr="00A471A4">
              <w:rPr>
                <w:rFonts w:ascii="Tahoma" w:hAnsi="Tahoma" w:cs="Tahoma"/>
              </w:rPr>
              <w:t>console</w:t>
            </w:r>
            <w:r w:rsidRPr="00A471A4">
              <w:rPr>
                <w:rFonts w:ascii="Tahoma" w:hAnsi="Tahoma" w:cs="Tahoma"/>
                <w:lang w:val="el-GR"/>
              </w:rPr>
              <w:t xml:space="preserve"> </w:t>
            </w:r>
            <w:r w:rsidRPr="00A471A4">
              <w:rPr>
                <w:rFonts w:ascii="Tahoma" w:hAnsi="Tahoma" w:cs="Tahoma"/>
              </w:rPr>
              <w:t>port</w:t>
            </w:r>
            <w:r w:rsidRPr="00A471A4">
              <w:rPr>
                <w:rFonts w:ascii="Tahoma" w:hAnsi="Tahoma" w:cs="Tahoma"/>
                <w:lang w:val="el-GR"/>
              </w:rPr>
              <w:t>)</w:t>
            </w:r>
          </w:p>
        </w:tc>
        <w:tc>
          <w:tcPr>
            <w:tcW w:w="1275" w:type="dxa"/>
            <w:shd w:val="clear" w:color="auto" w:fill="auto"/>
          </w:tcPr>
          <w:p w14:paraId="1942323A" w14:textId="77777777" w:rsidR="00C23D2D" w:rsidRPr="00A471A4" w:rsidRDefault="00C23D2D" w:rsidP="00C23D2D">
            <w:pPr>
              <w:spacing w:line="276" w:lineRule="auto"/>
              <w:jc w:val="center"/>
              <w:rPr>
                <w:rFonts w:ascii="Tahoma" w:hAnsi="Tahoma" w:cs="Tahoma"/>
              </w:rPr>
            </w:pPr>
            <w:r w:rsidRPr="00A471A4">
              <w:rPr>
                <w:rFonts w:ascii="Tahoma" w:hAnsi="Tahoma" w:cs="Tahoma"/>
              </w:rPr>
              <w:t>NAI</w:t>
            </w:r>
          </w:p>
        </w:tc>
        <w:tc>
          <w:tcPr>
            <w:tcW w:w="1276" w:type="dxa"/>
            <w:shd w:val="clear" w:color="auto" w:fill="auto"/>
            <w:vAlign w:val="center"/>
          </w:tcPr>
          <w:p w14:paraId="1B8D9F68" w14:textId="77777777"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2329256F" w14:textId="77777777" w:rsidR="00C23D2D" w:rsidRPr="00A471A4" w:rsidRDefault="00C23D2D" w:rsidP="00C23D2D">
            <w:pPr>
              <w:spacing w:after="0" w:line="276" w:lineRule="auto"/>
              <w:rPr>
                <w:rFonts w:ascii="Tahoma" w:eastAsia="SimSun" w:hAnsi="Tahoma" w:cs="Tahoma"/>
                <w:szCs w:val="22"/>
                <w:lang w:val="en-US"/>
              </w:rPr>
            </w:pPr>
          </w:p>
        </w:tc>
      </w:tr>
      <w:tr w:rsidR="00A471A4" w:rsidRPr="00A471A4" w14:paraId="2896AA8E" w14:textId="77777777" w:rsidTr="00A471A4">
        <w:tc>
          <w:tcPr>
            <w:tcW w:w="851" w:type="dxa"/>
            <w:shd w:val="clear" w:color="auto" w:fill="auto"/>
            <w:vAlign w:val="center"/>
          </w:tcPr>
          <w:p w14:paraId="6AC4E1F4"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shd w:val="clear" w:color="auto" w:fill="auto"/>
          </w:tcPr>
          <w:p w14:paraId="1E1D4D19" w14:textId="77777777" w:rsidR="00C23D2D" w:rsidRPr="00A471A4" w:rsidRDefault="00C23D2D" w:rsidP="00CA0E9D">
            <w:pPr>
              <w:tabs>
                <w:tab w:val="left" w:pos="370"/>
              </w:tabs>
              <w:suppressAutoHyphens w:val="0"/>
              <w:spacing w:after="0" w:line="276" w:lineRule="auto"/>
              <w:rPr>
                <w:rFonts w:ascii="Tahoma" w:hAnsi="Tahoma" w:cs="Tahoma"/>
                <w:szCs w:val="22"/>
                <w:lang w:val="el-GR" w:eastAsia="el-GR"/>
              </w:rPr>
            </w:pPr>
            <w:r w:rsidRPr="00A471A4">
              <w:rPr>
                <w:rFonts w:ascii="Tahoma" w:hAnsi="Tahoma" w:cs="Tahoma"/>
                <w:lang w:val="el-GR"/>
              </w:rPr>
              <w:t xml:space="preserve">Να διαθέτει πολλαπλές ενσωματωμένες </w:t>
            </w:r>
            <w:r w:rsidRPr="00A471A4">
              <w:rPr>
                <w:rFonts w:ascii="Tahoma" w:hAnsi="Tahoma" w:cs="Tahoma"/>
              </w:rPr>
              <w:t>omni</w:t>
            </w:r>
            <w:r w:rsidRPr="00A471A4">
              <w:rPr>
                <w:rFonts w:ascii="Tahoma" w:hAnsi="Tahoma" w:cs="Tahoma"/>
                <w:lang w:val="el-GR"/>
              </w:rPr>
              <w:t>-</w:t>
            </w:r>
            <w:r w:rsidRPr="00A471A4">
              <w:rPr>
                <w:rFonts w:ascii="Tahoma" w:hAnsi="Tahoma" w:cs="Tahoma"/>
              </w:rPr>
              <w:t>directional</w:t>
            </w:r>
            <w:r w:rsidRPr="00A471A4">
              <w:rPr>
                <w:rFonts w:ascii="Tahoma" w:hAnsi="Tahoma" w:cs="Tahoma"/>
                <w:lang w:val="el-GR"/>
              </w:rPr>
              <w:t xml:space="preserve"> κεραίες ισχύος τουλάχιστον 3</w:t>
            </w:r>
            <w:r w:rsidRPr="00A471A4">
              <w:rPr>
                <w:rFonts w:ascii="Tahoma" w:hAnsi="Tahoma" w:cs="Tahoma"/>
              </w:rPr>
              <w:t>dbi</w:t>
            </w:r>
            <w:r w:rsidRPr="00A471A4">
              <w:rPr>
                <w:rFonts w:ascii="Tahoma" w:hAnsi="Tahoma" w:cs="Tahoma"/>
                <w:lang w:val="el-GR"/>
              </w:rPr>
              <w:t xml:space="preserve"> για τα 2.4</w:t>
            </w:r>
            <w:r w:rsidRPr="00A471A4">
              <w:rPr>
                <w:rFonts w:ascii="Tahoma" w:hAnsi="Tahoma" w:cs="Tahoma"/>
              </w:rPr>
              <w:t>GHz</w:t>
            </w:r>
            <w:r w:rsidRPr="00A471A4">
              <w:rPr>
                <w:rFonts w:ascii="Tahoma" w:hAnsi="Tahoma" w:cs="Tahoma"/>
                <w:lang w:val="el-GR"/>
              </w:rPr>
              <w:t xml:space="preserve"> και τουλάχιστον 4</w:t>
            </w:r>
            <w:r w:rsidRPr="00A471A4">
              <w:rPr>
                <w:rFonts w:ascii="Tahoma" w:hAnsi="Tahoma" w:cs="Tahoma"/>
              </w:rPr>
              <w:t>dbi</w:t>
            </w:r>
            <w:r w:rsidRPr="00A471A4">
              <w:rPr>
                <w:rFonts w:ascii="Tahoma" w:hAnsi="Tahoma" w:cs="Tahoma"/>
                <w:lang w:val="el-GR"/>
              </w:rPr>
              <w:t xml:space="preserve"> για τα  5</w:t>
            </w:r>
            <w:r w:rsidRPr="00A471A4">
              <w:rPr>
                <w:rFonts w:ascii="Tahoma" w:hAnsi="Tahoma" w:cs="Tahoma"/>
              </w:rPr>
              <w:t>GHz</w:t>
            </w:r>
          </w:p>
        </w:tc>
        <w:tc>
          <w:tcPr>
            <w:tcW w:w="1275" w:type="dxa"/>
            <w:shd w:val="clear" w:color="auto" w:fill="auto"/>
          </w:tcPr>
          <w:p w14:paraId="65236A82" w14:textId="77777777" w:rsidR="00C23D2D" w:rsidRPr="00A471A4" w:rsidRDefault="00C23D2D" w:rsidP="00C23D2D">
            <w:pPr>
              <w:spacing w:line="276" w:lineRule="auto"/>
              <w:jc w:val="center"/>
              <w:rPr>
                <w:rFonts w:ascii="Tahoma" w:hAnsi="Tahoma" w:cs="Tahoma"/>
              </w:rPr>
            </w:pPr>
            <w:r w:rsidRPr="00A471A4">
              <w:rPr>
                <w:rFonts w:ascii="Tahoma" w:hAnsi="Tahoma" w:cs="Tahoma"/>
              </w:rPr>
              <w:t>NAI</w:t>
            </w:r>
          </w:p>
        </w:tc>
        <w:tc>
          <w:tcPr>
            <w:tcW w:w="1276" w:type="dxa"/>
            <w:shd w:val="clear" w:color="auto" w:fill="auto"/>
            <w:vAlign w:val="center"/>
          </w:tcPr>
          <w:p w14:paraId="1AB9E06F" w14:textId="77777777"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67E3C8AE" w14:textId="77777777" w:rsidR="00C23D2D" w:rsidRPr="00A471A4" w:rsidRDefault="00C23D2D" w:rsidP="00C23D2D">
            <w:pPr>
              <w:spacing w:after="0" w:line="276" w:lineRule="auto"/>
              <w:rPr>
                <w:rFonts w:ascii="Tahoma" w:eastAsia="SimSun" w:hAnsi="Tahoma" w:cs="Tahoma"/>
                <w:szCs w:val="22"/>
                <w:lang w:val="en-US"/>
              </w:rPr>
            </w:pPr>
          </w:p>
        </w:tc>
      </w:tr>
      <w:tr w:rsidR="00A471A4" w:rsidRPr="00A471A4" w14:paraId="31EFDC9B" w14:textId="77777777" w:rsidTr="00A471A4">
        <w:tc>
          <w:tcPr>
            <w:tcW w:w="851" w:type="dxa"/>
            <w:shd w:val="clear" w:color="auto" w:fill="auto"/>
            <w:vAlign w:val="center"/>
          </w:tcPr>
          <w:p w14:paraId="3719E047"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shd w:val="clear" w:color="auto" w:fill="auto"/>
          </w:tcPr>
          <w:p w14:paraId="76BDE3B3" w14:textId="77777777" w:rsidR="00C23D2D" w:rsidRPr="00A471A4" w:rsidRDefault="00C23D2D" w:rsidP="00C23D2D">
            <w:pPr>
              <w:tabs>
                <w:tab w:val="left" w:pos="370"/>
              </w:tabs>
              <w:suppressAutoHyphens w:val="0"/>
              <w:spacing w:after="0" w:line="276" w:lineRule="auto"/>
              <w:jc w:val="left"/>
              <w:rPr>
                <w:rFonts w:ascii="Tahoma" w:hAnsi="Tahoma" w:cs="Tahoma"/>
                <w:szCs w:val="22"/>
                <w:lang w:val="el-GR" w:eastAsia="el-GR"/>
              </w:rPr>
            </w:pPr>
            <w:r w:rsidRPr="00A471A4">
              <w:rPr>
                <w:rFonts w:ascii="Tahoma" w:hAnsi="Tahoma" w:cs="Tahoma"/>
              </w:rPr>
              <w:t xml:space="preserve">Να </w:t>
            </w:r>
            <w:r w:rsidRPr="00A471A4">
              <w:rPr>
                <w:rFonts w:ascii="Tahoma" w:hAnsi="Tahoma" w:cs="Tahoma"/>
                <w:lang w:val="el-GR"/>
              </w:rPr>
              <w:t>διαθέτει</w:t>
            </w:r>
            <w:r w:rsidRPr="00A471A4">
              <w:rPr>
                <w:rFonts w:ascii="Tahoma" w:hAnsi="Tahoma" w:cs="Tahoma"/>
              </w:rPr>
              <w:t xml:space="preserve"> BLE5 radio</w:t>
            </w:r>
          </w:p>
        </w:tc>
        <w:tc>
          <w:tcPr>
            <w:tcW w:w="1275" w:type="dxa"/>
            <w:shd w:val="clear" w:color="auto" w:fill="auto"/>
          </w:tcPr>
          <w:p w14:paraId="6DD5370C" w14:textId="77777777" w:rsidR="00C23D2D" w:rsidRPr="00A471A4" w:rsidRDefault="00C23D2D" w:rsidP="00C23D2D">
            <w:pPr>
              <w:spacing w:line="276" w:lineRule="auto"/>
              <w:jc w:val="center"/>
              <w:rPr>
                <w:rFonts w:ascii="Tahoma" w:hAnsi="Tahoma" w:cs="Tahoma"/>
              </w:rPr>
            </w:pPr>
            <w:r w:rsidRPr="00A471A4">
              <w:rPr>
                <w:rFonts w:ascii="Tahoma" w:hAnsi="Tahoma" w:cs="Tahoma"/>
              </w:rPr>
              <w:t>NAI</w:t>
            </w:r>
          </w:p>
        </w:tc>
        <w:tc>
          <w:tcPr>
            <w:tcW w:w="1276" w:type="dxa"/>
            <w:shd w:val="clear" w:color="auto" w:fill="auto"/>
            <w:vAlign w:val="center"/>
          </w:tcPr>
          <w:p w14:paraId="27ADAC4A" w14:textId="77777777"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4CB76022" w14:textId="77777777" w:rsidR="00C23D2D" w:rsidRPr="00A471A4" w:rsidRDefault="00C23D2D" w:rsidP="00C23D2D">
            <w:pPr>
              <w:spacing w:after="0" w:line="276" w:lineRule="auto"/>
              <w:rPr>
                <w:rFonts w:ascii="Tahoma" w:eastAsia="SimSun" w:hAnsi="Tahoma" w:cs="Tahoma"/>
                <w:szCs w:val="22"/>
                <w:lang w:val="en-US"/>
              </w:rPr>
            </w:pPr>
          </w:p>
        </w:tc>
      </w:tr>
      <w:tr w:rsidR="00A471A4" w:rsidRPr="00A471A4" w14:paraId="7ABFC01C" w14:textId="77777777" w:rsidTr="00A471A4">
        <w:tc>
          <w:tcPr>
            <w:tcW w:w="851" w:type="dxa"/>
            <w:shd w:val="clear" w:color="auto" w:fill="auto"/>
            <w:vAlign w:val="center"/>
          </w:tcPr>
          <w:p w14:paraId="59EF017F"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shd w:val="clear" w:color="auto" w:fill="auto"/>
          </w:tcPr>
          <w:p w14:paraId="41194126" w14:textId="77777777" w:rsidR="00C23D2D" w:rsidRPr="00A471A4" w:rsidRDefault="00C23D2D" w:rsidP="00C23D2D">
            <w:pPr>
              <w:suppressAutoHyphens w:val="0"/>
              <w:spacing w:after="0" w:line="276" w:lineRule="auto"/>
              <w:jc w:val="left"/>
              <w:rPr>
                <w:rFonts w:ascii="Tahoma" w:hAnsi="Tahoma" w:cs="Tahoma"/>
                <w:szCs w:val="22"/>
                <w:lang w:val="el-GR" w:eastAsia="el-GR"/>
              </w:rPr>
            </w:pPr>
            <w:r w:rsidRPr="00A471A4">
              <w:rPr>
                <w:rFonts w:ascii="Tahoma" w:hAnsi="Tahoma" w:cs="Tahoma"/>
                <w:lang w:val="el-GR"/>
              </w:rPr>
              <w:t>Να διαθέτει κατ' ελάχιστο 2</w:t>
            </w:r>
            <w:r w:rsidRPr="00A471A4">
              <w:rPr>
                <w:rFonts w:ascii="Tahoma" w:hAnsi="Tahoma" w:cs="Tahoma"/>
              </w:rPr>
              <w:t>GB</w:t>
            </w:r>
            <w:r w:rsidRPr="00A471A4">
              <w:rPr>
                <w:rFonts w:ascii="Tahoma" w:hAnsi="Tahoma" w:cs="Tahoma"/>
                <w:lang w:val="el-GR"/>
              </w:rPr>
              <w:t xml:space="preserve"> </w:t>
            </w:r>
            <w:r w:rsidRPr="00A471A4">
              <w:rPr>
                <w:rFonts w:ascii="Tahoma" w:hAnsi="Tahoma" w:cs="Tahoma"/>
              </w:rPr>
              <w:t>DRAM</w:t>
            </w:r>
          </w:p>
        </w:tc>
        <w:tc>
          <w:tcPr>
            <w:tcW w:w="1275" w:type="dxa"/>
            <w:shd w:val="clear" w:color="auto" w:fill="auto"/>
          </w:tcPr>
          <w:p w14:paraId="00E52ABF" w14:textId="77777777" w:rsidR="00C23D2D" w:rsidRPr="00A471A4" w:rsidRDefault="00C23D2D" w:rsidP="00C23D2D">
            <w:pPr>
              <w:spacing w:line="276" w:lineRule="auto"/>
              <w:jc w:val="center"/>
              <w:rPr>
                <w:rFonts w:ascii="Tahoma" w:hAnsi="Tahoma" w:cs="Tahoma"/>
              </w:rPr>
            </w:pPr>
            <w:r w:rsidRPr="00A471A4">
              <w:rPr>
                <w:rFonts w:ascii="Tahoma" w:hAnsi="Tahoma" w:cs="Tahoma"/>
              </w:rPr>
              <w:t>NAI</w:t>
            </w:r>
          </w:p>
        </w:tc>
        <w:tc>
          <w:tcPr>
            <w:tcW w:w="1276" w:type="dxa"/>
            <w:shd w:val="clear" w:color="auto" w:fill="auto"/>
            <w:vAlign w:val="center"/>
          </w:tcPr>
          <w:p w14:paraId="72A58FFD" w14:textId="77777777"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5491DC5D" w14:textId="77777777" w:rsidR="00C23D2D" w:rsidRPr="00A471A4" w:rsidRDefault="00C23D2D" w:rsidP="00C23D2D">
            <w:pPr>
              <w:spacing w:after="0" w:line="276" w:lineRule="auto"/>
              <w:rPr>
                <w:rFonts w:ascii="Tahoma" w:eastAsia="SimSun" w:hAnsi="Tahoma" w:cs="Tahoma"/>
                <w:szCs w:val="22"/>
                <w:lang w:val="en-US"/>
              </w:rPr>
            </w:pPr>
          </w:p>
        </w:tc>
      </w:tr>
      <w:tr w:rsidR="008A7842" w:rsidRPr="00A471A4" w14:paraId="24D8A050" w14:textId="77777777" w:rsidTr="00A471A4">
        <w:tc>
          <w:tcPr>
            <w:tcW w:w="851" w:type="dxa"/>
            <w:shd w:val="clear" w:color="auto" w:fill="auto"/>
            <w:vAlign w:val="center"/>
          </w:tcPr>
          <w:p w14:paraId="2939FAB1" w14:textId="77777777" w:rsidR="008A7842" w:rsidRPr="00A471A4" w:rsidRDefault="008A7842" w:rsidP="008A7842">
            <w:pPr>
              <w:pStyle w:val="aff"/>
              <w:numPr>
                <w:ilvl w:val="0"/>
                <w:numId w:val="75"/>
              </w:numPr>
              <w:spacing w:after="0" w:line="276" w:lineRule="auto"/>
              <w:jc w:val="center"/>
              <w:rPr>
                <w:rFonts w:ascii="Tahoma" w:eastAsia="SimSun" w:hAnsi="Tahoma" w:cs="Tahoma"/>
                <w:b/>
                <w:bCs/>
                <w:szCs w:val="22"/>
                <w:lang w:val="en-US"/>
              </w:rPr>
            </w:pPr>
          </w:p>
        </w:tc>
        <w:tc>
          <w:tcPr>
            <w:tcW w:w="4678" w:type="dxa"/>
            <w:shd w:val="clear" w:color="auto" w:fill="auto"/>
          </w:tcPr>
          <w:p w14:paraId="30533058" w14:textId="06C65E75" w:rsidR="008A7842" w:rsidRPr="00A471A4" w:rsidRDefault="008A7842" w:rsidP="008A784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Προσφερόμενη Μνήμη </w:t>
            </w:r>
            <w:r>
              <w:rPr>
                <w:rFonts w:ascii="Tahoma" w:hAnsi="Tahoma" w:cs="Tahoma"/>
              </w:rPr>
              <w:t>FLASH</w:t>
            </w:r>
            <w:r>
              <w:rPr>
                <w:rFonts w:ascii="Tahoma" w:hAnsi="Tahoma" w:cs="Tahoma"/>
                <w:lang w:val="el-GR"/>
              </w:rPr>
              <w:t xml:space="preserve"> (</w:t>
            </w:r>
            <w:r>
              <w:rPr>
                <w:rFonts w:ascii="Tahoma" w:hAnsi="Tahoma" w:cs="Tahoma"/>
              </w:rPr>
              <w:t>GB</w:t>
            </w:r>
            <w:r>
              <w:rPr>
                <w:rFonts w:ascii="Tahoma" w:hAnsi="Tahoma" w:cs="Tahoma"/>
                <w:lang w:val="el-GR"/>
              </w:rPr>
              <w:t>)</w:t>
            </w:r>
          </w:p>
        </w:tc>
        <w:tc>
          <w:tcPr>
            <w:tcW w:w="1275" w:type="dxa"/>
            <w:shd w:val="clear" w:color="auto" w:fill="auto"/>
          </w:tcPr>
          <w:p w14:paraId="027263DC" w14:textId="03226787" w:rsidR="008A7842" w:rsidRPr="00A471A4" w:rsidRDefault="008A7842" w:rsidP="008A7842">
            <w:pPr>
              <w:spacing w:line="276" w:lineRule="auto"/>
              <w:jc w:val="center"/>
              <w:rPr>
                <w:rFonts w:ascii="Tahoma" w:hAnsi="Tahoma" w:cs="Tahoma"/>
                <w:lang w:val="en-US"/>
              </w:rPr>
            </w:pPr>
            <w:r>
              <w:rPr>
                <w:rFonts w:ascii="Tahoma" w:hAnsi="Tahoma" w:cs="Tahoma"/>
              </w:rPr>
              <w:t xml:space="preserve">Να </w:t>
            </w:r>
            <w:r>
              <w:rPr>
                <w:rFonts w:ascii="Tahoma" w:hAnsi="Tahoma" w:cs="Tahoma"/>
                <w:lang w:val="el-GR"/>
              </w:rPr>
              <w:t>αναφερθεί</w:t>
            </w:r>
          </w:p>
        </w:tc>
        <w:tc>
          <w:tcPr>
            <w:tcW w:w="1276" w:type="dxa"/>
            <w:shd w:val="clear" w:color="auto" w:fill="auto"/>
            <w:vAlign w:val="center"/>
          </w:tcPr>
          <w:p w14:paraId="796D91C3" w14:textId="547CCE9E" w:rsidR="008A7842" w:rsidRPr="00A471A4" w:rsidRDefault="008A7842" w:rsidP="008A7842">
            <w:pPr>
              <w:spacing w:after="0" w:line="276" w:lineRule="auto"/>
              <w:rPr>
                <w:rFonts w:ascii="Tahoma" w:eastAsia="SimSun" w:hAnsi="Tahoma" w:cs="Tahoma"/>
                <w:szCs w:val="22"/>
                <w:lang w:val="el-GR"/>
              </w:rPr>
            </w:pPr>
          </w:p>
        </w:tc>
        <w:tc>
          <w:tcPr>
            <w:tcW w:w="1559" w:type="dxa"/>
            <w:shd w:val="clear" w:color="auto" w:fill="auto"/>
            <w:vAlign w:val="center"/>
          </w:tcPr>
          <w:p w14:paraId="7B7DD170" w14:textId="6F0957DE" w:rsidR="008A7842" w:rsidRPr="00A471A4" w:rsidRDefault="008A7842" w:rsidP="008A7842">
            <w:pPr>
              <w:spacing w:after="0" w:line="276" w:lineRule="auto"/>
              <w:rPr>
                <w:rFonts w:ascii="Tahoma" w:eastAsia="SimSun" w:hAnsi="Tahoma" w:cs="Tahoma"/>
                <w:szCs w:val="22"/>
                <w:lang w:val="el-GR"/>
              </w:rPr>
            </w:pPr>
          </w:p>
        </w:tc>
      </w:tr>
      <w:tr w:rsidR="00A471A4" w:rsidRPr="00A471A4" w14:paraId="594821EF" w14:textId="77777777" w:rsidTr="00A471A4">
        <w:tc>
          <w:tcPr>
            <w:tcW w:w="851" w:type="dxa"/>
            <w:shd w:val="clear" w:color="auto" w:fill="auto"/>
            <w:vAlign w:val="center"/>
          </w:tcPr>
          <w:p w14:paraId="258AE2D3"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shd w:val="clear" w:color="auto" w:fill="auto"/>
          </w:tcPr>
          <w:p w14:paraId="5C2C703F" w14:textId="77777777" w:rsidR="00C23D2D" w:rsidRPr="00A471A4" w:rsidRDefault="00C23D2D" w:rsidP="00C23D2D">
            <w:pPr>
              <w:suppressAutoHyphens w:val="0"/>
              <w:spacing w:after="0" w:line="276" w:lineRule="auto"/>
              <w:jc w:val="left"/>
              <w:rPr>
                <w:rFonts w:ascii="Tahoma" w:hAnsi="Tahoma" w:cs="Tahoma"/>
                <w:szCs w:val="22"/>
                <w:lang w:val="el-GR" w:eastAsia="el-GR"/>
              </w:rPr>
            </w:pPr>
            <w:r w:rsidRPr="00A471A4">
              <w:rPr>
                <w:rFonts w:ascii="Tahoma" w:hAnsi="Tahoma" w:cs="Tahoma"/>
                <w:lang w:val="el-GR"/>
              </w:rPr>
              <w:t>Ύπαρξη διαγνωστικών λυχνιών για οπτική διάγνωση  καλής λειτουργίας</w:t>
            </w:r>
          </w:p>
        </w:tc>
        <w:tc>
          <w:tcPr>
            <w:tcW w:w="1275" w:type="dxa"/>
            <w:shd w:val="clear" w:color="auto" w:fill="auto"/>
          </w:tcPr>
          <w:p w14:paraId="2FDB188C" w14:textId="77777777" w:rsidR="00C23D2D" w:rsidRPr="00A471A4" w:rsidRDefault="00C23D2D" w:rsidP="00C23D2D">
            <w:pPr>
              <w:spacing w:line="276" w:lineRule="auto"/>
              <w:jc w:val="center"/>
              <w:rPr>
                <w:rFonts w:ascii="Tahoma" w:hAnsi="Tahoma" w:cs="Tahoma"/>
              </w:rPr>
            </w:pPr>
            <w:r w:rsidRPr="00A471A4">
              <w:rPr>
                <w:rFonts w:ascii="Tahoma" w:hAnsi="Tahoma" w:cs="Tahoma"/>
              </w:rPr>
              <w:t>ΝΑΙ</w:t>
            </w:r>
          </w:p>
        </w:tc>
        <w:tc>
          <w:tcPr>
            <w:tcW w:w="1276" w:type="dxa"/>
            <w:shd w:val="clear" w:color="auto" w:fill="auto"/>
            <w:vAlign w:val="center"/>
          </w:tcPr>
          <w:p w14:paraId="03498FC6" w14:textId="77777777"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381D5B66" w14:textId="77777777" w:rsidR="00C23D2D" w:rsidRPr="00A471A4" w:rsidRDefault="00C23D2D" w:rsidP="00C23D2D">
            <w:pPr>
              <w:spacing w:after="0" w:line="276" w:lineRule="auto"/>
              <w:rPr>
                <w:rFonts w:ascii="Tahoma" w:eastAsia="SimSun" w:hAnsi="Tahoma" w:cs="Tahoma"/>
                <w:szCs w:val="22"/>
                <w:lang w:val="en-US"/>
              </w:rPr>
            </w:pPr>
          </w:p>
        </w:tc>
      </w:tr>
      <w:tr w:rsidR="00A471A4" w:rsidRPr="00A471A4" w14:paraId="5EC152FC" w14:textId="77777777" w:rsidTr="00A471A4">
        <w:tc>
          <w:tcPr>
            <w:tcW w:w="851" w:type="dxa"/>
            <w:shd w:val="clear" w:color="auto" w:fill="D0CECE" w:themeFill="background2" w:themeFillShade="E6"/>
            <w:vAlign w:val="center"/>
          </w:tcPr>
          <w:p w14:paraId="3F4AC26A" w14:textId="77777777" w:rsidR="00C23D2D" w:rsidRPr="00A471A4" w:rsidRDefault="00C23D2D" w:rsidP="00C23D2D">
            <w:pPr>
              <w:spacing w:after="0" w:line="276" w:lineRule="auto"/>
              <w:ind w:left="360"/>
              <w:jc w:val="center"/>
              <w:rPr>
                <w:rFonts w:ascii="Tahoma" w:eastAsia="SimSun" w:hAnsi="Tahoma" w:cs="Tahoma"/>
                <w:b/>
                <w:bCs/>
                <w:szCs w:val="22"/>
                <w:lang w:val="en-US"/>
              </w:rPr>
            </w:pPr>
          </w:p>
        </w:tc>
        <w:tc>
          <w:tcPr>
            <w:tcW w:w="4678" w:type="dxa"/>
            <w:shd w:val="clear" w:color="auto" w:fill="D0CECE" w:themeFill="background2" w:themeFillShade="E6"/>
            <w:vAlign w:val="center"/>
          </w:tcPr>
          <w:p w14:paraId="32112843" w14:textId="77777777" w:rsidR="00C23D2D" w:rsidRPr="00A471A4" w:rsidRDefault="00C23D2D" w:rsidP="00C23D2D">
            <w:pPr>
              <w:suppressAutoHyphens w:val="0"/>
              <w:spacing w:after="0" w:line="276" w:lineRule="auto"/>
              <w:jc w:val="left"/>
              <w:rPr>
                <w:rFonts w:ascii="Tahoma" w:hAnsi="Tahoma" w:cs="Tahoma"/>
                <w:szCs w:val="22"/>
                <w:lang w:val="en-US" w:eastAsia="el-GR"/>
              </w:rPr>
            </w:pPr>
            <w:r w:rsidRPr="00A471A4">
              <w:rPr>
                <w:rFonts w:ascii="Tahoma" w:hAnsi="Tahoma" w:cs="Tahoma"/>
                <w:b/>
                <w:bCs/>
                <w:szCs w:val="22"/>
                <w:lang w:val="el-GR" w:eastAsia="el-GR"/>
              </w:rPr>
              <w:t>Απόδοση</w:t>
            </w:r>
            <w:r w:rsidRPr="00A471A4">
              <w:rPr>
                <w:rFonts w:ascii="Tahoma" w:hAnsi="Tahoma" w:cs="Tahoma"/>
                <w:b/>
                <w:bCs/>
                <w:szCs w:val="22"/>
                <w:lang w:eastAsia="el-GR"/>
              </w:rPr>
              <w:t>/</w:t>
            </w:r>
            <w:r w:rsidRPr="00A471A4">
              <w:rPr>
                <w:rFonts w:ascii="Tahoma" w:hAnsi="Tahoma" w:cs="Tahoma"/>
                <w:b/>
                <w:bCs/>
                <w:szCs w:val="22"/>
                <w:lang w:val="el-GR" w:eastAsia="el-GR"/>
              </w:rPr>
              <w:t>Λειτουργικότητα</w:t>
            </w:r>
          </w:p>
        </w:tc>
        <w:tc>
          <w:tcPr>
            <w:tcW w:w="1275" w:type="dxa"/>
            <w:shd w:val="clear" w:color="auto" w:fill="D0CECE" w:themeFill="background2" w:themeFillShade="E6"/>
            <w:vAlign w:val="center"/>
          </w:tcPr>
          <w:p w14:paraId="57425E51" w14:textId="77777777" w:rsidR="00C23D2D" w:rsidRPr="00A471A4" w:rsidRDefault="00C23D2D" w:rsidP="00C23D2D">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28292A4F" w14:textId="77777777" w:rsidR="00C23D2D" w:rsidRPr="00A471A4" w:rsidRDefault="00C23D2D" w:rsidP="00C23D2D">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4E48ED38" w14:textId="77777777" w:rsidR="00C23D2D" w:rsidRPr="00A471A4" w:rsidRDefault="00C23D2D" w:rsidP="00C23D2D">
            <w:pPr>
              <w:spacing w:after="0" w:line="276" w:lineRule="auto"/>
              <w:rPr>
                <w:rFonts w:ascii="Tahoma" w:eastAsia="SimSun" w:hAnsi="Tahoma" w:cs="Tahoma"/>
                <w:szCs w:val="22"/>
                <w:lang w:val="el-GR"/>
              </w:rPr>
            </w:pPr>
          </w:p>
        </w:tc>
      </w:tr>
      <w:tr w:rsidR="00A471A4" w:rsidRPr="00A471A4" w14:paraId="566BB32F" w14:textId="77777777" w:rsidTr="00A471A4">
        <w:tc>
          <w:tcPr>
            <w:tcW w:w="851" w:type="dxa"/>
            <w:shd w:val="clear" w:color="auto" w:fill="auto"/>
            <w:vAlign w:val="center"/>
          </w:tcPr>
          <w:p w14:paraId="39997EFD"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shd w:val="clear" w:color="auto" w:fill="auto"/>
          </w:tcPr>
          <w:p w14:paraId="50A989E6" w14:textId="77777777" w:rsidR="00C23D2D" w:rsidRPr="00A471A4" w:rsidRDefault="00C23D2D" w:rsidP="00C23D2D">
            <w:pPr>
              <w:tabs>
                <w:tab w:val="left" w:pos="370"/>
              </w:tabs>
              <w:suppressAutoHyphens w:val="0"/>
              <w:spacing w:after="0" w:line="276" w:lineRule="auto"/>
              <w:jc w:val="left"/>
              <w:rPr>
                <w:rFonts w:ascii="Tahoma" w:hAnsi="Tahoma" w:cs="Tahoma"/>
                <w:szCs w:val="22"/>
                <w:lang w:val="el-GR" w:eastAsia="el-GR"/>
              </w:rPr>
            </w:pPr>
            <w:r w:rsidRPr="00A471A4">
              <w:rPr>
                <w:rFonts w:ascii="Tahoma" w:hAnsi="Tahoma" w:cs="Tahoma"/>
                <w:lang w:val="el-GR"/>
              </w:rPr>
              <w:t>Υποστήριξη προτύπων 802.11</w:t>
            </w:r>
            <w:r w:rsidRPr="00A471A4">
              <w:rPr>
                <w:rFonts w:ascii="Tahoma" w:hAnsi="Tahoma" w:cs="Tahoma"/>
              </w:rPr>
              <w:t>a</w:t>
            </w:r>
            <w:r w:rsidRPr="00A471A4">
              <w:rPr>
                <w:rFonts w:ascii="Tahoma" w:hAnsi="Tahoma" w:cs="Tahoma"/>
                <w:lang w:val="el-GR"/>
              </w:rPr>
              <w:t>/</w:t>
            </w:r>
            <w:r w:rsidRPr="00A471A4">
              <w:rPr>
                <w:rFonts w:ascii="Tahoma" w:hAnsi="Tahoma" w:cs="Tahoma"/>
              </w:rPr>
              <w:t>g</w:t>
            </w:r>
            <w:r w:rsidRPr="00A471A4">
              <w:rPr>
                <w:rFonts w:ascii="Tahoma" w:hAnsi="Tahoma" w:cs="Tahoma"/>
                <w:lang w:val="el-GR"/>
              </w:rPr>
              <w:t>/</w:t>
            </w:r>
            <w:r w:rsidRPr="00A471A4">
              <w:rPr>
                <w:rFonts w:ascii="Tahoma" w:hAnsi="Tahoma" w:cs="Tahoma"/>
              </w:rPr>
              <w:t>n</w:t>
            </w:r>
            <w:r w:rsidRPr="00A471A4">
              <w:rPr>
                <w:rFonts w:ascii="Tahoma" w:hAnsi="Tahoma" w:cs="Tahoma"/>
                <w:lang w:val="el-GR"/>
              </w:rPr>
              <w:t>/</w:t>
            </w:r>
            <w:r w:rsidRPr="00A471A4">
              <w:rPr>
                <w:rFonts w:ascii="Tahoma" w:hAnsi="Tahoma" w:cs="Tahoma"/>
              </w:rPr>
              <w:t>ax</w:t>
            </w:r>
            <w:r w:rsidRPr="00A471A4">
              <w:rPr>
                <w:rFonts w:ascii="Tahoma" w:hAnsi="Tahoma" w:cs="Tahoma"/>
                <w:lang w:val="el-GR"/>
              </w:rPr>
              <w:t xml:space="preserve"> για ασύρματη δικτύωση στα 2.4</w:t>
            </w:r>
            <w:r w:rsidRPr="00A471A4">
              <w:rPr>
                <w:rFonts w:ascii="Tahoma" w:hAnsi="Tahoma" w:cs="Tahoma"/>
              </w:rPr>
              <w:t>GHz</w:t>
            </w:r>
            <w:r w:rsidRPr="00A471A4">
              <w:rPr>
                <w:rFonts w:ascii="Tahoma" w:hAnsi="Tahoma" w:cs="Tahoma"/>
                <w:lang w:val="el-GR"/>
              </w:rPr>
              <w:t xml:space="preserve"> και 5</w:t>
            </w:r>
            <w:r w:rsidRPr="00A471A4">
              <w:rPr>
                <w:rFonts w:ascii="Tahoma" w:hAnsi="Tahoma" w:cs="Tahoma"/>
              </w:rPr>
              <w:t>GHz</w:t>
            </w:r>
            <w:r w:rsidRPr="00A471A4">
              <w:rPr>
                <w:rFonts w:ascii="Tahoma" w:hAnsi="Tahoma" w:cs="Tahoma"/>
                <w:lang w:val="el-GR"/>
              </w:rPr>
              <w:t xml:space="preserve"> ταυτόχρονα</w:t>
            </w:r>
          </w:p>
        </w:tc>
        <w:tc>
          <w:tcPr>
            <w:tcW w:w="1275" w:type="dxa"/>
            <w:shd w:val="clear" w:color="auto" w:fill="auto"/>
          </w:tcPr>
          <w:p w14:paraId="131C1C2B" w14:textId="77777777" w:rsidR="00C23D2D" w:rsidRPr="00A471A4" w:rsidRDefault="00C23D2D" w:rsidP="00C23D2D">
            <w:pPr>
              <w:spacing w:line="276" w:lineRule="auto"/>
              <w:jc w:val="center"/>
              <w:rPr>
                <w:rFonts w:ascii="Tahoma" w:hAnsi="Tahoma" w:cs="Tahoma"/>
                <w:szCs w:val="22"/>
                <w:lang w:val="el-GR" w:eastAsia="el-GR"/>
              </w:rPr>
            </w:pPr>
            <w:r w:rsidRPr="00A471A4">
              <w:rPr>
                <w:rFonts w:ascii="Tahoma" w:hAnsi="Tahoma" w:cs="Tahoma"/>
              </w:rPr>
              <w:t>NAI</w:t>
            </w:r>
          </w:p>
        </w:tc>
        <w:tc>
          <w:tcPr>
            <w:tcW w:w="1276" w:type="dxa"/>
            <w:shd w:val="clear" w:color="auto" w:fill="auto"/>
            <w:vAlign w:val="center"/>
          </w:tcPr>
          <w:p w14:paraId="38714868" w14:textId="77777777"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6CF38CC1" w14:textId="77777777" w:rsidR="00C23D2D" w:rsidRPr="00A471A4" w:rsidRDefault="00C23D2D" w:rsidP="00C23D2D">
            <w:pPr>
              <w:spacing w:after="0" w:line="276" w:lineRule="auto"/>
              <w:rPr>
                <w:rFonts w:ascii="Tahoma" w:eastAsia="SimSun" w:hAnsi="Tahoma" w:cs="Tahoma"/>
                <w:szCs w:val="22"/>
                <w:lang w:val="en-US"/>
              </w:rPr>
            </w:pPr>
          </w:p>
        </w:tc>
      </w:tr>
      <w:tr w:rsidR="00A471A4" w:rsidRPr="00A471A4" w14:paraId="00C0BF40" w14:textId="77777777" w:rsidTr="00A471A4">
        <w:tc>
          <w:tcPr>
            <w:tcW w:w="851" w:type="dxa"/>
            <w:shd w:val="clear" w:color="auto" w:fill="auto"/>
            <w:vAlign w:val="center"/>
          </w:tcPr>
          <w:p w14:paraId="7CC601A4"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shd w:val="clear" w:color="auto" w:fill="auto"/>
          </w:tcPr>
          <w:p w14:paraId="5339DC2D" w14:textId="62007223" w:rsidR="00C23D2D" w:rsidRPr="00A471A4" w:rsidRDefault="00A3445B" w:rsidP="00C23D2D">
            <w:pPr>
              <w:tabs>
                <w:tab w:val="left" w:pos="370"/>
              </w:tabs>
              <w:suppressAutoHyphens w:val="0"/>
              <w:spacing w:after="0" w:line="276" w:lineRule="auto"/>
              <w:jc w:val="left"/>
              <w:rPr>
                <w:rFonts w:ascii="Tahoma" w:hAnsi="Tahoma" w:cs="Tahoma"/>
                <w:szCs w:val="22"/>
                <w:lang w:val="el-GR" w:eastAsia="el-GR"/>
              </w:rPr>
            </w:pPr>
            <w:r w:rsidRPr="00A471A4">
              <w:rPr>
                <w:rFonts w:ascii="Tahoma" w:hAnsi="Tahoma" w:cs="Tahoma"/>
                <w:lang w:val="el-GR"/>
              </w:rPr>
              <w:t xml:space="preserve">Να φέρει πιστοποίηση </w:t>
            </w:r>
            <w:r w:rsidRPr="00A471A4">
              <w:rPr>
                <w:rFonts w:ascii="Tahoma" w:hAnsi="Tahoma" w:cs="Tahoma"/>
              </w:rPr>
              <w:t>Wifi</w:t>
            </w:r>
            <w:r w:rsidRPr="00A471A4">
              <w:rPr>
                <w:rFonts w:ascii="Tahoma" w:hAnsi="Tahoma" w:cs="Tahoma"/>
                <w:lang w:val="el-GR"/>
              </w:rPr>
              <w:t xml:space="preserve">-6 από τη </w:t>
            </w:r>
            <w:r w:rsidRPr="00A471A4">
              <w:rPr>
                <w:rFonts w:ascii="Tahoma" w:hAnsi="Tahoma" w:cs="Tahoma"/>
              </w:rPr>
              <w:t>Wi</w:t>
            </w:r>
            <w:r w:rsidRPr="00A471A4">
              <w:rPr>
                <w:rFonts w:ascii="Tahoma" w:hAnsi="Tahoma" w:cs="Tahoma"/>
                <w:lang w:val="el-GR"/>
              </w:rPr>
              <w:t>-</w:t>
            </w:r>
            <w:r w:rsidRPr="00A471A4">
              <w:rPr>
                <w:rFonts w:ascii="Tahoma" w:hAnsi="Tahoma" w:cs="Tahoma"/>
              </w:rPr>
              <w:t>Fi</w:t>
            </w:r>
            <w:r w:rsidRPr="00A471A4">
              <w:rPr>
                <w:rFonts w:ascii="Tahoma" w:hAnsi="Tahoma" w:cs="Tahoma"/>
                <w:lang w:val="el-GR"/>
              </w:rPr>
              <w:t xml:space="preserve"> </w:t>
            </w:r>
            <w:r w:rsidRPr="00A471A4">
              <w:rPr>
                <w:rFonts w:ascii="Tahoma" w:hAnsi="Tahoma" w:cs="Tahoma"/>
              </w:rPr>
              <w:t>Alliance</w:t>
            </w:r>
            <w:r w:rsidRPr="00A471A4">
              <w:rPr>
                <w:rFonts w:ascii="Tahoma" w:hAnsi="Tahoma" w:cs="Tahoma"/>
                <w:lang w:val="el-GR"/>
              </w:rPr>
              <w:t xml:space="preserve"> (</w:t>
            </w:r>
            <w:r w:rsidRPr="00A471A4">
              <w:rPr>
                <w:rFonts w:ascii="Tahoma" w:hAnsi="Tahoma" w:cs="Tahoma"/>
              </w:rPr>
              <w:t>www</w:t>
            </w:r>
            <w:r w:rsidRPr="00A471A4">
              <w:rPr>
                <w:rFonts w:ascii="Tahoma" w:hAnsi="Tahoma" w:cs="Tahoma"/>
                <w:lang w:val="el-GR"/>
              </w:rPr>
              <w:t>.</w:t>
            </w:r>
            <w:r w:rsidRPr="00A471A4">
              <w:rPr>
                <w:rFonts w:ascii="Tahoma" w:hAnsi="Tahoma" w:cs="Tahoma"/>
              </w:rPr>
              <w:t>wi</w:t>
            </w:r>
            <w:r w:rsidRPr="00A471A4">
              <w:rPr>
                <w:rFonts w:ascii="Tahoma" w:hAnsi="Tahoma" w:cs="Tahoma"/>
                <w:lang w:val="el-GR"/>
              </w:rPr>
              <w:t>-</w:t>
            </w:r>
            <w:r w:rsidRPr="00A471A4">
              <w:rPr>
                <w:rFonts w:ascii="Tahoma" w:hAnsi="Tahoma" w:cs="Tahoma"/>
              </w:rPr>
              <w:t>fi</w:t>
            </w:r>
            <w:r w:rsidRPr="00A471A4">
              <w:rPr>
                <w:rFonts w:ascii="Tahoma" w:hAnsi="Tahoma" w:cs="Tahoma"/>
                <w:lang w:val="el-GR"/>
              </w:rPr>
              <w:t>.</w:t>
            </w:r>
            <w:r w:rsidRPr="00A471A4">
              <w:rPr>
                <w:rFonts w:ascii="Tahoma" w:hAnsi="Tahoma" w:cs="Tahoma"/>
              </w:rPr>
              <w:t>org</w:t>
            </w:r>
            <w:r w:rsidRPr="00A471A4">
              <w:rPr>
                <w:rFonts w:ascii="Tahoma" w:hAnsi="Tahoma" w:cs="Tahoma"/>
                <w:lang w:val="el-GR"/>
              </w:rPr>
              <w:t>)</w:t>
            </w:r>
          </w:p>
        </w:tc>
        <w:tc>
          <w:tcPr>
            <w:tcW w:w="1275" w:type="dxa"/>
            <w:shd w:val="clear" w:color="auto" w:fill="auto"/>
          </w:tcPr>
          <w:p w14:paraId="6DC07DE4" w14:textId="77777777" w:rsidR="00C23D2D" w:rsidRPr="00A471A4" w:rsidRDefault="00C23D2D" w:rsidP="00C23D2D">
            <w:pPr>
              <w:spacing w:line="276" w:lineRule="auto"/>
              <w:jc w:val="center"/>
              <w:rPr>
                <w:rFonts w:ascii="Tahoma" w:hAnsi="Tahoma" w:cs="Tahoma"/>
                <w:szCs w:val="22"/>
                <w:lang w:val="el-GR" w:eastAsia="el-GR"/>
              </w:rPr>
            </w:pPr>
            <w:r w:rsidRPr="00A471A4">
              <w:rPr>
                <w:rFonts w:ascii="Tahoma" w:hAnsi="Tahoma" w:cs="Tahoma"/>
              </w:rPr>
              <w:t>NAI</w:t>
            </w:r>
          </w:p>
        </w:tc>
        <w:tc>
          <w:tcPr>
            <w:tcW w:w="1276" w:type="dxa"/>
            <w:shd w:val="clear" w:color="auto" w:fill="auto"/>
            <w:vAlign w:val="center"/>
          </w:tcPr>
          <w:p w14:paraId="0CAA81FA" w14:textId="530F5DB0" w:rsidR="00C23D2D" w:rsidRPr="00A471A4" w:rsidRDefault="00C23D2D" w:rsidP="00C23D2D">
            <w:pPr>
              <w:spacing w:after="0" w:line="276" w:lineRule="auto"/>
              <w:rPr>
                <w:rFonts w:ascii="Tahoma" w:eastAsia="SimSun" w:hAnsi="Tahoma" w:cs="Tahoma"/>
                <w:szCs w:val="22"/>
                <w:lang w:val="en-US"/>
              </w:rPr>
            </w:pPr>
          </w:p>
        </w:tc>
        <w:tc>
          <w:tcPr>
            <w:tcW w:w="1559" w:type="dxa"/>
            <w:shd w:val="clear" w:color="auto" w:fill="auto"/>
            <w:vAlign w:val="center"/>
          </w:tcPr>
          <w:p w14:paraId="044907E6" w14:textId="77777777" w:rsidR="00C23D2D" w:rsidRPr="00A471A4" w:rsidRDefault="00C23D2D" w:rsidP="00C23D2D">
            <w:pPr>
              <w:spacing w:after="0" w:line="276" w:lineRule="auto"/>
              <w:rPr>
                <w:rFonts w:ascii="Tahoma" w:eastAsia="SimSun" w:hAnsi="Tahoma" w:cs="Tahoma"/>
                <w:szCs w:val="22"/>
                <w:lang w:val="en-US"/>
              </w:rPr>
            </w:pPr>
          </w:p>
        </w:tc>
      </w:tr>
      <w:tr w:rsidR="00C23D2D" w14:paraId="6393E153" w14:textId="77777777">
        <w:tc>
          <w:tcPr>
            <w:tcW w:w="851" w:type="dxa"/>
            <w:tcBorders>
              <w:top w:val="single" w:sz="4" w:space="0" w:color="auto"/>
              <w:left w:val="single" w:sz="4" w:space="0" w:color="auto"/>
              <w:bottom w:val="single" w:sz="4" w:space="0" w:color="auto"/>
              <w:right w:val="single" w:sz="4" w:space="0" w:color="auto"/>
            </w:tcBorders>
            <w:vAlign w:val="center"/>
          </w:tcPr>
          <w:p w14:paraId="7D75B2AB"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75441B6" w14:textId="77777777"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Υποστήριξη προτύπου 802.11</w:t>
            </w:r>
            <w:r>
              <w:rPr>
                <w:rFonts w:ascii="Tahoma" w:hAnsi="Tahoma" w:cs="Tahoma"/>
              </w:rPr>
              <w:t>ac</w:t>
            </w:r>
            <w:r>
              <w:rPr>
                <w:rFonts w:ascii="Tahoma" w:hAnsi="Tahoma" w:cs="Tahoma"/>
                <w:lang w:val="el-GR"/>
              </w:rPr>
              <w:t xml:space="preserve"> &amp; 802.11</w:t>
            </w:r>
            <w:r>
              <w:rPr>
                <w:rFonts w:ascii="Tahoma" w:hAnsi="Tahoma" w:cs="Tahoma"/>
              </w:rPr>
              <w:t>ax</w:t>
            </w:r>
            <w:r>
              <w:rPr>
                <w:rFonts w:ascii="Tahoma" w:hAnsi="Tahoma" w:cs="Tahoma"/>
                <w:lang w:val="el-GR"/>
              </w:rPr>
              <w:t xml:space="preserve"> για ασύρματη δικτύωση υψηλών ταχυτήτων στα 5</w:t>
            </w:r>
            <w:r>
              <w:rPr>
                <w:rFonts w:ascii="Tahoma" w:hAnsi="Tahoma" w:cs="Tahoma"/>
              </w:rPr>
              <w:t>GHz</w:t>
            </w:r>
          </w:p>
        </w:tc>
        <w:tc>
          <w:tcPr>
            <w:tcW w:w="1275" w:type="dxa"/>
            <w:tcBorders>
              <w:top w:val="single" w:sz="4" w:space="0" w:color="auto"/>
              <w:left w:val="single" w:sz="4" w:space="0" w:color="auto"/>
              <w:bottom w:val="single" w:sz="4" w:space="0" w:color="auto"/>
              <w:right w:val="single" w:sz="4" w:space="0" w:color="auto"/>
            </w:tcBorders>
          </w:tcPr>
          <w:p w14:paraId="66699E3C"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CE849B2"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6603310" w14:textId="77777777" w:rsidR="00C23D2D" w:rsidRDefault="00C23D2D" w:rsidP="00C23D2D">
            <w:pPr>
              <w:spacing w:after="0" w:line="276" w:lineRule="auto"/>
              <w:rPr>
                <w:rFonts w:ascii="Tahoma" w:eastAsia="SimSun" w:hAnsi="Tahoma" w:cs="Tahoma"/>
                <w:szCs w:val="22"/>
                <w:lang w:val="en-US"/>
              </w:rPr>
            </w:pPr>
          </w:p>
        </w:tc>
      </w:tr>
      <w:tr w:rsidR="00C23D2D" w14:paraId="1EF40257" w14:textId="77777777">
        <w:tc>
          <w:tcPr>
            <w:tcW w:w="851" w:type="dxa"/>
            <w:tcBorders>
              <w:top w:val="single" w:sz="4" w:space="0" w:color="auto"/>
              <w:left w:val="single" w:sz="4" w:space="0" w:color="auto"/>
              <w:bottom w:val="single" w:sz="4" w:space="0" w:color="auto"/>
              <w:right w:val="single" w:sz="4" w:space="0" w:color="auto"/>
            </w:tcBorders>
            <w:vAlign w:val="center"/>
          </w:tcPr>
          <w:p w14:paraId="3B381860"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20BF1F0" w14:textId="77777777"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 xml:space="preserve">Δυνατότητα συνολικού </w:t>
            </w:r>
            <w:r>
              <w:rPr>
                <w:rFonts w:ascii="Tahoma" w:hAnsi="Tahoma" w:cs="Tahoma"/>
              </w:rPr>
              <w:t>data</w:t>
            </w:r>
            <w:r>
              <w:rPr>
                <w:rFonts w:ascii="Tahoma" w:hAnsi="Tahoma" w:cs="Tahoma"/>
                <w:lang w:val="el-GR"/>
              </w:rPr>
              <w:t xml:space="preserve"> </w:t>
            </w:r>
            <w:r>
              <w:rPr>
                <w:rFonts w:ascii="Tahoma" w:hAnsi="Tahoma" w:cs="Tahoma"/>
              </w:rPr>
              <w:t>rate</w:t>
            </w:r>
            <w:r>
              <w:rPr>
                <w:rFonts w:ascii="Tahoma" w:hAnsi="Tahoma" w:cs="Tahoma"/>
                <w:lang w:val="el-GR"/>
              </w:rPr>
              <w:t xml:space="preserve"> τουλάχιστον 5.30 </w:t>
            </w:r>
            <w:r>
              <w:rPr>
                <w:rFonts w:ascii="Tahoma" w:hAnsi="Tahoma" w:cs="Tahoma"/>
              </w:rPr>
              <w:t>Gbps</w:t>
            </w:r>
            <w:r>
              <w:rPr>
                <w:rFonts w:ascii="Tahoma" w:hAnsi="Tahoma" w:cs="Tahoma"/>
                <w:lang w:val="el-GR"/>
              </w:rPr>
              <w:t xml:space="preserve"> με ταυτόχρονη χρήση των 2.4</w:t>
            </w:r>
            <w:r>
              <w:rPr>
                <w:rFonts w:ascii="Tahoma" w:hAnsi="Tahoma" w:cs="Tahoma"/>
              </w:rPr>
              <w:t>GHz</w:t>
            </w:r>
            <w:r>
              <w:rPr>
                <w:rFonts w:ascii="Tahoma" w:hAnsi="Tahoma" w:cs="Tahoma"/>
                <w:lang w:val="el-GR"/>
              </w:rPr>
              <w:t xml:space="preserve"> και 5</w:t>
            </w:r>
            <w:r>
              <w:rPr>
                <w:rFonts w:ascii="Tahoma" w:hAnsi="Tahoma" w:cs="Tahoma"/>
              </w:rPr>
              <w:t>GHz</w:t>
            </w:r>
            <w:r>
              <w:rPr>
                <w:rFonts w:ascii="Tahoma" w:hAnsi="Tahoma" w:cs="Tahoma"/>
                <w:lang w:val="el-GR"/>
              </w:rPr>
              <w:t xml:space="preserve"> συχνοτήτων.</w:t>
            </w:r>
          </w:p>
        </w:tc>
        <w:tc>
          <w:tcPr>
            <w:tcW w:w="1275" w:type="dxa"/>
            <w:tcBorders>
              <w:top w:val="single" w:sz="4" w:space="0" w:color="auto"/>
              <w:left w:val="single" w:sz="4" w:space="0" w:color="auto"/>
              <w:bottom w:val="single" w:sz="4" w:space="0" w:color="auto"/>
              <w:right w:val="single" w:sz="4" w:space="0" w:color="auto"/>
            </w:tcBorders>
          </w:tcPr>
          <w:p w14:paraId="4F4D86F0"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C3E7DAD"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468438B" w14:textId="77777777" w:rsidR="00C23D2D" w:rsidRDefault="00C23D2D" w:rsidP="00C23D2D">
            <w:pPr>
              <w:spacing w:after="0" w:line="276" w:lineRule="auto"/>
              <w:rPr>
                <w:rFonts w:ascii="Tahoma" w:eastAsia="SimSun" w:hAnsi="Tahoma" w:cs="Tahoma"/>
                <w:szCs w:val="22"/>
                <w:lang w:val="en-US"/>
              </w:rPr>
            </w:pPr>
          </w:p>
        </w:tc>
      </w:tr>
      <w:tr w:rsidR="00C23D2D" w14:paraId="0870476A" w14:textId="77777777">
        <w:tc>
          <w:tcPr>
            <w:tcW w:w="851" w:type="dxa"/>
            <w:tcBorders>
              <w:top w:val="single" w:sz="4" w:space="0" w:color="auto"/>
              <w:left w:val="single" w:sz="4" w:space="0" w:color="auto"/>
              <w:bottom w:val="single" w:sz="4" w:space="0" w:color="auto"/>
              <w:right w:val="single" w:sz="4" w:space="0" w:color="auto"/>
            </w:tcBorders>
            <w:vAlign w:val="center"/>
          </w:tcPr>
          <w:p w14:paraId="120A8B17"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986AFC5" w14:textId="77777777"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Υποστήριξη τουλάχιστον δεκατριών (13) συχνοτικών καναλιών μετάδοσης στο πεδίο των 2.4</w:t>
            </w:r>
            <w:r>
              <w:rPr>
                <w:rFonts w:ascii="Tahoma" w:hAnsi="Tahoma" w:cs="Tahoma"/>
              </w:rPr>
              <w:t>GHz</w:t>
            </w:r>
            <w:r>
              <w:rPr>
                <w:rFonts w:ascii="Tahoma" w:hAnsi="Tahoma" w:cs="Tahoma"/>
                <w:lang w:val="el-GR"/>
              </w:rPr>
              <w:t>, από τα οποία τουλάχιστον τα 3 να είναι πλήρως ανεξάρτητα</w:t>
            </w:r>
          </w:p>
        </w:tc>
        <w:tc>
          <w:tcPr>
            <w:tcW w:w="1275" w:type="dxa"/>
            <w:tcBorders>
              <w:top w:val="single" w:sz="4" w:space="0" w:color="auto"/>
              <w:left w:val="single" w:sz="4" w:space="0" w:color="auto"/>
              <w:bottom w:val="single" w:sz="4" w:space="0" w:color="auto"/>
              <w:right w:val="single" w:sz="4" w:space="0" w:color="auto"/>
            </w:tcBorders>
          </w:tcPr>
          <w:p w14:paraId="7F11FE2A"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0509D25"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FA99970" w14:textId="77777777" w:rsidR="00C23D2D" w:rsidRDefault="00C23D2D" w:rsidP="00C23D2D">
            <w:pPr>
              <w:spacing w:after="0" w:line="276" w:lineRule="auto"/>
              <w:rPr>
                <w:rFonts w:ascii="Tahoma" w:eastAsia="SimSun" w:hAnsi="Tahoma" w:cs="Tahoma"/>
                <w:szCs w:val="22"/>
                <w:lang w:val="en-US"/>
              </w:rPr>
            </w:pPr>
          </w:p>
        </w:tc>
      </w:tr>
      <w:tr w:rsidR="00C23D2D" w14:paraId="063B250C" w14:textId="77777777">
        <w:tc>
          <w:tcPr>
            <w:tcW w:w="851" w:type="dxa"/>
            <w:tcBorders>
              <w:top w:val="single" w:sz="4" w:space="0" w:color="auto"/>
              <w:left w:val="single" w:sz="4" w:space="0" w:color="auto"/>
              <w:bottom w:val="single" w:sz="4" w:space="0" w:color="auto"/>
              <w:right w:val="single" w:sz="4" w:space="0" w:color="auto"/>
            </w:tcBorders>
            <w:vAlign w:val="center"/>
          </w:tcPr>
          <w:p w14:paraId="56706C4C"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1F781B1" w14:textId="24904E13"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τουλάχιστον οκτώ (8) συχνοτικά ανεξάρτητων καναλιών μετάδοσης στο πεδίο των 5.15 – 5.35 </w:t>
            </w:r>
            <w:r>
              <w:rPr>
                <w:rFonts w:ascii="Tahoma" w:hAnsi="Tahoma" w:cs="Tahoma"/>
              </w:rPr>
              <w:t>GHz</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tcPr>
          <w:p w14:paraId="7F373438"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3DB4F25"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F77E93B" w14:textId="77777777" w:rsidR="00C23D2D" w:rsidRDefault="00C23D2D" w:rsidP="00C23D2D">
            <w:pPr>
              <w:spacing w:after="0" w:line="276" w:lineRule="auto"/>
              <w:rPr>
                <w:rFonts w:ascii="Tahoma" w:eastAsia="SimSun" w:hAnsi="Tahoma" w:cs="Tahoma"/>
                <w:szCs w:val="22"/>
                <w:lang w:val="en-US"/>
              </w:rPr>
            </w:pPr>
          </w:p>
        </w:tc>
      </w:tr>
      <w:tr w:rsidR="00C23D2D" w14:paraId="37D42F9B" w14:textId="77777777">
        <w:tc>
          <w:tcPr>
            <w:tcW w:w="851" w:type="dxa"/>
            <w:tcBorders>
              <w:top w:val="single" w:sz="4" w:space="0" w:color="auto"/>
              <w:left w:val="single" w:sz="4" w:space="0" w:color="auto"/>
              <w:bottom w:val="single" w:sz="4" w:space="0" w:color="auto"/>
              <w:right w:val="single" w:sz="4" w:space="0" w:color="auto"/>
            </w:tcBorders>
            <w:vAlign w:val="center"/>
          </w:tcPr>
          <w:p w14:paraId="26090212"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2A135AB" w14:textId="77777777"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τουλάχιστον οκτώ (8) συχνοτικά ανεξάρτητών καναλιών μετάδοσης στο πεδίο των 5.470 – 5.725 </w:t>
            </w:r>
            <w:r>
              <w:rPr>
                <w:rFonts w:ascii="Tahoma" w:hAnsi="Tahoma" w:cs="Tahoma"/>
              </w:rPr>
              <w:t>GHz</w:t>
            </w:r>
            <w:r>
              <w:rPr>
                <w:rFonts w:ascii="Tahoma" w:hAnsi="Tahoma" w:cs="Tahoma"/>
                <w:lang w:val="el-GR"/>
              </w:rPr>
              <w:t xml:space="preserve">, με υποστήριξη </w:t>
            </w:r>
            <w:r>
              <w:rPr>
                <w:rFonts w:ascii="Tahoma" w:hAnsi="Tahoma" w:cs="Tahoma"/>
              </w:rPr>
              <w:t>DFS</w:t>
            </w:r>
            <w:r>
              <w:rPr>
                <w:rFonts w:ascii="Tahoma" w:hAnsi="Tahoma" w:cs="Tahoma"/>
                <w:lang w:val="el-GR"/>
              </w:rPr>
              <w:t xml:space="preserve"> (</w:t>
            </w:r>
            <w:r>
              <w:rPr>
                <w:rFonts w:ascii="Tahoma" w:hAnsi="Tahoma" w:cs="Tahoma"/>
              </w:rPr>
              <w:t>Dynamic</w:t>
            </w:r>
            <w:r>
              <w:rPr>
                <w:rFonts w:ascii="Tahoma" w:hAnsi="Tahoma" w:cs="Tahoma"/>
                <w:lang w:val="el-GR"/>
              </w:rPr>
              <w:t xml:space="preserve"> </w:t>
            </w:r>
            <w:r>
              <w:rPr>
                <w:rFonts w:ascii="Tahoma" w:hAnsi="Tahoma" w:cs="Tahoma"/>
              </w:rPr>
              <w:t>Frequency</w:t>
            </w:r>
            <w:r>
              <w:rPr>
                <w:rFonts w:ascii="Tahoma" w:hAnsi="Tahoma" w:cs="Tahoma"/>
                <w:lang w:val="el-GR"/>
              </w:rPr>
              <w:t xml:space="preserve"> </w:t>
            </w:r>
            <w:r>
              <w:rPr>
                <w:rFonts w:ascii="Tahoma" w:hAnsi="Tahoma" w:cs="Tahoma"/>
              </w:rPr>
              <w:t>Selection</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3D94C5C0"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F732E6B"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0C88647" w14:textId="77777777" w:rsidR="00C23D2D" w:rsidRDefault="00C23D2D" w:rsidP="00C23D2D">
            <w:pPr>
              <w:spacing w:after="0" w:line="276" w:lineRule="auto"/>
              <w:rPr>
                <w:rFonts w:ascii="Tahoma" w:eastAsia="SimSun" w:hAnsi="Tahoma" w:cs="Tahoma"/>
                <w:szCs w:val="22"/>
                <w:lang w:val="en-US"/>
              </w:rPr>
            </w:pPr>
          </w:p>
        </w:tc>
      </w:tr>
      <w:tr w:rsidR="00A471A4" w:rsidRPr="00A471A4" w14:paraId="4174B341"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3310AB" w14:textId="77777777" w:rsidR="00C23D2D" w:rsidRPr="00A471A4"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C135546" w14:textId="59367D57" w:rsidR="00C23D2D" w:rsidRPr="00A471A4" w:rsidRDefault="005B114A" w:rsidP="00C10B1A">
            <w:pPr>
              <w:pStyle w:val="aff"/>
              <w:suppressAutoHyphens w:val="0"/>
              <w:spacing w:after="0" w:line="276" w:lineRule="auto"/>
              <w:ind w:left="0"/>
              <w:jc w:val="left"/>
              <w:rPr>
                <w:rFonts w:ascii="Tahoma" w:hAnsi="Tahoma" w:cs="Tahoma"/>
                <w:szCs w:val="22"/>
                <w:lang w:val="en-US" w:eastAsia="el-GR"/>
              </w:rPr>
            </w:pPr>
            <w:r w:rsidRPr="00A471A4">
              <w:rPr>
                <w:rFonts w:ascii="Tahoma" w:hAnsi="Tahoma" w:cs="Tahoma"/>
                <w:lang w:val="el-GR"/>
              </w:rPr>
              <w:t>Υποστήριξη</w:t>
            </w:r>
            <w:r w:rsidRPr="00A471A4">
              <w:rPr>
                <w:rFonts w:ascii="Tahoma" w:hAnsi="Tahoma" w:cs="Tahoma"/>
                <w:lang w:val="en-US"/>
              </w:rPr>
              <w:t xml:space="preserve"> </w:t>
            </w:r>
            <w:r w:rsidRPr="00A471A4">
              <w:rPr>
                <w:rFonts w:ascii="Tahoma" w:hAnsi="Tahoma" w:cs="Tahoma"/>
                <w:lang w:val="el-GR"/>
              </w:rPr>
              <w:t>τεχνολογίας</w:t>
            </w:r>
            <w:r w:rsidRPr="00A471A4">
              <w:rPr>
                <w:rFonts w:ascii="Tahoma" w:hAnsi="Tahoma" w:cs="Tahoma"/>
                <w:lang w:val="en-US"/>
              </w:rPr>
              <w:t xml:space="preserve"> 4x4 MIMO (multiple-inputs, multiple-outputs) </w:t>
            </w:r>
            <w:r w:rsidRPr="00A471A4">
              <w:rPr>
                <w:rFonts w:ascii="Tahoma" w:hAnsi="Tahoma" w:cs="Tahoma"/>
                <w:lang w:val="el-GR"/>
              </w:rPr>
              <w:t>με</w:t>
            </w:r>
            <w:r w:rsidRPr="00A471A4">
              <w:rPr>
                <w:rFonts w:ascii="Tahoma" w:hAnsi="Tahoma" w:cs="Tahoma"/>
                <w:lang w:val="en-US"/>
              </w:rPr>
              <w:t xml:space="preserve"> </w:t>
            </w:r>
            <w:r w:rsidRPr="00A471A4">
              <w:rPr>
                <w:rFonts w:ascii="Tahoma" w:hAnsi="Tahoma" w:cs="Tahoma"/>
                <w:lang w:val="el-GR"/>
              </w:rPr>
              <w:t>τουλάχιστον</w:t>
            </w:r>
            <w:r w:rsidRPr="00A471A4">
              <w:rPr>
                <w:rFonts w:ascii="Tahoma" w:hAnsi="Tahoma" w:cs="Tahoma"/>
                <w:lang w:val="en-US"/>
              </w:rPr>
              <w:t xml:space="preserve"> </w:t>
            </w:r>
            <w:r w:rsidRPr="00A471A4">
              <w:rPr>
                <w:rFonts w:ascii="Tahoma" w:hAnsi="Tahoma" w:cs="Tahoma"/>
                <w:lang w:val="el-GR"/>
              </w:rPr>
              <w:t>τέσσερα</w:t>
            </w:r>
            <w:r w:rsidRPr="00A471A4">
              <w:rPr>
                <w:rFonts w:ascii="Tahoma" w:hAnsi="Tahoma" w:cs="Tahoma"/>
                <w:lang w:val="en-US"/>
              </w:rPr>
              <w:t xml:space="preserve"> (4) spatial streams </w:t>
            </w:r>
            <w:r w:rsidRPr="00A471A4">
              <w:rPr>
                <w:rFonts w:ascii="Tahoma" w:hAnsi="Tahoma" w:cs="Tahoma"/>
                <w:lang w:val="el-GR"/>
              </w:rPr>
              <w:t>και</w:t>
            </w:r>
            <w:r w:rsidRPr="00A471A4">
              <w:rPr>
                <w:rFonts w:ascii="Tahoma" w:hAnsi="Tahoma" w:cs="Tahoma"/>
                <w:lang w:val="en-US"/>
              </w:rPr>
              <w:t xml:space="preserve"> MRC (Maximal Radio Combining) </w:t>
            </w:r>
            <w:r w:rsidRPr="00A471A4">
              <w:rPr>
                <w:rFonts w:ascii="Tahoma" w:hAnsi="Tahoma" w:cs="Tahoma"/>
                <w:lang w:val="el-GR"/>
              </w:rPr>
              <w:t>για</w:t>
            </w:r>
            <w:r w:rsidRPr="00A471A4">
              <w:rPr>
                <w:rFonts w:ascii="Tahoma" w:hAnsi="Tahoma" w:cs="Tahoma"/>
                <w:lang w:val="en-US"/>
              </w:rPr>
              <w:t xml:space="preserve"> </w:t>
            </w:r>
            <w:r w:rsidRPr="00A471A4">
              <w:rPr>
                <w:rFonts w:ascii="Tahoma" w:hAnsi="Tahoma" w:cs="Tahoma"/>
                <w:lang w:val="el-GR"/>
              </w:rPr>
              <w:t>τα</w:t>
            </w:r>
            <w:r w:rsidRPr="00A471A4">
              <w:rPr>
                <w:rFonts w:ascii="Tahoma" w:hAnsi="Tahoma" w:cs="Tahoma"/>
                <w:lang w:val="en-US"/>
              </w:rPr>
              <w:t xml:space="preserve"> </w:t>
            </w:r>
            <w:r w:rsidRPr="00A471A4">
              <w:rPr>
                <w:rFonts w:ascii="Tahoma" w:hAnsi="Tahoma" w:cs="Tahoma"/>
                <w:lang w:val="el-GR"/>
              </w:rPr>
              <w:t>πρότυπα</w:t>
            </w:r>
            <w:r w:rsidRPr="00A471A4">
              <w:rPr>
                <w:rFonts w:ascii="Tahoma" w:hAnsi="Tahoma" w:cs="Tahoma"/>
                <w:lang w:val="en-US"/>
              </w:rPr>
              <w:t xml:space="preserve"> 802.11n, 802.11ac </w:t>
            </w:r>
            <w:r w:rsidRPr="00A471A4">
              <w:rPr>
                <w:rFonts w:ascii="Tahoma" w:hAnsi="Tahoma" w:cs="Tahoma"/>
                <w:lang w:val="el-GR"/>
              </w:rPr>
              <w:t>και</w:t>
            </w:r>
            <w:r w:rsidRPr="00A471A4">
              <w:rPr>
                <w:rFonts w:ascii="Tahoma" w:hAnsi="Tahoma" w:cs="Tahoma"/>
                <w:lang w:val="en-US"/>
              </w:rPr>
              <w:t xml:space="preserve"> 802.11ax </w:t>
            </w:r>
            <w:r w:rsidRPr="00A471A4">
              <w:rPr>
                <w:rFonts w:ascii="Tahoma" w:hAnsi="Tahoma" w:cs="Tahoma"/>
                <w:lang w:val="el-GR"/>
              </w:rPr>
              <w:t>στα</w:t>
            </w:r>
            <w:r w:rsidRPr="00A471A4">
              <w:rPr>
                <w:rFonts w:ascii="Tahoma" w:hAnsi="Tahoma" w:cs="Tahoma"/>
                <w:lang w:val="en-US"/>
              </w:rPr>
              <w:t xml:space="preserve"> 5Ghz. </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6CBB4082" w14:textId="77777777" w:rsidR="00C23D2D" w:rsidRPr="00A471A4" w:rsidRDefault="00C23D2D" w:rsidP="00C23D2D">
            <w:pPr>
              <w:spacing w:line="276" w:lineRule="auto"/>
              <w:jc w:val="center"/>
              <w:rPr>
                <w:rFonts w:ascii="Tahoma" w:hAnsi="Tahoma" w:cs="Tahoma"/>
                <w:szCs w:val="22"/>
                <w:lang w:val="el-GR" w:eastAsia="el-GR"/>
              </w:rPr>
            </w:pPr>
            <w:r w:rsidRPr="00A471A4">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6A6B283" w14:textId="452C6400" w:rsidR="00C23D2D" w:rsidRPr="00A471A4" w:rsidRDefault="00C23D2D" w:rsidP="00C23D2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41B2C06" w14:textId="10C111E8" w:rsidR="00C23D2D" w:rsidRPr="00A471A4" w:rsidRDefault="00C23D2D" w:rsidP="00CA0E9D">
            <w:pPr>
              <w:rPr>
                <w:rFonts w:ascii="Tahoma" w:eastAsia="SimSun" w:hAnsi="Tahoma" w:cs="Tahoma"/>
                <w:szCs w:val="22"/>
                <w:lang w:val="el-GR"/>
              </w:rPr>
            </w:pPr>
          </w:p>
        </w:tc>
      </w:tr>
      <w:tr w:rsidR="00C23D2D" w14:paraId="531AB9AA" w14:textId="77777777">
        <w:tc>
          <w:tcPr>
            <w:tcW w:w="851" w:type="dxa"/>
            <w:tcBorders>
              <w:top w:val="single" w:sz="4" w:space="0" w:color="auto"/>
              <w:left w:val="single" w:sz="4" w:space="0" w:color="auto"/>
              <w:bottom w:val="single" w:sz="4" w:space="0" w:color="auto"/>
              <w:right w:val="single" w:sz="4" w:space="0" w:color="auto"/>
            </w:tcBorders>
            <w:vAlign w:val="center"/>
          </w:tcPr>
          <w:p w14:paraId="350D8C9F" w14:textId="77777777" w:rsidR="00C23D2D" w:rsidRPr="00CA0E9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3D87897"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 20</w:t>
            </w:r>
            <w:r>
              <w:rPr>
                <w:rFonts w:ascii="Tahoma" w:hAnsi="Tahoma" w:cs="Tahoma"/>
              </w:rPr>
              <w:t>MHz</w:t>
            </w:r>
            <w:r>
              <w:rPr>
                <w:rFonts w:ascii="Tahoma" w:hAnsi="Tahoma" w:cs="Tahoma"/>
                <w:lang w:val="el-GR"/>
              </w:rPr>
              <w:t xml:space="preserve"> και 40ΜΗ</w:t>
            </w:r>
            <w:r>
              <w:rPr>
                <w:rFonts w:ascii="Tahoma" w:hAnsi="Tahoma" w:cs="Tahoma"/>
              </w:rPr>
              <w:t>z</w:t>
            </w:r>
            <w:r>
              <w:rPr>
                <w:rFonts w:ascii="Tahoma" w:hAnsi="Tahoma" w:cs="Tahoma"/>
                <w:lang w:val="el-GR"/>
              </w:rPr>
              <w:t xml:space="preserve"> καναλιών βάση προτύπου 802.11</w:t>
            </w:r>
            <w:r>
              <w:rPr>
                <w:rFonts w:ascii="Tahoma" w:hAnsi="Tahoma" w:cs="Tahoma"/>
              </w:rPr>
              <w:t>n</w:t>
            </w:r>
          </w:p>
        </w:tc>
        <w:tc>
          <w:tcPr>
            <w:tcW w:w="1275" w:type="dxa"/>
            <w:tcBorders>
              <w:top w:val="single" w:sz="4" w:space="0" w:color="auto"/>
              <w:left w:val="single" w:sz="4" w:space="0" w:color="auto"/>
              <w:bottom w:val="single" w:sz="4" w:space="0" w:color="auto"/>
              <w:right w:val="single" w:sz="4" w:space="0" w:color="auto"/>
            </w:tcBorders>
          </w:tcPr>
          <w:p w14:paraId="029727FA"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BE5639B"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A2B1D95" w14:textId="77777777" w:rsidR="00C23D2D" w:rsidRDefault="00C23D2D" w:rsidP="00C23D2D">
            <w:pPr>
              <w:spacing w:after="0" w:line="276" w:lineRule="auto"/>
              <w:rPr>
                <w:rFonts w:ascii="Tahoma" w:eastAsia="SimSun" w:hAnsi="Tahoma" w:cs="Tahoma"/>
                <w:szCs w:val="22"/>
                <w:lang w:val="en-US"/>
              </w:rPr>
            </w:pPr>
          </w:p>
        </w:tc>
      </w:tr>
      <w:tr w:rsidR="00C23D2D" w14:paraId="7BDB6C05" w14:textId="77777777">
        <w:tc>
          <w:tcPr>
            <w:tcW w:w="851" w:type="dxa"/>
            <w:tcBorders>
              <w:top w:val="single" w:sz="4" w:space="0" w:color="auto"/>
              <w:left w:val="single" w:sz="4" w:space="0" w:color="auto"/>
              <w:bottom w:val="single" w:sz="4" w:space="0" w:color="auto"/>
              <w:right w:val="single" w:sz="4" w:space="0" w:color="auto"/>
            </w:tcBorders>
            <w:vAlign w:val="center"/>
          </w:tcPr>
          <w:p w14:paraId="4351951C"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BD231A8"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 20</w:t>
            </w:r>
            <w:r>
              <w:rPr>
                <w:rFonts w:ascii="Tahoma" w:hAnsi="Tahoma" w:cs="Tahoma"/>
              </w:rPr>
              <w:t>MHz</w:t>
            </w:r>
            <w:r>
              <w:rPr>
                <w:rFonts w:ascii="Tahoma" w:hAnsi="Tahoma" w:cs="Tahoma"/>
                <w:lang w:val="el-GR"/>
              </w:rPr>
              <w:t>, 40ΜΗ</w:t>
            </w:r>
            <w:r>
              <w:rPr>
                <w:rFonts w:ascii="Tahoma" w:hAnsi="Tahoma" w:cs="Tahoma"/>
              </w:rPr>
              <w:t>z</w:t>
            </w:r>
            <w:r>
              <w:rPr>
                <w:rFonts w:ascii="Tahoma" w:hAnsi="Tahoma" w:cs="Tahoma"/>
                <w:lang w:val="el-GR"/>
              </w:rPr>
              <w:t>, 80</w:t>
            </w:r>
            <w:r>
              <w:rPr>
                <w:rFonts w:ascii="Tahoma" w:hAnsi="Tahoma" w:cs="Tahoma"/>
              </w:rPr>
              <w:t>MHz</w:t>
            </w:r>
            <w:r>
              <w:rPr>
                <w:rFonts w:ascii="Tahoma" w:hAnsi="Tahoma" w:cs="Tahoma"/>
                <w:lang w:val="el-GR"/>
              </w:rPr>
              <w:t xml:space="preserve"> και 160</w:t>
            </w:r>
            <w:r>
              <w:rPr>
                <w:rFonts w:ascii="Tahoma" w:hAnsi="Tahoma" w:cs="Tahoma"/>
              </w:rPr>
              <w:t>MHz</w:t>
            </w:r>
            <w:r>
              <w:rPr>
                <w:rFonts w:ascii="Tahoma" w:hAnsi="Tahoma" w:cs="Tahoma"/>
                <w:lang w:val="el-GR"/>
              </w:rPr>
              <w:t xml:space="preserve"> καναλιών βάση προτύπου 802.11</w:t>
            </w:r>
            <w:r>
              <w:rPr>
                <w:rFonts w:ascii="Tahoma" w:hAnsi="Tahoma" w:cs="Tahoma"/>
              </w:rPr>
              <w:t>ac</w:t>
            </w:r>
          </w:p>
        </w:tc>
        <w:tc>
          <w:tcPr>
            <w:tcW w:w="1275" w:type="dxa"/>
            <w:tcBorders>
              <w:top w:val="single" w:sz="4" w:space="0" w:color="auto"/>
              <w:left w:val="single" w:sz="4" w:space="0" w:color="auto"/>
              <w:bottom w:val="single" w:sz="4" w:space="0" w:color="auto"/>
              <w:right w:val="single" w:sz="4" w:space="0" w:color="auto"/>
            </w:tcBorders>
          </w:tcPr>
          <w:p w14:paraId="39C7D5BF"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425FC073"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E66E13A" w14:textId="77777777" w:rsidR="00C23D2D" w:rsidRDefault="00C23D2D" w:rsidP="00C23D2D">
            <w:pPr>
              <w:spacing w:after="0" w:line="276" w:lineRule="auto"/>
              <w:rPr>
                <w:rFonts w:ascii="Tahoma" w:eastAsia="SimSun" w:hAnsi="Tahoma" w:cs="Tahoma"/>
                <w:szCs w:val="22"/>
                <w:lang w:val="en-US"/>
              </w:rPr>
            </w:pPr>
          </w:p>
        </w:tc>
      </w:tr>
      <w:tr w:rsidR="00C23D2D" w14:paraId="02D042BA" w14:textId="77777777">
        <w:tc>
          <w:tcPr>
            <w:tcW w:w="851" w:type="dxa"/>
            <w:tcBorders>
              <w:top w:val="single" w:sz="4" w:space="0" w:color="auto"/>
              <w:left w:val="single" w:sz="4" w:space="0" w:color="auto"/>
              <w:bottom w:val="single" w:sz="4" w:space="0" w:color="auto"/>
              <w:right w:val="single" w:sz="4" w:space="0" w:color="auto"/>
            </w:tcBorders>
            <w:vAlign w:val="center"/>
          </w:tcPr>
          <w:p w14:paraId="2BCC090F"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D84470F"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 20</w:t>
            </w:r>
            <w:r>
              <w:rPr>
                <w:rFonts w:ascii="Tahoma" w:hAnsi="Tahoma" w:cs="Tahoma"/>
              </w:rPr>
              <w:t>MHz</w:t>
            </w:r>
            <w:r>
              <w:rPr>
                <w:rFonts w:ascii="Tahoma" w:hAnsi="Tahoma" w:cs="Tahoma"/>
                <w:lang w:val="el-GR"/>
              </w:rPr>
              <w:t>, 40ΜΗ</w:t>
            </w:r>
            <w:r>
              <w:rPr>
                <w:rFonts w:ascii="Tahoma" w:hAnsi="Tahoma" w:cs="Tahoma"/>
              </w:rPr>
              <w:t>z</w:t>
            </w:r>
            <w:r>
              <w:rPr>
                <w:rFonts w:ascii="Tahoma" w:hAnsi="Tahoma" w:cs="Tahoma"/>
                <w:lang w:val="el-GR"/>
              </w:rPr>
              <w:t>, 80</w:t>
            </w:r>
            <w:r>
              <w:rPr>
                <w:rFonts w:ascii="Tahoma" w:hAnsi="Tahoma" w:cs="Tahoma"/>
              </w:rPr>
              <w:t>MHz</w:t>
            </w:r>
            <w:r>
              <w:rPr>
                <w:rFonts w:ascii="Tahoma" w:hAnsi="Tahoma" w:cs="Tahoma"/>
                <w:lang w:val="el-GR"/>
              </w:rPr>
              <w:t xml:space="preserve"> και 160</w:t>
            </w:r>
            <w:r>
              <w:rPr>
                <w:rFonts w:ascii="Tahoma" w:hAnsi="Tahoma" w:cs="Tahoma"/>
              </w:rPr>
              <w:t>MHz</w:t>
            </w:r>
            <w:r>
              <w:rPr>
                <w:rFonts w:ascii="Tahoma" w:hAnsi="Tahoma" w:cs="Tahoma"/>
                <w:lang w:val="el-GR"/>
              </w:rPr>
              <w:t xml:space="preserve"> καναλιών βάση προτύπου 802.11</w:t>
            </w:r>
            <w:r>
              <w:rPr>
                <w:rFonts w:ascii="Tahoma" w:hAnsi="Tahoma" w:cs="Tahoma"/>
              </w:rPr>
              <w:t>ax</w:t>
            </w:r>
          </w:p>
        </w:tc>
        <w:tc>
          <w:tcPr>
            <w:tcW w:w="1275" w:type="dxa"/>
            <w:tcBorders>
              <w:top w:val="single" w:sz="4" w:space="0" w:color="auto"/>
              <w:left w:val="single" w:sz="4" w:space="0" w:color="auto"/>
              <w:bottom w:val="single" w:sz="4" w:space="0" w:color="auto"/>
              <w:right w:val="single" w:sz="4" w:space="0" w:color="auto"/>
            </w:tcBorders>
          </w:tcPr>
          <w:p w14:paraId="66A6F6A5"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E50FCDF" w14:textId="77777777" w:rsidR="00C23D2D" w:rsidRDefault="00C23D2D" w:rsidP="00C23D2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401C42F" w14:textId="77777777" w:rsidR="00C23D2D" w:rsidRDefault="00C23D2D" w:rsidP="00C23D2D">
            <w:pPr>
              <w:spacing w:after="0" w:line="276" w:lineRule="auto"/>
              <w:rPr>
                <w:rFonts w:ascii="Tahoma" w:eastAsia="SimSun" w:hAnsi="Tahoma" w:cs="Tahoma"/>
                <w:szCs w:val="22"/>
                <w:lang w:val="el-GR"/>
              </w:rPr>
            </w:pPr>
          </w:p>
        </w:tc>
      </w:tr>
      <w:tr w:rsidR="00C23D2D" w14:paraId="317A21A7" w14:textId="77777777">
        <w:tc>
          <w:tcPr>
            <w:tcW w:w="851" w:type="dxa"/>
            <w:tcBorders>
              <w:top w:val="single" w:sz="4" w:space="0" w:color="auto"/>
              <w:left w:val="single" w:sz="4" w:space="0" w:color="auto"/>
              <w:bottom w:val="single" w:sz="4" w:space="0" w:color="auto"/>
              <w:right w:val="single" w:sz="4" w:space="0" w:color="auto"/>
            </w:tcBorders>
            <w:vAlign w:val="center"/>
          </w:tcPr>
          <w:p w14:paraId="0A9C9298"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3B08D77"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Beamforming</w:t>
            </w:r>
            <w:r>
              <w:rPr>
                <w:rFonts w:ascii="Tahoma" w:hAnsi="Tahoma" w:cs="Tahoma"/>
                <w:lang w:val="el-GR"/>
              </w:rPr>
              <w:t xml:space="preserve"> για την βέλτιστη απόδοση επικοινωνίας των 802.11</w:t>
            </w:r>
            <w:r>
              <w:rPr>
                <w:rFonts w:ascii="Tahoma" w:hAnsi="Tahoma" w:cs="Tahoma"/>
              </w:rPr>
              <w:t>ac</w:t>
            </w:r>
            <w:r>
              <w:rPr>
                <w:rFonts w:ascii="Tahoma" w:hAnsi="Tahoma" w:cs="Tahoma"/>
                <w:lang w:val="el-GR"/>
              </w:rPr>
              <w:t xml:space="preserve"> και 802.11</w:t>
            </w:r>
            <w:r>
              <w:rPr>
                <w:rFonts w:ascii="Tahoma" w:hAnsi="Tahoma" w:cs="Tahoma"/>
              </w:rPr>
              <w:t>ax</w:t>
            </w:r>
            <w:r>
              <w:rPr>
                <w:rFonts w:ascii="Tahoma" w:hAnsi="Tahoma" w:cs="Tahoma"/>
                <w:lang w:val="el-GR"/>
              </w:rPr>
              <w:t xml:space="preserve"> </w:t>
            </w:r>
            <w:r>
              <w:rPr>
                <w:rFonts w:ascii="Tahoma" w:hAnsi="Tahoma" w:cs="Tahoma"/>
              </w:rPr>
              <w:t>clients</w:t>
            </w:r>
          </w:p>
        </w:tc>
        <w:tc>
          <w:tcPr>
            <w:tcW w:w="1275" w:type="dxa"/>
            <w:tcBorders>
              <w:top w:val="single" w:sz="4" w:space="0" w:color="auto"/>
              <w:left w:val="single" w:sz="4" w:space="0" w:color="auto"/>
              <w:bottom w:val="single" w:sz="4" w:space="0" w:color="auto"/>
              <w:right w:val="single" w:sz="4" w:space="0" w:color="auto"/>
            </w:tcBorders>
          </w:tcPr>
          <w:p w14:paraId="172FDA34"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1D2A82A"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98A15FC" w14:textId="77777777" w:rsidR="00C23D2D" w:rsidRDefault="00C23D2D" w:rsidP="00C23D2D">
            <w:pPr>
              <w:spacing w:after="0" w:line="276" w:lineRule="auto"/>
              <w:rPr>
                <w:rFonts w:ascii="Tahoma" w:eastAsia="SimSun" w:hAnsi="Tahoma" w:cs="Tahoma"/>
                <w:szCs w:val="22"/>
                <w:lang w:val="en-US"/>
              </w:rPr>
            </w:pPr>
          </w:p>
        </w:tc>
      </w:tr>
      <w:tr w:rsidR="00C23D2D" w14:paraId="7DA68C93" w14:textId="77777777">
        <w:tc>
          <w:tcPr>
            <w:tcW w:w="851" w:type="dxa"/>
            <w:tcBorders>
              <w:top w:val="single" w:sz="4" w:space="0" w:color="auto"/>
              <w:left w:val="single" w:sz="4" w:space="0" w:color="auto"/>
              <w:bottom w:val="single" w:sz="4" w:space="0" w:color="auto"/>
              <w:right w:val="single" w:sz="4" w:space="0" w:color="auto"/>
            </w:tcBorders>
            <w:vAlign w:val="center"/>
          </w:tcPr>
          <w:p w14:paraId="3569CF3C" w14:textId="77777777" w:rsidR="00C23D2D" w:rsidRPr="00A70BD5"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73FFE89" w14:textId="77777777" w:rsidR="00C23D2D" w:rsidRPr="00A70BD5" w:rsidRDefault="00C23D2D" w:rsidP="00C23D2D">
            <w:pPr>
              <w:tabs>
                <w:tab w:val="left" w:pos="370"/>
              </w:tabs>
              <w:suppressAutoHyphens w:val="0"/>
              <w:spacing w:after="0" w:line="276" w:lineRule="auto"/>
              <w:jc w:val="left"/>
              <w:rPr>
                <w:rFonts w:ascii="Tahoma" w:hAnsi="Tahoma" w:cs="Tahoma"/>
                <w:szCs w:val="22"/>
                <w:lang w:val="el-GR" w:eastAsia="el-GR"/>
              </w:rPr>
            </w:pPr>
            <w:r w:rsidRPr="00A70BD5">
              <w:rPr>
                <w:rFonts w:ascii="Tahoma" w:hAnsi="Tahoma" w:cs="Tahoma"/>
                <w:lang w:val="el-GR"/>
              </w:rPr>
              <w:t>Υποστήριξη</w:t>
            </w:r>
            <w:r w:rsidRPr="00A70BD5">
              <w:rPr>
                <w:rFonts w:ascii="Tahoma" w:hAnsi="Tahoma" w:cs="Tahoma"/>
              </w:rPr>
              <w:t xml:space="preserve"> Uplink /Downlink OFDMA</w:t>
            </w:r>
          </w:p>
        </w:tc>
        <w:tc>
          <w:tcPr>
            <w:tcW w:w="1275" w:type="dxa"/>
            <w:tcBorders>
              <w:top w:val="single" w:sz="4" w:space="0" w:color="auto"/>
              <w:left w:val="single" w:sz="4" w:space="0" w:color="auto"/>
              <w:bottom w:val="single" w:sz="4" w:space="0" w:color="auto"/>
              <w:right w:val="single" w:sz="4" w:space="0" w:color="auto"/>
            </w:tcBorders>
          </w:tcPr>
          <w:p w14:paraId="2D14A5BD" w14:textId="1A734C26" w:rsidR="00C23D2D" w:rsidRPr="00A70BD5" w:rsidRDefault="00512612">
            <w:pPr>
              <w:spacing w:line="276" w:lineRule="auto"/>
              <w:jc w:val="center"/>
              <w:rPr>
                <w:rFonts w:ascii="Tahoma" w:hAnsi="Tahoma" w:cs="Tahoma"/>
                <w:sz w:val="18"/>
                <w:szCs w:val="18"/>
                <w:lang w:val="el-GR" w:eastAsia="el-GR"/>
              </w:rPr>
            </w:pPr>
            <w:r w:rsidRPr="00A70BD5">
              <w:rPr>
                <w:rFonts w:ascii="Tahoma" w:hAnsi="Tahoma" w:cs="Tahoma"/>
                <w:sz w:val="18"/>
                <w:szCs w:val="18"/>
                <w:lang w:val="el-GR"/>
              </w:rPr>
              <w:t>ΕΠΙΘΥΜΗΤΟ</w:t>
            </w:r>
          </w:p>
        </w:tc>
        <w:tc>
          <w:tcPr>
            <w:tcW w:w="1276" w:type="dxa"/>
            <w:tcBorders>
              <w:top w:val="single" w:sz="4" w:space="0" w:color="auto"/>
              <w:left w:val="single" w:sz="4" w:space="0" w:color="auto"/>
              <w:bottom w:val="single" w:sz="4" w:space="0" w:color="auto"/>
              <w:right w:val="single" w:sz="4" w:space="0" w:color="auto"/>
            </w:tcBorders>
            <w:vAlign w:val="center"/>
          </w:tcPr>
          <w:p w14:paraId="0C270095" w14:textId="77777777" w:rsidR="00C23D2D" w:rsidRPr="000866A0" w:rsidRDefault="00C23D2D" w:rsidP="00C23D2D">
            <w:pPr>
              <w:spacing w:after="0" w:line="276" w:lineRule="auto"/>
              <w:rPr>
                <w:rFonts w:ascii="Tahoma" w:eastAsia="SimSun" w:hAnsi="Tahoma" w:cs="Tahoma"/>
                <w:szCs w:val="22"/>
                <w:highlight w:val="yellow"/>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F4DFB17" w14:textId="77777777" w:rsidR="00C23D2D" w:rsidRPr="000866A0" w:rsidRDefault="00C23D2D" w:rsidP="00C23D2D">
            <w:pPr>
              <w:spacing w:after="0" w:line="276" w:lineRule="auto"/>
              <w:rPr>
                <w:rFonts w:ascii="Tahoma" w:eastAsia="SimSun" w:hAnsi="Tahoma" w:cs="Tahoma"/>
                <w:szCs w:val="22"/>
                <w:highlight w:val="yellow"/>
                <w:lang w:val="en-US"/>
              </w:rPr>
            </w:pPr>
          </w:p>
        </w:tc>
      </w:tr>
      <w:tr w:rsidR="00C23D2D" w14:paraId="2983D2E8" w14:textId="77777777">
        <w:tc>
          <w:tcPr>
            <w:tcW w:w="851" w:type="dxa"/>
            <w:tcBorders>
              <w:top w:val="single" w:sz="4" w:space="0" w:color="auto"/>
              <w:left w:val="single" w:sz="4" w:space="0" w:color="auto"/>
              <w:bottom w:val="single" w:sz="4" w:space="0" w:color="auto"/>
              <w:right w:val="single" w:sz="4" w:space="0" w:color="auto"/>
            </w:tcBorders>
            <w:vAlign w:val="center"/>
          </w:tcPr>
          <w:p w14:paraId="796BE0D4"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A9D27EA" w14:textId="77777777" w:rsidR="00C23D2D" w:rsidRDefault="00C23D2D" w:rsidP="00C23D2D">
            <w:pPr>
              <w:tabs>
                <w:tab w:val="left" w:pos="370"/>
              </w:tabs>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BSS coloring</w:t>
            </w:r>
          </w:p>
        </w:tc>
        <w:tc>
          <w:tcPr>
            <w:tcW w:w="1275" w:type="dxa"/>
            <w:tcBorders>
              <w:top w:val="single" w:sz="4" w:space="0" w:color="auto"/>
              <w:left w:val="single" w:sz="4" w:space="0" w:color="auto"/>
              <w:bottom w:val="single" w:sz="4" w:space="0" w:color="auto"/>
              <w:right w:val="single" w:sz="4" w:space="0" w:color="auto"/>
            </w:tcBorders>
          </w:tcPr>
          <w:p w14:paraId="3A11226F"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3E62E1C7" w14:textId="77777777" w:rsidR="00C23D2D" w:rsidRDefault="00C23D2D" w:rsidP="00C23D2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27C66E2" w14:textId="77777777" w:rsidR="00C23D2D" w:rsidRDefault="00C23D2D" w:rsidP="00C23D2D">
            <w:pPr>
              <w:spacing w:after="0" w:line="276" w:lineRule="auto"/>
              <w:rPr>
                <w:rFonts w:ascii="Tahoma" w:eastAsia="SimSun" w:hAnsi="Tahoma" w:cs="Tahoma"/>
                <w:szCs w:val="22"/>
                <w:lang w:val="el-GR"/>
              </w:rPr>
            </w:pPr>
          </w:p>
        </w:tc>
      </w:tr>
      <w:tr w:rsidR="00C23D2D" w14:paraId="59C00780" w14:textId="77777777">
        <w:tc>
          <w:tcPr>
            <w:tcW w:w="851" w:type="dxa"/>
            <w:tcBorders>
              <w:top w:val="single" w:sz="4" w:space="0" w:color="auto"/>
              <w:left w:val="single" w:sz="4" w:space="0" w:color="auto"/>
              <w:bottom w:val="single" w:sz="4" w:space="0" w:color="auto"/>
              <w:right w:val="single" w:sz="4" w:space="0" w:color="auto"/>
            </w:tcBorders>
            <w:vAlign w:val="center"/>
          </w:tcPr>
          <w:p w14:paraId="413EC9D9"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0D2732F"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Cyclic</w:t>
            </w:r>
            <w:r>
              <w:rPr>
                <w:rFonts w:ascii="Tahoma" w:hAnsi="Tahoma" w:cs="Tahoma"/>
                <w:lang w:val="el-GR"/>
              </w:rPr>
              <w:t xml:space="preserve"> </w:t>
            </w:r>
            <w:r>
              <w:rPr>
                <w:rFonts w:ascii="Tahoma" w:hAnsi="Tahoma" w:cs="Tahoma"/>
              </w:rPr>
              <w:t>Shift</w:t>
            </w:r>
            <w:r>
              <w:rPr>
                <w:rFonts w:ascii="Tahoma" w:hAnsi="Tahoma" w:cs="Tahoma"/>
                <w:lang w:val="el-GR"/>
              </w:rPr>
              <w:t xml:space="preserve"> </w:t>
            </w:r>
            <w:r>
              <w:rPr>
                <w:rFonts w:ascii="Tahoma" w:hAnsi="Tahoma" w:cs="Tahoma"/>
              </w:rPr>
              <w:t>Diversity</w:t>
            </w:r>
            <w:r>
              <w:rPr>
                <w:rFonts w:ascii="Tahoma" w:hAnsi="Tahoma" w:cs="Tahoma"/>
                <w:lang w:val="el-GR"/>
              </w:rPr>
              <w:t xml:space="preserve"> (</w:t>
            </w:r>
            <w:r>
              <w:rPr>
                <w:rFonts w:ascii="Tahoma" w:hAnsi="Tahoma" w:cs="Tahoma"/>
              </w:rPr>
              <w:t>CSD</w:t>
            </w:r>
            <w:r>
              <w:rPr>
                <w:rFonts w:ascii="Tahoma" w:hAnsi="Tahoma" w:cs="Tahoma"/>
                <w:lang w:val="el-GR"/>
              </w:rPr>
              <w:t>) τεχνικής διαμόρφωσης σήματος τόσο για τα πρότυπα 802.11</w:t>
            </w:r>
            <w:r>
              <w:rPr>
                <w:rFonts w:ascii="Tahoma" w:hAnsi="Tahoma" w:cs="Tahoma"/>
              </w:rPr>
              <w:t>n</w:t>
            </w:r>
            <w:r>
              <w:rPr>
                <w:rFonts w:ascii="Tahoma" w:hAnsi="Tahoma" w:cs="Tahoma"/>
                <w:lang w:val="el-GR"/>
              </w:rPr>
              <w:t>, 802.11</w:t>
            </w:r>
            <w:r>
              <w:rPr>
                <w:rFonts w:ascii="Tahoma" w:hAnsi="Tahoma" w:cs="Tahoma"/>
              </w:rPr>
              <w:t>ac</w:t>
            </w:r>
            <w:r>
              <w:rPr>
                <w:rFonts w:ascii="Tahoma" w:hAnsi="Tahoma" w:cs="Tahoma"/>
                <w:lang w:val="el-GR"/>
              </w:rPr>
              <w:t xml:space="preserve"> και 802.11</w:t>
            </w:r>
            <w:r>
              <w:rPr>
                <w:rFonts w:ascii="Tahoma" w:hAnsi="Tahoma" w:cs="Tahoma"/>
              </w:rPr>
              <w:t>ax</w:t>
            </w:r>
          </w:p>
        </w:tc>
        <w:tc>
          <w:tcPr>
            <w:tcW w:w="1275" w:type="dxa"/>
            <w:tcBorders>
              <w:top w:val="single" w:sz="4" w:space="0" w:color="auto"/>
              <w:left w:val="single" w:sz="4" w:space="0" w:color="auto"/>
              <w:bottom w:val="single" w:sz="4" w:space="0" w:color="auto"/>
              <w:right w:val="single" w:sz="4" w:space="0" w:color="auto"/>
            </w:tcBorders>
          </w:tcPr>
          <w:p w14:paraId="44999463" w14:textId="77777777" w:rsidR="00C23D2D" w:rsidRDefault="00C23D2D" w:rsidP="00C23D2D">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52DE6A4A"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9A067EF" w14:textId="77777777" w:rsidR="00C23D2D" w:rsidRDefault="00C23D2D" w:rsidP="00C23D2D">
            <w:pPr>
              <w:spacing w:after="0" w:line="276" w:lineRule="auto"/>
              <w:rPr>
                <w:rFonts w:ascii="Tahoma" w:eastAsia="SimSun" w:hAnsi="Tahoma" w:cs="Tahoma"/>
                <w:szCs w:val="22"/>
                <w:lang w:val="en-US"/>
              </w:rPr>
            </w:pPr>
          </w:p>
        </w:tc>
      </w:tr>
      <w:tr w:rsidR="00C23D2D" w14:paraId="5C2F68A7" w14:textId="77777777">
        <w:tc>
          <w:tcPr>
            <w:tcW w:w="851" w:type="dxa"/>
            <w:tcBorders>
              <w:top w:val="single" w:sz="4" w:space="0" w:color="auto"/>
              <w:left w:val="single" w:sz="4" w:space="0" w:color="auto"/>
              <w:bottom w:val="single" w:sz="4" w:space="0" w:color="auto"/>
              <w:right w:val="single" w:sz="4" w:space="0" w:color="auto"/>
            </w:tcBorders>
            <w:vAlign w:val="center"/>
          </w:tcPr>
          <w:p w14:paraId="36ECA4E0"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F7DE404"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διαφανούς μετάβασης των ασύρματων </w:t>
            </w:r>
            <w:r>
              <w:rPr>
                <w:rFonts w:ascii="Tahoma" w:hAnsi="Tahoma" w:cs="Tahoma"/>
              </w:rPr>
              <w:t>clients</w:t>
            </w:r>
            <w:r>
              <w:rPr>
                <w:rFonts w:ascii="Tahoma" w:hAnsi="Tahoma" w:cs="Tahoma"/>
                <w:lang w:val="el-GR"/>
              </w:rPr>
              <w:t xml:space="preserve"> κατά τη μετακίνησή τους μεταξύ των σημείων πρόσβασης του δικτύου (</w:t>
            </w:r>
            <w:r>
              <w:rPr>
                <w:rFonts w:ascii="Tahoma" w:hAnsi="Tahoma" w:cs="Tahoma"/>
              </w:rPr>
              <w:t>roaming</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0BA1419A" w14:textId="77777777" w:rsidR="00C23D2D" w:rsidRDefault="00C23D2D" w:rsidP="00C23D2D">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445E63BF"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4257611" w14:textId="77777777" w:rsidR="00C23D2D" w:rsidRDefault="00C23D2D" w:rsidP="00C23D2D">
            <w:pPr>
              <w:spacing w:after="0" w:line="276" w:lineRule="auto"/>
              <w:rPr>
                <w:rFonts w:ascii="Tahoma" w:eastAsia="SimSun" w:hAnsi="Tahoma" w:cs="Tahoma"/>
                <w:szCs w:val="22"/>
                <w:lang w:val="en-US"/>
              </w:rPr>
            </w:pPr>
          </w:p>
        </w:tc>
      </w:tr>
      <w:tr w:rsidR="00C23D2D" w:rsidRPr="00CA0E9D" w14:paraId="346AF83E"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CEBFE3"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3A42C8D" w14:textId="77777777" w:rsidR="00C23D2D" w:rsidRPr="00A471A4" w:rsidRDefault="00C23D2D" w:rsidP="00C23D2D">
            <w:pPr>
              <w:tabs>
                <w:tab w:val="left" w:pos="370"/>
              </w:tabs>
              <w:suppressAutoHyphens w:val="0"/>
              <w:spacing w:after="0" w:line="276" w:lineRule="auto"/>
              <w:jc w:val="left"/>
              <w:rPr>
                <w:rFonts w:ascii="Tahoma" w:hAnsi="Tahoma" w:cs="Tahoma"/>
                <w:szCs w:val="22"/>
                <w:lang w:val="el-GR" w:eastAsia="el-GR"/>
              </w:rPr>
            </w:pPr>
            <w:r w:rsidRPr="00A471A4">
              <w:rPr>
                <w:rFonts w:ascii="Tahoma" w:hAnsi="Tahoma" w:cs="Tahoma"/>
                <w:lang w:val="el-GR"/>
              </w:rPr>
              <w:t>Δυνατότητα λειτουργίας ως ασύρματου ελεγκτή πρόσβασης με δυνατότητα διαχείρισης για τουλάχιστον πενήντα  (50) ασύρματα σημεία πρόσβασης ταυτόχρονα και 1000 χρήστες</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C4DE2D5" w14:textId="77777777" w:rsidR="00C23D2D" w:rsidRDefault="00C23D2D" w:rsidP="00C23D2D">
            <w:pPr>
              <w:spacing w:line="276" w:lineRule="auto"/>
              <w:jc w:val="center"/>
              <w:rPr>
                <w:rFonts w:ascii="Tahoma" w:hAnsi="Tahoma" w:cs="Tahoma"/>
              </w:rPr>
            </w:pPr>
            <w:r w:rsidRPr="00A471A4">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303D566" w14:textId="0ECE2746" w:rsidR="00C23D2D" w:rsidRPr="0025426D" w:rsidRDefault="00C23D2D" w:rsidP="00C23D2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51EA9F4" w14:textId="7CB6E077" w:rsidR="00C23D2D" w:rsidRPr="0025426D" w:rsidRDefault="00C23D2D" w:rsidP="00F20524">
            <w:pPr>
              <w:spacing w:after="0" w:line="276" w:lineRule="auto"/>
              <w:rPr>
                <w:rFonts w:ascii="Tahoma" w:eastAsia="SimSun" w:hAnsi="Tahoma" w:cs="Tahoma"/>
                <w:sz w:val="16"/>
                <w:szCs w:val="16"/>
                <w:lang w:val="el-GR"/>
              </w:rPr>
            </w:pPr>
          </w:p>
        </w:tc>
      </w:tr>
      <w:tr w:rsidR="00C23D2D" w14:paraId="363AD230" w14:textId="77777777">
        <w:tc>
          <w:tcPr>
            <w:tcW w:w="851" w:type="dxa"/>
            <w:tcBorders>
              <w:top w:val="single" w:sz="4" w:space="0" w:color="auto"/>
              <w:left w:val="single" w:sz="4" w:space="0" w:color="auto"/>
              <w:bottom w:val="single" w:sz="4" w:space="0" w:color="auto"/>
              <w:right w:val="single" w:sz="4" w:space="0" w:color="auto"/>
            </w:tcBorders>
            <w:vAlign w:val="center"/>
          </w:tcPr>
          <w:p w14:paraId="06C22D15" w14:textId="77777777" w:rsidR="00C23D2D" w:rsidRPr="0025426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24827D6"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 τροφοδοσίας βάση του προτύπου 802.3</w:t>
            </w:r>
            <w:r>
              <w:rPr>
                <w:rFonts w:ascii="Tahoma" w:hAnsi="Tahoma" w:cs="Tahoma"/>
              </w:rPr>
              <w:t>at</w:t>
            </w:r>
            <w:r>
              <w:rPr>
                <w:rFonts w:ascii="Tahoma" w:hAnsi="Tahoma" w:cs="Tahoma"/>
                <w:lang w:val="el-GR"/>
              </w:rPr>
              <w:t xml:space="preserve"> πάνω από σύνδεση </w:t>
            </w:r>
            <w:r>
              <w:rPr>
                <w:rFonts w:ascii="Tahoma" w:hAnsi="Tahoma" w:cs="Tahoma"/>
              </w:rPr>
              <w:t>UTP</w:t>
            </w:r>
            <w:r>
              <w:rPr>
                <w:rFonts w:ascii="Tahoma" w:hAnsi="Tahoma" w:cs="Tahoma"/>
                <w:lang w:val="el-GR"/>
              </w:rPr>
              <w:t xml:space="preserve"> σε μεταγωγέα</w:t>
            </w:r>
          </w:p>
        </w:tc>
        <w:tc>
          <w:tcPr>
            <w:tcW w:w="1275" w:type="dxa"/>
            <w:tcBorders>
              <w:top w:val="single" w:sz="4" w:space="0" w:color="auto"/>
              <w:left w:val="single" w:sz="4" w:space="0" w:color="auto"/>
              <w:bottom w:val="single" w:sz="4" w:space="0" w:color="auto"/>
              <w:right w:val="single" w:sz="4" w:space="0" w:color="auto"/>
            </w:tcBorders>
          </w:tcPr>
          <w:p w14:paraId="052D3934" w14:textId="77777777" w:rsidR="00C23D2D" w:rsidRDefault="00C23D2D" w:rsidP="00C23D2D">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32F8280E"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5256258" w14:textId="77777777" w:rsidR="00C23D2D" w:rsidRDefault="00C23D2D" w:rsidP="00C23D2D">
            <w:pPr>
              <w:spacing w:after="0" w:line="276" w:lineRule="auto"/>
              <w:rPr>
                <w:rFonts w:ascii="Tahoma" w:eastAsia="SimSun" w:hAnsi="Tahoma" w:cs="Tahoma"/>
                <w:szCs w:val="22"/>
                <w:lang w:val="en-US"/>
              </w:rPr>
            </w:pPr>
          </w:p>
        </w:tc>
      </w:tr>
      <w:tr w:rsidR="00C23D2D" w14:paraId="57295CE2" w14:textId="77777777">
        <w:tc>
          <w:tcPr>
            <w:tcW w:w="851" w:type="dxa"/>
            <w:tcBorders>
              <w:top w:val="single" w:sz="4" w:space="0" w:color="auto"/>
              <w:left w:val="single" w:sz="4" w:space="0" w:color="auto"/>
              <w:bottom w:val="single" w:sz="4" w:space="0" w:color="auto"/>
              <w:right w:val="single" w:sz="4" w:space="0" w:color="auto"/>
            </w:tcBorders>
            <w:vAlign w:val="center"/>
          </w:tcPr>
          <w:p w14:paraId="099E5DF9"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B87C777"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Να φέρουν τις </w:t>
            </w:r>
            <w:r>
              <w:rPr>
                <w:rFonts w:ascii="Tahoma" w:hAnsi="Tahoma" w:cs="Tahoma"/>
              </w:rPr>
              <w:t>EN</w:t>
            </w:r>
            <w:r>
              <w:rPr>
                <w:rFonts w:ascii="Tahoma" w:hAnsi="Tahoma" w:cs="Tahoma"/>
                <w:lang w:val="el-GR"/>
              </w:rPr>
              <w:t xml:space="preserve"> 300.328 και </w:t>
            </w:r>
            <w:r>
              <w:rPr>
                <w:rFonts w:ascii="Tahoma" w:hAnsi="Tahoma" w:cs="Tahoma"/>
              </w:rPr>
              <w:t>EN</w:t>
            </w:r>
            <w:r>
              <w:rPr>
                <w:rFonts w:ascii="Tahoma" w:hAnsi="Tahoma" w:cs="Tahoma"/>
                <w:lang w:val="el-GR"/>
              </w:rPr>
              <w:t xml:space="preserve"> 301.893 εγκρίσεις τις Ευρωπαϊκής Ένωσης σχετικές με το </w:t>
            </w:r>
            <w:r>
              <w:rPr>
                <w:rFonts w:ascii="Tahoma" w:hAnsi="Tahoma" w:cs="Tahoma"/>
              </w:rPr>
              <w:t>radio</w:t>
            </w:r>
          </w:p>
        </w:tc>
        <w:tc>
          <w:tcPr>
            <w:tcW w:w="1275" w:type="dxa"/>
            <w:tcBorders>
              <w:top w:val="single" w:sz="4" w:space="0" w:color="auto"/>
              <w:left w:val="single" w:sz="4" w:space="0" w:color="auto"/>
              <w:bottom w:val="single" w:sz="4" w:space="0" w:color="auto"/>
              <w:right w:val="single" w:sz="4" w:space="0" w:color="auto"/>
            </w:tcBorders>
          </w:tcPr>
          <w:p w14:paraId="42FBE7F0" w14:textId="77777777" w:rsidR="00C23D2D" w:rsidRDefault="00C23D2D" w:rsidP="00C23D2D">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54FDB582"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4291578" w14:textId="77777777" w:rsidR="00C23D2D" w:rsidRDefault="00C23D2D" w:rsidP="00C23D2D">
            <w:pPr>
              <w:spacing w:after="0" w:line="276" w:lineRule="auto"/>
              <w:rPr>
                <w:rFonts w:ascii="Tahoma" w:eastAsia="SimSun" w:hAnsi="Tahoma" w:cs="Tahoma"/>
                <w:szCs w:val="22"/>
                <w:lang w:val="en-US"/>
              </w:rPr>
            </w:pPr>
          </w:p>
        </w:tc>
      </w:tr>
      <w:tr w:rsidR="00C23D2D" w14:paraId="6820D46A" w14:textId="77777777">
        <w:tc>
          <w:tcPr>
            <w:tcW w:w="851" w:type="dxa"/>
            <w:tcBorders>
              <w:top w:val="single" w:sz="4" w:space="0" w:color="auto"/>
              <w:left w:val="single" w:sz="4" w:space="0" w:color="auto"/>
              <w:bottom w:val="single" w:sz="4" w:space="0" w:color="auto"/>
              <w:right w:val="single" w:sz="4" w:space="0" w:color="auto"/>
            </w:tcBorders>
            <w:vAlign w:val="center"/>
          </w:tcPr>
          <w:p w14:paraId="68DD1E18"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5D87050"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Ελάχιστη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5B596EA0"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&lt;= 0oC</w:t>
            </w:r>
          </w:p>
        </w:tc>
        <w:tc>
          <w:tcPr>
            <w:tcW w:w="1276" w:type="dxa"/>
            <w:tcBorders>
              <w:top w:val="single" w:sz="4" w:space="0" w:color="auto"/>
              <w:left w:val="single" w:sz="4" w:space="0" w:color="auto"/>
              <w:bottom w:val="single" w:sz="4" w:space="0" w:color="auto"/>
              <w:right w:val="single" w:sz="4" w:space="0" w:color="auto"/>
            </w:tcBorders>
            <w:vAlign w:val="center"/>
          </w:tcPr>
          <w:p w14:paraId="10F5C77F"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FF2FEAC" w14:textId="77777777" w:rsidR="00C23D2D" w:rsidRDefault="00C23D2D" w:rsidP="00C23D2D">
            <w:pPr>
              <w:spacing w:after="0" w:line="276" w:lineRule="auto"/>
              <w:rPr>
                <w:rFonts w:ascii="Tahoma" w:eastAsia="SimSun" w:hAnsi="Tahoma" w:cs="Tahoma"/>
                <w:szCs w:val="22"/>
                <w:lang w:val="en-US"/>
              </w:rPr>
            </w:pPr>
          </w:p>
        </w:tc>
      </w:tr>
      <w:tr w:rsidR="00C23D2D" w14:paraId="76EC9182" w14:textId="77777777">
        <w:tc>
          <w:tcPr>
            <w:tcW w:w="851" w:type="dxa"/>
            <w:tcBorders>
              <w:top w:val="single" w:sz="4" w:space="0" w:color="auto"/>
              <w:left w:val="single" w:sz="4" w:space="0" w:color="auto"/>
              <w:bottom w:val="single" w:sz="4" w:space="0" w:color="auto"/>
              <w:right w:val="single" w:sz="4" w:space="0" w:color="auto"/>
            </w:tcBorders>
            <w:vAlign w:val="center"/>
          </w:tcPr>
          <w:p w14:paraId="4E81CEBC"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4E4CF2C"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Μέγιστη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38ECB2C3"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&gt;= 50oC</w:t>
            </w:r>
          </w:p>
        </w:tc>
        <w:tc>
          <w:tcPr>
            <w:tcW w:w="1276" w:type="dxa"/>
            <w:tcBorders>
              <w:top w:val="single" w:sz="4" w:space="0" w:color="auto"/>
              <w:left w:val="single" w:sz="4" w:space="0" w:color="auto"/>
              <w:bottom w:val="single" w:sz="4" w:space="0" w:color="auto"/>
              <w:right w:val="single" w:sz="4" w:space="0" w:color="auto"/>
            </w:tcBorders>
            <w:vAlign w:val="center"/>
          </w:tcPr>
          <w:p w14:paraId="6B92AC44"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4E7AD34" w14:textId="77777777" w:rsidR="00C23D2D" w:rsidRDefault="00C23D2D" w:rsidP="00C23D2D">
            <w:pPr>
              <w:spacing w:after="0" w:line="276" w:lineRule="auto"/>
              <w:rPr>
                <w:rFonts w:ascii="Tahoma" w:eastAsia="SimSun" w:hAnsi="Tahoma" w:cs="Tahoma"/>
                <w:szCs w:val="22"/>
                <w:lang w:val="en-US"/>
              </w:rPr>
            </w:pPr>
          </w:p>
        </w:tc>
      </w:tr>
      <w:tr w:rsidR="00C23D2D" w14:paraId="733A3CA6" w14:textId="77777777">
        <w:tc>
          <w:tcPr>
            <w:tcW w:w="851" w:type="dxa"/>
            <w:tcBorders>
              <w:top w:val="single" w:sz="4" w:space="0" w:color="auto"/>
              <w:left w:val="single" w:sz="4" w:space="0" w:color="auto"/>
              <w:bottom w:val="single" w:sz="4" w:space="0" w:color="auto"/>
              <w:right w:val="single" w:sz="4" w:space="0" w:color="auto"/>
            </w:tcBorders>
            <w:vAlign w:val="center"/>
          </w:tcPr>
          <w:p w14:paraId="6C971E89"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C7B66C6"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Ελάχιστη υγρασία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2522C79F"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&lt;= 10%</w:t>
            </w:r>
          </w:p>
        </w:tc>
        <w:tc>
          <w:tcPr>
            <w:tcW w:w="1276" w:type="dxa"/>
            <w:tcBorders>
              <w:top w:val="single" w:sz="4" w:space="0" w:color="auto"/>
              <w:left w:val="single" w:sz="4" w:space="0" w:color="auto"/>
              <w:bottom w:val="single" w:sz="4" w:space="0" w:color="auto"/>
              <w:right w:val="single" w:sz="4" w:space="0" w:color="auto"/>
            </w:tcBorders>
            <w:vAlign w:val="center"/>
          </w:tcPr>
          <w:p w14:paraId="4250E4D2"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4671FC3" w14:textId="77777777" w:rsidR="00C23D2D" w:rsidRDefault="00C23D2D" w:rsidP="00C23D2D">
            <w:pPr>
              <w:spacing w:after="0" w:line="276" w:lineRule="auto"/>
              <w:rPr>
                <w:rFonts w:ascii="Tahoma" w:eastAsia="SimSun" w:hAnsi="Tahoma" w:cs="Tahoma"/>
                <w:szCs w:val="22"/>
                <w:lang w:val="en-US"/>
              </w:rPr>
            </w:pPr>
          </w:p>
        </w:tc>
      </w:tr>
      <w:tr w:rsidR="00C23D2D" w14:paraId="687612A6" w14:textId="77777777">
        <w:tc>
          <w:tcPr>
            <w:tcW w:w="851" w:type="dxa"/>
            <w:tcBorders>
              <w:top w:val="single" w:sz="4" w:space="0" w:color="auto"/>
              <w:left w:val="single" w:sz="4" w:space="0" w:color="auto"/>
              <w:bottom w:val="single" w:sz="4" w:space="0" w:color="auto"/>
              <w:right w:val="single" w:sz="4" w:space="0" w:color="auto"/>
            </w:tcBorders>
            <w:vAlign w:val="center"/>
          </w:tcPr>
          <w:p w14:paraId="1C35B115"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2D72102"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Μέγιστη υγρασία λειτουργίας</w:t>
            </w:r>
          </w:p>
        </w:tc>
        <w:tc>
          <w:tcPr>
            <w:tcW w:w="1275" w:type="dxa"/>
            <w:tcBorders>
              <w:top w:val="single" w:sz="4" w:space="0" w:color="auto"/>
              <w:left w:val="single" w:sz="4" w:space="0" w:color="auto"/>
              <w:bottom w:val="single" w:sz="4" w:space="0" w:color="auto"/>
              <w:right w:val="single" w:sz="4" w:space="0" w:color="auto"/>
            </w:tcBorders>
          </w:tcPr>
          <w:p w14:paraId="221A3447" w14:textId="77777777" w:rsidR="00C23D2D" w:rsidRDefault="00C23D2D" w:rsidP="00C23D2D">
            <w:pPr>
              <w:spacing w:line="276" w:lineRule="auto"/>
              <w:jc w:val="center"/>
              <w:rPr>
                <w:rFonts w:ascii="Tahoma" w:hAnsi="Tahoma" w:cs="Tahoma"/>
                <w:szCs w:val="22"/>
                <w:lang w:val="el-GR" w:eastAsia="el-GR"/>
              </w:rPr>
            </w:pPr>
            <w:r>
              <w:rPr>
                <w:rFonts w:ascii="Tahoma" w:hAnsi="Tahoma" w:cs="Tahoma"/>
              </w:rPr>
              <w:t>&gt;= 90%</w:t>
            </w:r>
          </w:p>
        </w:tc>
        <w:tc>
          <w:tcPr>
            <w:tcW w:w="1276" w:type="dxa"/>
            <w:tcBorders>
              <w:top w:val="single" w:sz="4" w:space="0" w:color="auto"/>
              <w:left w:val="single" w:sz="4" w:space="0" w:color="auto"/>
              <w:bottom w:val="single" w:sz="4" w:space="0" w:color="auto"/>
              <w:right w:val="single" w:sz="4" w:space="0" w:color="auto"/>
            </w:tcBorders>
            <w:vAlign w:val="center"/>
          </w:tcPr>
          <w:p w14:paraId="62544682"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621C457" w14:textId="77777777" w:rsidR="00C23D2D" w:rsidRDefault="00C23D2D" w:rsidP="00C23D2D">
            <w:pPr>
              <w:spacing w:after="0" w:line="276" w:lineRule="auto"/>
              <w:rPr>
                <w:rFonts w:ascii="Tahoma" w:eastAsia="SimSun" w:hAnsi="Tahoma" w:cs="Tahoma"/>
                <w:szCs w:val="22"/>
                <w:lang w:val="en-US"/>
              </w:rPr>
            </w:pPr>
          </w:p>
        </w:tc>
      </w:tr>
      <w:tr w:rsidR="00C23D2D" w14:paraId="1374C85E"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4B64A5E" w14:textId="77777777" w:rsidR="00C23D2D" w:rsidRDefault="00C23D2D" w:rsidP="00C23D2D">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04FA661" w14:textId="77777777" w:rsidR="00C23D2D" w:rsidRDefault="00C23D2D" w:rsidP="00C23D2D">
            <w:pPr>
              <w:tabs>
                <w:tab w:val="left" w:pos="370"/>
              </w:tabs>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Ασφάλεια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AAEB3D9" w14:textId="77777777" w:rsidR="00C23D2D" w:rsidRDefault="00C23D2D" w:rsidP="00C23D2D">
            <w:pPr>
              <w:spacing w:line="276" w:lineRule="auto"/>
              <w:jc w:val="center"/>
              <w:rPr>
                <w:rFonts w:ascii="Tahoma" w:hAnsi="Tahoma" w:cs="Tahoma"/>
                <w:szCs w:val="22"/>
                <w:lang w:val="el-GR" w:eastAsia="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B367928"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3D2A79C" w14:textId="77777777" w:rsidR="00C23D2D" w:rsidRDefault="00C23D2D" w:rsidP="00C23D2D">
            <w:pPr>
              <w:spacing w:after="0" w:line="276" w:lineRule="auto"/>
              <w:rPr>
                <w:rFonts w:ascii="Tahoma" w:eastAsia="SimSun" w:hAnsi="Tahoma" w:cs="Tahoma"/>
                <w:szCs w:val="22"/>
                <w:lang w:val="en-US"/>
              </w:rPr>
            </w:pPr>
          </w:p>
        </w:tc>
      </w:tr>
      <w:tr w:rsidR="00ED7307" w:rsidRPr="00CA0E9D" w14:paraId="65AFE263"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2377693" w14:textId="77777777" w:rsidR="00ED7307" w:rsidRDefault="00ED7307" w:rsidP="00ED7307">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C791FBF" w14:textId="2BCAC8DE" w:rsidR="00501E38" w:rsidRPr="00CA0E9D" w:rsidRDefault="00501E38" w:rsidP="00501E38">
            <w:pPr>
              <w:rPr>
                <w:rFonts w:ascii="Tahoma" w:hAnsi="Tahoma" w:cs="Tahoma"/>
                <w:color w:val="000000"/>
                <w:sz w:val="20"/>
                <w:szCs w:val="20"/>
                <w:lang w:val="el-GR" w:eastAsia="en-US"/>
              </w:rPr>
            </w:pPr>
            <w:r w:rsidRPr="00CA0E9D">
              <w:rPr>
                <w:rFonts w:ascii="Tahoma" w:hAnsi="Tahoma" w:cs="Tahoma"/>
                <w:bCs/>
                <w:color w:val="000000"/>
                <w:sz w:val="20"/>
                <w:szCs w:val="20"/>
                <w:lang w:val="el-GR"/>
              </w:rPr>
              <w:t>Υποστήριξη λειτουργιών ασφαλείας</w:t>
            </w:r>
            <w:r w:rsidRPr="00CA0E9D">
              <w:rPr>
                <w:rFonts w:ascii="Tahoma" w:hAnsi="Tahoma" w:cs="Tahoma"/>
                <w:bCs/>
                <w:color w:val="000000"/>
                <w:sz w:val="20"/>
                <w:szCs w:val="20"/>
              </w:rPr>
              <w:t> WPA</w:t>
            </w:r>
            <w:r w:rsidRPr="00CA0E9D">
              <w:rPr>
                <w:rFonts w:ascii="Tahoma" w:hAnsi="Tahoma" w:cs="Tahoma"/>
                <w:bCs/>
                <w:color w:val="000000"/>
                <w:sz w:val="20"/>
                <w:szCs w:val="20"/>
                <w:lang w:val="el-GR"/>
              </w:rPr>
              <w:t>,</w:t>
            </w:r>
            <w:r w:rsidRPr="00CA0E9D">
              <w:rPr>
                <w:rFonts w:ascii="Tahoma" w:hAnsi="Tahoma" w:cs="Tahoma"/>
                <w:bCs/>
                <w:color w:val="000000"/>
                <w:sz w:val="20"/>
                <w:szCs w:val="20"/>
              </w:rPr>
              <w:t> WPA</w:t>
            </w:r>
            <w:r w:rsidRPr="00CA0E9D">
              <w:rPr>
                <w:rFonts w:ascii="Tahoma" w:hAnsi="Tahoma" w:cs="Tahoma"/>
                <w:bCs/>
                <w:color w:val="000000"/>
                <w:sz w:val="20"/>
                <w:szCs w:val="20"/>
                <w:lang w:val="el-GR"/>
              </w:rPr>
              <w:t>2 κατ’ ελάχιστο και συμβατότητα τουλάχιστον με το πρότυπο</w:t>
            </w:r>
            <w:r w:rsidRPr="00CA0E9D">
              <w:rPr>
                <w:rFonts w:ascii="Tahoma" w:hAnsi="Tahoma" w:cs="Tahoma"/>
                <w:bCs/>
                <w:color w:val="000000"/>
                <w:sz w:val="20"/>
                <w:szCs w:val="20"/>
              </w:rPr>
              <w:t> IEEE </w:t>
            </w:r>
            <w:r w:rsidRPr="00CA0E9D">
              <w:rPr>
                <w:rFonts w:ascii="Tahoma" w:hAnsi="Tahoma" w:cs="Tahoma"/>
                <w:bCs/>
                <w:color w:val="000000"/>
                <w:sz w:val="20"/>
                <w:szCs w:val="20"/>
                <w:lang w:val="el-GR"/>
              </w:rPr>
              <w:t>802.11</w:t>
            </w:r>
            <w:r w:rsidRPr="00CA0E9D">
              <w:rPr>
                <w:rFonts w:ascii="Tahoma" w:hAnsi="Tahoma" w:cs="Tahoma"/>
                <w:bCs/>
                <w:color w:val="000000"/>
                <w:sz w:val="20"/>
                <w:szCs w:val="20"/>
              </w:rPr>
              <w:t>i</w:t>
            </w:r>
          </w:p>
          <w:p w14:paraId="24CC9043" w14:textId="7DC3C55D" w:rsidR="00ED7307" w:rsidRPr="00B20267" w:rsidRDefault="00ED7307">
            <w:pPr>
              <w:tabs>
                <w:tab w:val="left" w:pos="370"/>
              </w:tabs>
              <w:suppressAutoHyphens w:val="0"/>
              <w:spacing w:after="0" w:line="276" w:lineRule="auto"/>
              <w:jc w:val="left"/>
              <w:rPr>
                <w:rFonts w:ascii="Tahoma" w:hAnsi="Tahoma" w:cs="Tahoma"/>
                <w:szCs w:val="22"/>
                <w:lang w:val="el-GR" w:eastAsia="el-GR"/>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6C73049" w14:textId="46F013FD" w:rsidR="00ED7307" w:rsidRDefault="00ED7307" w:rsidP="00ED7307">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294381D" w14:textId="520A066E" w:rsidR="00ED7307" w:rsidRPr="00CA0E9D" w:rsidRDefault="00ED7307" w:rsidP="00ED7307">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B3970F8" w14:textId="15C56D97" w:rsidR="009719BB" w:rsidRPr="00B45193" w:rsidRDefault="009719BB">
            <w:pPr>
              <w:spacing w:after="0" w:line="276" w:lineRule="auto"/>
              <w:rPr>
                <w:rFonts w:ascii="Tahoma" w:eastAsia="SimSun" w:hAnsi="Tahoma" w:cs="Tahoma"/>
                <w:szCs w:val="22"/>
                <w:lang w:val="el-GR"/>
              </w:rPr>
            </w:pPr>
          </w:p>
        </w:tc>
      </w:tr>
      <w:tr w:rsidR="00C23D2D" w14:paraId="2A006D42" w14:textId="77777777">
        <w:tc>
          <w:tcPr>
            <w:tcW w:w="851" w:type="dxa"/>
            <w:tcBorders>
              <w:top w:val="single" w:sz="4" w:space="0" w:color="auto"/>
              <w:left w:val="single" w:sz="4" w:space="0" w:color="auto"/>
              <w:bottom w:val="single" w:sz="4" w:space="0" w:color="auto"/>
              <w:right w:val="single" w:sz="4" w:space="0" w:color="auto"/>
            </w:tcBorders>
            <w:vAlign w:val="center"/>
          </w:tcPr>
          <w:p w14:paraId="278CD964" w14:textId="77777777" w:rsidR="00C23D2D" w:rsidRPr="00B45193"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17C9A9B"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 ΙΕΕΕ 802.1</w:t>
            </w:r>
            <w:r>
              <w:rPr>
                <w:rFonts w:ascii="Tahoma" w:hAnsi="Tahoma" w:cs="Tahoma"/>
              </w:rPr>
              <w:t>x</w:t>
            </w:r>
            <w:r>
              <w:rPr>
                <w:rFonts w:ascii="Tahoma" w:hAnsi="Tahoma" w:cs="Tahoma"/>
                <w:lang w:val="el-GR"/>
              </w:rPr>
              <w:t xml:space="preserve"> για πιστοποίηση χρηστών με δυνατότητα υλοποίησης των πρωτοκόλλων: </w:t>
            </w:r>
            <w:r>
              <w:rPr>
                <w:rFonts w:ascii="Tahoma" w:hAnsi="Tahoma" w:cs="Tahoma"/>
              </w:rPr>
              <w:t>EAP</w:t>
            </w:r>
            <w:r>
              <w:rPr>
                <w:rFonts w:ascii="Tahoma" w:hAnsi="Tahoma" w:cs="Tahoma"/>
                <w:lang w:val="el-GR"/>
              </w:rPr>
              <w:t>-</w:t>
            </w:r>
            <w:r>
              <w:rPr>
                <w:rFonts w:ascii="Tahoma" w:hAnsi="Tahoma" w:cs="Tahoma"/>
              </w:rPr>
              <w:t>TLS</w:t>
            </w:r>
            <w:r>
              <w:rPr>
                <w:rFonts w:ascii="Tahoma" w:hAnsi="Tahoma" w:cs="Tahoma"/>
                <w:lang w:val="el-GR"/>
              </w:rPr>
              <w:t>,</w:t>
            </w:r>
            <w:r>
              <w:rPr>
                <w:rFonts w:ascii="Tahoma" w:hAnsi="Tahoma" w:cs="Tahoma"/>
              </w:rPr>
              <w:t>EAP</w:t>
            </w:r>
            <w:r>
              <w:rPr>
                <w:rFonts w:ascii="Tahoma" w:hAnsi="Tahoma" w:cs="Tahoma"/>
                <w:lang w:val="el-GR"/>
              </w:rPr>
              <w:t>-</w:t>
            </w:r>
            <w:r>
              <w:rPr>
                <w:rFonts w:ascii="Tahoma" w:hAnsi="Tahoma" w:cs="Tahoma"/>
              </w:rPr>
              <w:t>TTLS</w:t>
            </w:r>
            <w:r>
              <w:rPr>
                <w:rFonts w:ascii="Tahoma" w:hAnsi="Tahoma" w:cs="Tahoma"/>
                <w:lang w:val="el-GR"/>
              </w:rPr>
              <w:t xml:space="preserve">, </w:t>
            </w:r>
            <w:r>
              <w:rPr>
                <w:rFonts w:ascii="Tahoma" w:hAnsi="Tahoma" w:cs="Tahoma"/>
              </w:rPr>
              <w:t>PEAP</w:t>
            </w:r>
            <w:r>
              <w:rPr>
                <w:rFonts w:ascii="Tahoma" w:hAnsi="Tahoma" w:cs="Tahoma"/>
                <w:lang w:val="el-GR"/>
              </w:rPr>
              <w:t xml:space="preserve"> και </w:t>
            </w:r>
            <w:r>
              <w:rPr>
                <w:rFonts w:ascii="Tahoma" w:hAnsi="Tahoma" w:cs="Tahoma"/>
              </w:rPr>
              <w:t>EAP</w:t>
            </w:r>
            <w:r>
              <w:rPr>
                <w:rFonts w:ascii="Tahoma" w:hAnsi="Tahoma" w:cs="Tahoma"/>
                <w:lang w:val="el-GR"/>
              </w:rPr>
              <w:t xml:space="preserve"> </w:t>
            </w:r>
            <w:r>
              <w:rPr>
                <w:rFonts w:ascii="Tahoma" w:hAnsi="Tahoma" w:cs="Tahoma"/>
              </w:rPr>
              <w:t>SIM</w:t>
            </w:r>
            <w:r>
              <w:rPr>
                <w:rFonts w:ascii="Tahoma" w:hAnsi="Tahoma" w:cs="Tahoma"/>
                <w:lang w:val="el-GR"/>
              </w:rPr>
              <w:t xml:space="preserve"> κατ’ ελάχιστον</w:t>
            </w:r>
          </w:p>
        </w:tc>
        <w:tc>
          <w:tcPr>
            <w:tcW w:w="1275" w:type="dxa"/>
            <w:tcBorders>
              <w:top w:val="single" w:sz="4" w:space="0" w:color="auto"/>
              <w:left w:val="single" w:sz="4" w:space="0" w:color="auto"/>
              <w:bottom w:val="single" w:sz="4" w:space="0" w:color="auto"/>
              <w:right w:val="single" w:sz="4" w:space="0" w:color="auto"/>
            </w:tcBorders>
            <w:vAlign w:val="center"/>
          </w:tcPr>
          <w:p w14:paraId="04441EE1" w14:textId="6D390DA2" w:rsidR="00C23D2D" w:rsidRDefault="0025426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w:t>
            </w:r>
            <w:r w:rsidR="00C23D2D">
              <w:rPr>
                <w:rFonts w:ascii="Tahoma" w:hAnsi="Tahoma" w:cs="Tahoma"/>
                <w:szCs w:val="22"/>
                <w:lang w:val="el-GR" w:eastAsia="el-GR"/>
              </w:rPr>
              <w:t>AI</w:t>
            </w:r>
          </w:p>
        </w:tc>
        <w:tc>
          <w:tcPr>
            <w:tcW w:w="1276" w:type="dxa"/>
            <w:tcBorders>
              <w:top w:val="single" w:sz="4" w:space="0" w:color="auto"/>
              <w:left w:val="single" w:sz="4" w:space="0" w:color="auto"/>
              <w:bottom w:val="single" w:sz="4" w:space="0" w:color="auto"/>
              <w:right w:val="single" w:sz="4" w:space="0" w:color="auto"/>
            </w:tcBorders>
            <w:vAlign w:val="center"/>
          </w:tcPr>
          <w:p w14:paraId="446146CD"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2E5EEA0" w14:textId="77777777" w:rsidR="00C23D2D" w:rsidRDefault="00C23D2D" w:rsidP="00C23D2D">
            <w:pPr>
              <w:spacing w:after="0" w:line="276" w:lineRule="auto"/>
              <w:rPr>
                <w:rFonts w:ascii="Tahoma" w:eastAsia="SimSun" w:hAnsi="Tahoma" w:cs="Tahoma"/>
                <w:szCs w:val="22"/>
                <w:lang w:val="en-US"/>
              </w:rPr>
            </w:pPr>
          </w:p>
        </w:tc>
      </w:tr>
      <w:tr w:rsidR="00C23D2D" w14:paraId="24BCC3E1" w14:textId="77777777">
        <w:tc>
          <w:tcPr>
            <w:tcW w:w="851" w:type="dxa"/>
            <w:tcBorders>
              <w:top w:val="single" w:sz="4" w:space="0" w:color="auto"/>
              <w:left w:val="single" w:sz="4" w:space="0" w:color="auto"/>
              <w:bottom w:val="single" w:sz="4" w:space="0" w:color="auto"/>
              <w:right w:val="single" w:sz="4" w:space="0" w:color="auto"/>
            </w:tcBorders>
            <w:vAlign w:val="center"/>
          </w:tcPr>
          <w:p w14:paraId="6D6C3D7D"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C7FCD4F"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κρυπτογράφησης</w:t>
            </w:r>
            <w:r>
              <w:rPr>
                <w:rFonts w:ascii="Tahoma" w:hAnsi="Tahoma" w:cs="Tahoma"/>
              </w:rPr>
              <w:t xml:space="preserve"> AES</w:t>
            </w:r>
          </w:p>
        </w:tc>
        <w:tc>
          <w:tcPr>
            <w:tcW w:w="1275" w:type="dxa"/>
            <w:tcBorders>
              <w:top w:val="single" w:sz="4" w:space="0" w:color="auto"/>
              <w:left w:val="single" w:sz="4" w:space="0" w:color="auto"/>
              <w:bottom w:val="single" w:sz="4" w:space="0" w:color="auto"/>
              <w:right w:val="single" w:sz="4" w:space="0" w:color="auto"/>
            </w:tcBorders>
            <w:vAlign w:val="center"/>
          </w:tcPr>
          <w:p w14:paraId="7DF434ED"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C9F5139"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6FBCB8E" w14:textId="77777777" w:rsidR="00C23D2D" w:rsidRDefault="00C23D2D" w:rsidP="00C23D2D">
            <w:pPr>
              <w:spacing w:after="0" w:line="276" w:lineRule="auto"/>
              <w:rPr>
                <w:rFonts w:ascii="Tahoma" w:eastAsia="SimSun" w:hAnsi="Tahoma" w:cs="Tahoma"/>
                <w:szCs w:val="22"/>
                <w:lang w:val="en-US"/>
              </w:rPr>
            </w:pPr>
          </w:p>
        </w:tc>
      </w:tr>
      <w:tr w:rsidR="00C23D2D" w14:paraId="7F5C880A" w14:textId="77777777">
        <w:tc>
          <w:tcPr>
            <w:tcW w:w="851" w:type="dxa"/>
            <w:tcBorders>
              <w:top w:val="single" w:sz="4" w:space="0" w:color="auto"/>
              <w:left w:val="single" w:sz="4" w:space="0" w:color="auto"/>
              <w:bottom w:val="single" w:sz="4" w:space="0" w:color="auto"/>
              <w:right w:val="single" w:sz="4" w:space="0" w:color="auto"/>
            </w:tcBorders>
            <w:vAlign w:val="center"/>
          </w:tcPr>
          <w:p w14:paraId="78B3588A"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358A31E" w14:textId="77777777"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Υποστήριξη πιστοποίησης 802.1</w:t>
            </w:r>
            <w:r>
              <w:rPr>
                <w:rFonts w:ascii="Tahoma" w:hAnsi="Tahoma" w:cs="Tahoma"/>
              </w:rPr>
              <w:t>x</w:t>
            </w:r>
            <w:r>
              <w:rPr>
                <w:rFonts w:ascii="Tahoma" w:hAnsi="Tahoma" w:cs="Tahoma"/>
                <w:lang w:val="el-GR"/>
              </w:rPr>
              <w:t xml:space="preserve"> ασύρματων χρηστών τοπικά (χωρίς την ανάγκη εξωτερικού ΑΑΑ </w:t>
            </w:r>
            <w:r>
              <w:rPr>
                <w:rFonts w:ascii="Tahoma" w:hAnsi="Tahoma" w:cs="Tahoma"/>
              </w:rPr>
              <w:t>server</w:t>
            </w:r>
            <w:r>
              <w:rPr>
                <w:rFonts w:ascii="Tahoma" w:hAnsi="Tahoma" w:cs="Tahoma"/>
                <w:lang w:val="el-GR"/>
              </w:rPr>
              <w:t xml:space="preserve">) βάση  προτύπου </w:t>
            </w:r>
            <w:r>
              <w:rPr>
                <w:rFonts w:ascii="Tahoma" w:hAnsi="Tahoma" w:cs="Tahoma"/>
              </w:rPr>
              <w:t>EAP</w:t>
            </w:r>
            <w:r>
              <w:rPr>
                <w:rFonts w:ascii="Tahoma" w:hAnsi="Tahoma" w:cs="Tahoma"/>
                <w:lang w:val="el-GR"/>
              </w:rPr>
              <w:t>-</w:t>
            </w:r>
            <w:r>
              <w:rPr>
                <w:rFonts w:ascii="Tahoma" w:hAnsi="Tahoma" w:cs="Tahoma"/>
              </w:rPr>
              <w:t>FAST</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4A76687A"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B92DB19"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BEC3290" w14:textId="77777777" w:rsidR="00C23D2D" w:rsidRDefault="00C23D2D" w:rsidP="00C23D2D">
            <w:pPr>
              <w:spacing w:after="0" w:line="276" w:lineRule="auto"/>
              <w:rPr>
                <w:rFonts w:ascii="Tahoma" w:eastAsia="SimSun" w:hAnsi="Tahoma" w:cs="Tahoma"/>
                <w:szCs w:val="22"/>
                <w:lang w:val="en-US"/>
              </w:rPr>
            </w:pPr>
          </w:p>
        </w:tc>
      </w:tr>
      <w:tr w:rsidR="00C23D2D" w14:paraId="1FF40A38" w14:textId="77777777">
        <w:tc>
          <w:tcPr>
            <w:tcW w:w="851" w:type="dxa"/>
            <w:tcBorders>
              <w:top w:val="single" w:sz="4" w:space="0" w:color="auto"/>
              <w:left w:val="single" w:sz="4" w:space="0" w:color="auto"/>
              <w:bottom w:val="single" w:sz="4" w:space="0" w:color="auto"/>
              <w:right w:val="single" w:sz="4" w:space="0" w:color="auto"/>
            </w:tcBorders>
            <w:vAlign w:val="center"/>
          </w:tcPr>
          <w:p w14:paraId="1BDBDDA6"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CD2E013" w14:textId="77777777" w:rsidR="00C23D2D" w:rsidRDefault="00C23D2D" w:rsidP="00CA0E9D">
            <w:pPr>
              <w:tabs>
                <w:tab w:val="left" w:pos="370"/>
              </w:tabs>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πολλαπλών </w:t>
            </w:r>
            <w:r>
              <w:rPr>
                <w:rFonts w:ascii="Tahoma" w:hAnsi="Tahoma" w:cs="Tahoma"/>
              </w:rPr>
              <w:t>SSIDs</w:t>
            </w:r>
            <w:r>
              <w:rPr>
                <w:rFonts w:ascii="Tahoma" w:hAnsi="Tahoma" w:cs="Tahoma"/>
                <w:lang w:val="el-GR"/>
              </w:rPr>
              <w:t xml:space="preserve">. Για κάθε </w:t>
            </w:r>
            <w:r>
              <w:rPr>
                <w:rFonts w:ascii="Tahoma" w:hAnsi="Tahoma" w:cs="Tahoma"/>
              </w:rPr>
              <w:t>SSID</w:t>
            </w:r>
            <w:r>
              <w:rPr>
                <w:rFonts w:ascii="Tahoma" w:hAnsi="Tahoma" w:cs="Tahoma"/>
                <w:lang w:val="el-GR"/>
              </w:rPr>
              <w:t xml:space="preserve"> να μπορεί αν διαμορφωθεί ανεξάρτητη πολιτική πιστοποίησης χρηστών και κρυπτογράφησης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20EB30A4"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9B5C117"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CBD946D" w14:textId="77777777" w:rsidR="00C23D2D" w:rsidRDefault="00C23D2D" w:rsidP="00C23D2D">
            <w:pPr>
              <w:spacing w:after="0" w:line="276" w:lineRule="auto"/>
              <w:rPr>
                <w:rFonts w:ascii="Tahoma" w:eastAsia="SimSun" w:hAnsi="Tahoma" w:cs="Tahoma"/>
                <w:szCs w:val="22"/>
                <w:lang w:val="en-US"/>
              </w:rPr>
            </w:pPr>
          </w:p>
        </w:tc>
      </w:tr>
      <w:tr w:rsidR="00C23D2D" w14:paraId="65914D57"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038BA0B" w14:textId="77777777" w:rsidR="00C23D2D" w:rsidRDefault="00C23D2D" w:rsidP="00C23D2D">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B461E93" w14:textId="77777777" w:rsidR="00C23D2D" w:rsidRDefault="00C23D2D" w:rsidP="00C23D2D">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Διαχείριση</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C0FBA81" w14:textId="77777777" w:rsidR="00C23D2D" w:rsidRDefault="00C23D2D" w:rsidP="00C23D2D">
            <w:pPr>
              <w:suppressAutoHyphens w:val="0"/>
              <w:spacing w:after="0" w:line="276" w:lineRule="auto"/>
              <w:jc w:val="center"/>
              <w:rPr>
                <w:rFonts w:ascii="Tahoma" w:hAnsi="Tahoma" w:cs="Tahoma"/>
                <w:szCs w:val="22"/>
                <w:lang w:val="el-GR" w:eastAsia="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272BD2E"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6D07124" w14:textId="77777777" w:rsidR="00C23D2D" w:rsidRDefault="00C23D2D" w:rsidP="00C23D2D">
            <w:pPr>
              <w:spacing w:after="0" w:line="276" w:lineRule="auto"/>
              <w:rPr>
                <w:rFonts w:ascii="Tahoma" w:eastAsia="SimSun" w:hAnsi="Tahoma" w:cs="Tahoma"/>
                <w:szCs w:val="22"/>
                <w:lang w:val="en-US"/>
              </w:rPr>
            </w:pPr>
          </w:p>
        </w:tc>
      </w:tr>
      <w:tr w:rsidR="00C23D2D" w14:paraId="7C53A533" w14:textId="77777777">
        <w:tc>
          <w:tcPr>
            <w:tcW w:w="851" w:type="dxa"/>
            <w:tcBorders>
              <w:top w:val="single" w:sz="4" w:space="0" w:color="auto"/>
              <w:left w:val="single" w:sz="4" w:space="0" w:color="auto"/>
              <w:bottom w:val="single" w:sz="4" w:space="0" w:color="auto"/>
              <w:right w:val="single" w:sz="4" w:space="0" w:color="auto"/>
            </w:tcBorders>
            <w:vAlign w:val="center"/>
          </w:tcPr>
          <w:p w14:paraId="1250E597"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484834F"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 κεντρικοποιημένης διαχείρισης</w:t>
            </w:r>
          </w:p>
        </w:tc>
        <w:tc>
          <w:tcPr>
            <w:tcW w:w="1275" w:type="dxa"/>
            <w:tcBorders>
              <w:top w:val="single" w:sz="4" w:space="0" w:color="auto"/>
              <w:left w:val="single" w:sz="4" w:space="0" w:color="auto"/>
              <w:bottom w:val="single" w:sz="4" w:space="0" w:color="auto"/>
              <w:right w:val="single" w:sz="4" w:space="0" w:color="auto"/>
            </w:tcBorders>
          </w:tcPr>
          <w:p w14:paraId="2AAE430B"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A4ED290"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CF0C8C9" w14:textId="77777777" w:rsidR="00C23D2D" w:rsidRDefault="00C23D2D" w:rsidP="00C23D2D">
            <w:pPr>
              <w:spacing w:after="0" w:line="276" w:lineRule="auto"/>
              <w:rPr>
                <w:rFonts w:ascii="Tahoma" w:eastAsia="SimSun" w:hAnsi="Tahoma" w:cs="Tahoma"/>
                <w:szCs w:val="22"/>
                <w:lang w:val="en-US"/>
              </w:rPr>
            </w:pPr>
          </w:p>
        </w:tc>
      </w:tr>
      <w:tr w:rsidR="00C23D2D" w:rsidRPr="0063246E" w14:paraId="643CDA9E"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FF5A218" w14:textId="77777777" w:rsidR="00C23D2D" w:rsidRDefault="00C23D2D" w:rsidP="00C23D2D">
            <w:pPr>
              <w:spacing w:after="0" w:line="276" w:lineRule="auto"/>
              <w:ind w:left="360"/>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D584343" w14:textId="77777777" w:rsidR="00C23D2D" w:rsidRDefault="00C23D2D" w:rsidP="00C23D2D">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Προδιαγραφές Ασφαλείας ασύρματων σημείων πρόσβασης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E196BA8" w14:textId="77777777" w:rsidR="00C23D2D" w:rsidRDefault="00C23D2D" w:rsidP="00C23D2D">
            <w:pPr>
              <w:suppressAutoHyphens w:val="0"/>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043F1DB" w14:textId="77777777" w:rsidR="00C23D2D" w:rsidRDefault="00C23D2D" w:rsidP="00C23D2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9A258FD" w14:textId="77777777" w:rsidR="00C23D2D" w:rsidRDefault="00C23D2D" w:rsidP="00C23D2D">
            <w:pPr>
              <w:spacing w:after="0" w:line="276" w:lineRule="auto"/>
              <w:rPr>
                <w:rFonts w:ascii="Tahoma" w:eastAsia="SimSun" w:hAnsi="Tahoma" w:cs="Tahoma"/>
                <w:szCs w:val="22"/>
                <w:lang w:val="el-GR"/>
              </w:rPr>
            </w:pPr>
          </w:p>
        </w:tc>
      </w:tr>
      <w:tr w:rsidR="00C23D2D" w14:paraId="36D8E09D" w14:textId="77777777">
        <w:tc>
          <w:tcPr>
            <w:tcW w:w="851" w:type="dxa"/>
            <w:tcBorders>
              <w:top w:val="single" w:sz="4" w:space="0" w:color="auto"/>
              <w:left w:val="single" w:sz="4" w:space="0" w:color="auto"/>
              <w:bottom w:val="single" w:sz="4" w:space="0" w:color="auto"/>
              <w:right w:val="single" w:sz="4" w:space="0" w:color="auto"/>
            </w:tcBorders>
            <w:vAlign w:val="center"/>
          </w:tcPr>
          <w:p w14:paraId="0D9BD138"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DB60173"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szCs w:val="22"/>
                <w:lang w:eastAsia="el-GR"/>
              </w:rPr>
              <w:t>UL 60950, IEC 60950, EN 60950</w:t>
            </w:r>
          </w:p>
        </w:tc>
        <w:tc>
          <w:tcPr>
            <w:tcW w:w="1275" w:type="dxa"/>
            <w:tcBorders>
              <w:top w:val="single" w:sz="4" w:space="0" w:color="auto"/>
              <w:left w:val="single" w:sz="4" w:space="0" w:color="auto"/>
              <w:bottom w:val="single" w:sz="4" w:space="0" w:color="auto"/>
              <w:right w:val="single" w:sz="4" w:space="0" w:color="auto"/>
            </w:tcBorders>
            <w:vAlign w:val="center"/>
          </w:tcPr>
          <w:p w14:paraId="3A6263C8"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B9AC2AD"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B2B4A94" w14:textId="77777777" w:rsidR="00C23D2D" w:rsidRDefault="00C23D2D" w:rsidP="00C23D2D">
            <w:pPr>
              <w:spacing w:after="0" w:line="276" w:lineRule="auto"/>
              <w:rPr>
                <w:rFonts w:ascii="Tahoma" w:eastAsia="SimSun" w:hAnsi="Tahoma" w:cs="Tahoma"/>
                <w:szCs w:val="22"/>
                <w:lang w:val="en-US"/>
              </w:rPr>
            </w:pPr>
          </w:p>
        </w:tc>
      </w:tr>
      <w:tr w:rsidR="00C23D2D" w14:paraId="749CB5D8" w14:textId="77777777">
        <w:tc>
          <w:tcPr>
            <w:tcW w:w="851" w:type="dxa"/>
            <w:tcBorders>
              <w:top w:val="single" w:sz="4" w:space="0" w:color="auto"/>
              <w:left w:val="single" w:sz="4" w:space="0" w:color="auto"/>
              <w:bottom w:val="single" w:sz="4" w:space="0" w:color="auto"/>
              <w:right w:val="single" w:sz="4" w:space="0" w:color="auto"/>
            </w:tcBorders>
            <w:vAlign w:val="center"/>
          </w:tcPr>
          <w:p w14:paraId="392DC080"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B3EC3B2" w14:textId="77777777" w:rsidR="00C23D2D" w:rsidRDefault="00C23D2D" w:rsidP="00C23D2D">
            <w:pPr>
              <w:tabs>
                <w:tab w:val="left" w:pos="370"/>
              </w:tabs>
              <w:suppressAutoHyphens w:val="0"/>
              <w:spacing w:after="0" w:line="276" w:lineRule="auto"/>
              <w:jc w:val="left"/>
              <w:rPr>
                <w:rFonts w:ascii="Tahoma" w:hAnsi="Tahoma" w:cs="Tahoma"/>
                <w:szCs w:val="22"/>
                <w:lang w:eastAsia="el-GR"/>
              </w:rPr>
            </w:pPr>
            <w:r>
              <w:rPr>
                <w:rFonts w:ascii="Tahoma" w:hAnsi="Tahoma" w:cs="Tahoma"/>
                <w:szCs w:val="22"/>
                <w:lang w:eastAsia="el-GR"/>
              </w:rPr>
              <w:t>CE Mark</w:t>
            </w:r>
          </w:p>
        </w:tc>
        <w:tc>
          <w:tcPr>
            <w:tcW w:w="1275" w:type="dxa"/>
            <w:tcBorders>
              <w:top w:val="single" w:sz="4" w:space="0" w:color="auto"/>
              <w:left w:val="single" w:sz="4" w:space="0" w:color="auto"/>
              <w:bottom w:val="single" w:sz="4" w:space="0" w:color="auto"/>
              <w:right w:val="single" w:sz="4" w:space="0" w:color="auto"/>
            </w:tcBorders>
            <w:vAlign w:val="center"/>
          </w:tcPr>
          <w:p w14:paraId="21E64B4C"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E36EF7"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224B0BB" w14:textId="77777777" w:rsidR="00C23D2D" w:rsidRDefault="00C23D2D" w:rsidP="00C23D2D">
            <w:pPr>
              <w:spacing w:after="0" w:line="276" w:lineRule="auto"/>
              <w:rPr>
                <w:rFonts w:ascii="Tahoma" w:eastAsia="SimSun" w:hAnsi="Tahoma" w:cs="Tahoma"/>
                <w:szCs w:val="22"/>
                <w:lang w:val="en-US"/>
              </w:rPr>
            </w:pPr>
          </w:p>
        </w:tc>
      </w:tr>
      <w:tr w:rsidR="00C23D2D" w14:paraId="5B38F56F"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AF91D59" w14:textId="77777777" w:rsidR="00C23D2D" w:rsidRDefault="00C23D2D" w:rsidP="00C23D2D">
            <w:pPr>
              <w:spacing w:after="0" w:line="276" w:lineRule="auto"/>
              <w:ind w:left="360"/>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1E7BF2B" w14:textId="77777777" w:rsidR="00C23D2D" w:rsidRDefault="00C23D2D" w:rsidP="00C23D2D">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Προδιαγραφές ηλεκτρομαγνητικών εκπομπών</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29D9450" w14:textId="77777777" w:rsidR="00C23D2D" w:rsidRDefault="00C23D2D" w:rsidP="00C23D2D">
            <w:pPr>
              <w:suppressAutoHyphens w:val="0"/>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24F83AD" w14:textId="77777777" w:rsidR="00C23D2D" w:rsidRDefault="00C23D2D" w:rsidP="00C23D2D">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F7B60B0" w14:textId="77777777" w:rsidR="00C23D2D" w:rsidRDefault="00C23D2D" w:rsidP="00C23D2D">
            <w:pPr>
              <w:spacing w:after="0" w:line="276" w:lineRule="auto"/>
              <w:rPr>
                <w:rFonts w:ascii="Tahoma" w:eastAsia="SimSun" w:hAnsi="Tahoma" w:cs="Tahoma"/>
                <w:szCs w:val="22"/>
                <w:lang w:val="el-GR"/>
              </w:rPr>
            </w:pPr>
          </w:p>
        </w:tc>
      </w:tr>
      <w:tr w:rsidR="00C23D2D" w14:paraId="436B31C5" w14:textId="77777777">
        <w:tc>
          <w:tcPr>
            <w:tcW w:w="851" w:type="dxa"/>
            <w:tcBorders>
              <w:top w:val="single" w:sz="4" w:space="0" w:color="auto"/>
              <w:left w:val="single" w:sz="4" w:space="0" w:color="auto"/>
              <w:bottom w:val="single" w:sz="4" w:space="0" w:color="auto"/>
              <w:right w:val="single" w:sz="4" w:space="0" w:color="auto"/>
            </w:tcBorders>
            <w:vAlign w:val="center"/>
          </w:tcPr>
          <w:p w14:paraId="332C97B0"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0C41826"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szCs w:val="22"/>
                <w:lang w:eastAsia="el-GR"/>
              </w:rPr>
              <w:t>FCC</w:t>
            </w:r>
            <w:r>
              <w:rPr>
                <w:rFonts w:ascii="Tahoma" w:hAnsi="Tahoma" w:cs="Tahoma"/>
                <w:szCs w:val="22"/>
                <w:lang w:val="el-GR" w:eastAsia="el-GR"/>
              </w:rPr>
              <w:t xml:space="preserve"> </w:t>
            </w:r>
            <w:r>
              <w:rPr>
                <w:rFonts w:ascii="Tahoma" w:hAnsi="Tahoma" w:cs="Tahoma"/>
                <w:szCs w:val="22"/>
                <w:lang w:eastAsia="el-GR"/>
              </w:rPr>
              <w:t>Part</w:t>
            </w:r>
            <w:r>
              <w:rPr>
                <w:rFonts w:ascii="Tahoma" w:hAnsi="Tahoma" w:cs="Tahoma"/>
                <w:szCs w:val="22"/>
                <w:lang w:val="el-GR" w:eastAsia="el-GR"/>
              </w:rPr>
              <w:t xml:space="preserve"> 15</w:t>
            </w:r>
          </w:p>
        </w:tc>
        <w:tc>
          <w:tcPr>
            <w:tcW w:w="1275" w:type="dxa"/>
            <w:tcBorders>
              <w:top w:val="single" w:sz="4" w:space="0" w:color="auto"/>
              <w:left w:val="single" w:sz="4" w:space="0" w:color="auto"/>
              <w:bottom w:val="single" w:sz="4" w:space="0" w:color="auto"/>
              <w:right w:val="single" w:sz="4" w:space="0" w:color="auto"/>
            </w:tcBorders>
            <w:vAlign w:val="center"/>
          </w:tcPr>
          <w:p w14:paraId="0DDF4226"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8F96533"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2AC349D" w14:textId="77777777" w:rsidR="00C23D2D" w:rsidRDefault="00C23D2D" w:rsidP="00C23D2D">
            <w:pPr>
              <w:spacing w:after="0" w:line="276" w:lineRule="auto"/>
              <w:rPr>
                <w:rFonts w:ascii="Tahoma" w:eastAsia="SimSun" w:hAnsi="Tahoma" w:cs="Tahoma"/>
                <w:szCs w:val="22"/>
                <w:lang w:val="en-US"/>
              </w:rPr>
            </w:pPr>
          </w:p>
        </w:tc>
      </w:tr>
      <w:tr w:rsidR="00C23D2D" w14:paraId="566B370A" w14:textId="77777777">
        <w:tc>
          <w:tcPr>
            <w:tcW w:w="851" w:type="dxa"/>
            <w:tcBorders>
              <w:top w:val="single" w:sz="4" w:space="0" w:color="auto"/>
              <w:left w:val="single" w:sz="4" w:space="0" w:color="auto"/>
              <w:bottom w:val="single" w:sz="4" w:space="0" w:color="auto"/>
              <w:right w:val="single" w:sz="4" w:space="0" w:color="auto"/>
            </w:tcBorders>
            <w:vAlign w:val="center"/>
          </w:tcPr>
          <w:p w14:paraId="02611807" w14:textId="77777777" w:rsidR="00C23D2D" w:rsidRDefault="00C23D2D" w:rsidP="00C23D2D">
            <w:pPr>
              <w:pStyle w:val="aff"/>
              <w:numPr>
                <w:ilvl w:val="0"/>
                <w:numId w:val="7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1E386A1" w14:textId="77777777" w:rsidR="00C23D2D" w:rsidRDefault="00C23D2D" w:rsidP="00C23D2D">
            <w:pPr>
              <w:tabs>
                <w:tab w:val="left" w:pos="370"/>
              </w:tabs>
              <w:suppressAutoHyphens w:val="0"/>
              <w:spacing w:after="0" w:line="276" w:lineRule="auto"/>
              <w:jc w:val="left"/>
              <w:rPr>
                <w:rFonts w:ascii="Tahoma" w:hAnsi="Tahoma" w:cs="Tahoma"/>
                <w:szCs w:val="22"/>
                <w:lang w:val="el-GR" w:eastAsia="el-GR"/>
              </w:rPr>
            </w:pPr>
            <w:r>
              <w:rPr>
                <w:rFonts w:ascii="Tahoma" w:hAnsi="Tahoma" w:cs="Tahoma"/>
                <w:szCs w:val="22"/>
                <w:lang w:eastAsia="el-GR"/>
              </w:rPr>
              <w:t>EN</w:t>
            </w:r>
            <w:r>
              <w:rPr>
                <w:rFonts w:ascii="Tahoma" w:hAnsi="Tahoma" w:cs="Tahoma"/>
                <w:szCs w:val="22"/>
                <w:lang w:val="el-GR" w:eastAsia="el-GR"/>
              </w:rPr>
              <w:t xml:space="preserve"> 301.489-1, </w:t>
            </w:r>
            <w:r>
              <w:rPr>
                <w:rFonts w:ascii="Tahoma" w:hAnsi="Tahoma" w:cs="Tahoma"/>
                <w:szCs w:val="22"/>
                <w:lang w:eastAsia="el-GR"/>
              </w:rPr>
              <w:t>EN</w:t>
            </w:r>
            <w:r>
              <w:rPr>
                <w:rFonts w:ascii="Tahoma" w:hAnsi="Tahoma" w:cs="Tahoma"/>
                <w:szCs w:val="22"/>
                <w:lang w:val="el-GR" w:eastAsia="el-GR"/>
              </w:rPr>
              <w:t xml:space="preserve"> 301.489-17</w:t>
            </w:r>
          </w:p>
        </w:tc>
        <w:tc>
          <w:tcPr>
            <w:tcW w:w="1275" w:type="dxa"/>
            <w:tcBorders>
              <w:top w:val="single" w:sz="4" w:space="0" w:color="auto"/>
              <w:left w:val="single" w:sz="4" w:space="0" w:color="auto"/>
              <w:bottom w:val="single" w:sz="4" w:space="0" w:color="auto"/>
              <w:right w:val="single" w:sz="4" w:space="0" w:color="auto"/>
            </w:tcBorders>
            <w:vAlign w:val="center"/>
          </w:tcPr>
          <w:p w14:paraId="70B0B045" w14:textId="77777777" w:rsidR="00C23D2D" w:rsidRDefault="00C23D2D" w:rsidP="00C23D2D">
            <w:pPr>
              <w:suppressAutoHyphens w:val="0"/>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567397B" w14:textId="77777777" w:rsidR="00C23D2D" w:rsidRDefault="00C23D2D" w:rsidP="00C23D2D">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4150B9C" w14:textId="77777777" w:rsidR="00C23D2D" w:rsidRDefault="00C23D2D" w:rsidP="00C23D2D">
            <w:pPr>
              <w:spacing w:after="0" w:line="276" w:lineRule="auto"/>
              <w:rPr>
                <w:rFonts w:ascii="Tahoma" w:eastAsia="SimSun" w:hAnsi="Tahoma" w:cs="Tahoma"/>
                <w:szCs w:val="22"/>
                <w:lang w:val="en-US"/>
              </w:rPr>
            </w:pPr>
          </w:p>
        </w:tc>
      </w:tr>
    </w:tbl>
    <w:p w14:paraId="6A2B4C87" w14:textId="77777777" w:rsidR="002535D1" w:rsidRDefault="002535D1">
      <w:pPr>
        <w:suppressAutoHyphens w:val="0"/>
        <w:autoSpaceDE w:val="0"/>
        <w:spacing w:after="60" w:line="276" w:lineRule="auto"/>
        <w:rPr>
          <w:rFonts w:ascii="Tahoma" w:hAnsi="Tahoma" w:cs="Tahoma"/>
          <w:lang w:val="en-US"/>
        </w:rPr>
      </w:pPr>
    </w:p>
    <w:p w14:paraId="1A23C557" w14:textId="38D7A899" w:rsidR="002535D1" w:rsidRDefault="00373A62">
      <w:pPr>
        <w:pStyle w:val="4"/>
        <w:numPr>
          <w:ilvl w:val="3"/>
          <w:numId w:val="24"/>
        </w:numPr>
        <w:spacing w:line="276" w:lineRule="auto"/>
        <w:rPr>
          <w:rFonts w:ascii="Tahoma" w:hAnsi="Tahoma" w:cs="Tahoma"/>
        </w:rPr>
      </w:pPr>
      <w:bookmarkStart w:id="514" w:name="_Toc529262689"/>
      <w:bookmarkStart w:id="515" w:name="_Toc59113526"/>
      <w:bookmarkStart w:id="516" w:name="_Toc71677599"/>
      <w:r>
        <w:rPr>
          <w:rFonts w:ascii="Tahoma" w:hAnsi="Tahoma" w:cs="Tahoma"/>
        </w:rPr>
        <w:lastRenderedPageBreak/>
        <w:t>Μεταγωγείς δικτύου Τύπου Α</w:t>
      </w:r>
      <w:bookmarkEnd w:id="514"/>
      <w:bookmarkEnd w:id="515"/>
      <w:bookmarkEnd w:id="516"/>
      <w:r>
        <w:rPr>
          <w:rFonts w:ascii="Tahoma" w:hAnsi="Tahoma" w:cs="Tahoma"/>
        </w:rPr>
        <w:t xml:space="preserv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7791D87B" w14:textId="77777777">
        <w:trPr>
          <w:tblHeader/>
        </w:trPr>
        <w:tc>
          <w:tcPr>
            <w:tcW w:w="851" w:type="dxa"/>
            <w:shd w:val="clear" w:color="auto" w:fill="BFBFBF" w:themeFill="background1" w:themeFillShade="BF"/>
            <w:vAlign w:val="center"/>
          </w:tcPr>
          <w:p w14:paraId="69565C77" w14:textId="77777777" w:rsidR="002535D1" w:rsidRDefault="00373A62">
            <w:pPr>
              <w:spacing w:after="0" w:line="276" w:lineRule="auto"/>
              <w:jc w:val="right"/>
              <w:rPr>
                <w:rFonts w:ascii="Tahoma" w:eastAsia="SimSun" w:hAnsi="Tahoma" w:cs="Tahoma"/>
                <w:b/>
                <w:szCs w:val="22"/>
                <w:lang w:val="el-GR"/>
              </w:rPr>
            </w:pPr>
            <w:r>
              <w:rPr>
                <w:rFonts w:ascii="Tahoma" w:eastAsia="SimSun" w:hAnsi="Tahoma" w:cs="Tahoma"/>
                <w:b/>
                <w:szCs w:val="22"/>
                <w:lang w:val="en-US"/>
              </w:rPr>
              <w:t>A/A</w:t>
            </w:r>
          </w:p>
        </w:tc>
        <w:tc>
          <w:tcPr>
            <w:tcW w:w="4678" w:type="dxa"/>
            <w:shd w:val="clear" w:color="auto" w:fill="BFBFBF" w:themeFill="background1" w:themeFillShade="BF"/>
            <w:vAlign w:val="center"/>
          </w:tcPr>
          <w:p w14:paraId="31263479"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1B7C75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26850F2"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16F607B1"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rsidRPr="0063246E" w14:paraId="11490F8B" w14:textId="77777777">
        <w:tc>
          <w:tcPr>
            <w:tcW w:w="851" w:type="dxa"/>
            <w:shd w:val="clear" w:color="auto" w:fill="D0CECE" w:themeFill="background2" w:themeFillShade="E6"/>
            <w:vAlign w:val="center"/>
          </w:tcPr>
          <w:p w14:paraId="312AD5F4" w14:textId="77777777" w:rsidR="002535D1" w:rsidRDefault="002535D1">
            <w:pPr>
              <w:spacing w:after="0" w:line="276" w:lineRule="auto"/>
              <w:jc w:val="right"/>
              <w:rPr>
                <w:rFonts w:ascii="Tahoma" w:eastAsia="SimSun" w:hAnsi="Tahoma" w:cs="Tahoma"/>
                <w:b/>
                <w:bCs/>
                <w:szCs w:val="22"/>
                <w:lang w:val="el-GR"/>
              </w:rPr>
            </w:pPr>
          </w:p>
        </w:tc>
        <w:tc>
          <w:tcPr>
            <w:tcW w:w="4678" w:type="dxa"/>
            <w:shd w:val="clear" w:color="auto" w:fill="D0CECE" w:themeFill="background2" w:themeFillShade="E6"/>
            <w:vAlign w:val="center"/>
          </w:tcPr>
          <w:p w14:paraId="535EC170"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Μεταγωγείς ασύρματου δικτύου Τύπου Α</w:t>
            </w:r>
          </w:p>
        </w:tc>
        <w:tc>
          <w:tcPr>
            <w:tcW w:w="1275" w:type="dxa"/>
            <w:shd w:val="clear" w:color="auto" w:fill="D0CECE" w:themeFill="background2" w:themeFillShade="E6"/>
            <w:vAlign w:val="center"/>
          </w:tcPr>
          <w:p w14:paraId="752FD0AF"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4665B219"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466E51E8" w14:textId="77777777" w:rsidR="002535D1" w:rsidRDefault="002535D1">
            <w:pPr>
              <w:spacing w:after="0" w:line="276" w:lineRule="auto"/>
              <w:rPr>
                <w:rFonts w:ascii="Tahoma" w:eastAsia="SimSun" w:hAnsi="Tahoma" w:cs="Tahoma"/>
                <w:szCs w:val="22"/>
                <w:lang w:val="el-GR"/>
              </w:rPr>
            </w:pPr>
          </w:p>
        </w:tc>
      </w:tr>
      <w:tr w:rsidR="002535D1" w14:paraId="0DE19764" w14:textId="77777777">
        <w:tc>
          <w:tcPr>
            <w:tcW w:w="851" w:type="dxa"/>
            <w:vAlign w:val="center"/>
          </w:tcPr>
          <w:p w14:paraId="3AE60E4E"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vAlign w:val="center"/>
          </w:tcPr>
          <w:p w14:paraId="26BF92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1E6E272C"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02E17EC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FC97030" w14:textId="77777777" w:rsidR="002535D1" w:rsidRDefault="002535D1">
            <w:pPr>
              <w:spacing w:after="0" w:line="276" w:lineRule="auto"/>
              <w:rPr>
                <w:rFonts w:ascii="Tahoma" w:eastAsia="SimSun" w:hAnsi="Tahoma" w:cs="Tahoma"/>
                <w:szCs w:val="22"/>
                <w:lang w:val="el-GR"/>
              </w:rPr>
            </w:pPr>
          </w:p>
        </w:tc>
      </w:tr>
      <w:tr w:rsidR="002535D1" w14:paraId="55B9B478" w14:textId="77777777">
        <w:tc>
          <w:tcPr>
            <w:tcW w:w="851" w:type="dxa"/>
            <w:vAlign w:val="center"/>
          </w:tcPr>
          <w:p w14:paraId="2279996B"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vAlign w:val="center"/>
          </w:tcPr>
          <w:p w14:paraId="2DFF594A" w14:textId="78AD80A2"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μονάδων </w:t>
            </w:r>
          </w:p>
        </w:tc>
        <w:tc>
          <w:tcPr>
            <w:tcW w:w="1275" w:type="dxa"/>
            <w:vAlign w:val="center"/>
          </w:tcPr>
          <w:p w14:paraId="3811474C" w14:textId="0DE8EE97"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100</w:t>
            </w:r>
          </w:p>
        </w:tc>
        <w:tc>
          <w:tcPr>
            <w:tcW w:w="1276" w:type="dxa"/>
            <w:vAlign w:val="center"/>
          </w:tcPr>
          <w:p w14:paraId="09E8F92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9AB8FD5" w14:textId="77777777" w:rsidR="002535D1" w:rsidRDefault="002535D1">
            <w:pPr>
              <w:spacing w:after="0" w:line="276" w:lineRule="auto"/>
              <w:rPr>
                <w:rFonts w:ascii="Tahoma" w:eastAsia="SimSun" w:hAnsi="Tahoma" w:cs="Tahoma"/>
                <w:szCs w:val="22"/>
                <w:lang w:val="el-GR"/>
              </w:rPr>
            </w:pPr>
          </w:p>
        </w:tc>
      </w:tr>
      <w:tr w:rsidR="002535D1" w14:paraId="3BB0DDF0"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04D547B" w14:textId="77777777" w:rsidR="002535D1" w:rsidRDefault="002535D1">
            <w:pPr>
              <w:pStyle w:val="aff"/>
              <w:spacing w:after="0" w:line="276" w:lineRule="auto"/>
              <w:ind w:left="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1AEDA4F" w14:textId="77777777" w:rsidR="002535D1" w:rsidRDefault="00373A62">
            <w:pPr>
              <w:suppressAutoHyphens w:val="0"/>
              <w:spacing w:after="0" w:line="276" w:lineRule="auto"/>
              <w:jc w:val="left"/>
              <w:rPr>
                <w:rFonts w:ascii="Tahoma" w:hAnsi="Tahoma" w:cs="Tahoma"/>
                <w:b/>
                <w:szCs w:val="22"/>
                <w:lang w:val="en-US" w:eastAsia="el-GR"/>
              </w:rPr>
            </w:pPr>
            <w:r>
              <w:rPr>
                <w:rFonts w:ascii="Tahoma" w:hAnsi="Tahoma" w:cs="Tahoma"/>
                <w:b/>
                <w:szCs w:val="22"/>
                <w:lang w:val="el-GR" w:eastAsia="el-GR"/>
              </w:rPr>
              <w:t>Αρχιτεκτονική</w:t>
            </w:r>
            <w:r>
              <w:rPr>
                <w:rFonts w:ascii="Tahoma" w:hAnsi="Tahoma" w:cs="Tahoma"/>
                <w:b/>
                <w:szCs w:val="22"/>
                <w:lang w:val="en-US" w:eastAsia="el-GR"/>
              </w:rPr>
              <w:t xml:space="preserve"> και </w:t>
            </w:r>
            <w:r>
              <w:rPr>
                <w:rFonts w:ascii="Tahoma" w:hAnsi="Tahoma" w:cs="Tahoma"/>
                <w:b/>
                <w:szCs w:val="22"/>
                <w:lang w:val="el-GR" w:eastAsia="el-GR"/>
              </w:rPr>
              <w:t>Απόδοση</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BF9EA8E" w14:textId="77777777" w:rsidR="002535D1" w:rsidRDefault="002535D1">
            <w:pPr>
              <w:spacing w:after="0" w:line="276" w:lineRule="auto"/>
              <w:jc w:val="center"/>
              <w:rPr>
                <w:rFonts w:ascii="Tahoma" w:eastAsia="SimSun" w:hAnsi="Tahoma" w:cs="Tahoma"/>
                <w:szCs w:val="22"/>
                <w:highlight w:val="yellow"/>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DA82BF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7AB8F99" w14:textId="77777777" w:rsidR="002535D1" w:rsidRDefault="002535D1">
            <w:pPr>
              <w:spacing w:after="0" w:line="276" w:lineRule="auto"/>
              <w:rPr>
                <w:rFonts w:ascii="Tahoma" w:eastAsia="SimSun" w:hAnsi="Tahoma" w:cs="Tahoma"/>
                <w:szCs w:val="22"/>
                <w:lang w:val="el-GR"/>
              </w:rPr>
            </w:pPr>
          </w:p>
        </w:tc>
      </w:tr>
      <w:tr w:rsidR="002535D1" w14:paraId="6614C601" w14:textId="77777777">
        <w:tc>
          <w:tcPr>
            <w:tcW w:w="851" w:type="dxa"/>
            <w:tcBorders>
              <w:top w:val="single" w:sz="4" w:space="0" w:color="auto"/>
              <w:left w:val="single" w:sz="4" w:space="0" w:color="auto"/>
              <w:bottom w:val="single" w:sz="4" w:space="0" w:color="auto"/>
              <w:right w:val="single" w:sz="4" w:space="0" w:color="auto"/>
            </w:tcBorders>
            <w:vAlign w:val="center"/>
          </w:tcPr>
          <w:p w14:paraId="0B3F159C"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bottom"/>
          </w:tcPr>
          <w:p w14:paraId="0E2CB7D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Συμπαγής μηχανική σχεδίαση με απαίτηση χώρου στο ικρίωμα</w:t>
            </w:r>
          </w:p>
        </w:tc>
        <w:tc>
          <w:tcPr>
            <w:tcW w:w="1275" w:type="dxa"/>
            <w:tcBorders>
              <w:top w:val="single" w:sz="4" w:space="0" w:color="auto"/>
              <w:left w:val="single" w:sz="4" w:space="0" w:color="auto"/>
              <w:bottom w:val="single" w:sz="4" w:space="0" w:color="auto"/>
              <w:right w:val="single" w:sz="4" w:space="0" w:color="auto"/>
            </w:tcBorders>
            <w:vAlign w:val="center"/>
          </w:tcPr>
          <w:p w14:paraId="6495BFD2" w14:textId="77777777" w:rsidR="002535D1" w:rsidRDefault="00373A62">
            <w:pPr>
              <w:spacing w:after="0" w:line="276" w:lineRule="auto"/>
              <w:jc w:val="center"/>
              <w:rPr>
                <w:rFonts w:ascii="Tahoma" w:eastAsia="SimSun" w:hAnsi="Tahoma" w:cs="Tahoma"/>
                <w:szCs w:val="22"/>
                <w:lang w:val="en-US"/>
              </w:rPr>
            </w:pPr>
            <w:r>
              <w:rPr>
                <w:rFonts w:ascii="Tahoma" w:hAnsi="Tahoma" w:cs="Tahoma"/>
                <w:szCs w:val="22"/>
                <w:lang w:val="el-GR" w:eastAsia="el-GR"/>
              </w:rPr>
              <w:t>&lt;= 1 RU</w:t>
            </w:r>
          </w:p>
        </w:tc>
        <w:tc>
          <w:tcPr>
            <w:tcW w:w="1276" w:type="dxa"/>
            <w:tcBorders>
              <w:top w:val="single" w:sz="4" w:space="0" w:color="auto"/>
              <w:left w:val="single" w:sz="4" w:space="0" w:color="auto"/>
              <w:bottom w:val="single" w:sz="4" w:space="0" w:color="auto"/>
              <w:right w:val="single" w:sz="4" w:space="0" w:color="auto"/>
            </w:tcBorders>
            <w:vAlign w:val="center"/>
          </w:tcPr>
          <w:p w14:paraId="5FECB9C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79FBCA5" w14:textId="77777777" w:rsidR="002535D1" w:rsidRDefault="002535D1">
            <w:pPr>
              <w:spacing w:after="0" w:line="276" w:lineRule="auto"/>
              <w:rPr>
                <w:rFonts w:ascii="Tahoma" w:eastAsia="SimSun" w:hAnsi="Tahoma" w:cs="Tahoma"/>
                <w:szCs w:val="22"/>
                <w:lang w:val="el-GR"/>
              </w:rPr>
            </w:pPr>
          </w:p>
        </w:tc>
      </w:tr>
      <w:tr w:rsidR="002535D1" w14:paraId="58B52DA4" w14:textId="77777777">
        <w:tc>
          <w:tcPr>
            <w:tcW w:w="851" w:type="dxa"/>
            <w:tcBorders>
              <w:top w:val="single" w:sz="4" w:space="0" w:color="auto"/>
              <w:left w:val="single" w:sz="4" w:space="0" w:color="auto"/>
              <w:bottom w:val="single" w:sz="4" w:space="0" w:color="auto"/>
              <w:right w:val="single" w:sz="4" w:space="0" w:color="auto"/>
            </w:tcBorders>
            <w:vAlign w:val="center"/>
          </w:tcPr>
          <w:p w14:paraId="45FCF9D1"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bottom"/>
          </w:tcPr>
          <w:p w14:paraId="15089E8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κύριου και εφεδρικού ανεμιστήρα ψύξης</w:t>
            </w:r>
          </w:p>
        </w:tc>
        <w:tc>
          <w:tcPr>
            <w:tcW w:w="1275" w:type="dxa"/>
            <w:tcBorders>
              <w:top w:val="single" w:sz="4" w:space="0" w:color="auto"/>
              <w:left w:val="single" w:sz="4" w:space="0" w:color="auto"/>
              <w:bottom w:val="single" w:sz="4" w:space="0" w:color="auto"/>
              <w:right w:val="single" w:sz="4" w:space="0" w:color="auto"/>
            </w:tcBorders>
            <w:vAlign w:val="center"/>
          </w:tcPr>
          <w:p w14:paraId="06B614C2" w14:textId="77777777" w:rsidR="002535D1" w:rsidRDefault="00373A62">
            <w:pPr>
              <w:spacing w:after="0" w:line="276" w:lineRule="auto"/>
              <w:jc w:val="center"/>
              <w:rPr>
                <w:rFonts w:ascii="Tahoma" w:eastAsia="SimSun" w:hAnsi="Tahoma" w:cs="Tahoma"/>
                <w:szCs w:val="22"/>
                <w:lang w:val="en-US"/>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247120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B8C1958" w14:textId="77777777" w:rsidR="002535D1" w:rsidRPr="001922D0" w:rsidRDefault="002535D1">
            <w:pPr>
              <w:spacing w:after="0" w:line="276" w:lineRule="auto"/>
              <w:rPr>
                <w:rFonts w:ascii="Tahoma" w:eastAsia="SimSun" w:hAnsi="Tahoma" w:cs="Tahoma"/>
                <w:szCs w:val="22"/>
                <w:lang w:val="el-GR"/>
              </w:rPr>
            </w:pPr>
          </w:p>
        </w:tc>
      </w:tr>
      <w:tr w:rsidR="00A471A4" w:rsidRPr="00A471A4" w14:paraId="2622D90B"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9A4E344" w14:textId="77777777" w:rsidR="002535D1" w:rsidRPr="00A471A4"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bottom"/>
          </w:tcPr>
          <w:p w14:paraId="05AF76C2" w14:textId="77777777" w:rsidR="002535D1" w:rsidRPr="00A471A4" w:rsidRDefault="00373A62">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 xml:space="preserve">Κατανάλωση ενέργειας σε </w:t>
            </w:r>
            <w:r w:rsidRPr="00A471A4">
              <w:rPr>
                <w:rFonts w:ascii="Tahoma" w:hAnsi="Tahoma" w:cs="Tahoma"/>
                <w:szCs w:val="22"/>
                <w:lang w:eastAsia="el-GR"/>
              </w:rPr>
              <w:t>Watt</w:t>
            </w:r>
            <w:r w:rsidRPr="00A471A4">
              <w:rPr>
                <w:rFonts w:ascii="Tahoma" w:hAnsi="Tahoma" w:cs="Tahoma"/>
                <w:szCs w:val="22"/>
                <w:lang w:val="el-GR" w:eastAsia="el-GR"/>
              </w:rPr>
              <w:t xml:space="preserve">, σε κατάσταση πλήρους φορτίου (χωρίς χρήση </w:t>
            </w:r>
            <w:r w:rsidRPr="00A471A4">
              <w:rPr>
                <w:rFonts w:ascii="Tahoma" w:hAnsi="Tahoma" w:cs="Tahoma"/>
                <w:szCs w:val="22"/>
                <w:lang w:eastAsia="el-GR"/>
              </w:rPr>
              <w:t>PoE</w:t>
            </w:r>
            <w:r w:rsidRPr="00A471A4">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76B95CB" w14:textId="28E04155" w:rsidR="002535D1" w:rsidRPr="00A471A4" w:rsidRDefault="00373A62" w:rsidP="000C74BA">
            <w:pPr>
              <w:spacing w:after="0" w:line="276" w:lineRule="auto"/>
              <w:jc w:val="center"/>
              <w:rPr>
                <w:rFonts w:ascii="Tahoma" w:eastAsia="SimSun" w:hAnsi="Tahoma" w:cs="Tahoma"/>
                <w:szCs w:val="22"/>
                <w:lang w:val="en-US"/>
              </w:rPr>
            </w:pPr>
            <w:r w:rsidRPr="00A471A4">
              <w:rPr>
                <w:rFonts w:ascii="Tahoma" w:eastAsia="SimSun" w:hAnsi="Tahoma" w:cs="Tahoma"/>
                <w:szCs w:val="22"/>
                <w:lang w:val="en-US"/>
              </w:rPr>
              <w:t xml:space="preserve">≤ </w:t>
            </w:r>
            <w:r w:rsidR="000C74BA" w:rsidRPr="00A471A4">
              <w:rPr>
                <w:rFonts w:ascii="Tahoma" w:eastAsia="SimSun" w:hAnsi="Tahoma" w:cs="Tahoma"/>
                <w:szCs w:val="22"/>
                <w:lang w:val="el-GR"/>
              </w:rPr>
              <w:t>35</w:t>
            </w:r>
            <w:r w:rsidR="000C74BA" w:rsidRPr="00A471A4">
              <w:rPr>
                <w:rFonts w:ascii="Tahoma" w:eastAsia="SimSun" w:hAnsi="Tahoma" w:cs="Tahoma"/>
                <w:szCs w:val="22"/>
                <w:lang w:val="en-US"/>
              </w:rPr>
              <w:t xml:space="preserve"> </w:t>
            </w:r>
            <w:r w:rsidRPr="00A471A4">
              <w:rPr>
                <w:rFonts w:ascii="Tahoma" w:eastAsia="SimSun" w:hAnsi="Tahoma" w:cs="Tahoma"/>
                <w:szCs w:val="22"/>
                <w:lang w:val="en-US"/>
              </w:rPr>
              <w:t>Watt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55E51C2" w14:textId="1D6736FD" w:rsidR="002535D1" w:rsidRPr="00A471A4" w:rsidRDefault="002535D1">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E733E1D" w14:textId="65A59C39" w:rsidR="002535D1" w:rsidRPr="00A471A4" w:rsidRDefault="002535D1">
            <w:pPr>
              <w:spacing w:after="0" w:line="276" w:lineRule="auto"/>
              <w:rPr>
                <w:rFonts w:ascii="Tahoma" w:eastAsia="SimSun" w:hAnsi="Tahoma" w:cs="Tahoma"/>
                <w:sz w:val="18"/>
                <w:szCs w:val="18"/>
                <w:lang w:val="el-GR"/>
              </w:rPr>
            </w:pPr>
          </w:p>
        </w:tc>
      </w:tr>
      <w:tr w:rsidR="00A471A4" w:rsidRPr="00A471A4" w14:paraId="4CA28FDF"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1ED543D" w14:textId="77777777" w:rsidR="002535D1" w:rsidRPr="00A471A4" w:rsidRDefault="002535D1">
            <w:pPr>
              <w:pStyle w:val="aff"/>
              <w:spacing w:after="0" w:line="276" w:lineRule="auto"/>
              <w:ind w:left="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tcPr>
          <w:p w14:paraId="28C56873" w14:textId="77777777" w:rsidR="002535D1" w:rsidRPr="00A471A4" w:rsidRDefault="00373A62">
            <w:pPr>
              <w:suppressAutoHyphens w:val="0"/>
              <w:spacing w:after="0" w:line="276" w:lineRule="auto"/>
              <w:jc w:val="left"/>
              <w:rPr>
                <w:rFonts w:ascii="Tahoma" w:hAnsi="Tahoma" w:cs="Tahoma"/>
                <w:b/>
                <w:szCs w:val="22"/>
                <w:lang w:val="el-GR" w:eastAsia="el-GR"/>
              </w:rPr>
            </w:pPr>
            <w:r w:rsidRPr="00A471A4">
              <w:rPr>
                <w:rFonts w:ascii="Tahoma" w:hAnsi="Tahoma" w:cs="Tahoma"/>
                <w:b/>
                <w:szCs w:val="22"/>
                <w:lang w:val="el-GR" w:eastAsia="el-GR"/>
              </w:rPr>
              <w:t>Περιβαλλοντικές συνθήκες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844D7C6" w14:textId="77777777" w:rsidR="002535D1" w:rsidRPr="00A471A4" w:rsidRDefault="002535D1">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4169228" w14:textId="77777777" w:rsidR="002535D1" w:rsidRPr="00A471A4"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0F1F075" w14:textId="77777777" w:rsidR="002535D1" w:rsidRPr="00A471A4" w:rsidRDefault="002535D1">
            <w:pPr>
              <w:spacing w:after="0" w:line="276" w:lineRule="auto"/>
              <w:rPr>
                <w:rFonts w:ascii="Tahoma" w:eastAsia="SimSun" w:hAnsi="Tahoma" w:cs="Tahoma"/>
                <w:szCs w:val="22"/>
                <w:lang w:val="el-GR"/>
              </w:rPr>
            </w:pPr>
          </w:p>
        </w:tc>
      </w:tr>
      <w:tr w:rsidR="00A471A4" w:rsidRPr="00A471A4" w14:paraId="08A60DD2"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3762FE9" w14:textId="77777777" w:rsidR="002535D1" w:rsidRPr="00A471A4"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818C594" w14:textId="77777777" w:rsidR="002535D1" w:rsidRPr="00A471A4" w:rsidRDefault="00373A62">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Ελάχιστη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96080A1" w14:textId="14C38D24" w:rsidR="002535D1" w:rsidRPr="00A471A4" w:rsidRDefault="00373A62">
            <w:pPr>
              <w:spacing w:line="276" w:lineRule="auto"/>
              <w:jc w:val="center"/>
              <w:rPr>
                <w:rFonts w:ascii="Tahoma" w:hAnsi="Tahoma" w:cs="Tahoma"/>
                <w:szCs w:val="22"/>
              </w:rPr>
            </w:pPr>
            <w:r w:rsidRPr="00A471A4">
              <w:rPr>
                <w:rFonts w:ascii="Cambria Math" w:hAnsi="Cambria Math" w:cs="Cambria Math"/>
                <w:szCs w:val="22"/>
              </w:rPr>
              <w:t>≦</w:t>
            </w:r>
            <w:r w:rsidR="00546949" w:rsidRPr="00A471A4">
              <w:rPr>
                <w:rFonts w:ascii="Tahoma" w:hAnsi="Tahoma" w:cs="Tahoma"/>
                <w:szCs w:val="22"/>
              </w:rPr>
              <w:t xml:space="preserve"> 0</w:t>
            </w:r>
            <w:r w:rsidRPr="00A471A4">
              <w:rPr>
                <w:rFonts w:ascii="Tahoma" w:hAnsi="Tahoma" w:cs="Tahoma"/>
                <w:szCs w:val="22"/>
                <w:vertAlign w:val="superscript"/>
              </w:rPr>
              <w:t>o</w:t>
            </w:r>
            <w:r w:rsidRPr="00A471A4">
              <w:rPr>
                <w:rFonts w:ascii="Tahoma" w:hAnsi="Tahoma" w:cs="Tahoma"/>
                <w:szCs w:val="22"/>
              </w:rPr>
              <w:t>C</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6336D5D" w14:textId="1BB53A31" w:rsidR="002535D1" w:rsidRPr="00A471A4"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DF77090" w14:textId="77777777" w:rsidR="002535D1" w:rsidRPr="00A471A4" w:rsidRDefault="002535D1">
            <w:pPr>
              <w:spacing w:after="0" w:line="276" w:lineRule="auto"/>
              <w:rPr>
                <w:rFonts w:ascii="Tahoma" w:eastAsia="SimSun" w:hAnsi="Tahoma" w:cs="Tahoma"/>
                <w:szCs w:val="22"/>
                <w:lang w:val="el-GR"/>
              </w:rPr>
            </w:pPr>
          </w:p>
        </w:tc>
      </w:tr>
      <w:tr w:rsidR="00A471A4" w:rsidRPr="00A471A4" w14:paraId="6B230861"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56CEC08" w14:textId="77777777" w:rsidR="002535D1" w:rsidRPr="00A471A4"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1EA7D855" w14:textId="77777777" w:rsidR="002535D1" w:rsidRPr="00A471A4" w:rsidRDefault="00373A62">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Μέγιστη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822FE29" w14:textId="77777777" w:rsidR="002535D1" w:rsidRPr="00A471A4" w:rsidRDefault="00373A62">
            <w:pPr>
              <w:spacing w:line="276" w:lineRule="auto"/>
              <w:jc w:val="center"/>
              <w:rPr>
                <w:rFonts w:ascii="Tahoma" w:hAnsi="Tahoma" w:cs="Tahoma"/>
                <w:szCs w:val="22"/>
              </w:rPr>
            </w:pPr>
            <w:r w:rsidRPr="00A471A4">
              <w:rPr>
                <w:rFonts w:ascii="Tahoma" w:hAnsi="Tahoma" w:cs="Tahoma"/>
                <w:szCs w:val="22"/>
              </w:rPr>
              <w:t>≥ 45</w:t>
            </w:r>
            <w:r w:rsidRPr="00A471A4">
              <w:rPr>
                <w:rFonts w:ascii="Tahoma" w:hAnsi="Tahoma" w:cs="Tahoma"/>
                <w:szCs w:val="22"/>
                <w:vertAlign w:val="superscript"/>
              </w:rPr>
              <w:t>o</w:t>
            </w:r>
            <w:r w:rsidRPr="00A471A4">
              <w:rPr>
                <w:rFonts w:ascii="Tahoma" w:hAnsi="Tahoma" w:cs="Tahoma"/>
                <w:szCs w:val="22"/>
              </w:rPr>
              <w:t>C</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17D3718" w14:textId="77777777" w:rsidR="002535D1" w:rsidRPr="00A471A4"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BB78982" w14:textId="77777777" w:rsidR="002535D1" w:rsidRPr="00A471A4" w:rsidRDefault="002535D1">
            <w:pPr>
              <w:spacing w:after="0" w:line="276" w:lineRule="auto"/>
              <w:rPr>
                <w:rFonts w:ascii="Tahoma" w:eastAsia="SimSun" w:hAnsi="Tahoma" w:cs="Tahoma"/>
                <w:szCs w:val="22"/>
                <w:lang w:val="el-GR"/>
              </w:rPr>
            </w:pPr>
          </w:p>
        </w:tc>
      </w:tr>
      <w:tr w:rsidR="00A471A4" w:rsidRPr="00A471A4" w14:paraId="30F0C1F9" w14:textId="77777777" w:rsidTr="00A471A4">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A056E5F" w14:textId="77777777" w:rsidR="002535D1" w:rsidRPr="00A471A4"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7D67F32C" w14:textId="77777777" w:rsidR="002535D1" w:rsidRPr="00A471A4" w:rsidRDefault="00373A62">
            <w:pPr>
              <w:suppressAutoHyphens w:val="0"/>
              <w:spacing w:after="0" w:line="276" w:lineRule="auto"/>
              <w:jc w:val="left"/>
              <w:rPr>
                <w:rFonts w:ascii="Tahoma" w:hAnsi="Tahoma" w:cs="Tahoma"/>
                <w:szCs w:val="22"/>
                <w:lang w:val="el-GR" w:eastAsia="el-GR"/>
              </w:rPr>
            </w:pPr>
            <w:r w:rsidRPr="00A471A4">
              <w:rPr>
                <w:rFonts w:ascii="Tahoma" w:hAnsi="Tahoma" w:cs="Tahoma"/>
                <w:szCs w:val="22"/>
                <w:lang w:val="el-GR" w:eastAsia="el-GR"/>
              </w:rPr>
              <w:t>Ελάχιστη υγρασία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7E8D5D3" w14:textId="2D0A5EBE" w:rsidR="002535D1" w:rsidRPr="00A471A4" w:rsidRDefault="00373A62">
            <w:pPr>
              <w:spacing w:line="276" w:lineRule="auto"/>
              <w:jc w:val="center"/>
              <w:rPr>
                <w:rFonts w:ascii="Tahoma" w:hAnsi="Tahoma" w:cs="Tahoma"/>
                <w:szCs w:val="22"/>
              </w:rPr>
            </w:pPr>
            <w:r w:rsidRPr="00A471A4">
              <w:rPr>
                <w:rFonts w:ascii="Cambria Math" w:hAnsi="Cambria Math" w:cs="Cambria Math"/>
                <w:szCs w:val="22"/>
              </w:rPr>
              <w:t>≦</w:t>
            </w:r>
            <w:r w:rsidRPr="00A471A4">
              <w:rPr>
                <w:rFonts w:ascii="Tahoma" w:hAnsi="Tahoma" w:cs="Tahoma"/>
                <w:szCs w:val="22"/>
              </w:rPr>
              <w:t xml:space="preserve"> </w:t>
            </w:r>
            <w:r w:rsidR="00546949" w:rsidRPr="00A471A4">
              <w:rPr>
                <w:rFonts w:ascii="Tahoma" w:hAnsi="Tahoma" w:cs="Tahoma"/>
                <w:szCs w:val="22"/>
                <w:lang w:val="el-GR"/>
              </w:rPr>
              <w:t>1</w:t>
            </w:r>
            <w:r w:rsidRPr="00A471A4">
              <w:rPr>
                <w:rFonts w:ascii="Tahoma" w:hAnsi="Tahoma" w:cs="Tahoma"/>
                <w:szCs w:val="22"/>
              </w:rPr>
              <w:t>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A5FB66C" w14:textId="128618B6" w:rsidR="002535D1" w:rsidRPr="00A471A4"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4E644F9" w14:textId="77777777" w:rsidR="002535D1" w:rsidRPr="00A471A4" w:rsidRDefault="002535D1">
            <w:pPr>
              <w:spacing w:after="0" w:line="276" w:lineRule="auto"/>
              <w:rPr>
                <w:rFonts w:ascii="Tahoma" w:eastAsia="SimSun" w:hAnsi="Tahoma" w:cs="Tahoma"/>
                <w:szCs w:val="22"/>
                <w:lang w:val="el-GR"/>
              </w:rPr>
            </w:pPr>
          </w:p>
        </w:tc>
      </w:tr>
      <w:tr w:rsidR="002535D1" w14:paraId="78CEC348" w14:textId="77777777">
        <w:tc>
          <w:tcPr>
            <w:tcW w:w="851" w:type="dxa"/>
            <w:tcBorders>
              <w:top w:val="single" w:sz="4" w:space="0" w:color="auto"/>
              <w:left w:val="single" w:sz="4" w:space="0" w:color="auto"/>
              <w:bottom w:val="single" w:sz="4" w:space="0" w:color="auto"/>
              <w:right w:val="single" w:sz="4" w:space="0" w:color="auto"/>
            </w:tcBorders>
            <w:vAlign w:val="center"/>
          </w:tcPr>
          <w:p w14:paraId="1F4E4C2B"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9CCD7E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Μέγιστη υγρασία λειτουργίας</w:t>
            </w:r>
          </w:p>
        </w:tc>
        <w:tc>
          <w:tcPr>
            <w:tcW w:w="1275" w:type="dxa"/>
            <w:tcBorders>
              <w:top w:val="single" w:sz="4" w:space="0" w:color="auto"/>
              <w:left w:val="single" w:sz="4" w:space="0" w:color="auto"/>
              <w:bottom w:val="single" w:sz="4" w:space="0" w:color="auto"/>
              <w:right w:val="single" w:sz="4" w:space="0" w:color="auto"/>
            </w:tcBorders>
            <w:vAlign w:val="center"/>
          </w:tcPr>
          <w:p w14:paraId="62828670" w14:textId="77777777" w:rsidR="002535D1" w:rsidRDefault="00373A62">
            <w:pPr>
              <w:spacing w:line="276" w:lineRule="auto"/>
              <w:jc w:val="center"/>
              <w:rPr>
                <w:rFonts w:ascii="Tahoma" w:hAnsi="Tahoma" w:cs="Tahoma"/>
                <w:szCs w:val="22"/>
              </w:rPr>
            </w:pPr>
            <w:r>
              <w:rPr>
                <w:rFonts w:ascii="Tahoma" w:hAnsi="Tahoma" w:cs="Tahoma"/>
                <w:szCs w:val="22"/>
              </w:rPr>
              <w:t>≥ 90%</w:t>
            </w:r>
          </w:p>
        </w:tc>
        <w:tc>
          <w:tcPr>
            <w:tcW w:w="1276" w:type="dxa"/>
            <w:tcBorders>
              <w:top w:val="single" w:sz="4" w:space="0" w:color="auto"/>
              <w:left w:val="single" w:sz="4" w:space="0" w:color="auto"/>
              <w:bottom w:val="single" w:sz="4" w:space="0" w:color="auto"/>
              <w:right w:val="single" w:sz="4" w:space="0" w:color="auto"/>
            </w:tcBorders>
            <w:vAlign w:val="center"/>
          </w:tcPr>
          <w:p w14:paraId="446C5D44"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C42C6BC" w14:textId="77777777" w:rsidR="002535D1" w:rsidRDefault="002535D1">
            <w:pPr>
              <w:spacing w:after="0" w:line="276" w:lineRule="auto"/>
              <w:rPr>
                <w:rFonts w:ascii="Tahoma" w:eastAsia="SimSun" w:hAnsi="Tahoma" w:cs="Tahoma"/>
                <w:szCs w:val="22"/>
                <w:lang w:val="el-GR"/>
              </w:rPr>
            </w:pPr>
          </w:p>
        </w:tc>
      </w:tr>
      <w:tr w:rsidR="002535D1" w14:paraId="49896D7A"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F2688B5" w14:textId="77777777" w:rsidR="002535D1" w:rsidRDefault="002535D1">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tcPr>
          <w:p w14:paraId="745762CA"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Απόδοση</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775D3D2" w14:textId="77777777" w:rsidR="002535D1" w:rsidRDefault="002535D1">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E4C039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533A68E" w14:textId="77777777" w:rsidR="002535D1" w:rsidRDefault="002535D1">
            <w:pPr>
              <w:spacing w:after="0" w:line="276" w:lineRule="auto"/>
              <w:rPr>
                <w:rFonts w:ascii="Tahoma" w:eastAsia="SimSun" w:hAnsi="Tahoma" w:cs="Tahoma"/>
                <w:szCs w:val="22"/>
                <w:lang w:val="el-GR"/>
              </w:rPr>
            </w:pPr>
          </w:p>
        </w:tc>
      </w:tr>
      <w:tr w:rsidR="002535D1" w14:paraId="444CF5E0" w14:textId="77777777">
        <w:tc>
          <w:tcPr>
            <w:tcW w:w="851" w:type="dxa"/>
            <w:tcBorders>
              <w:top w:val="single" w:sz="4" w:space="0" w:color="auto"/>
              <w:left w:val="single" w:sz="4" w:space="0" w:color="auto"/>
              <w:bottom w:val="single" w:sz="4" w:space="0" w:color="auto"/>
              <w:right w:val="single" w:sz="4" w:space="0" w:color="auto"/>
            </w:tcBorders>
            <w:vAlign w:val="center"/>
          </w:tcPr>
          <w:p w14:paraId="3839BDA2"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A2CC14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Ελάχιστο συνολικό </w:t>
            </w:r>
            <w:r>
              <w:rPr>
                <w:rFonts w:ascii="Tahoma" w:hAnsi="Tahoma" w:cs="Tahoma"/>
              </w:rPr>
              <w:t>Throughput</w:t>
            </w:r>
            <w:r>
              <w:rPr>
                <w:rFonts w:ascii="Tahoma" w:hAnsi="Tahoma" w:cs="Tahoma"/>
                <w:lang w:val="el-GR"/>
              </w:rPr>
              <w:t xml:space="preserve"> του κόμβου</w:t>
            </w:r>
          </w:p>
        </w:tc>
        <w:tc>
          <w:tcPr>
            <w:tcW w:w="1275" w:type="dxa"/>
            <w:tcBorders>
              <w:top w:val="single" w:sz="4" w:space="0" w:color="auto"/>
              <w:left w:val="single" w:sz="4" w:space="0" w:color="auto"/>
              <w:bottom w:val="single" w:sz="4" w:space="0" w:color="auto"/>
              <w:right w:val="single" w:sz="4" w:space="0" w:color="auto"/>
            </w:tcBorders>
          </w:tcPr>
          <w:p w14:paraId="42006B75" w14:textId="77777777" w:rsidR="002535D1" w:rsidRDefault="00373A62">
            <w:pPr>
              <w:spacing w:line="276" w:lineRule="auto"/>
              <w:jc w:val="center"/>
              <w:rPr>
                <w:rFonts w:ascii="Tahoma" w:hAnsi="Tahoma" w:cs="Tahoma"/>
                <w:szCs w:val="22"/>
              </w:rPr>
            </w:pPr>
            <w:r>
              <w:rPr>
                <w:rFonts w:ascii="Tahoma" w:hAnsi="Tahoma" w:cs="Tahoma"/>
              </w:rPr>
              <w:t>≥ 90 Mpps</w:t>
            </w:r>
          </w:p>
        </w:tc>
        <w:tc>
          <w:tcPr>
            <w:tcW w:w="1276" w:type="dxa"/>
            <w:tcBorders>
              <w:top w:val="single" w:sz="4" w:space="0" w:color="auto"/>
              <w:left w:val="single" w:sz="4" w:space="0" w:color="auto"/>
              <w:bottom w:val="single" w:sz="4" w:space="0" w:color="auto"/>
              <w:right w:val="single" w:sz="4" w:space="0" w:color="auto"/>
            </w:tcBorders>
            <w:vAlign w:val="center"/>
          </w:tcPr>
          <w:p w14:paraId="2527421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E1F5D58" w14:textId="77777777" w:rsidR="002535D1" w:rsidRDefault="002535D1">
            <w:pPr>
              <w:spacing w:after="0" w:line="276" w:lineRule="auto"/>
              <w:rPr>
                <w:rFonts w:ascii="Tahoma" w:eastAsia="SimSun" w:hAnsi="Tahoma" w:cs="Tahoma"/>
                <w:szCs w:val="22"/>
                <w:lang w:val="el-GR"/>
              </w:rPr>
            </w:pPr>
          </w:p>
        </w:tc>
      </w:tr>
      <w:tr w:rsidR="002535D1" w14:paraId="067C59A8" w14:textId="77777777">
        <w:tc>
          <w:tcPr>
            <w:tcW w:w="851" w:type="dxa"/>
            <w:tcBorders>
              <w:top w:val="single" w:sz="4" w:space="0" w:color="auto"/>
              <w:left w:val="single" w:sz="4" w:space="0" w:color="auto"/>
              <w:bottom w:val="single" w:sz="4" w:space="0" w:color="auto"/>
              <w:right w:val="single" w:sz="4" w:space="0" w:color="auto"/>
            </w:tcBorders>
            <w:vAlign w:val="center"/>
          </w:tcPr>
          <w:p w14:paraId="5781646C"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9F6591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Ελάχιστη</w:t>
            </w:r>
            <w:r>
              <w:rPr>
                <w:rFonts w:ascii="Tahoma" w:hAnsi="Tahoma" w:cs="Tahoma"/>
              </w:rPr>
              <w:t xml:space="preserve"> </w:t>
            </w:r>
            <w:r>
              <w:rPr>
                <w:rFonts w:ascii="Tahoma" w:hAnsi="Tahoma" w:cs="Tahoma"/>
                <w:lang w:val="el-GR"/>
              </w:rPr>
              <w:t>ταχύτητα μεταγωγής δεδομένων</w:t>
            </w:r>
          </w:p>
        </w:tc>
        <w:tc>
          <w:tcPr>
            <w:tcW w:w="1275" w:type="dxa"/>
            <w:tcBorders>
              <w:top w:val="single" w:sz="4" w:space="0" w:color="auto"/>
              <w:left w:val="single" w:sz="4" w:space="0" w:color="auto"/>
              <w:bottom w:val="single" w:sz="4" w:space="0" w:color="auto"/>
              <w:right w:val="single" w:sz="4" w:space="0" w:color="auto"/>
            </w:tcBorders>
          </w:tcPr>
          <w:p w14:paraId="1AC51A6E" w14:textId="77777777" w:rsidR="002535D1" w:rsidRDefault="00373A62">
            <w:pPr>
              <w:spacing w:line="276" w:lineRule="auto"/>
              <w:jc w:val="center"/>
              <w:rPr>
                <w:rFonts w:ascii="Tahoma" w:hAnsi="Tahoma" w:cs="Tahoma"/>
                <w:szCs w:val="22"/>
              </w:rPr>
            </w:pPr>
            <w:r>
              <w:rPr>
                <w:rFonts w:ascii="Tahoma" w:hAnsi="Tahoma" w:cs="Tahoma"/>
              </w:rPr>
              <w:t>≥ 125 Gbps</w:t>
            </w:r>
          </w:p>
        </w:tc>
        <w:tc>
          <w:tcPr>
            <w:tcW w:w="1276" w:type="dxa"/>
            <w:tcBorders>
              <w:top w:val="single" w:sz="4" w:space="0" w:color="auto"/>
              <w:left w:val="single" w:sz="4" w:space="0" w:color="auto"/>
              <w:bottom w:val="single" w:sz="4" w:space="0" w:color="auto"/>
              <w:right w:val="single" w:sz="4" w:space="0" w:color="auto"/>
            </w:tcBorders>
            <w:vAlign w:val="center"/>
          </w:tcPr>
          <w:p w14:paraId="1693BB9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C904A3A" w14:textId="77777777" w:rsidR="002535D1" w:rsidRDefault="002535D1">
            <w:pPr>
              <w:spacing w:after="0" w:line="276" w:lineRule="auto"/>
              <w:rPr>
                <w:rFonts w:ascii="Tahoma" w:eastAsia="SimSun" w:hAnsi="Tahoma" w:cs="Tahoma"/>
                <w:szCs w:val="22"/>
                <w:lang w:val="el-GR"/>
              </w:rPr>
            </w:pPr>
          </w:p>
        </w:tc>
      </w:tr>
      <w:tr w:rsidR="002535D1" w14:paraId="17AF134F" w14:textId="77777777">
        <w:tc>
          <w:tcPr>
            <w:tcW w:w="851" w:type="dxa"/>
            <w:tcBorders>
              <w:top w:val="single" w:sz="4" w:space="0" w:color="auto"/>
              <w:left w:val="single" w:sz="4" w:space="0" w:color="auto"/>
              <w:bottom w:val="single" w:sz="4" w:space="0" w:color="auto"/>
              <w:right w:val="single" w:sz="4" w:space="0" w:color="auto"/>
            </w:tcBorders>
            <w:vAlign w:val="center"/>
          </w:tcPr>
          <w:p w14:paraId="6B88398D"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414C6E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Προσφερόμενη Μνήμη</w:t>
            </w:r>
            <w:r>
              <w:rPr>
                <w:rFonts w:ascii="Tahoma" w:hAnsi="Tahoma" w:cs="Tahoma"/>
              </w:rPr>
              <w:t xml:space="preserve"> DRAM</w:t>
            </w:r>
          </w:p>
        </w:tc>
        <w:tc>
          <w:tcPr>
            <w:tcW w:w="1275" w:type="dxa"/>
            <w:tcBorders>
              <w:top w:val="single" w:sz="4" w:space="0" w:color="auto"/>
              <w:left w:val="single" w:sz="4" w:space="0" w:color="auto"/>
              <w:bottom w:val="single" w:sz="4" w:space="0" w:color="auto"/>
              <w:right w:val="single" w:sz="4" w:space="0" w:color="auto"/>
            </w:tcBorders>
          </w:tcPr>
          <w:p w14:paraId="0C1FE00B" w14:textId="77777777" w:rsidR="002535D1" w:rsidRDefault="00373A62">
            <w:pPr>
              <w:spacing w:line="276" w:lineRule="auto"/>
              <w:jc w:val="center"/>
              <w:rPr>
                <w:rFonts w:ascii="Tahoma" w:hAnsi="Tahoma" w:cs="Tahoma"/>
                <w:szCs w:val="22"/>
              </w:rPr>
            </w:pPr>
            <w:r>
              <w:rPr>
                <w:rFonts w:ascii="Tahoma" w:hAnsi="Tahoma" w:cs="Tahoma"/>
              </w:rPr>
              <w:t>≥ 2 GB</w:t>
            </w:r>
          </w:p>
        </w:tc>
        <w:tc>
          <w:tcPr>
            <w:tcW w:w="1276" w:type="dxa"/>
            <w:tcBorders>
              <w:top w:val="single" w:sz="4" w:space="0" w:color="auto"/>
              <w:left w:val="single" w:sz="4" w:space="0" w:color="auto"/>
              <w:bottom w:val="single" w:sz="4" w:space="0" w:color="auto"/>
              <w:right w:val="single" w:sz="4" w:space="0" w:color="auto"/>
            </w:tcBorders>
            <w:vAlign w:val="center"/>
          </w:tcPr>
          <w:p w14:paraId="3DE2C21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F3CB9C2" w14:textId="77777777" w:rsidR="002535D1" w:rsidRDefault="002535D1">
            <w:pPr>
              <w:spacing w:after="0" w:line="276" w:lineRule="auto"/>
              <w:rPr>
                <w:rFonts w:ascii="Tahoma" w:eastAsia="SimSun" w:hAnsi="Tahoma" w:cs="Tahoma"/>
                <w:szCs w:val="22"/>
                <w:lang w:val="el-GR"/>
              </w:rPr>
            </w:pPr>
          </w:p>
        </w:tc>
      </w:tr>
      <w:tr w:rsidR="002535D1" w14:paraId="39EBBC59" w14:textId="77777777">
        <w:tc>
          <w:tcPr>
            <w:tcW w:w="851" w:type="dxa"/>
            <w:tcBorders>
              <w:top w:val="single" w:sz="4" w:space="0" w:color="auto"/>
              <w:left w:val="single" w:sz="4" w:space="0" w:color="auto"/>
              <w:bottom w:val="single" w:sz="4" w:space="0" w:color="auto"/>
              <w:right w:val="single" w:sz="4" w:space="0" w:color="auto"/>
            </w:tcBorders>
            <w:vAlign w:val="center"/>
          </w:tcPr>
          <w:p w14:paraId="32846A48"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CEE28E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Μέγιστη υποστηριζόμενη Μνήμη </w:t>
            </w:r>
            <w:r>
              <w:rPr>
                <w:rFonts w:ascii="Tahoma" w:hAnsi="Tahoma" w:cs="Tahoma"/>
              </w:rPr>
              <w:t>DRAM</w:t>
            </w:r>
            <w:r>
              <w:rPr>
                <w:rFonts w:ascii="Tahoma" w:hAnsi="Tahoma" w:cs="Tahoma"/>
                <w:lang w:val="el-GR"/>
              </w:rPr>
              <w:t xml:space="preserve"> (</w:t>
            </w:r>
            <w:r>
              <w:rPr>
                <w:rFonts w:ascii="Tahoma" w:hAnsi="Tahoma" w:cs="Tahoma"/>
              </w:rPr>
              <w:t>GB</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77A49443" w14:textId="77777777" w:rsidR="002535D1" w:rsidRDefault="00373A62">
            <w:pPr>
              <w:spacing w:line="276" w:lineRule="auto"/>
              <w:jc w:val="center"/>
              <w:rPr>
                <w:rFonts w:ascii="Tahoma" w:hAnsi="Tahoma" w:cs="Tahoma"/>
                <w:szCs w:val="22"/>
              </w:rPr>
            </w:pPr>
            <w:r>
              <w:rPr>
                <w:rFonts w:ascii="Tahoma" w:hAnsi="Tahoma" w:cs="Tahoma"/>
              </w:rPr>
              <w:t xml:space="preserve">Να </w:t>
            </w:r>
            <w:r>
              <w:rPr>
                <w:rFonts w:ascii="Tahoma" w:hAnsi="Tahoma" w:cs="Tahoma"/>
                <w:lang w:val="el-GR"/>
              </w:rPr>
              <w:t>αναφερθεί</w:t>
            </w:r>
          </w:p>
        </w:tc>
        <w:tc>
          <w:tcPr>
            <w:tcW w:w="1276" w:type="dxa"/>
            <w:tcBorders>
              <w:top w:val="single" w:sz="4" w:space="0" w:color="auto"/>
              <w:left w:val="single" w:sz="4" w:space="0" w:color="auto"/>
              <w:bottom w:val="single" w:sz="4" w:space="0" w:color="auto"/>
              <w:right w:val="single" w:sz="4" w:space="0" w:color="auto"/>
            </w:tcBorders>
            <w:vAlign w:val="center"/>
          </w:tcPr>
          <w:p w14:paraId="7FD8C6D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A50697D" w14:textId="77777777" w:rsidR="002535D1" w:rsidRDefault="002535D1">
            <w:pPr>
              <w:spacing w:after="0" w:line="276" w:lineRule="auto"/>
              <w:rPr>
                <w:rFonts w:ascii="Tahoma" w:eastAsia="SimSun" w:hAnsi="Tahoma" w:cs="Tahoma"/>
                <w:szCs w:val="22"/>
                <w:lang w:val="el-GR"/>
              </w:rPr>
            </w:pPr>
          </w:p>
        </w:tc>
      </w:tr>
      <w:tr w:rsidR="002535D1" w14:paraId="14B14B36" w14:textId="77777777">
        <w:tc>
          <w:tcPr>
            <w:tcW w:w="851" w:type="dxa"/>
            <w:tcBorders>
              <w:top w:val="single" w:sz="4" w:space="0" w:color="auto"/>
              <w:left w:val="single" w:sz="4" w:space="0" w:color="auto"/>
              <w:bottom w:val="single" w:sz="4" w:space="0" w:color="auto"/>
              <w:right w:val="single" w:sz="4" w:space="0" w:color="auto"/>
            </w:tcBorders>
            <w:vAlign w:val="center"/>
          </w:tcPr>
          <w:p w14:paraId="23A5774E"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DDE9E1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Προσφερόμενη</w:t>
            </w:r>
            <w:r>
              <w:rPr>
                <w:rFonts w:ascii="Tahoma" w:hAnsi="Tahoma" w:cs="Tahoma"/>
              </w:rPr>
              <w:t xml:space="preserve"> </w:t>
            </w:r>
            <w:r>
              <w:rPr>
                <w:rFonts w:ascii="Tahoma" w:hAnsi="Tahoma" w:cs="Tahoma"/>
                <w:lang w:val="el-GR"/>
              </w:rPr>
              <w:t>Μνήμη</w:t>
            </w:r>
            <w:r>
              <w:rPr>
                <w:rFonts w:ascii="Tahoma" w:hAnsi="Tahoma" w:cs="Tahoma"/>
              </w:rPr>
              <w:t xml:space="preserve"> FLASH</w:t>
            </w:r>
          </w:p>
        </w:tc>
        <w:tc>
          <w:tcPr>
            <w:tcW w:w="1275" w:type="dxa"/>
            <w:tcBorders>
              <w:top w:val="single" w:sz="4" w:space="0" w:color="auto"/>
              <w:left w:val="single" w:sz="4" w:space="0" w:color="auto"/>
              <w:bottom w:val="single" w:sz="4" w:space="0" w:color="auto"/>
              <w:right w:val="single" w:sz="4" w:space="0" w:color="auto"/>
            </w:tcBorders>
          </w:tcPr>
          <w:p w14:paraId="0062A488" w14:textId="77777777" w:rsidR="002535D1" w:rsidRDefault="00373A62">
            <w:pPr>
              <w:spacing w:line="276" w:lineRule="auto"/>
              <w:jc w:val="center"/>
              <w:rPr>
                <w:rFonts w:ascii="Tahoma" w:hAnsi="Tahoma" w:cs="Tahoma"/>
                <w:szCs w:val="22"/>
              </w:rPr>
            </w:pPr>
            <w:r>
              <w:rPr>
                <w:rFonts w:ascii="Tahoma" w:hAnsi="Tahoma" w:cs="Tahoma"/>
              </w:rPr>
              <w:t>≥ 4 GB</w:t>
            </w:r>
          </w:p>
        </w:tc>
        <w:tc>
          <w:tcPr>
            <w:tcW w:w="1276" w:type="dxa"/>
            <w:tcBorders>
              <w:top w:val="single" w:sz="4" w:space="0" w:color="auto"/>
              <w:left w:val="single" w:sz="4" w:space="0" w:color="auto"/>
              <w:bottom w:val="single" w:sz="4" w:space="0" w:color="auto"/>
              <w:right w:val="single" w:sz="4" w:space="0" w:color="auto"/>
            </w:tcBorders>
            <w:vAlign w:val="center"/>
          </w:tcPr>
          <w:p w14:paraId="634EAB4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C0DB3A3" w14:textId="77777777" w:rsidR="002535D1" w:rsidRDefault="002535D1">
            <w:pPr>
              <w:spacing w:after="0" w:line="276" w:lineRule="auto"/>
              <w:rPr>
                <w:rFonts w:ascii="Tahoma" w:eastAsia="SimSun" w:hAnsi="Tahoma" w:cs="Tahoma"/>
                <w:szCs w:val="22"/>
                <w:lang w:val="el-GR"/>
              </w:rPr>
            </w:pPr>
          </w:p>
        </w:tc>
      </w:tr>
      <w:tr w:rsidR="002535D1" w14:paraId="340CD206" w14:textId="77777777">
        <w:tc>
          <w:tcPr>
            <w:tcW w:w="851" w:type="dxa"/>
            <w:tcBorders>
              <w:top w:val="single" w:sz="4" w:space="0" w:color="auto"/>
              <w:left w:val="single" w:sz="4" w:space="0" w:color="auto"/>
              <w:bottom w:val="single" w:sz="4" w:space="0" w:color="auto"/>
              <w:right w:val="single" w:sz="4" w:space="0" w:color="auto"/>
            </w:tcBorders>
            <w:vAlign w:val="center"/>
          </w:tcPr>
          <w:p w14:paraId="709F05AB"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FA9740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Μέγιστη υποστηριζόμενη Μνήμη </w:t>
            </w:r>
            <w:r>
              <w:rPr>
                <w:rFonts w:ascii="Tahoma" w:hAnsi="Tahoma" w:cs="Tahoma"/>
              </w:rPr>
              <w:t>FLASH</w:t>
            </w:r>
            <w:r>
              <w:rPr>
                <w:rFonts w:ascii="Tahoma" w:hAnsi="Tahoma" w:cs="Tahoma"/>
                <w:lang w:val="el-GR"/>
              </w:rPr>
              <w:t xml:space="preserve"> (</w:t>
            </w:r>
            <w:r>
              <w:rPr>
                <w:rFonts w:ascii="Tahoma" w:hAnsi="Tahoma" w:cs="Tahoma"/>
              </w:rPr>
              <w:t>GB</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42D4CA3E" w14:textId="77777777" w:rsidR="002535D1" w:rsidRDefault="00373A62">
            <w:pPr>
              <w:spacing w:line="276" w:lineRule="auto"/>
              <w:jc w:val="center"/>
              <w:rPr>
                <w:rFonts w:ascii="Tahoma" w:hAnsi="Tahoma" w:cs="Tahoma"/>
                <w:szCs w:val="22"/>
              </w:rPr>
            </w:pPr>
            <w:r>
              <w:rPr>
                <w:rFonts w:ascii="Tahoma" w:hAnsi="Tahoma" w:cs="Tahoma"/>
              </w:rPr>
              <w:t xml:space="preserve">Να </w:t>
            </w:r>
            <w:r>
              <w:rPr>
                <w:rFonts w:ascii="Tahoma" w:hAnsi="Tahoma" w:cs="Tahoma"/>
                <w:lang w:val="el-GR"/>
              </w:rPr>
              <w:t>αναφερθεί</w:t>
            </w:r>
          </w:p>
        </w:tc>
        <w:tc>
          <w:tcPr>
            <w:tcW w:w="1276" w:type="dxa"/>
            <w:tcBorders>
              <w:top w:val="single" w:sz="4" w:space="0" w:color="auto"/>
              <w:left w:val="single" w:sz="4" w:space="0" w:color="auto"/>
              <w:bottom w:val="single" w:sz="4" w:space="0" w:color="auto"/>
              <w:right w:val="single" w:sz="4" w:space="0" w:color="auto"/>
            </w:tcBorders>
            <w:vAlign w:val="center"/>
          </w:tcPr>
          <w:p w14:paraId="785F91F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56FFB6A" w14:textId="77777777" w:rsidR="002535D1" w:rsidRDefault="002535D1">
            <w:pPr>
              <w:spacing w:after="0" w:line="276" w:lineRule="auto"/>
              <w:rPr>
                <w:rFonts w:ascii="Tahoma" w:eastAsia="SimSun" w:hAnsi="Tahoma" w:cs="Tahoma"/>
                <w:szCs w:val="22"/>
                <w:lang w:val="el-GR"/>
              </w:rPr>
            </w:pPr>
          </w:p>
        </w:tc>
      </w:tr>
      <w:tr w:rsidR="002535D1" w14:paraId="61B859D3" w14:textId="77777777">
        <w:tc>
          <w:tcPr>
            <w:tcW w:w="851" w:type="dxa"/>
            <w:tcBorders>
              <w:top w:val="single" w:sz="4" w:space="0" w:color="auto"/>
              <w:left w:val="single" w:sz="4" w:space="0" w:color="auto"/>
              <w:bottom w:val="single" w:sz="4" w:space="0" w:color="auto"/>
              <w:right w:val="single" w:sz="4" w:space="0" w:color="auto"/>
            </w:tcBorders>
            <w:vAlign w:val="center"/>
          </w:tcPr>
          <w:p w14:paraId="6AE1F2B7"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9293BB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Ελάχιστος αριθμός υποστηριζόμενων </w:t>
            </w:r>
            <w:r>
              <w:rPr>
                <w:rFonts w:ascii="Tahoma" w:hAnsi="Tahoma" w:cs="Tahoma"/>
              </w:rPr>
              <w:t>MAC</w:t>
            </w:r>
            <w:r>
              <w:rPr>
                <w:rFonts w:ascii="Tahoma" w:hAnsi="Tahoma" w:cs="Tahoma"/>
                <w:lang w:val="el-GR"/>
              </w:rPr>
              <w:t xml:space="preserve"> διευθύνσεων</w:t>
            </w:r>
          </w:p>
        </w:tc>
        <w:tc>
          <w:tcPr>
            <w:tcW w:w="1275" w:type="dxa"/>
            <w:tcBorders>
              <w:top w:val="single" w:sz="4" w:space="0" w:color="auto"/>
              <w:left w:val="single" w:sz="4" w:space="0" w:color="auto"/>
              <w:bottom w:val="single" w:sz="4" w:space="0" w:color="auto"/>
              <w:right w:val="single" w:sz="4" w:space="0" w:color="auto"/>
            </w:tcBorders>
          </w:tcPr>
          <w:p w14:paraId="3DE477E1" w14:textId="77777777" w:rsidR="002535D1" w:rsidRDefault="00373A62">
            <w:pPr>
              <w:spacing w:line="276" w:lineRule="auto"/>
              <w:jc w:val="center"/>
              <w:rPr>
                <w:rFonts w:ascii="Tahoma" w:hAnsi="Tahoma" w:cs="Tahoma"/>
                <w:szCs w:val="22"/>
              </w:rPr>
            </w:pPr>
            <w:r>
              <w:rPr>
                <w:rFonts w:ascii="Tahoma" w:hAnsi="Tahoma" w:cs="Tahoma"/>
              </w:rPr>
              <w:t>≥ 16.000</w:t>
            </w:r>
          </w:p>
        </w:tc>
        <w:tc>
          <w:tcPr>
            <w:tcW w:w="1276" w:type="dxa"/>
            <w:tcBorders>
              <w:top w:val="single" w:sz="4" w:space="0" w:color="auto"/>
              <w:left w:val="single" w:sz="4" w:space="0" w:color="auto"/>
              <w:bottom w:val="single" w:sz="4" w:space="0" w:color="auto"/>
              <w:right w:val="single" w:sz="4" w:space="0" w:color="auto"/>
            </w:tcBorders>
            <w:vAlign w:val="center"/>
          </w:tcPr>
          <w:p w14:paraId="00D7C69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0EA25C8" w14:textId="77777777" w:rsidR="002535D1" w:rsidRDefault="002535D1">
            <w:pPr>
              <w:spacing w:after="0" w:line="276" w:lineRule="auto"/>
              <w:rPr>
                <w:rFonts w:ascii="Tahoma" w:eastAsia="SimSun" w:hAnsi="Tahoma" w:cs="Tahoma"/>
                <w:szCs w:val="22"/>
                <w:lang w:val="el-GR"/>
              </w:rPr>
            </w:pPr>
          </w:p>
        </w:tc>
      </w:tr>
      <w:tr w:rsidR="002535D1" w14:paraId="554EA094" w14:textId="77777777">
        <w:tc>
          <w:tcPr>
            <w:tcW w:w="851" w:type="dxa"/>
            <w:tcBorders>
              <w:top w:val="single" w:sz="4" w:space="0" w:color="auto"/>
              <w:left w:val="single" w:sz="4" w:space="0" w:color="auto"/>
              <w:bottom w:val="single" w:sz="4" w:space="0" w:color="auto"/>
              <w:right w:val="single" w:sz="4" w:space="0" w:color="auto"/>
            </w:tcBorders>
            <w:vAlign w:val="center"/>
          </w:tcPr>
          <w:p w14:paraId="785AD5E1"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FCC1DF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Ελάχιστος αριθμός υποστηριζόμενων </w:t>
            </w:r>
            <w:r>
              <w:rPr>
                <w:rFonts w:ascii="Tahoma" w:hAnsi="Tahoma" w:cs="Tahoma"/>
              </w:rPr>
              <w:t>IPv</w:t>
            </w:r>
            <w:r>
              <w:rPr>
                <w:rFonts w:ascii="Tahoma" w:hAnsi="Tahoma" w:cs="Tahoma"/>
                <w:lang w:val="el-GR"/>
              </w:rPr>
              <w:t xml:space="preserve">4 </w:t>
            </w:r>
            <w:r>
              <w:rPr>
                <w:rFonts w:ascii="Tahoma" w:hAnsi="Tahoma" w:cs="Tahoma"/>
              </w:rPr>
              <w:t>routes</w:t>
            </w:r>
          </w:p>
        </w:tc>
        <w:tc>
          <w:tcPr>
            <w:tcW w:w="1275" w:type="dxa"/>
            <w:tcBorders>
              <w:top w:val="single" w:sz="4" w:space="0" w:color="auto"/>
              <w:left w:val="single" w:sz="4" w:space="0" w:color="auto"/>
              <w:bottom w:val="single" w:sz="4" w:space="0" w:color="auto"/>
              <w:right w:val="single" w:sz="4" w:space="0" w:color="auto"/>
            </w:tcBorders>
          </w:tcPr>
          <w:p w14:paraId="64A63EB5" w14:textId="77777777" w:rsidR="002535D1" w:rsidRDefault="00373A62">
            <w:pPr>
              <w:spacing w:line="276" w:lineRule="auto"/>
              <w:jc w:val="center"/>
              <w:rPr>
                <w:rFonts w:ascii="Tahoma" w:hAnsi="Tahoma" w:cs="Tahoma"/>
                <w:szCs w:val="22"/>
              </w:rPr>
            </w:pPr>
            <w:r>
              <w:rPr>
                <w:rFonts w:ascii="Tahoma" w:hAnsi="Tahoma" w:cs="Tahoma"/>
              </w:rPr>
              <w:t>≥ 3.000</w:t>
            </w:r>
          </w:p>
        </w:tc>
        <w:tc>
          <w:tcPr>
            <w:tcW w:w="1276" w:type="dxa"/>
            <w:tcBorders>
              <w:top w:val="single" w:sz="4" w:space="0" w:color="auto"/>
              <w:left w:val="single" w:sz="4" w:space="0" w:color="auto"/>
              <w:bottom w:val="single" w:sz="4" w:space="0" w:color="auto"/>
              <w:right w:val="single" w:sz="4" w:space="0" w:color="auto"/>
            </w:tcBorders>
            <w:vAlign w:val="center"/>
          </w:tcPr>
          <w:p w14:paraId="58C0858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CCED1AC" w14:textId="77777777" w:rsidR="002535D1" w:rsidRDefault="002535D1">
            <w:pPr>
              <w:spacing w:after="0" w:line="276" w:lineRule="auto"/>
              <w:rPr>
                <w:rFonts w:ascii="Tahoma" w:eastAsia="SimSun" w:hAnsi="Tahoma" w:cs="Tahoma"/>
                <w:szCs w:val="22"/>
                <w:lang w:val="el-GR"/>
              </w:rPr>
            </w:pPr>
          </w:p>
        </w:tc>
      </w:tr>
      <w:tr w:rsidR="002535D1" w14:paraId="73462D0B" w14:textId="77777777">
        <w:tc>
          <w:tcPr>
            <w:tcW w:w="851" w:type="dxa"/>
            <w:tcBorders>
              <w:top w:val="single" w:sz="4" w:space="0" w:color="auto"/>
              <w:left w:val="single" w:sz="4" w:space="0" w:color="auto"/>
              <w:bottom w:val="single" w:sz="4" w:space="0" w:color="auto"/>
              <w:right w:val="single" w:sz="4" w:space="0" w:color="auto"/>
            </w:tcBorders>
            <w:vAlign w:val="center"/>
          </w:tcPr>
          <w:p w14:paraId="44733996"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37517F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Ελάχιστος αριθμός υποστηριζόμενων </w:t>
            </w:r>
            <w:r>
              <w:rPr>
                <w:rFonts w:ascii="Tahoma" w:hAnsi="Tahoma" w:cs="Tahoma"/>
              </w:rPr>
              <w:t>IPv</w:t>
            </w:r>
            <w:r>
              <w:rPr>
                <w:rFonts w:ascii="Tahoma" w:hAnsi="Tahoma" w:cs="Tahoma"/>
                <w:lang w:val="el-GR"/>
              </w:rPr>
              <w:t xml:space="preserve">6 </w:t>
            </w:r>
            <w:r>
              <w:rPr>
                <w:rFonts w:ascii="Tahoma" w:hAnsi="Tahoma" w:cs="Tahoma"/>
              </w:rPr>
              <w:t>routes</w:t>
            </w:r>
          </w:p>
        </w:tc>
        <w:tc>
          <w:tcPr>
            <w:tcW w:w="1275" w:type="dxa"/>
            <w:tcBorders>
              <w:top w:val="single" w:sz="4" w:space="0" w:color="auto"/>
              <w:left w:val="single" w:sz="4" w:space="0" w:color="auto"/>
              <w:bottom w:val="single" w:sz="4" w:space="0" w:color="auto"/>
              <w:right w:val="single" w:sz="4" w:space="0" w:color="auto"/>
            </w:tcBorders>
          </w:tcPr>
          <w:p w14:paraId="0E245A56" w14:textId="77777777" w:rsidR="002535D1" w:rsidRDefault="00373A62">
            <w:pPr>
              <w:spacing w:line="276" w:lineRule="auto"/>
              <w:jc w:val="center"/>
              <w:rPr>
                <w:rFonts w:ascii="Tahoma" w:hAnsi="Tahoma" w:cs="Tahoma"/>
                <w:szCs w:val="22"/>
              </w:rPr>
            </w:pPr>
            <w:r>
              <w:rPr>
                <w:rFonts w:ascii="Tahoma" w:hAnsi="Tahoma" w:cs="Tahoma"/>
              </w:rPr>
              <w:t>≥ 1.500</w:t>
            </w:r>
          </w:p>
        </w:tc>
        <w:tc>
          <w:tcPr>
            <w:tcW w:w="1276" w:type="dxa"/>
            <w:tcBorders>
              <w:top w:val="single" w:sz="4" w:space="0" w:color="auto"/>
              <w:left w:val="single" w:sz="4" w:space="0" w:color="auto"/>
              <w:bottom w:val="single" w:sz="4" w:space="0" w:color="auto"/>
              <w:right w:val="single" w:sz="4" w:space="0" w:color="auto"/>
            </w:tcBorders>
            <w:vAlign w:val="center"/>
          </w:tcPr>
          <w:p w14:paraId="23AA4A4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6F0E9CC" w14:textId="77777777" w:rsidR="002535D1" w:rsidRDefault="002535D1">
            <w:pPr>
              <w:spacing w:after="0" w:line="276" w:lineRule="auto"/>
              <w:rPr>
                <w:rFonts w:ascii="Tahoma" w:eastAsia="SimSun" w:hAnsi="Tahoma" w:cs="Tahoma"/>
                <w:szCs w:val="22"/>
                <w:lang w:val="el-GR"/>
              </w:rPr>
            </w:pPr>
          </w:p>
        </w:tc>
      </w:tr>
      <w:tr w:rsidR="002535D1" w14:paraId="1FB5716B" w14:textId="77777777">
        <w:tc>
          <w:tcPr>
            <w:tcW w:w="851" w:type="dxa"/>
            <w:tcBorders>
              <w:top w:val="single" w:sz="4" w:space="0" w:color="auto"/>
              <w:left w:val="single" w:sz="4" w:space="0" w:color="auto"/>
              <w:bottom w:val="single" w:sz="4" w:space="0" w:color="auto"/>
              <w:right w:val="single" w:sz="4" w:space="0" w:color="auto"/>
            </w:tcBorders>
            <w:vAlign w:val="center"/>
          </w:tcPr>
          <w:p w14:paraId="663AFB73" w14:textId="77777777" w:rsidR="002535D1" w:rsidRDefault="002535D1">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FCD5FB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Ελάχιστος αριθμός υποστηριζόμενων </w:t>
            </w:r>
            <w:r>
              <w:rPr>
                <w:rFonts w:ascii="Tahoma" w:hAnsi="Tahoma" w:cs="Tahoma"/>
              </w:rPr>
              <w:t>Multicast</w:t>
            </w:r>
            <w:r>
              <w:rPr>
                <w:rFonts w:ascii="Tahoma" w:hAnsi="Tahoma" w:cs="Tahoma"/>
                <w:lang w:val="el-GR"/>
              </w:rPr>
              <w:t xml:space="preserve"> </w:t>
            </w:r>
            <w:r>
              <w:rPr>
                <w:rFonts w:ascii="Tahoma" w:hAnsi="Tahoma" w:cs="Tahoma"/>
              </w:rPr>
              <w:t>routes</w:t>
            </w:r>
          </w:p>
        </w:tc>
        <w:tc>
          <w:tcPr>
            <w:tcW w:w="1275" w:type="dxa"/>
            <w:tcBorders>
              <w:top w:val="single" w:sz="4" w:space="0" w:color="auto"/>
              <w:left w:val="single" w:sz="4" w:space="0" w:color="auto"/>
              <w:bottom w:val="single" w:sz="4" w:space="0" w:color="auto"/>
              <w:right w:val="single" w:sz="4" w:space="0" w:color="auto"/>
            </w:tcBorders>
          </w:tcPr>
          <w:p w14:paraId="04DEC442" w14:textId="77777777" w:rsidR="002535D1" w:rsidRDefault="00373A62">
            <w:pPr>
              <w:spacing w:line="276" w:lineRule="auto"/>
              <w:jc w:val="center"/>
              <w:rPr>
                <w:rFonts w:ascii="Tahoma" w:hAnsi="Tahoma" w:cs="Tahoma"/>
                <w:szCs w:val="22"/>
              </w:rPr>
            </w:pPr>
            <w:r>
              <w:rPr>
                <w:rFonts w:ascii="Tahoma" w:hAnsi="Tahoma" w:cs="Tahoma"/>
              </w:rPr>
              <w:t>≥ 1.000</w:t>
            </w:r>
          </w:p>
        </w:tc>
        <w:tc>
          <w:tcPr>
            <w:tcW w:w="1276" w:type="dxa"/>
            <w:tcBorders>
              <w:top w:val="single" w:sz="4" w:space="0" w:color="auto"/>
              <w:left w:val="single" w:sz="4" w:space="0" w:color="auto"/>
              <w:bottom w:val="single" w:sz="4" w:space="0" w:color="auto"/>
              <w:right w:val="single" w:sz="4" w:space="0" w:color="auto"/>
            </w:tcBorders>
            <w:vAlign w:val="center"/>
          </w:tcPr>
          <w:p w14:paraId="711BCF5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2EE6C16" w14:textId="77777777" w:rsidR="002535D1" w:rsidRDefault="002535D1">
            <w:pPr>
              <w:spacing w:after="0" w:line="276" w:lineRule="auto"/>
              <w:rPr>
                <w:rFonts w:ascii="Tahoma" w:eastAsia="SimSun" w:hAnsi="Tahoma" w:cs="Tahoma"/>
                <w:szCs w:val="22"/>
                <w:lang w:val="el-GR"/>
              </w:rPr>
            </w:pPr>
          </w:p>
        </w:tc>
      </w:tr>
      <w:tr w:rsidR="007F7336" w:rsidRPr="007F7336" w14:paraId="348EA61F"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ECCDF27" w14:textId="77777777" w:rsidR="00EA64C2" w:rsidRPr="007F7336" w:rsidRDefault="00EA64C2" w:rsidP="00EA64C2">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499A75E" w14:textId="55EA0F58" w:rsidR="00EA64C2" w:rsidRPr="007F7336" w:rsidRDefault="00324B84" w:rsidP="00A471A4">
            <w:pPr>
              <w:rPr>
                <w:rFonts w:ascii="Tahoma" w:hAnsi="Tahoma" w:cs="Tahoma"/>
                <w:szCs w:val="22"/>
                <w:lang w:val="el-GR" w:eastAsia="el-GR"/>
              </w:rPr>
            </w:pPr>
            <w:r w:rsidRPr="007F7336">
              <w:rPr>
                <w:rFonts w:ascii="Tahoma" w:hAnsi="Tahoma" w:cs="Tahoma"/>
                <w:bCs/>
                <w:sz w:val="20"/>
                <w:szCs w:val="20"/>
                <w:lang w:val="el-GR"/>
              </w:rPr>
              <w:t>Α</w:t>
            </w:r>
            <w:r w:rsidR="00501E38" w:rsidRPr="007F7336">
              <w:rPr>
                <w:rFonts w:ascii="Tahoma" w:hAnsi="Tahoma" w:cs="Tahoma"/>
                <w:bCs/>
                <w:sz w:val="20"/>
                <w:szCs w:val="20"/>
                <w:lang w:val="el-GR"/>
              </w:rPr>
              <w:t xml:space="preserve">ριθμός υποστηριζόμενων </w:t>
            </w:r>
            <w:r w:rsidR="00501E38" w:rsidRPr="007F7336">
              <w:rPr>
                <w:rFonts w:ascii="Tahoma" w:hAnsi="Tahoma" w:cs="Tahoma"/>
                <w:bCs/>
                <w:sz w:val="20"/>
                <w:szCs w:val="20"/>
              </w:rPr>
              <w:t>Quality</w:t>
            </w:r>
            <w:r w:rsidR="00501E38" w:rsidRPr="007F7336">
              <w:rPr>
                <w:rFonts w:ascii="Tahoma" w:hAnsi="Tahoma" w:cs="Tahoma"/>
                <w:bCs/>
                <w:sz w:val="20"/>
                <w:szCs w:val="20"/>
                <w:lang w:val="el-GR"/>
              </w:rPr>
              <w:t xml:space="preserve"> </w:t>
            </w:r>
            <w:r w:rsidR="00501E38" w:rsidRPr="007F7336">
              <w:rPr>
                <w:rFonts w:ascii="Tahoma" w:hAnsi="Tahoma" w:cs="Tahoma"/>
                <w:bCs/>
                <w:sz w:val="20"/>
                <w:szCs w:val="20"/>
              </w:rPr>
              <w:t>of</w:t>
            </w:r>
            <w:r w:rsidR="00501E38" w:rsidRPr="007F7336">
              <w:rPr>
                <w:rFonts w:ascii="Tahoma" w:hAnsi="Tahoma" w:cs="Tahoma"/>
                <w:bCs/>
                <w:sz w:val="20"/>
                <w:szCs w:val="20"/>
                <w:lang w:val="el-GR"/>
              </w:rPr>
              <w:t xml:space="preserve"> </w:t>
            </w:r>
            <w:r w:rsidR="00501E38" w:rsidRPr="007F7336">
              <w:rPr>
                <w:rFonts w:ascii="Tahoma" w:hAnsi="Tahoma" w:cs="Tahoma"/>
                <w:bCs/>
                <w:sz w:val="20"/>
                <w:szCs w:val="20"/>
              </w:rPr>
              <w:t>Service</w:t>
            </w:r>
            <w:r w:rsidR="00501E38" w:rsidRPr="007F7336">
              <w:rPr>
                <w:rFonts w:ascii="Tahoma" w:hAnsi="Tahoma" w:cs="Tahoma"/>
                <w:bCs/>
                <w:sz w:val="20"/>
                <w:szCs w:val="20"/>
                <w:lang w:val="el-GR"/>
              </w:rPr>
              <w:t xml:space="preserve"> (</w:t>
            </w:r>
            <w:r w:rsidR="00501E38" w:rsidRPr="007F7336">
              <w:rPr>
                <w:rFonts w:ascii="Tahoma" w:hAnsi="Tahoma" w:cs="Tahoma"/>
                <w:bCs/>
                <w:sz w:val="20"/>
                <w:szCs w:val="20"/>
              </w:rPr>
              <w:t>QoS</w:t>
            </w:r>
            <w:r w:rsidR="00501E38" w:rsidRPr="007F7336">
              <w:rPr>
                <w:rFonts w:ascii="Tahoma" w:hAnsi="Tahoma" w:cs="Tahoma"/>
                <w:bCs/>
                <w:sz w:val="20"/>
                <w:szCs w:val="20"/>
                <w:lang w:val="el-GR"/>
              </w:rPr>
              <w:t>) εγγραφών</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75B6B6EF" w14:textId="40E0FD1F" w:rsidR="00EA64C2" w:rsidRPr="00206B5B" w:rsidRDefault="00EA64C2" w:rsidP="00EA64C2">
            <w:pPr>
              <w:spacing w:line="276" w:lineRule="auto"/>
              <w:jc w:val="center"/>
              <w:rPr>
                <w:rFonts w:ascii="Tahoma" w:hAnsi="Tahoma" w:cs="Tahoma"/>
                <w:szCs w:val="22"/>
              </w:rPr>
            </w:pPr>
            <w:r w:rsidRPr="00206B5B">
              <w:rPr>
                <w:rFonts w:ascii="Tahoma" w:hAnsi="Tahoma" w:cs="Tahoma"/>
              </w:rPr>
              <w:t>≥ 1.000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D94DD57" w14:textId="35A35469" w:rsidR="00EA64C2" w:rsidRPr="007F7336" w:rsidRDefault="00EA64C2" w:rsidP="00EA64C2">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2FC4FCF" w14:textId="61BD48EB" w:rsidR="00EA64C2" w:rsidRPr="007F7336" w:rsidRDefault="00EA64C2" w:rsidP="00CA0E9D">
            <w:pPr>
              <w:rPr>
                <w:rFonts w:ascii="Tahoma" w:eastAsia="SimSun" w:hAnsi="Tahoma" w:cs="Tahoma"/>
                <w:sz w:val="16"/>
                <w:szCs w:val="16"/>
                <w:lang w:val="el-GR"/>
              </w:rPr>
            </w:pPr>
          </w:p>
        </w:tc>
      </w:tr>
      <w:tr w:rsidR="00EA64C2" w:rsidRPr="007F7336" w14:paraId="5552949E"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F87B8A5" w14:textId="77777777" w:rsidR="00EA64C2" w:rsidRPr="007F7336" w:rsidRDefault="00EA64C2" w:rsidP="00EA64C2">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4C3736C" w14:textId="77777777" w:rsidR="00EA64C2" w:rsidRPr="007F7336" w:rsidRDefault="00EA64C2" w:rsidP="00EA64C2">
            <w:pPr>
              <w:suppressAutoHyphens w:val="0"/>
              <w:spacing w:after="0" w:line="276" w:lineRule="auto"/>
              <w:jc w:val="left"/>
              <w:rPr>
                <w:rFonts w:ascii="Tahoma" w:hAnsi="Tahoma" w:cs="Tahoma"/>
                <w:szCs w:val="22"/>
                <w:lang w:val="el-GR" w:eastAsia="el-GR"/>
              </w:rPr>
            </w:pPr>
            <w:r w:rsidRPr="007F7336">
              <w:rPr>
                <w:rFonts w:ascii="Tahoma" w:hAnsi="Tahoma" w:cs="Tahoma"/>
                <w:lang w:val="el-GR"/>
              </w:rPr>
              <w:t xml:space="preserve">Ελάχιστος αριθμός υποστηριζόμενων </w:t>
            </w:r>
            <w:r w:rsidRPr="007F7336">
              <w:rPr>
                <w:rFonts w:ascii="Tahoma" w:hAnsi="Tahoma" w:cs="Tahoma"/>
              </w:rPr>
              <w:t>QoS</w:t>
            </w:r>
            <w:r w:rsidRPr="007F7336">
              <w:rPr>
                <w:rFonts w:ascii="Tahoma" w:hAnsi="Tahoma" w:cs="Tahoma"/>
                <w:lang w:val="el-GR"/>
              </w:rPr>
              <w:t xml:space="preserve"> </w:t>
            </w:r>
            <w:r w:rsidRPr="007F7336">
              <w:rPr>
                <w:rFonts w:ascii="Tahoma" w:hAnsi="Tahoma" w:cs="Tahoma"/>
              </w:rPr>
              <w:t>queues</w:t>
            </w:r>
            <w:r w:rsidRPr="007F7336">
              <w:rPr>
                <w:rFonts w:ascii="Tahoma" w:hAnsi="Tahoma" w:cs="Tahoma"/>
                <w:lang w:val="el-GR"/>
              </w:rPr>
              <w:t xml:space="preserve"> ανά θύρα</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092FDC24" w14:textId="77777777" w:rsidR="00EA64C2" w:rsidRPr="007F7336" w:rsidRDefault="00EA64C2" w:rsidP="00EA64C2">
            <w:pPr>
              <w:spacing w:line="276" w:lineRule="auto"/>
              <w:jc w:val="center"/>
              <w:rPr>
                <w:rFonts w:ascii="Tahoma" w:hAnsi="Tahoma" w:cs="Tahoma"/>
                <w:szCs w:val="22"/>
              </w:rPr>
            </w:pPr>
            <w:r w:rsidRPr="007F7336">
              <w:rPr>
                <w:rFonts w:ascii="Tahoma" w:hAnsi="Tahoma" w:cs="Tahoma"/>
              </w:rPr>
              <w:t>≥ 8</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C1D05C2" w14:textId="77777777" w:rsidR="00EA64C2" w:rsidRPr="007F7336" w:rsidRDefault="00EA64C2" w:rsidP="00EA64C2">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0728B30" w14:textId="77777777" w:rsidR="00EA64C2" w:rsidRPr="007F7336" w:rsidRDefault="00EA64C2" w:rsidP="00EA64C2">
            <w:pPr>
              <w:spacing w:after="0" w:line="276" w:lineRule="auto"/>
              <w:rPr>
                <w:rFonts w:ascii="Tahoma" w:eastAsia="SimSun" w:hAnsi="Tahoma" w:cs="Tahoma"/>
                <w:szCs w:val="22"/>
                <w:lang w:val="el-GR"/>
              </w:rPr>
            </w:pPr>
          </w:p>
        </w:tc>
      </w:tr>
      <w:tr w:rsidR="00EA64C2" w:rsidRPr="007F7336" w14:paraId="554ECE7E"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C1C459E" w14:textId="77777777" w:rsidR="00EA64C2" w:rsidRPr="007F7336" w:rsidRDefault="00EA64C2" w:rsidP="00EA64C2">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43A79E88" w14:textId="77777777" w:rsidR="00EA64C2" w:rsidRPr="007F7336" w:rsidRDefault="00EA64C2" w:rsidP="00EA64C2">
            <w:pPr>
              <w:suppressAutoHyphens w:val="0"/>
              <w:spacing w:after="0" w:line="276" w:lineRule="auto"/>
              <w:jc w:val="left"/>
              <w:rPr>
                <w:rFonts w:ascii="Tahoma" w:hAnsi="Tahoma" w:cs="Tahoma"/>
                <w:szCs w:val="22"/>
                <w:lang w:val="el-GR" w:eastAsia="el-GR"/>
              </w:rPr>
            </w:pPr>
            <w:r w:rsidRPr="007F7336">
              <w:rPr>
                <w:rFonts w:ascii="Tahoma" w:hAnsi="Tahoma" w:cs="Tahoma"/>
                <w:lang w:val="el-GR"/>
              </w:rPr>
              <w:t xml:space="preserve">Ελάχιστος αριθμός υποστηριζόμενων </w:t>
            </w:r>
            <w:r w:rsidRPr="007F7336">
              <w:rPr>
                <w:rFonts w:ascii="Tahoma" w:hAnsi="Tahoma" w:cs="Tahoma"/>
              </w:rPr>
              <w:t>Access</w:t>
            </w:r>
            <w:r w:rsidRPr="007F7336">
              <w:rPr>
                <w:rFonts w:ascii="Tahoma" w:hAnsi="Tahoma" w:cs="Tahoma"/>
                <w:lang w:val="el-GR"/>
              </w:rPr>
              <w:t xml:space="preserve"> </w:t>
            </w:r>
            <w:r w:rsidRPr="007F7336">
              <w:rPr>
                <w:rFonts w:ascii="Tahoma" w:hAnsi="Tahoma" w:cs="Tahoma"/>
              </w:rPr>
              <w:t>List</w:t>
            </w:r>
            <w:r w:rsidRPr="007F7336">
              <w:rPr>
                <w:rFonts w:ascii="Tahoma" w:hAnsi="Tahoma" w:cs="Tahoma"/>
                <w:lang w:val="el-GR"/>
              </w:rPr>
              <w:t xml:space="preserve"> (</w:t>
            </w:r>
            <w:r w:rsidRPr="007F7336">
              <w:rPr>
                <w:rFonts w:ascii="Tahoma" w:hAnsi="Tahoma" w:cs="Tahoma"/>
              </w:rPr>
              <w:t>ACL</w:t>
            </w:r>
            <w:r w:rsidRPr="007F7336">
              <w:rPr>
                <w:rFonts w:ascii="Tahoma" w:hAnsi="Tahoma" w:cs="Tahoma"/>
                <w:lang w:val="el-GR"/>
              </w:rPr>
              <w:t>) εγγραφών</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079A2F9" w14:textId="77777777" w:rsidR="00EA64C2" w:rsidRPr="007F7336" w:rsidRDefault="00EA64C2" w:rsidP="00EA64C2">
            <w:pPr>
              <w:spacing w:line="276" w:lineRule="auto"/>
              <w:jc w:val="center"/>
              <w:rPr>
                <w:rFonts w:ascii="Tahoma" w:hAnsi="Tahoma" w:cs="Tahoma"/>
                <w:szCs w:val="22"/>
              </w:rPr>
            </w:pPr>
            <w:r w:rsidRPr="007F7336">
              <w:rPr>
                <w:rFonts w:ascii="Tahoma" w:hAnsi="Tahoma" w:cs="Tahoma"/>
              </w:rPr>
              <w:t>≥ 1.500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56DDC96" w14:textId="77777777" w:rsidR="00EA64C2" w:rsidRPr="007F7336" w:rsidRDefault="00EA64C2" w:rsidP="00EA64C2">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2B42DD4" w14:textId="77777777" w:rsidR="00EA64C2" w:rsidRPr="007F7336" w:rsidRDefault="00EA64C2" w:rsidP="00EA64C2">
            <w:pPr>
              <w:spacing w:after="0" w:line="276" w:lineRule="auto"/>
              <w:rPr>
                <w:rFonts w:ascii="Tahoma" w:eastAsia="SimSun" w:hAnsi="Tahoma" w:cs="Tahoma"/>
                <w:szCs w:val="22"/>
                <w:lang w:val="el-GR"/>
              </w:rPr>
            </w:pPr>
          </w:p>
        </w:tc>
      </w:tr>
      <w:tr w:rsidR="00EA64C2" w:rsidRPr="007F7336" w14:paraId="00D61DBC"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B54A59F" w14:textId="77777777" w:rsidR="00EA64C2" w:rsidRPr="007F7336" w:rsidRDefault="00EA64C2" w:rsidP="00EA64C2">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9629A2F" w14:textId="77777777" w:rsidR="00EA64C2" w:rsidRPr="007F7336" w:rsidRDefault="00EA64C2" w:rsidP="00EA64C2">
            <w:pPr>
              <w:suppressAutoHyphens w:val="0"/>
              <w:spacing w:after="0" w:line="276" w:lineRule="auto"/>
              <w:jc w:val="left"/>
              <w:rPr>
                <w:rFonts w:ascii="Tahoma" w:hAnsi="Tahoma" w:cs="Tahoma"/>
                <w:szCs w:val="22"/>
                <w:lang w:val="el-GR" w:eastAsia="el-GR"/>
              </w:rPr>
            </w:pPr>
            <w:r w:rsidRPr="007F7336">
              <w:rPr>
                <w:rFonts w:ascii="Tahoma" w:hAnsi="Tahoma" w:cs="Tahoma"/>
                <w:lang w:val="el-GR"/>
              </w:rPr>
              <w:t>Ελάχιστο</w:t>
            </w:r>
            <w:r w:rsidRPr="007F7336">
              <w:rPr>
                <w:rFonts w:ascii="Tahoma" w:hAnsi="Tahoma" w:cs="Tahoma"/>
              </w:rPr>
              <w:t xml:space="preserve"> </w:t>
            </w:r>
            <w:r w:rsidRPr="007F7336">
              <w:rPr>
                <w:rFonts w:ascii="Tahoma" w:hAnsi="Tahoma" w:cs="Tahoma"/>
                <w:lang w:val="el-GR"/>
              </w:rPr>
              <w:t>μέγεθος</w:t>
            </w:r>
            <w:r w:rsidRPr="007F7336">
              <w:rPr>
                <w:rFonts w:ascii="Tahoma" w:hAnsi="Tahoma" w:cs="Tahoma"/>
              </w:rPr>
              <w:t xml:space="preserve"> packet buffer </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26C1B340" w14:textId="77777777" w:rsidR="00EA64C2" w:rsidRPr="007F7336" w:rsidRDefault="00EA64C2" w:rsidP="00EA64C2">
            <w:pPr>
              <w:spacing w:line="276" w:lineRule="auto"/>
              <w:jc w:val="center"/>
              <w:rPr>
                <w:rFonts w:ascii="Tahoma" w:hAnsi="Tahoma" w:cs="Tahoma"/>
                <w:szCs w:val="22"/>
              </w:rPr>
            </w:pPr>
            <w:r w:rsidRPr="007F7336">
              <w:rPr>
                <w:rFonts w:ascii="Tahoma" w:hAnsi="Tahoma" w:cs="Tahoma"/>
              </w:rPr>
              <w:t>≥ 6 ΜΒ</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0065E3C" w14:textId="77777777" w:rsidR="00EA64C2" w:rsidRPr="007F7336" w:rsidRDefault="00EA64C2" w:rsidP="00EA64C2">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F5A28A5" w14:textId="77777777" w:rsidR="00EA64C2" w:rsidRPr="007F7336" w:rsidRDefault="00EA64C2" w:rsidP="00EA64C2">
            <w:pPr>
              <w:spacing w:after="0" w:line="276" w:lineRule="auto"/>
              <w:rPr>
                <w:rFonts w:ascii="Tahoma" w:eastAsia="SimSun" w:hAnsi="Tahoma" w:cs="Tahoma"/>
                <w:szCs w:val="22"/>
                <w:lang w:val="el-GR"/>
              </w:rPr>
            </w:pPr>
          </w:p>
        </w:tc>
      </w:tr>
      <w:tr w:rsidR="00EA64C2" w:rsidRPr="007F7336" w14:paraId="0970A4FA"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13F55F8" w14:textId="77777777" w:rsidR="00EA64C2" w:rsidRPr="007F7336" w:rsidRDefault="00EA64C2" w:rsidP="00EA64C2">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5D1C610" w14:textId="77777777" w:rsidR="00EA64C2" w:rsidRPr="007F7336" w:rsidRDefault="00EA64C2" w:rsidP="00EA64C2">
            <w:pPr>
              <w:suppressAutoHyphens w:val="0"/>
              <w:spacing w:after="0" w:line="276" w:lineRule="auto"/>
              <w:jc w:val="left"/>
              <w:rPr>
                <w:rFonts w:ascii="Tahoma" w:hAnsi="Tahoma" w:cs="Tahoma"/>
              </w:rPr>
            </w:pPr>
            <w:r w:rsidRPr="007F7336">
              <w:rPr>
                <w:rFonts w:ascii="Tahoma" w:hAnsi="Tahoma" w:cs="Tahoma"/>
                <w:lang w:val="el-GR"/>
              </w:rPr>
              <w:t>Ελάχιστος</w:t>
            </w:r>
            <w:r w:rsidRPr="007F7336">
              <w:rPr>
                <w:rFonts w:ascii="Tahoma" w:hAnsi="Tahoma" w:cs="Tahoma"/>
              </w:rPr>
              <w:t xml:space="preserve"> </w:t>
            </w:r>
            <w:r w:rsidRPr="007F7336">
              <w:rPr>
                <w:rFonts w:ascii="Tahoma" w:hAnsi="Tahoma" w:cs="Tahoma"/>
                <w:lang w:val="el-GR"/>
              </w:rPr>
              <w:t>αριθμός</w:t>
            </w:r>
            <w:r w:rsidRPr="007F7336">
              <w:rPr>
                <w:rFonts w:ascii="Tahoma" w:hAnsi="Tahoma" w:cs="Tahoma"/>
              </w:rPr>
              <w:t xml:space="preserve"> </w:t>
            </w:r>
            <w:r w:rsidRPr="007F7336">
              <w:rPr>
                <w:rFonts w:ascii="Tahoma" w:hAnsi="Tahoma" w:cs="Tahoma"/>
                <w:lang w:val="el-GR"/>
              </w:rPr>
              <w:t>υποστηριζόμενων</w:t>
            </w:r>
            <w:r w:rsidRPr="007F7336">
              <w:rPr>
                <w:rFonts w:ascii="Tahoma" w:hAnsi="Tahoma" w:cs="Tahoma"/>
              </w:rPr>
              <w:t xml:space="preserve"> VLANs</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3BA83748" w14:textId="77777777" w:rsidR="00EA64C2" w:rsidRPr="007F7336" w:rsidRDefault="00EA64C2" w:rsidP="00EA64C2">
            <w:pPr>
              <w:spacing w:line="276" w:lineRule="auto"/>
              <w:jc w:val="center"/>
              <w:rPr>
                <w:rFonts w:ascii="Tahoma" w:hAnsi="Tahoma" w:cs="Tahoma"/>
              </w:rPr>
            </w:pPr>
            <w:r w:rsidRPr="007F7336">
              <w:rPr>
                <w:rFonts w:ascii="Tahoma" w:hAnsi="Tahoma" w:cs="Tahoma"/>
              </w:rPr>
              <w:t>≥ 1000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F5D90AF" w14:textId="77777777" w:rsidR="00EA64C2" w:rsidRPr="007F7336" w:rsidRDefault="00EA64C2" w:rsidP="00EA64C2">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3846704" w14:textId="77777777" w:rsidR="00EA64C2" w:rsidRPr="007F7336" w:rsidRDefault="00EA64C2" w:rsidP="00EA64C2">
            <w:pPr>
              <w:spacing w:after="0" w:line="276" w:lineRule="auto"/>
              <w:rPr>
                <w:rFonts w:ascii="Tahoma" w:eastAsia="SimSun" w:hAnsi="Tahoma" w:cs="Tahoma"/>
                <w:szCs w:val="22"/>
                <w:lang w:val="el-GR"/>
              </w:rPr>
            </w:pPr>
          </w:p>
        </w:tc>
      </w:tr>
      <w:tr w:rsidR="00EA64C2" w:rsidRPr="007F7336" w14:paraId="406A7769"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175B7DA" w14:textId="77777777" w:rsidR="00EA64C2" w:rsidRPr="007F7336" w:rsidRDefault="00EA64C2" w:rsidP="00EA64C2">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C1B0667" w14:textId="77777777" w:rsidR="00EA64C2" w:rsidRPr="007F7336" w:rsidRDefault="00EA64C2" w:rsidP="00EA64C2">
            <w:pPr>
              <w:suppressAutoHyphens w:val="0"/>
              <w:spacing w:after="0" w:line="276" w:lineRule="auto"/>
              <w:jc w:val="left"/>
              <w:rPr>
                <w:rFonts w:ascii="Tahoma" w:hAnsi="Tahoma" w:cs="Tahoma"/>
                <w:lang w:val="el-GR"/>
              </w:rPr>
            </w:pPr>
            <w:r w:rsidRPr="007F7336">
              <w:rPr>
                <w:rFonts w:ascii="Tahoma" w:hAnsi="Tahoma" w:cs="Tahoma"/>
                <w:lang w:val="el-GR"/>
              </w:rPr>
              <w:t xml:space="preserve">Ελάχιστος αριθμός υποστηριζόμενων </w:t>
            </w:r>
            <w:r w:rsidRPr="007F7336">
              <w:rPr>
                <w:rFonts w:ascii="Tahoma" w:hAnsi="Tahoma" w:cs="Tahoma"/>
              </w:rPr>
              <w:t>Switched</w:t>
            </w:r>
            <w:r w:rsidRPr="007F7336">
              <w:rPr>
                <w:rFonts w:ascii="Tahoma" w:hAnsi="Tahoma" w:cs="Tahoma"/>
                <w:lang w:val="el-GR"/>
              </w:rPr>
              <w:t xml:space="preserve"> </w:t>
            </w:r>
            <w:r w:rsidRPr="007F7336">
              <w:rPr>
                <w:rFonts w:ascii="Tahoma" w:hAnsi="Tahoma" w:cs="Tahoma"/>
              </w:rPr>
              <w:t>Virtual</w:t>
            </w:r>
            <w:r w:rsidRPr="007F7336">
              <w:rPr>
                <w:rFonts w:ascii="Tahoma" w:hAnsi="Tahoma" w:cs="Tahoma"/>
                <w:lang w:val="el-GR"/>
              </w:rPr>
              <w:t xml:space="preserve"> </w:t>
            </w:r>
            <w:r w:rsidRPr="007F7336">
              <w:rPr>
                <w:rFonts w:ascii="Tahoma" w:hAnsi="Tahoma" w:cs="Tahoma"/>
              </w:rPr>
              <w:t>Interfaces</w:t>
            </w:r>
            <w:r w:rsidRPr="007F7336">
              <w:rPr>
                <w:rFonts w:ascii="Tahoma" w:hAnsi="Tahoma" w:cs="Tahoma"/>
                <w:lang w:val="el-GR"/>
              </w:rPr>
              <w:t xml:space="preserve"> (</w:t>
            </w:r>
            <w:r w:rsidRPr="007F7336">
              <w:rPr>
                <w:rFonts w:ascii="Tahoma" w:hAnsi="Tahoma" w:cs="Tahoma"/>
              </w:rPr>
              <w:t>SVIs</w:t>
            </w:r>
            <w:r w:rsidRPr="007F7336">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3D17FF4" w14:textId="77777777" w:rsidR="00EA64C2" w:rsidRPr="007F7336" w:rsidRDefault="00EA64C2" w:rsidP="00EA64C2">
            <w:pPr>
              <w:spacing w:line="276" w:lineRule="auto"/>
              <w:jc w:val="center"/>
              <w:rPr>
                <w:rFonts w:ascii="Tahoma" w:hAnsi="Tahoma" w:cs="Tahoma"/>
              </w:rPr>
            </w:pPr>
            <w:r w:rsidRPr="007F7336">
              <w:rPr>
                <w:rFonts w:ascii="Tahoma" w:hAnsi="Tahoma" w:cs="Tahoma"/>
              </w:rPr>
              <w:t>≥ 500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72661A5" w14:textId="77777777" w:rsidR="00EA64C2" w:rsidRPr="007F7336" w:rsidRDefault="00EA64C2" w:rsidP="00EA64C2">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67CE503" w14:textId="77777777" w:rsidR="00EA64C2" w:rsidRPr="007F7336" w:rsidRDefault="00EA64C2" w:rsidP="00EA64C2">
            <w:pPr>
              <w:spacing w:after="0" w:line="276" w:lineRule="auto"/>
              <w:rPr>
                <w:rFonts w:ascii="Tahoma" w:eastAsia="SimSun" w:hAnsi="Tahoma" w:cs="Tahoma"/>
                <w:szCs w:val="22"/>
                <w:lang w:val="el-GR"/>
              </w:rPr>
            </w:pPr>
          </w:p>
        </w:tc>
      </w:tr>
      <w:tr w:rsidR="00B768FB" w:rsidRPr="00CA0E9D" w14:paraId="3D23670D"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F73D062" w14:textId="77777777" w:rsidR="00B768FB" w:rsidRPr="007F7336"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290E2641" w14:textId="77777777" w:rsidR="00B768FB" w:rsidRPr="007F7336" w:rsidRDefault="00B768FB" w:rsidP="00B768FB">
            <w:pPr>
              <w:suppressAutoHyphens w:val="0"/>
              <w:spacing w:after="0" w:line="276" w:lineRule="auto"/>
              <w:jc w:val="left"/>
              <w:rPr>
                <w:rFonts w:ascii="Tahoma" w:hAnsi="Tahoma" w:cs="Tahoma"/>
                <w:lang w:val="el-GR"/>
              </w:rPr>
            </w:pPr>
            <w:r w:rsidRPr="007F7336">
              <w:rPr>
                <w:rFonts w:ascii="Tahoma" w:hAnsi="Tahoma" w:cs="Tahoma"/>
                <w:lang w:val="el-GR"/>
              </w:rPr>
              <w:t xml:space="preserve">Ελάχιστος αριθμός υποστηριζόμενων </w:t>
            </w:r>
            <w:r w:rsidRPr="007F7336">
              <w:rPr>
                <w:rFonts w:ascii="Tahoma" w:hAnsi="Tahoma" w:cs="Tahoma"/>
              </w:rPr>
              <w:t>Flexible</w:t>
            </w:r>
            <w:r w:rsidRPr="007F7336">
              <w:rPr>
                <w:rFonts w:ascii="Tahoma" w:hAnsi="Tahoma" w:cs="Tahoma"/>
                <w:lang w:val="el-GR"/>
              </w:rPr>
              <w:t xml:space="preserve"> </w:t>
            </w:r>
            <w:r w:rsidRPr="007F7336">
              <w:rPr>
                <w:rFonts w:ascii="Tahoma" w:hAnsi="Tahoma" w:cs="Tahoma"/>
              </w:rPr>
              <w:t>Netflow</w:t>
            </w:r>
            <w:r w:rsidRPr="007F7336">
              <w:rPr>
                <w:rFonts w:ascii="Tahoma" w:hAnsi="Tahoma" w:cs="Tahoma"/>
                <w:lang w:val="el-GR"/>
              </w:rPr>
              <w:t xml:space="preserve"> εγγραφών</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EDE5F9C" w14:textId="00346519" w:rsidR="00B768FB" w:rsidRPr="007F7336" w:rsidRDefault="000C74BA" w:rsidP="00B768FB">
            <w:pPr>
              <w:spacing w:line="276" w:lineRule="auto"/>
              <w:jc w:val="center"/>
              <w:rPr>
                <w:rFonts w:ascii="Tahoma" w:hAnsi="Tahoma" w:cs="Tahoma"/>
              </w:rPr>
            </w:pPr>
            <w:r w:rsidRPr="007F7336">
              <w:rPr>
                <w:rFonts w:ascii="Tahoma" w:hAnsi="Tahoma" w:cs="Tahoma"/>
              </w:rPr>
              <w:t>≥ 16.000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406AEE6" w14:textId="43C74342"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F70957C" w14:textId="0F5B7C96" w:rsidR="00B768FB" w:rsidRDefault="00B768FB" w:rsidP="00CA0E9D">
            <w:pPr>
              <w:spacing w:after="0" w:line="276" w:lineRule="auto"/>
              <w:jc w:val="left"/>
              <w:rPr>
                <w:rFonts w:ascii="Tahoma" w:eastAsia="SimSun" w:hAnsi="Tahoma" w:cs="Tahoma"/>
                <w:szCs w:val="22"/>
                <w:lang w:val="el-GR"/>
              </w:rPr>
            </w:pPr>
          </w:p>
        </w:tc>
      </w:tr>
      <w:tr w:rsidR="00B768FB" w:rsidRPr="0063246E" w14:paraId="26F67150"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2352F9F" w14:textId="77777777" w:rsidR="00B768FB" w:rsidRDefault="00B768FB" w:rsidP="00B768FB">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tcPr>
          <w:p w14:paraId="1D70AEB2" w14:textId="77777777" w:rsidR="00B768FB" w:rsidRDefault="00B768FB" w:rsidP="00B768FB">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Διεπαφές (εγκατεστημένα κατά την παρούσα προμήθεια)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6EAA488" w14:textId="77777777" w:rsidR="00B768FB" w:rsidRDefault="00B768FB" w:rsidP="00B768FB">
            <w:pPr>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2B69BEB"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2886E25" w14:textId="77777777" w:rsidR="00B768FB" w:rsidRDefault="00B768FB" w:rsidP="00B768FB">
            <w:pPr>
              <w:spacing w:after="0" w:line="276" w:lineRule="auto"/>
              <w:rPr>
                <w:rFonts w:ascii="Tahoma" w:eastAsia="SimSun" w:hAnsi="Tahoma" w:cs="Tahoma"/>
                <w:szCs w:val="22"/>
                <w:lang w:val="el-GR"/>
              </w:rPr>
            </w:pPr>
          </w:p>
        </w:tc>
      </w:tr>
      <w:tr w:rsidR="00B768FB" w14:paraId="26D8D36A" w14:textId="77777777">
        <w:tc>
          <w:tcPr>
            <w:tcW w:w="851" w:type="dxa"/>
            <w:tcBorders>
              <w:top w:val="single" w:sz="4" w:space="0" w:color="auto"/>
              <w:left w:val="single" w:sz="4" w:space="0" w:color="auto"/>
              <w:bottom w:val="single" w:sz="4" w:space="0" w:color="auto"/>
              <w:right w:val="single" w:sz="4" w:space="0" w:color="auto"/>
            </w:tcBorders>
            <w:vAlign w:val="center"/>
          </w:tcPr>
          <w:p w14:paraId="5765C4CE"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63BFC42"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Να διαθέτει τουλάχιστον εικοσιτεσσάρων (24) </w:t>
            </w:r>
            <w:r>
              <w:rPr>
                <w:rFonts w:ascii="Tahoma" w:hAnsi="Tahoma" w:cs="Tahoma"/>
              </w:rPr>
              <w:t>Switched</w:t>
            </w:r>
            <w:r>
              <w:rPr>
                <w:rFonts w:ascii="Tahoma" w:hAnsi="Tahoma" w:cs="Tahoma"/>
                <w:lang w:val="el-GR"/>
              </w:rPr>
              <w:t xml:space="preserve"> θύρες </w:t>
            </w:r>
            <w:r>
              <w:rPr>
                <w:rFonts w:ascii="Tahoma" w:hAnsi="Tahoma" w:cs="Tahoma"/>
              </w:rPr>
              <w:t>Gigabit</w:t>
            </w:r>
            <w:r>
              <w:rPr>
                <w:rFonts w:ascii="Tahoma" w:hAnsi="Tahoma" w:cs="Tahoma"/>
                <w:lang w:val="el-GR"/>
              </w:rPr>
              <w:t xml:space="preserve"> </w:t>
            </w:r>
            <w:r>
              <w:rPr>
                <w:rFonts w:ascii="Tahoma" w:hAnsi="Tahoma" w:cs="Tahoma"/>
              </w:rPr>
              <w:t>Ethernet</w:t>
            </w:r>
            <w:r>
              <w:rPr>
                <w:rFonts w:ascii="Tahoma" w:hAnsi="Tahoma" w:cs="Tahoma"/>
                <w:lang w:val="el-GR"/>
              </w:rPr>
              <w:t xml:space="preserve"> 10/100/1000 με υποστήριξη </w:t>
            </w:r>
          </w:p>
        </w:tc>
        <w:tc>
          <w:tcPr>
            <w:tcW w:w="1275" w:type="dxa"/>
            <w:tcBorders>
              <w:top w:val="single" w:sz="4" w:space="0" w:color="auto"/>
              <w:left w:val="single" w:sz="4" w:space="0" w:color="auto"/>
              <w:bottom w:val="single" w:sz="4" w:space="0" w:color="auto"/>
              <w:right w:val="single" w:sz="4" w:space="0" w:color="auto"/>
            </w:tcBorders>
          </w:tcPr>
          <w:p w14:paraId="76495F9E"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7E6231C" w14:textId="77777777" w:rsidR="00B768FB" w:rsidRDefault="00B768FB" w:rsidP="00B768FB">
            <w:pPr>
              <w:spacing w:after="0" w:line="276" w:lineRule="auto"/>
              <w:jc w:val="left"/>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2DDECF8" w14:textId="77777777" w:rsidR="00B768FB" w:rsidRDefault="00B768FB" w:rsidP="00B768FB">
            <w:pPr>
              <w:spacing w:after="0" w:line="276" w:lineRule="auto"/>
              <w:rPr>
                <w:rFonts w:ascii="Tahoma" w:eastAsia="SimSun" w:hAnsi="Tahoma" w:cs="Tahoma"/>
                <w:szCs w:val="22"/>
                <w:lang w:val="el-GR"/>
              </w:rPr>
            </w:pPr>
          </w:p>
        </w:tc>
      </w:tr>
      <w:tr w:rsidR="00B768FB" w14:paraId="3F2E1EBF" w14:textId="77777777">
        <w:tc>
          <w:tcPr>
            <w:tcW w:w="851" w:type="dxa"/>
            <w:tcBorders>
              <w:top w:val="single" w:sz="4" w:space="0" w:color="auto"/>
              <w:left w:val="single" w:sz="4" w:space="0" w:color="auto"/>
              <w:bottom w:val="single" w:sz="4" w:space="0" w:color="auto"/>
              <w:right w:val="single" w:sz="4" w:space="0" w:color="auto"/>
            </w:tcBorders>
            <w:vAlign w:val="center"/>
          </w:tcPr>
          <w:p w14:paraId="673363DF"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98B3E19" w14:textId="77777777" w:rsidR="00B768FB" w:rsidRDefault="00B768FB" w:rsidP="00B768FB">
            <w:pPr>
              <w:pStyle w:val="aff"/>
              <w:numPr>
                <w:ilvl w:val="0"/>
                <w:numId w:val="80"/>
              </w:numPr>
              <w:suppressAutoHyphens w:val="0"/>
              <w:spacing w:after="0" w:line="276" w:lineRule="auto"/>
              <w:jc w:val="left"/>
              <w:rPr>
                <w:rFonts w:ascii="Tahoma" w:hAnsi="Tahoma" w:cs="Tahoma"/>
                <w:szCs w:val="22"/>
                <w:lang w:val="el-GR" w:eastAsia="el-GR"/>
              </w:rPr>
            </w:pPr>
            <w:r>
              <w:rPr>
                <w:rFonts w:ascii="Tahoma" w:hAnsi="Tahoma" w:cs="Tahoma"/>
              </w:rPr>
              <w:t>PoE 802.3af και 802.1at</w:t>
            </w:r>
          </w:p>
        </w:tc>
        <w:tc>
          <w:tcPr>
            <w:tcW w:w="1275" w:type="dxa"/>
            <w:tcBorders>
              <w:top w:val="single" w:sz="4" w:space="0" w:color="auto"/>
              <w:left w:val="single" w:sz="4" w:space="0" w:color="auto"/>
              <w:bottom w:val="single" w:sz="4" w:space="0" w:color="auto"/>
              <w:right w:val="single" w:sz="4" w:space="0" w:color="auto"/>
            </w:tcBorders>
          </w:tcPr>
          <w:p w14:paraId="2DDA27FD"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53CE5C2"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C471CF1" w14:textId="77777777" w:rsidR="00B768FB" w:rsidRDefault="00B768FB" w:rsidP="00B768FB">
            <w:pPr>
              <w:spacing w:after="0" w:line="276" w:lineRule="auto"/>
              <w:rPr>
                <w:rFonts w:ascii="Tahoma" w:eastAsia="SimSun" w:hAnsi="Tahoma" w:cs="Tahoma"/>
                <w:szCs w:val="22"/>
                <w:lang w:val="el-GR"/>
              </w:rPr>
            </w:pPr>
          </w:p>
        </w:tc>
      </w:tr>
      <w:tr w:rsidR="00B768FB" w14:paraId="18033370" w14:textId="77777777">
        <w:tc>
          <w:tcPr>
            <w:tcW w:w="851" w:type="dxa"/>
            <w:tcBorders>
              <w:top w:val="single" w:sz="4" w:space="0" w:color="auto"/>
              <w:left w:val="single" w:sz="4" w:space="0" w:color="auto"/>
              <w:bottom w:val="single" w:sz="4" w:space="0" w:color="auto"/>
              <w:right w:val="single" w:sz="4" w:space="0" w:color="auto"/>
            </w:tcBorders>
            <w:vAlign w:val="center"/>
          </w:tcPr>
          <w:p w14:paraId="675E4D04"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7BD852C" w14:textId="77777777" w:rsidR="00B768FB" w:rsidRDefault="00B768FB" w:rsidP="00B768FB">
            <w:pPr>
              <w:pStyle w:val="aff"/>
              <w:numPr>
                <w:ilvl w:val="0"/>
                <w:numId w:val="80"/>
              </w:numPr>
              <w:suppressAutoHyphens w:val="0"/>
              <w:spacing w:after="0" w:line="276" w:lineRule="auto"/>
              <w:jc w:val="left"/>
              <w:rPr>
                <w:rFonts w:ascii="Tahoma" w:hAnsi="Tahoma" w:cs="Tahoma"/>
                <w:szCs w:val="22"/>
                <w:lang w:val="el-GR" w:eastAsia="el-GR"/>
              </w:rPr>
            </w:pPr>
            <w:r>
              <w:rPr>
                <w:rFonts w:ascii="Tahoma" w:hAnsi="Tahoma" w:cs="Tahoma"/>
                <w:lang w:val="el-GR"/>
              </w:rPr>
              <w:t xml:space="preserve">Διαθέσιμη ενέργεια </w:t>
            </w:r>
            <w:r>
              <w:rPr>
                <w:rFonts w:ascii="Tahoma" w:hAnsi="Tahoma" w:cs="Tahoma"/>
              </w:rPr>
              <w:t>Po</w:t>
            </w:r>
            <w:r>
              <w:rPr>
                <w:rFonts w:ascii="Tahoma" w:hAnsi="Tahoma" w:cs="Tahoma"/>
                <w:lang w:val="el-GR"/>
              </w:rPr>
              <w:t>Ε για το σύνολο των θυρών</w:t>
            </w:r>
          </w:p>
        </w:tc>
        <w:tc>
          <w:tcPr>
            <w:tcW w:w="1275" w:type="dxa"/>
            <w:tcBorders>
              <w:top w:val="single" w:sz="4" w:space="0" w:color="auto"/>
              <w:left w:val="single" w:sz="4" w:space="0" w:color="auto"/>
              <w:bottom w:val="single" w:sz="4" w:space="0" w:color="auto"/>
              <w:right w:val="single" w:sz="4" w:space="0" w:color="auto"/>
            </w:tcBorders>
          </w:tcPr>
          <w:p w14:paraId="2CAA9FFC" w14:textId="77777777" w:rsidR="00B768FB" w:rsidRDefault="00B768FB" w:rsidP="00B768FB">
            <w:pPr>
              <w:spacing w:line="276" w:lineRule="auto"/>
              <w:jc w:val="center"/>
              <w:rPr>
                <w:rFonts w:ascii="Tahoma" w:hAnsi="Tahoma" w:cs="Tahoma"/>
                <w:szCs w:val="22"/>
              </w:rPr>
            </w:pPr>
            <w:r>
              <w:rPr>
                <w:rFonts w:ascii="Tahoma" w:hAnsi="Tahoma" w:cs="Tahoma"/>
              </w:rPr>
              <w:t>≥ 370 Watt</w:t>
            </w:r>
          </w:p>
        </w:tc>
        <w:tc>
          <w:tcPr>
            <w:tcW w:w="1276" w:type="dxa"/>
            <w:tcBorders>
              <w:top w:val="single" w:sz="4" w:space="0" w:color="auto"/>
              <w:left w:val="single" w:sz="4" w:space="0" w:color="auto"/>
              <w:bottom w:val="single" w:sz="4" w:space="0" w:color="auto"/>
              <w:right w:val="single" w:sz="4" w:space="0" w:color="auto"/>
            </w:tcBorders>
            <w:vAlign w:val="center"/>
          </w:tcPr>
          <w:p w14:paraId="28C84676"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43F463" w14:textId="77777777" w:rsidR="00B768FB" w:rsidRDefault="00B768FB" w:rsidP="00B768FB">
            <w:pPr>
              <w:spacing w:after="0" w:line="276" w:lineRule="auto"/>
              <w:rPr>
                <w:rFonts w:ascii="Tahoma" w:eastAsia="SimSun" w:hAnsi="Tahoma" w:cs="Tahoma"/>
                <w:szCs w:val="22"/>
                <w:lang w:val="el-GR"/>
              </w:rPr>
            </w:pPr>
          </w:p>
        </w:tc>
      </w:tr>
      <w:tr w:rsidR="00B768FB" w14:paraId="373F54A3" w14:textId="77777777">
        <w:tc>
          <w:tcPr>
            <w:tcW w:w="851" w:type="dxa"/>
            <w:tcBorders>
              <w:top w:val="single" w:sz="4" w:space="0" w:color="auto"/>
              <w:left w:val="single" w:sz="4" w:space="0" w:color="auto"/>
              <w:bottom w:val="single" w:sz="4" w:space="0" w:color="auto"/>
              <w:right w:val="single" w:sz="4" w:space="0" w:color="auto"/>
            </w:tcBorders>
            <w:vAlign w:val="center"/>
          </w:tcPr>
          <w:p w14:paraId="4DD90F60"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B2FBEDA" w14:textId="77777777" w:rsidR="00B768FB" w:rsidRDefault="00B768FB" w:rsidP="00B768FB">
            <w:pPr>
              <w:pStyle w:val="aff"/>
              <w:numPr>
                <w:ilvl w:val="0"/>
                <w:numId w:val="80"/>
              </w:numPr>
              <w:suppressAutoHyphens w:val="0"/>
              <w:spacing w:after="0" w:line="276" w:lineRule="auto"/>
              <w:jc w:val="left"/>
              <w:rPr>
                <w:rFonts w:ascii="Tahoma" w:hAnsi="Tahoma" w:cs="Tahoma"/>
                <w:szCs w:val="22"/>
                <w:lang w:val="el-GR" w:eastAsia="el-GR"/>
              </w:rPr>
            </w:pPr>
            <w:r>
              <w:rPr>
                <w:rFonts w:ascii="Tahoma" w:hAnsi="Tahoma" w:cs="Tahoma"/>
              </w:rPr>
              <w:t xml:space="preserve">IEEE 802.3 10BASE-T </w:t>
            </w:r>
          </w:p>
        </w:tc>
        <w:tc>
          <w:tcPr>
            <w:tcW w:w="1275" w:type="dxa"/>
            <w:tcBorders>
              <w:top w:val="single" w:sz="4" w:space="0" w:color="auto"/>
              <w:left w:val="single" w:sz="4" w:space="0" w:color="auto"/>
              <w:bottom w:val="single" w:sz="4" w:space="0" w:color="auto"/>
              <w:right w:val="single" w:sz="4" w:space="0" w:color="auto"/>
            </w:tcBorders>
          </w:tcPr>
          <w:p w14:paraId="11B97708"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3182C79"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16EEB23" w14:textId="77777777" w:rsidR="00B768FB" w:rsidRDefault="00B768FB" w:rsidP="00B768FB">
            <w:pPr>
              <w:spacing w:after="0" w:line="276" w:lineRule="auto"/>
              <w:rPr>
                <w:rFonts w:ascii="Tahoma" w:eastAsia="SimSun" w:hAnsi="Tahoma" w:cs="Tahoma"/>
                <w:szCs w:val="22"/>
                <w:lang w:val="el-GR"/>
              </w:rPr>
            </w:pPr>
          </w:p>
        </w:tc>
      </w:tr>
      <w:tr w:rsidR="00B768FB" w14:paraId="5B294D22" w14:textId="77777777">
        <w:tc>
          <w:tcPr>
            <w:tcW w:w="851" w:type="dxa"/>
            <w:tcBorders>
              <w:top w:val="single" w:sz="4" w:space="0" w:color="auto"/>
              <w:left w:val="single" w:sz="4" w:space="0" w:color="auto"/>
              <w:bottom w:val="single" w:sz="4" w:space="0" w:color="auto"/>
              <w:right w:val="single" w:sz="4" w:space="0" w:color="auto"/>
            </w:tcBorders>
            <w:vAlign w:val="center"/>
          </w:tcPr>
          <w:p w14:paraId="139ED087"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EB28051" w14:textId="77777777" w:rsidR="00B768FB" w:rsidRDefault="00B768FB" w:rsidP="00B768FB">
            <w:pPr>
              <w:pStyle w:val="aff"/>
              <w:numPr>
                <w:ilvl w:val="0"/>
                <w:numId w:val="80"/>
              </w:numPr>
              <w:suppressAutoHyphens w:val="0"/>
              <w:spacing w:after="0" w:line="276" w:lineRule="auto"/>
              <w:jc w:val="left"/>
              <w:rPr>
                <w:rFonts w:ascii="Tahoma" w:hAnsi="Tahoma" w:cs="Tahoma"/>
                <w:szCs w:val="22"/>
                <w:lang w:val="el-GR" w:eastAsia="el-GR"/>
              </w:rPr>
            </w:pPr>
            <w:r>
              <w:rPr>
                <w:rFonts w:ascii="Tahoma" w:hAnsi="Tahoma" w:cs="Tahoma"/>
              </w:rPr>
              <w:t>IEEE 802.3u 100BASE-TX</w:t>
            </w:r>
          </w:p>
        </w:tc>
        <w:tc>
          <w:tcPr>
            <w:tcW w:w="1275" w:type="dxa"/>
            <w:tcBorders>
              <w:top w:val="single" w:sz="4" w:space="0" w:color="auto"/>
              <w:left w:val="single" w:sz="4" w:space="0" w:color="auto"/>
              <w:bottom w:val="single" w:sz="4" w:space="0" w:color="auto"/>
              <w:right w:val="single" w:sz="4" w:space="0" w:color="auto"/>
            </w:tcBorders>
          </w:tcPr>
          <w:p w14:paraId="30F182E3"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3C3701AD"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5482111" w14:textId="77777777" w:rsidR="00B768FB" w:rsidRDefault="00B768FB" w:rsidP="00B768FB">
            <w:pPr>
              <w:spacing w:after="0" w:line="276" w:lineRule="auto"/>
              <w:rPr>
                <w:rFonts w:ascii="Tahoma" w:eastAsia="SimSun" w:hAnsi="Tahoma" w:cs="Tahoma"/>
                <w:szCs w:val="22"/>
                <w:lang w:val="el-GR"/>
              </w:rPr>
            </w:pPr>
          </w:p>
        </w:tc>
      </w:tr>
      <w:tr w:rsidR="00B768FB" w14:paraId="70BCA667" w14:textId="77777777">
        <w:tc>
          <w:tcPr>
            <w:tcW w:w="851" w:type="dxa"/>
            <w:tcBorders>
              <w:top w:val="single" w:sz="4" w:space="0" w:color="auto"/>
              <w:left w:val="single" w:sz="4" w:space="0" w:color="auto"/>
              <w:bottom w:val="single" w:sz="4" w:space="0" w:color="auto"/>
              <w:right w:val="single" w:sz="4" w:space="0" w:color="auto"/>
            </w:tcBorders>
            <w:vAlign w:val="center"/>
          </w:tcPr>
          <w:p w14:paraId="5A8107E3"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31876F1" w14:textId="77777777" w:rsidR="00B768FB" w:rsidRDefault="00B768FB" w:rsidP="00B768FB">
            <w:pPr>
              <w:pStyle w:val="aff"/>
              <w:numPr>
                <w:ilvl w:val="0"/>
                <w:numId w:val="80"/>
              </w:numPr>
              <w:suppressAutoHyphens w:val="0"/>
              <w:spacing w:after="0" w:line="276" w:lineRule="auto"/>
              <w:jc w:val="left"/>
              <w:rPr>
                <w:rFonts w:ascii="Tahoma" w:hAnsi="Tahoma" w:cs="Tahoma"/>
                <w:szCs w:val="22"/>
                <w:lang w:val="el-GR" w:eastAsia="el-GR"/>
              </w:rPr>
            </w:pPr>
            <w:r>
              <w:rPr>
                <w:rFonts w:ascii="Tahoma" w:hAnsi="Tahoma" w:cs="Tahoma"/>
              </w:rPr>
              <w:t xml:space="preserve">IEEE 802.3ab 1000BASE-T </w:t>
            </w:r>
          </w:p>
        </w:tc>
        <w:tc>
          <w:tcPr>
            <w:tcW w:w="1275" w:type="dxa"/>
            <w:tcBorders>
              <w:top w:val="single" w:sz="4" w:space="0" w:color="auto"/>
              <w:left w:val="single" w:sz="4" w:space="0" w:color="auto"/>
              <w:bottom w:val="single" w:sz="4" w:space="0" w:color="auto"/>
              <w:right w:val="single" w:sz="4" w:space="0" w:color="auto"/>
            </w:tcBorders>
          </w:tcPr>
          <w:p w14:paraId="7C97CF78"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6FF1937"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3773F1A" w14:textId="77777777" w:rsidR="00B768FB" w:rsidRDefault="00B768FB" w:rsidP="00B768FB">
            <w:pPr>
              <w:spacing w:after="0" w:line="276" w:lineRule="auto"/>
              <w:rPr>
                <w:rFonts w:ascii="Tahoma" w:eastAsia="SimSun" w:hAnsi="Tahoma" w:cs="Tahoma"/>
                <w:szCs w:val="22"/>
                <w:lang w:val="el-GR"/>
              </w:rPr>
            </w:pPr>
          </w:p>
        </w:tc>
      </w:tr>
      <w:tr w:rsidR="00B768FB" w14:paraId="661D513D" w14:textId="77777777">
        <w:tc>
          <w:tcPr>
            <w:tcW w:w="851" w:type="dxa"/>
            <w:tcBorders>
              <w:top w:val="single" w:sz="4" w:space="0" w:color="auto"/>
              <w:left w:val="single" w:sz="4" w:space="0" w:color="auto"/>
              <w:bottom w:val="single" w:sz="4" w:space="0" w:color="auto"/>
              <w:right w:val="single" w:sz="4" w:space="0" w:color="auto"/>
            </w:tcBorders>
            <w:vAlign w:val="center"/>
          </w:tcPr>
          <w:p w14:paraId="1048B515"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0579D40" w14:textId="77777777" w:rsidR="00B768FB" w:rsidRDefault="00B768FB" w:rsidP="00B768FB">
            <w:pPr>
              <w:pStyle w:val="aff"/>
              <w:numPr>
                <w:ilvl w:val="0"/>
                <w:numId w:val="80"/>
              </w:numPr>
              <w:suppressAutoHyphens w:val="0"/>
              <w:spacing w:after="0" w:line="276" w:lineRule="auto"/>
              <w:jc w:val="left"/>
              <w:rPr>
                <w:rFonts w:ascii="Tahoma" w:hAnsi="Tahoma" w:cs="Tahoma"/>
                <w:szCs w:val="22"/>
                <w:lang w:val="el-GR" w:eastAsia="el-GR"/>
              </w:rPr>
            </w:pPr>
            <w:r>
              <w:rPr>
                <w:rFonts w:ascii="Tahoma" w:hAnsi="Tahoma" w:cs="Tahoma"/>
              </w:rPr>
              <w:t>IEEE 802.3z 1000BASE-X</w:t>
            </w:r>
          </w:p>
        </w:tc>
        <w:tc>
          <w:tcPr>
            <w:tcW w:w="1275" w:type="dxa"/>
            <w:tcBorders>
              <w:top w:val="single" w:sz="4" w:space="0" w:color="auto"/>
              <w:left w:val="single" w:sz="4" w:space="0" w:color="auto"/>
              <w:bottom w:val="single" w:sz="4" w:space="0" w:color="auto"/>
              <w:right w:val="single" w:sz="4" w:space="0" w:color="auto"/>
            </w:tcBorders>
          </w:tcPr>
          <w:p w14:paraId="4C388A0C"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3014DA7B"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B0E7EA5" w14:textId="77777777" w:rsidR="00B768FB" w:rsidRDefault="00B768FB" w:rsidP="00B768FB">
            <w:pPr>
              <w:spacing w:after="0" w:line="276" w:lineRule="auto"/>
              <w:rPr>
                <w:rFonts w:ascii="Tahoma" w:eastAsia="SimSun" w:hAnsi="Tahoma" w:cs="Tahoma"/>
                <w:szCs w:val="22"/>
                <w:lang w:val="el-GR"/>
              </w:rPr>
            </w:pPr>
          </w:p>
        </w:tc>
      </w:tr>
      <w:tr w:rsidR="00B768FB" w:rsidRPr="00CA0E9D" w14:paraId="0FDA8EF4"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DC26E13"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7058B5E" w14:textId="4C2D3BBC" w:rsidR="00B768FB" w:rsidRDefault="00B768FB">
            <w:pPr>
              <w:pStyle w:val="aff"/>
              <w:suppressAutoHyphens w:val="0"/>
              <w:spacing w:after="0" w:line="276" w:lineRule="auto"/>
              <w:ind w:left="0"/>
              <w:jc w:val="left"/>
              <w:rPr>
                <w:rFonts w:ascii="Tahoma" w:hAnsi="Tahoma" w:cs="Tahoma"/>
                <w:szCs w:val="22"/>
                <w:lang w:val="el-GR" w:eastAsia="el-GR"/>
              </w:rPr>
            </w:pPr>
            <w:r>
              <w:rPr>
                <w:rFonts w:ascii="Tahoma" w:hAnsi="Tahoma" w:cs="Tahoma"/>
                <w:lang w:val="el-GR"/>
              </w:rPr>
              <w:t xml:space="preserve">Να διαθέτει τουλάχιστον τέσσερις (4) θύρες 10 </w:t>
            </w:r>
            <w:r>
              <w:rPr>
                <w:rFonts w:ascii="Tahoma" w:hAnsi="Tahoma" w:cs="Tahoma"/>
              </w:rPr>
              <w:t>Gigabit</w:t>
            </w:r>
            <w:r>
              <w:rPr>
                <w:rFonts w:ascii="Tahoma" w:hAnsi="Tahoma" w:cs="Tahoma"/>
                <w:lang w:val="el-GR"/>
              </w:rPr>
              <w:t xml:space="preserve"> </w:t>
            </w:r>
            <w:r>
              <w:rPr>
                <w:rFonts w:ascii="Tahoma" w:hAnsi="Tahoma" w:cs="Tahoma"/>
              </w:rPr>
              <w:t>Ethernet</w:t>
            </w:r>
            <w:r>
              <w:rPr>
                <w:rFonts w:ascii="Tahoma" w:hAnsi="Tahoma" w:cs="Tahoma"/>
                <w:lang w:val="el-GR"/>
              </w:rPr>
              <w:t>, οι οποίες να υποστηρίξουν τα πρωτόκολλα 10</w:t>
            </w:r>
            <w:r>
              <w:rPr>
                <w:rFonts w:ascii="Tahoma" w:hAnsi="Tahoma" w:cs="Tahoma"/>
              </w:rPr>
              <w:t>GBASE</w:t>
            </w:r>
            <w:r>
              <w:rPr>
                <w:rFonts w:ascii="Tahoma" w:hAnsi="Tahoma" w:cs="Tahoma"/>
                <w:lang w:val="el-GR"/>
              </w:rPr>
              <w:t>-</w:t>
            </w:r>
            <w:r>
              <w:rPr>
                <w:rFonts w:ascii="Tahoma" w:hAnsi="Tahoma" w:cs="Tahoma"/>
              </w:rPr>
              <w:t>SR</w:t>
            </w:r>
            <w:r>
              <w:rPr>
                <w:rFonts w:ascii="Tahoma" w:hAnsi="Tahoma" w:cs="Tahoma"/>
                <w:lang w:val="el-GR"/>
              </w:rPr>
              <w:t>, 10</w:t>
            </w:r>
            <w:r>
              <w:rPr>
                <w:rFonts w:ascii="Tahoma" w:hAnsi="Tahoma" w:cs="Tahoma"/>
              </w:rPr>
              <w:t>GBASE</w:t>
            </w:r>
            <w:r>
              <w:rPr>
                <w:rFonts w:ascii="Tahoma" w:hAnsi="Tahoma" w:cs="Tahoma"/>
                <w:lang w:val="el-GR"/>
              </w:rPr>
              <w:t>-</w:t>
            </w:r>
            <w:r>
              <w:rPr>
                <w:rFonts w:ascii="Tahoma" w:hAnsi="Tahoma" w:cs="Tahoma"/>
              </w:rPr>
              <w:t>LR</w:t>
            </w:r>
            <w:r>
              <w:rPr>
                <w:rFonts w:ascii="Tahoma" w:hAnsi="Tahoma" w:cs="Tahoma"/>
                <w:lang w:val="el-GR"/>
              </w:rPr>
              <w:t>,10</w:t>
            </w:r>
            <w:r>
              <w:rPr>
                <w:rFonts w:ascii="Tahoma" w:hAnsi="Tahoma" w:cs="Tahoma"/>
              </w:rPr>
              <w:t>GBASE</w:t>
            </w:r>
            <w:r>
              <w:rPr>
                <w:rFonts w:ascii="Tahoma" w:hAnsi="Tahoma" w:cs="Tahoma"/>
                <w:lang w:val="el-GR"/>
              </w:rPr>
              <w:t>-</w:t>
            </w:r>
            <w:r>
              <w:rPr>
                <w:rFonts w:ascii="Tahoma" w:hAnsi="Tahoma" w:cs="Tahoma"/>
              </w:rPr>
              <w:t>DWDM</w:t>
            </w:r>
            <w:r>
              <w:rPr>
                <w:rFonts w:ascii="Tahoma" w:hAnsi="Tahoma" w:cs="Tahoma"/>
                <w:lang w:val="el-GR"/>
              </w:rPr>
              <w:t>, 1000</w:t>
            </w:r>
            <w:r>
              <w:rPr>
                <w:rFonts w:ascii="Tahoma" w:hAnsi="Tahoma" w:cs="Tahoma"/>
              </w:rPr>
              <w:t>BaseT</w:t>
            </w:r>
            <w:r>
              <w:rPr>
                <w:rFonts w:ascii="Tahoma" w:hAnsi="Tahoma" w:cs="Tahoma"/>
                <w:lang w:val="el-GR"/>
              </w:rPr>
              <w:t>, 1000</w:t>
            </w:r>
            <w:r>
              <w:rPr>
                <w:rFonts w:ascii="Tahoma" w:hAnsi="Tahoma" w:cs="Tahoma"/>
              </w:rPr>
              <w:t>Base</w:t>
            </w:r>
            <w:r>
              <w:rPr>
                <w:rFonts w:ascii="Tahoma" w:hAnsi="Tahoma" w:cs="Tahoma"/>
                <w:lang w:val="el-GR"/>
              </w:rPr>
              <w:t>-</w:t>
            </w:r>
            <w:r>
              <w:rPr>
                <w:rFonts w:ascii="Tahoma" w:hAnsi="Tahoma" w:cs="Tahoma"/>
              </w:rPr>
              <w:t>ZX</w:t>
            </w:r>
            <w:r>
              <w:rPr>
                <w:rFonts w:ascii="Tahoma" w:hAnsi="Tahoma" w:cs="Tahoma"/>
                <w:lang w:val="el-GR"/>
              </w:rPr>
              <w:t>, 1000</w:t>
            </w:r>
            <w:r>
              <w:rPr>
                <w:rFonts w:ascii="Tahoma" w:hAnsi="Tahoma" w:cs="Tahoma"/>
              </w:rPr>
              <w:t>BaseSX</w:t>
            </w:r>
            <w:r>
              <w:rPr>
                <w:rFonts w:ascii="Tahoma" w:hAnsi="Tahoma" w:cs="Tahoma"/>
                <w:lang w:val="el-GR"/>
              </w:rPr>
              <w:t>, 1000</w:t>
            </w:r>
            <w:r>
              <w:rPr>
                <w:rFonts w:ascii="Tahoma" w:hAnsi="Tahoma" w:cs="Tahoma"/>
              </w:rPr>
              <w:t>BaseLX</w:t>
            </w:r>
            <w:r>
              <w:rPr>
                <w:rFonts w:ascii="Tahoma" w:hAnsi="Tahoma" w:cs="Tahoma"/>
                <w:lang w:val="el-GR"/>
              </w:rPr>
              <w:t>/</w:t>
            </w:r>
            <w:r>
              <w:rPr>
                <w:rFonts w:ascii="Tahoma" w:hAnsi="Tahoma" w:cs="Tahoma"/>
              </w:rPr>
              <w:t>LH</w:t>
            </w:r>
            <w:r>
              <w:rPr>
                <w:rFonts w:ascii="Tahoma" w:hAnsi="Tahoma" w:cs="Tahoma"/>
                <w:lang w:val="el-GR"/>
              </w:rPr>
              <w:t xml:space="preserve"> και με απλή αλλαγή μετατροπέα.</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2AC08565"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6CA2B10" w14:textId="77A5B5C2"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4E2E792" w14:textId="38718FC8" w:rsidR="00B768FB" w:rsidRPr="00CA0E9D" w:rsidRDefault="00B768FB" w:rsidP="00B768FB">
            <w:pPr>
              <w:spacing w:after="0" w:line="276" w:lineRule="auto"/>
              <w:rPr>
                <w:rFonts w:ascii="Tahoma" w:eastAsia="SimSun" w:hAnsi="Tahoma" w:cs="Tahoma"/>
                <w:sz w:val="16"/>
                <w:szCs w:val="16"/>
                <w:lang w:val="el-GR"/>
              </w:rPr>
            </w:pPr>
          </w:p>
        </w:tc>
      </w:tr>
      <w:tr w:rsidR="00B768FB" w14:paraId="3A0B5BF4" w14:textId="77777777">
        <w:tc>
          <w:tcPr>
            <w:tcW w:w="851" w:type="dxa"/>
            <w:tcBorders>
              <w:top w:val="single" w:sz="4" w:space="0" w:color="auto"/>
              <w:left w:val="single" w:sz="4" w:space="0" w:color="auto"/>
              <w:bottom w:val="single" w:sz="4" w:space="0" w:color="auto"/>
              <w:right w:val="single" w:sz="4" w:space="0" w:color="auto"/>
            </w:tcBorders>
            <w:vAlign w:val="center"/>
          </w:tcPr>
          <w:p w14:paraId="4EAAE1FC" w14:textId="77777777" w:rsidR="00B768FB" w:rsidRP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CAC54FF"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Να διαθέτει ασύγχρονη θύρα για </w:t>
            </w:r>
            <w:r>
              <w:rPr>
                <w:rFonts w:ascii="Tahoma" w:hAnsi="Tahoma" w:cs="Tahoma"/>
              </w:rPr>
              <w:t>out</w:t>
            </w:r>
            <w:r>
              <w:rPr>
                <w:rFonts w:ascii="Tahoma" w:hAnsi="Tahoma" w:cs="Tahoma"/>
                <w:lang w:val="el-GR"/>
              </w:rPr>
              <w:t xml:space="preserve"> </w:t>
            </w:r>
            <w:r>
              <w:rPr>
                <w:rFonts w:ascii="Tahoma" w:hAnsi="Tahoma" w:cs="Tahoma"/>
              </w:rPr>
              <w:t>of</w:t>
            </w:r>
            <w:r>
              <w:rPr>
                <w:rFonts w:ascii="Tahoma" w:hAnsi="Tahoma" w:cs="Tahoma"/>
                <w:lang w:val="el-GR"/>
              </w:rPr>
              <w:t xml:space="preserve"> </w:t>
            </w:r>
            <w:r>
              <w:rPr>
                <w:rFonts w:ascii="Tahoma" w:hAnsi="Tahoma" w:cs="Tahoma"/>
              </w:rPr>
              <w:t>band</w:t>
            </w:r>
            <w:r>
              <w:rPr>
                <w:rFonts w:ascii="Tahoma" w:hAnsi="Tahoma" w:cs="Tahoma"/>
                <w:lang w:val="el-GR"/>
              </w:rPr>
              <w:t xml:space="preserve"> διαχείριση (</w:t>
            </w:r>
            <w:r>
              <w:rPr>
                <w:rFonts w:ascii="Tahoma" w:hAnsi="Tahoma" w:cs="Tahoma"/>
              </w:rPr>
              <w:t>Configuration</w:t>
            </w:r>
            <w:r>
              <w:rPr>
                <w:rFonts w:ascii="Tahoma" w:hAnsi="Tahoma" w:cs="Tahoma"/>
                <w:lang w:val="el-GR"/>
              </w:rPr>
              <w:t xml:space="preserve"> &amp; </w:t>
            </w:r>
            <w:r>
              <w:rPr>
                <w:rFonts w:ascii="Tahoma" w:hAnsi="Tahoma" w:cs="Tahoma"/>
              </w:rPr>
              <w:t>Management</w:t>
            </w:r>
            <w:r>
              <w:rPr>
                <w:rFonts w:ascii="Tahoma" w:hAnsi="Tahoma" w:cs="Tahoma"/>
                <w:lang w:val="el-GR"/>
              </w:rPr>
              <w:t>). Η πρόσβαση θα πρέπει να προστατεύεται με χρήση κωδικού (</w:t>
            </w:r>
            <w:r>
              <w:rPr>
                <w:rFonts w:ascii="Tahoma" w:hAnsi="Tahoma" w:cs="Tahoma"/>
              </w:rPr>
              <w:t>password</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4A4562F3"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2F1D37A"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24AC8EF" w14:textId="77777777" w:rsidR="00B768FB" w:rsidRDefault="00B768FB" w:rsidP="00B768FB">
            <w:pPr>
              <w:spacing w:after="0" w:line="276" w:lineRule="auto"/>
              <w:rPr>
                <w:rFonts w:ascii="Tahoma" w:eastAsia="SimSun" w:hAnsi="Tahoma" w:cs="Tahoma"/>
                <w:szCs w:val="22"/>
                <w:lang w:val="el-GR"/>
              </w:rPr>
            </w:pPr>
          </w:p>
        </w:tc>
      </w:tr>
      <w:tr w:rsidR="00B768FB" w14:paraId="5ADD90E8"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0D38577" w14:textId="77777777" w:rsidR="00B768FB" w:rsidRDefault="00B768FB" w:rsidP="00B768FB">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tcPr>
          <w:p w14:paraId="2DB420AA" w14:textId="77777777" w:rsidR="00B768FB" w:rsidRDefault="00B768FB" w:rsidP="00B768FB">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Υπηρεσίες τοπικού δικτύου (</w:t>
            </w:r>
            <w:r>
              <w:rPr>
                <w:rFonts w:ascii="Tahoma" w:hAnsi="Tahoma" w:cs="Tahoma"/>
                <w:b/>
                <w:szCs w:val="22"/>
                <w:lang w:eastAsia="el-GR"/>
              </w:rPr>
              <w:t>LAN</w:t>
            </w:r>
            <w:r>
              <w:rPr>
                <w:rFonts w:ascii="Tahoma" w:hAnsi="Tahoma" w:cs="Tahoma"/>
                <w:b/>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255EBF4" w14:textId="77777777" w:rsidR="00B768FB" w:rsidRDefault="00B768FB" w:rsidP="00B768FB">
            <w:pPr>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549D371"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C419427" w14:textId="77777777" w:rsidR="00B768FB" w:rsidRDefault="00B768FB" w:rsidP="00B768FB">
            <w:pPr>
              <w:spacing w:after="0" w:line="276" w:lineRule="auto"/>
              <w:rPr>
                <w:rFonts w:ascii="Tahoma" w:eastAsia="SimSun" w:hAnsi="Tahoma" w:cs="Tahoma"/>
                <w:szCs w:val="22"/>
                <w:lang w:val="el-GR"/>
              </w:rPr>
            </w:pPr>
          </w:p>
        </w:tc>
      </w:tr>
      <w:tr w:rsidR="00B768FB" w14:paraId="648DEF29" w14:textId="77777777">
        <w:tc>
          <w:tcPr>
            <w:tcW w:w="851" w:type="dxa"/>
            <w:tcBorders>
              <w:top w:val="single" w:sz="4" w:space="0" w:color="auto"/>
              <w:left w:val="single" w:sz="4" w:space="0" w:color="auto"/>
              <w:bottom w:val="single" w:sz="4" w:space="0" w:color="auto"/>
              <w:right w:val="single" w:sz="4" w:space="0" w:color="auto"/>
            </w:tcBorders>
            <w:vAlign w:val="center"/>
          </w:tcPr>
          <w:p w14:paraId="010CEDF9"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8122D31" w14:textId="77777777" w:rsidR="00B768FB" w:rsidRDefault="00B768FB" w:rsidP="00B768FB">
            <w:pPr>
              <w:suppressAutoHyphens w:val="0"/>
              <w:spacing w:after="0" w:line="276" w:lineRule="auto"/>
              <w:jc w:val="left"/>
              <w:rPr>
                <w:rFonts w:ascii="Tahoma" w:hAnsi="Tahoma" w:cs="Tahoma"/>
                <w:szCs w:val="22"/>
                <w:lang w:eastAsia="el-GR"/>
              </w:rPr>
            </w:pPr>
            <w:r>
              <w:rPr>
                <w:rFonts w:ascii="Tahoma" w:hAnsi="Tahoma" w:cs="Tahoma"/>
                <w:lang w:val="el-GR"/>
              </w:rPr>
              <w:t>Υποστήριξη</w:t>
            </w:r>
            <w:r>
              <w:rPr>
                <w:rFonts w:ascii="Tahoma" w:hAnsi="Tahoma" w:cs="Tahoma"/>
              </w:rPr>
              <w:t xml:space="preserve"> IEEE 802.1q VLANs</w:t>
            </w:r>
          </w:p>
        </w:tc>
        <w:tc>
          <w:tcPr>
            <w:tcW w:w="1275" w:type="dxa"/>
            <w:tcBorders>
              <w:top w:val="single" w:sz="4" w:space="0" w:color="auto"/>
              <w:left w:val="single" w:sz="4" w:space="0" w:color="auto"/>
              <w:bottom w:val="single" w:sz="4" w:space="0" w:color="auto"/>
              <w:right w:val="single" w:sz="4" w:space="0" w:color="auto"/>
            </w:tcBorders>
          </w:tcPr>
          <w:p w14:paraId="1C5C9270"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66A8544"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F874C7B" w14:textId="77777777" w:rsidR="00B768FB" w:rsidRDefault="00B768FB" w:rsidP="00B768FB">
            <w:pPr>
              <w:spacing w:after="0" w:line="276" w:lineRule="auto"/>
              <w:rPr>
                <w:rFonts w:ascii="Tahoma" w:eastAsia="SimSun" w:hAnsi="Tahoma" w:cs="Tahoma"/>
                <w:szCs w:val="22"/>
                <w:lang w:val="el-GR"/>
              </w:rPr>
            </w:pPr>
          </w:p>
        </w:tc>
      </w:tr>
      <w:tr w:rsidR="00B768FB" w14:paraId="0E7BCF45" w14:textId="77777777">
        <w:tc>
          <w:tcPr>
            <w:tcW w:w="851" w:type="dxa"/>
            <w:tcBorders>
              <w:top w:val="single" w:sz="4" w:space="0" w:color="auto"/>
              <w:left w:val="single" w:sz="4" w:space="0" w:color="auto"/>
              <w:bottom w:val="single" w:sz="4" w:space="0" w:color="auto"/>
              <w:right w:val="single" w:sz="4" w:space="0" w:color="auto"/>
            </w:tcBorders>
            <w:vAlign w:val="center"/>
          </w:tcPr>
          <w:p w14:paraId="341CE7FD"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3FCA48F"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προσθήκης και διαμόρφωσης </w:t>
            </w:r>
            <w:r>
              <w:rPr>
                <w:rFonts w:ascii="Tahoma" w:hAnsi="Tahoma" w:cs="Tahoma"/>
              </w:rPr>
              <w:t>VLAN</w:t>
            </w:r>
            <w:r>
              <w:rPr>
                <w:rFonts w:ascii="Tahoma" w:hAnsi="Tahoma" w:cs="Tahoma"/>
                <w:lang w:val="el-GR"/>
              </w:rPr>
              <w:t xml:space="preserve"> χωρίς επανεκκίνηση του μεταγωγέα</w:t>
            </w:r>
          </w:p>
        </w:tc>
        <w:tc>
          <w:tcPr>
            <w:tcW w:w="1275" w:type="dxa"/>
            <w:tcBorders>
              <w:top w:val="single" w:sz="4" w:space="0" w:color="auto"/>
              <w:left w:val="single" w:sz="4" w:space="0" w:color="auto"/>
              <w:bottom w:val="single" w:sz="4" w:space="0" w:color="auto"/>
              <w:right w:val="single" w:sz="4" w:space="0" w:color="auto"/>
            </w:tcBorders>
          </w:tcPr>
          <w:p w14:paraId="1E41DF03" w14:textId="77777777" w:rsidR="00B768FB" w:rsidRDefault="00B768FB" w:rsidP="00B768FB">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015407E"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A5809C7" w14:textId="77777777" w:rsidR="00B768FB" w:rsidRDefault="00B768FB" w:rsidP="00B768FB">
            <w:pPr>
              <w:spacing w:after="0" w:line="276" w:lineRule="auto"/>
              <w:rPr>
                <w:rFonts w:ascii="Tahoma" w:eastAsia="SimSun" w:hAnsi="Tahoma" w:cs="Tahoma"/>
                <w:szCs w:val="22"/>
                <w:lang w:val="el-GR"/>
              </w:rPr>
            </w:pPr>
          </w:p>
        </w:tc>
      </w:tr>
      <w:tr w:rsidR="00B768FB" w14:paraId="57E2CEA0" w14:textId="77777777">
        <w:tc>
          <w:tcPr>
            <w:tcW w:w="851" w:type="dxa"/>
            <w:tcBorders>
              <w:top w:val="single" w:sz="4" w:space="0" w:color="auto"/>
              <w:left w:val="single" w:sz="4" w:space="0" w:color="auto"/>
              <w:bottom w:val="single" w:sz="4" w:space="0" w:color="auto"/>
              <w:right w:val="single" w:sz="4" w:space="0" w:color="auto"/>
            </w:tcBorders>
            <w:vAlign w:val="center"/>
          </w:tcPr>
          <w:p w14:paraId="3ECB317B"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43603FE"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ένταξης σε ομάδα μεταγωγέων με στόχο την ανταλλαγή και διαμοιρασμό πληροφοριών για </w:t>
            </w:r>
            <w:r>
              <w:rPr>
                <w:rFonts w:ascii="Tahoma" w:hAnsi="Tahoma" w:cs="Tahoma"/>
              </w:rPr>
              <w:t>VLANs</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tcPr>
          <w:p w14:paraId="7743E59C"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2CC96AC"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DBD07D7" w14:textId="77777777" w:rsidR="00B768FB" w:rsidRDefault="00B768FB" w:rsidP="00B768FB">
            <w:pPr>
              <w:spacing w:after="0" w:line="276" w:lineRule="auto"/>
              <w:rPr>
                <w:rFonts w:ascii="Tahoma" w:eastAsia="SimSun" w:hAnsi="Tahoma" w:cs="Tahoma"/>
                <w:szCs w:val="22"/>
                <w:lang w:val="el-GR"/>
              </w:rPr>
            </w:pPr>
          </w:p>
        </w:tc>
      </w:tr>
      <w:tr w:rsidR="00B768FB" w14:paraId="1FF93879" w14:textId="77777777">
        <w:tc>
          <w:tcPr>
            <w:tcW w:w="851" w:type="dxa"/>
            <w:tcBorders>
              <w:top w:val="single" w:sz="4" w:space="0" w:color="auto"/>
              <w:left w:val="single" w:sz="4" w:space="0" w:color="auto"/>
              <w:bottom w:val="single" w:sz="4" w:space="0" w:color="auto"/>
              <w:right w:val="single" w:sz="4" w:space="0" w:color="auto"/>
            </w:tcBorders>
            <w:vAlign w:val="center"/>
          </w:tcPr>
          <w:p w14:paraId="331DA2EC"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3000690"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αυτόματου εντοπισμού λοιπών ομοειδών μεταγωγέων στην τοπολογία του δικτύου</w:t>
            </w:r>
          </w:p>
        </w:tc>
        <w:tc>
          <w:tcPr>
            <w:tcW w:w="1275" w:type="dxa"/>
            <w:tcBorders>
              <w:top w:val="single" w:sz="4" w:space="0" w:color="auto"/>
              <w:left w:val="single" w:sz="4" w:space="0" w:color="auto"/>
              <w:bottom w:val="single" w:sz="4" w:space="0" w:color="auto"/>
              <w:right w:val="single" w:sz="4" w:space="0" w:color="auto"/>
            </w:tcBorders>
          </w:tcPr>
          <w:p w14:paraId="03087917"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71A125C"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E3F5DAB" w14:textId="77777777" w:rsidR="00B768FB" w:rsidRDefault="00B768FB" w:rsidP="00B768FB">
            <w:pPr>
              <w:spacing w:after="0" w:line="276" w:lineRule="auto"/>
              <w:rPr>
                <w:rFonts w:ascii="Tahoma" w:eastAsia="SimSun" w:hAnsi="Tahoma" w:cs="Tahoma"/>
                <w:szCs w:val="22"/>
                <w:lang w:val="el-GR"/>
              </w:rPr>
            </w:pPr>
          </w:p>
        </w:tc>
      </w:tr>
      <w:tr w:rsidR="00B768FB" w14:paraId="54075CA5" w14:textId="77777777">
        <w:tc>
          <w:tcPr>
            <w:tcW w:w="851" w:type="dxa"/>
            <w:tcBorders>
              <w:top w:val="single" w:sz="4" w:space="0" w:color="auto"/>
              <w:left w:val="single" w:sz="4" w:space="0" w:color="auto"/>
              <w:bottom w:val="single" w:sz="4" w:space="0" w:color="auto"/>
              <w:right w:val="single" w:sz="4" w:space="0" w:color="auto"/>
            </w:tcBorders>
            <w:vAlign w:val="center"/>
          </w:tcPr>
          <w:p w14:paraId="36F83B25" w14:textId="77777777" w:rsidR="00B768FB" w:rsidRPr="00A70BD5"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C01D554" w14:textId="77777777" w:rsidR="00B768FB" w:rsidRPr="00A70BD5" w:rsidRDefault="00B768FB" w:rsidP="00B768FB">
            <w:pPr>
              <w:suppressAutoHyphens w:val="0"/>
              <w:spacing w:after="0" w:line="276" w:lineRule="auto"/>
              <w:jc w:val="left"/>
              <w:rPr>
                <w:rFonts w:ascii="Tahoma" w:hAnsi="Tahoma" w:cs="Tahoma"/>
                <w:szCs w:val="22"/>
                <w:lang w:val="el-GR" w:eastAsia="el-GR"/>
              </w:rPr>
            </w:pPr>
            <w:r w:rsidRPr="00A70BD5">
              <w:rPr>
                <w:rFonts w:ascii="Tahoma" w:hAnsi="Tahoma" w:cs="Tahoma"/>
                <w:lang w:val="el-GR"/>
              </w:rPr>
              <w:t>Υποστήριξη</w:t>
            </w:r>
            <w:r w:rsidRPr="00A70BD5">
              <w:rPr>
                <w:rFonts w:ascii="Tahoma" w:hAnsi="Tahoma" w:cs="Tahoma"/>
              </w:rPr>
              <w:t xml:space="preserve"> Voice VLAN</w:t>
            </w:r>
          </w:p>
        </w:tc>
        <w:tc>
          <w:tcPr>
            <w:tcW w:w="1275" w:type="dxa"/>
            <w:tcBorders>
              <w:top w:val="single" w:sz="4" w:space="0" w:color="auto"/>
              <w:left w:val="single" w:sz="4" w:space="0" w:color="auto"/>
              <w:bottom w:val="single" w:sz="4" w:space="0" w:color="auto"/>
              <w:right w:val="single" w:sz="4" w:space="0" w:color="auto"/>
            </w:tcBorders>
          </w:tcPr>
          <w:p w14:paraId="1D61DE05" w14:textId="543D039A" w:rsidR="00B768FB" w:rsidRPr="00A70BD5" w:rsidRDefault="00512612" w:rsidP="00B768FB">
            <w:pPr>
              <w:spacing w:line="276" w:lineRule="auto"/>
              <w:jc w:val="center"/>
              <w:rPr>
                <w:rFonts w:ascii="Tahoma" w:hAnsi="Tahoma" w:cs="Tahoma"/>
                <w:szCs w:val="22"/>
              </w:rPr>
            </w:pPr>
            <w:r w:rsidRPr="00A70BD5">
              <w:rPr>
                <w:rFonts w:ascii="Tahoma" w:hAnsi="Tahoma" w:cs="Tahoma"/>
                <w:sz w:val="18"/>
                <w:szCs w:val="18"/>
                <w:lang w:val="el-GR"/>
              </w:rPr>
              <w:t>ΕΠΙΘΥΜΗΤΟ</w:t>
            </w:r>
          </w:p>
        </w:tc>
        <w:tc>
          <w:tcPr>
            <w:tcW w:w="1276" w:type="dxa"/>
            <w:tcBorders>
              <w:top w:val="single" w:sz="4" w:space="0" w:color="auto"/>
              <w:left w:val="single" w:sz="4" w:space="0" w:color="auto"/>
              <w:bottom w:val="single" w:sz="4" w:space="0" w:color="auto"/>
              <w:right w:val="single" w:sz="4" w:space="0" w:color="auto"/>
            </w:tcBorders>
            <w:vAlign w:val="center"/>
          </w:tcPr>
          <w:p w14:paraId="4E8F2BE0" w14:textId="77777777" w:rsidR="00B768FB" w:rsidRPr="000866A0" w:rsidRDefault="00B768FB" w:rsidP="00B768FB">
            <w:pPr>
              <w:spacing w:after="0" w:line="276" w:lineRule="auto"/>
              <w:rPr>
                <w:rFonts w:ascii="Tahoma" w:eastAsia="SimSun" w:hAnsi="Tahoma" w:cs="Tahoma"/>
                <w:szCs w:val="22"/>
                <w:highlight w:val="yellow"/>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59303D8" w14:textId="77777777" w:rsidR="00B768FB" w:rsidRPr="000866A0" w:rsidRDefault="00B768FB" w:rsidP="00B768FB">
            <w:pPr>
              <w:spacing w:after="0" w:line="276" w:lineRule="auto"/>
              <w:rPr>
                <w:rFonts w:ascii="Tahoma" w:eastAsia="SimSun" w:hAnsi="Tahoma" w:cs="Tahoma"/>
                <w:szCs w:val="22"/>
                <w:highlight w:val="yellow"/>
                <w:lang w:val="el-GR"/>
              </w:rPr>
            </w:pPr>
          </w:p>
        </w:tc>
      </w:tr>
      <w:tr w:rsidR="00B768FB" w14:paraId="0D729275" w14:textId="77777777">
        <w:tc>
          <w:tcPr>
            <w:tcW w:w="851" w:type="dxa"/>
            <w:tcBorders>
              <w:top w:val="single" w:sz="4" w:space="0" w:color="auto"/>
              <w:left w:val="single" w:sz="4" w:space="0" w:color="auto"/>
              <w:bottom w:val="single" w:sz="4" w:space="0" w:color="auto"/>
              <w:right w:val="single" w:sz="4" w:space="0" w:color="auto"/>
            </w:tcBorders>
            <w:vAlign w:val="center"/>
          </w:tcPr>
          <w:p w14:paraId="397A045A"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905C571"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Private VLAN (PVLAN)</w:t>
            </w:r>
          </w:p>
        </w:tc>
        <w:tc>
          <w:tcPr>
            <w:tcW w:w="1275" w:type="dxa"/>
            <w:tcBorders>
              <w:top w:val="single" w:sz="4" w:space="0" w:color="auto"/>
              <w:left w:val="single" w:sz="4" w:space="0" w:color="auto"/>
              <w:bottom w:val="single" w:sz="4" w:space="0" w:color="auto"/>
              <w:right w:val="single" w:sz="4" w:space="0" w:color="auto"/>
            </w:tcBorders>
          </w:tcPr>
          <w:p w14:paraId="0D74443D"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06A96E0"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42AEA7D" w14:textId="77777777" w:rsidR="00B768FB" w:rsidRDefault="00B768FB" w:rsidP="00B768FB">
            <w:pPr>
              <w:spacing w:after="0" w:line="276" w:lineRule="auto"/>
              <w:rPr>
                <w:rFonts w:ascii="Tahoma" w:eastAsia="SimSun" w:hAnsi="Tahoma" w:cs="Tahoma"/>
                <w:szCs w:val="22"/>
                <w:lang w:val="el-GR"/>
              </w:rPr>
            </w:pPr>
          </w:p>
        </w:tc>
      </w:tr>
      <w:tr w:rsidR="00B768FB" w14:paraId="694413D0" w14:textId="77777777">
        <w:tc>
          <w:tcPr>
            <w:tcW w:w="851" w:type="dxa"/>
            <w:tcBorders>
              <w:top w:val="single" w:sz="4" w:space="0" w:color="auto"/>
              <w:left w:val="single" w:sz="4" w:space="0" w:color="auto"/>
              <w:bottom w:val="single" w:sz="4" w:space="0" w:color="auto"/>
              <w:right w:val="single" w:sz="4" w:space="0" w:color="auto"/>
            </w:tcBorders>
            <w:vAlign w:val="center"/>
          </w:tcPr>
          <w:p w14:paraId="7F694C32"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59D1520"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IEEE 802.1Q Tunneling</w:t>
            </w:r>
          </w:p>
        </w:tc>
        <w:tc>
          <w:tcPr>
            <w:tcW w:w="1275" w:type="dxa"/>
            <w:tcBorders>
              <w:top w:val="single" w:sz="4" w:space="0" w:color="auto"/>
              <w:left w:val="single" w:sz="4" w:space="0" w:color="auto"/>
              <w:bottom w:val="single" w:sz="4" w:space="0" w:color="auto"/>
              <w:right w:val="single" w:sz="4" w:space="0" w:color="auto"/>
            </w:tcBorders>
          </w:tcPr>
          <w:p w14:paraId="764022F2" w14:textId="77777777" w:rsidR="00B768FB" w:rsidRDefault="00B768FB" w:rsidP="00B768FB">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vAlign w:val="center"/>
          </w:tcPr>
          <w:p w14:paraId="15899235"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9BAAB22" w14:textId="77777777" w:rsidR="00B768FB" w:rsidRDefault="00B768FB" w:rsidP="00B768FB">
            <w:pPr>
              <w:spacing w:after="0" w:line="276" w:lineRule="auto"/>
              <w:rPr>
                <w:rFonts w:ascii="Tahoma" w:eastAsia="SimSun" w:hAnsi="Tahoma" w:cs="Tahoma"/>
                <w:szCs w:val="22"/>
                <w:lang w:val="el-GR"/>
              </w:rPr>
            </w:pPr>
          </w:p>
        </w:tc>
      </w:tr>
      <w:tr w:rsidR="00B768FB" w14:paraId="0FC18B2E" w14:textId="77777777">
        <w:tc>
          <w:tcPr>
            <w:tcW w:w="851" w:type="dxa"/>
            <w:tcBorders>
              <w:top w:val="single" w:sz="4" w:space="0" w:color="auto"/>
              <w:left w:val="single" w:sz="4" w:space="0" w:color="auto"/>
              <w:bottom w:val="single" w:sz="4" w:space="0" w:color="auto"/>
              <w:right w:val="single" w:sz="4" w:space="0" w:color="auto"/>
            </w:tcBorders>
            <w:vAlign w:val="center"/>
          </w:tcPr>
          <w:p w14:paraId="73B8F1F2"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926B386"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ΙΕΕΕ 802.1d Spanning Tree Protocol</w:t>
            </w:r>
          </w:p>
        </w:tc>
        <w:tc>
          <w:tcPr>
            <w:tcW w:w="1275" w:type="dxa"/>
            <w:tcBorders>
              <w:top w:val="single" w:sz="4" w:space="0" w:color="auto"/>
              <w:left w:val="single" w:sz="4" w:space="0" w:color="auto"/>
              <w:bottom w:val="single" w:sz="4" w:space="0" w:color="auto"/>
              <w:right w:val="single" w:sz="4" w:space="0" w:color="auto"/>
            </w:tcBorders>
          </w:tcPr>
          <w:p w14:paraId="7CC1D0A7"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26E809E"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449013E" w14:textId="77777777" w:rsidR="00B768FB" w:rsidRDefault="00B768FB" w:rsidP="00B768FB">
            <w:pPr>
              <w:spacing w:after="0" w:line="276" w:lineRule="auto"/>
              <w:rPr>
                <w:rFonts w:ascii="Tahoma" w:eastAsia="SimSun" w:hAnsi="Tahoma" w:cs="Tahoma"/>
                <w:szCs w:val="22"/>
                <w:lang w:val="el-GR"/>
              </w:rPr>
            </w:pPr>
          </w:p>
        </w:tc>
      </w:tr>
      <w:tr w:rsidR="00B768FB" w14:paraId="3BC94E4E" w14:textId="77777777">
        <w:tc>
          <w:tcPr>
            <w:tcW w:w="851" w:type="dxa"/>
            <w:tcBorders>
              <w:top w:val="single" w:sz="4" w:space="0" w:color="auto"/>
              <w:left w:val="single" w:sz="4" w:space="0" w:color="auto"/>
              <w:bottom w:val="single" w:sz="4" w:space="0" w:color="auto"/>
              <w:right w:val="single" w:sz="4" w:space="0" w:color="auto"/>
            </w:tcBorders>
            <w:vAlign w:val="center"/>
          </w:tcPr>
          <w:p w14:paraId="0F052D85"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4AFF792"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IEEE 802.1s Multiple Spanning Tree Protocol (MSTP) </w:t>
            </w:r>
          </w:p>
        </w:tc>
        <w:tc>
          <w:tcPr>
            <w:tcW w:w="1275" w:type="dxa"/>
            <w:tcBorders>
              <w:top w:val="single" w:sz="4" w:space="0" w:color="auto"/>
              <w:left w:val="single" w:sz="4" w:space="0" w:color="auto"/>
              <w:bottom w:val="single" w:sz="4" w:space="0" w:color="auto"/>
              <w:right w:val="single" w:sz="4" w:space="0" w:color="auto"/>
            </w:tcBorders>
          </w:tcPr>
          <w:p w14:paraId="7DB974FA"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EC98BF6"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50B40FF" w14:textId="77777777" w:rsidR="00B768FB" w:rsidRDefault="00B768FB" w:rsidP="00B768FB">
            <w:pPr>
              <w:spacing w:after="0" w:line="276" w:lineRule="auto"/>
              <w:rPr>
                <w:rFonts w:ascii="Tahoma" w:eastAsia="SimSun" w:hAnsi="Tahoma" w:cs="Tahoma"/>
                <w:szCs w:val="22"/>
                <w:lang w:val="el-GR"/>
              </w:rPr>
            </w:pPr>
          </w:p>
        </w:tc>
      </w:tr>
      <w:tr w:rsidR="00B768FB" w14:paraId="29ECFF80" w14:textId="77777777">
        <w:tc>
          <w:tcPr>
            <w:tcW w:w="851" w:type="dxa"/>
            <w:tcBorders>
              <w:top w:val="single" w:sz="4" w:space="0" w:color="auto"/>
              <w:left w:val="single" w:sz="4" w:space="0" w:color="auto"/>
              <w:bottom w:val="single" w:sz="4" w:space="0" w:color="auto"/>
              <w:right w:val="single" w:sz="4" w:space="0" w:color="auto"/>
            </w:tcBorders>
            <w:vAlign w:val="center"/>
          </w:tcPr>
          <w:p w14:paraId="34CDCDBE"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65ACFD5"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ΙΕΕΕ 802.1w Rapid Reconfiguration of Spanning Tree</w:t>
            </w:r>
          </w:p>
        </w:tc>
        <w:tc>
          <w:tcPr>
            <w:tcW w:w="1275" w:type="dxa"/>
            <w:tcBorders>
              <w:top w:val="single" w:sz="4" w:space="0" w:color="auto"/>
              <w:left w:val="single" w:sz="4" w:space="0" w:color="auto"/>
              <w:bottom w:val="single" w:sz="4" w:space="0" w:color="auto"/>
              <w:right w:val="single" w:sz="4" w:space="0" w:color="auto"/>
            </w:tcBorders>
          </w:tcPr>
          <w:p w14:paraId="74E4081A"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B17B299"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72B79D1" w14:textId="77777777" w:rsidR="00B768FB" w:rsidRDefault="00B768FB" w:rsidP="00B768FB">
            <w:pPr>
              <w:spacing w:after="0" w:line="276" w:lineRule="auto"/>
              <w:rPr>
                <w:rFonts w:ascii="Tahoma" w:eastAsia="SimSun" w:hAnsi="Tahoma" w:cs="Tahoma"/>
                <w:szCs w:val="22"/>
                <w:lang w:val="el-GR"/>
              </w:rPr>
            </w:pPr>
          </w:p>
        </w:tc>
      </w:tr>
      <w:tr w:rsidR="00B768FB" w14:paraId="2C7136CF" w14:textId="77777777">
        <w:tc>
          <w:tcPr>
            <w:tcW w:w="851" w:type="dxa"/>
            <w:tcBorders>
              <w:top w:val="single" w:sz="4" w:space="0" w:color="auto"/>
              <w:left w:val="single" w:sz="4" w:space="0" w:color="auto"/>
              <w:bottom w:val="single" w:sz="4" w:space="0" w:color="auto"/>
              <w:right w:val="single" w:sz="4" w:space="0" w:color="auto"/>
            </w:tcBorders>
            <w:vAlign w:val="center"/>
          </w:tcPr>
          <w:p w14:paraId="04128A4D"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650534F"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ΙΕΕΕ 802.1</w:t>
            </w:r>
            <w:r>
              <w:rPr>
                <w:rFonts w:ascii="Tahoma" w:hAnsi="Tahoma" w:cs="Tahoma"/>
              </w:rPr>
              <w:t>w</w:t>
            </w:r>
            <w:r>
              <w:rPr>
                <w:rFonts w:ascii="Tahoma" w:hAnsi="Tahoma" w:cs="Tahoma"/>
                <w:lang w:val="el-GR"/>
              </w:rPr>
              <w:t xml:space="preserve"> ανά </w:t>
            </w:r>
            <w:r>
              <w:rPr>
                <w:rFonts w:ascii="Tahoma" w:hAnsi="Tahoma" w:cs="Tahoma"/>
              </w:rPr>
              <w:t>VLAN</w:t>
            </w:r>
            <w:r>
              <w:rPr>
                <w:rFonts w:ascii="Tahoma" w:hAnsi="Tahoma" w:cs="Tahoma"/>
                <w:lang w:val="el-GR"/>
              </w:rPr>
              <w:t xml:space="preserve"> έτσι ώστε ανά φυσική σύνδεση να μπορούν να συνυπάρχουν πολλαπλά </w:t>
            </w:r>
            <w:r>
              <w:rPr>
                <w:rFonts w:ascii="Tahoma" w:hAnsi="Tahoma" w:cs="Tahoma"/>
              </w:rPr>
              <w:t>instances</w:t>
            </w:r>
            <w:r>
              <w:rPr>
                <w:rFonts w:ascii="Tahoma" w:hAnsi="Tahoma" w:cs="Tahoma"/>
                <w:lang w:val="el-GR"/>
              </w:rPr>
              <w:t xml:space="preserve"> του 802.1</w:t>
            </w:r>
            <w:r>
              <w:rPr>
                <w:rFonts w:ascii="Tahoma" w:hAnsi="Tahoma" w:cs="Tahoma"/>
              </w:rPr>
              <w:t>w</w:t>
            </w:r>
            <w:r>
              <w:rPr>
                <w:rFonts w:ascii="Tahoma" w:hAnsi="Tahoma" w:cs="Tahoma"/>
                <w:lang w:val="el-GR"/>
              </w:rPr>
              <w:t xml:space="preserve"> αλγορίθμου.</w:t>
            </w:r>
          </w:p>
        </w:tc>
        <w:tc>
          <w:tcPr>
            <w:tcW w:w="1275" w:type="dxa"/>
            <w:tcBorders>
              <w:top w:val="single" w:sz="4" w:space="0" w:color="auto"/>
              <w:left w:val="single" w:sz="4" w:space="0" w:color="auto"/>
              <w:bottom w:val="single" w:sz="4" w:space="0" w:color="auto"/>
              <w:right w:val="single" w:sz="4" w:space="0" w:color="auto"/>
            </w:tcBorders>
          </w:tcPr>
          <w:p w14:paraId="6298E566" w14:textId="77777777" w:rsidR="00B768FB" w:rsidRDefault="00B768FB" w:rsidP="00B768FB">
            <w:pPr>
              <w:spacing w:line="276" w:lineRule="auto"/>
              <w:jc w:val="center"/>
              <w:rPr>
                <w:rFonts w:ascii="Tahoma" w:hAnsi="Tahoma" w:cs="Tahoma"/>
                <w:szCs w:val="22"/>
                <w:lang w:val="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EA562E2"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9CF2FFF" w14:textId="77777777" w:rsidR="00B768FB" w:rsidRDefault="00B768FB" w:rsidP="00B768FB">
            <w:pPr>
              <w:spacing w:after="0" w:line="276" w:lineRule="auto"/>
              <w:rPr>
                <w:rFonts w:ascii="Tahoma" w:eastAsia="SimSun" w:hAnsi="Tahoma" w:cs="Tahoma"/>
                <w:szCs w:val="22"/>
                <w:lang w:val="el-GR"/>
              </w:rPr>
            </w:pPr>
          </w:p>
        </w:tc>
      </w:tr>
      <w:tr w:rsidR="00B768FB" w14:paraId="20FE4703" w14:textId="77777777">
        <w:tc>
          <w:tcPr>
            <w:tcW w:w="851" w:type="dxa"/>
            <w:tcBorders>
              <w:top w:val="single" w:sz="4" w:space="0" w:color="auto"/>
              <w:left w:val="single" w:sz="4" w:space="0" w:color="auto"/>
              <w:bottom w:val="single" w:sz="4" w:space="0" w:color="auto"/>
              <w:right w:val="single" w:sz="4" w:space="0" w:color="auto"/>
            </w:tcBorders>
            <w:vAlign w:val="center"/>
          </w:tcPr>
          <w:p w14:paraId="0E506FA1"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ED73174"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ΙΕΕΕ 802.1ad Link Aggregation Control Protocol (LACP) </w:t>
            </w:r>
          </w:p>
        </w:tc>
        <w:tc>
          <w:tcPr>
            <w:tcW w:w="1275" w:type="dxa"/>
            <w:tcBorders>
              <w:top w:val="single" w:sz="4" w:space="0" w:color="auto"/>
              <w:left w:val="single" w:sz="4" w:space="0" w:color="auto"/>
              <w:bottom w:val="single" w:sz="4" w:space="0" w:color="auto"/>
              <w:right w:val="single" w:sz="4" w:space="0" w:color="auto"/>
            </w:tcBorders>
          </w:tcPr>
          <w:p w14:paraId="6091114C"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8516880"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22D2D0" w14:textId="77777777" w:rsidR="00B768FB" w:rsidRDefault="00B768FB" w:rsidP="00B768FB">
            <w:pPr>
              <w:spacing w:after="0" w:line="276" w:lineRule="auto"/>
              <w:rPr>
                <w:rFonts w:ascii="Tahoma" w:eastAsia="SimSun" w:hAnsi="Tahoma" w:cs="Tahoma"/>
                <w:szCs w:val="22"/>
                <w:lang w:val="el-GR"/>
              </w:rPr>
            </w:pPr>
          </w:p>
        </w:tc>
      </w:tr>
      <w:tr w:rsidR="00B768FB" w14:paraId="02C62F0D" w14:textId="77777777">
        <w:tc>
          <w:tcPr>
            <w:tcW w:w="851" w:type="dxa"/>
            <w:tcBorders>
              <w:top w:val="single" w:sz="4" w:space="0" w:color="auto"/>
              <w:left w:val="single" w:sz="4" w:space="0" w:color="auto"/>
              <w:bottom w:val="single" w:sz="4" w:space="0" w:color="auto"/>
              <w:right w:val="single" w:sz="4" w:space="0" w:color="auto"/>
            </w:tcBorders>
            <w:vAlign w:val="center"/>
          </w:tcPr>
          <w:p w14:paraId="55F70293"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02A9BFF"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συνδυασμού εως και οκτώ θυρών </w:t>
            </w:r>
            <w:r>
              <w:rPr>
                <w:rFonts w:ascii="Tahoma" w:hAnsi="Tahoma" w:cs="Tahoma"/>
              </w:rPr>
              <w:t>Gigabit</w:t>
            </w:r>
            <w:r>
              <w:rPr>
                <w:rFonts w:ascii="Tahoma" w:hAnsi="Tahoma" w:cs="Tahoma"/>
                <w:lang w:val="el-GR"/>
              </w:rPr>
              <w:t xml:space="preserve"> </w:t>
            </w:r>
            <w:r>
              <w:rPr>
                <w:rFonts w:ascii="Tahoma" w:hAnsi="Tahoma" w:cs="Tahoma"/>
              </w:rPr>
              <w:t>Ethernet</w:t>
            </w:r>
            <w:r>
              <w:rPr>
                <w:rFonts w:ascii="Tahoma" w:hAnsi="Tahoma" w:cs="Tahoma"/>
                <w:lang w:val="el-GR"/>
              </w:rPr>
              <w:t xml:space="preserve">  σε μια λογική σύνδεση ταχύτητας τουλάχιστον 8 </w:t>
            </w:r>
            <w:r>
              <w:rPr>
                <w:rFonts w:ascii="Tahoma" w:hAnsi="Tahoma" w:cs="Tahoma"/>
              </w:rPr>
              <w:t>Gbps</w:t>
            </w:r>
            <w:r>
              <w:rPr>
                <w:rFonts w:ascii="Tahoma" w:hAnsi="Tahoma" w:cs="Tahoma"/>
                <w:lang w:val="el-GR"/>
              </w:rPr>
              <w:t xml:space="preserve"> </w:t>
            </w:r>
            <w:r>
              <w:rPr>
                <w:rFonts w:ascii="Tahoma" w:hAnsi="Tahoma" w:cs="Tahoma"/>
              </w:rPr>
              <w:t>Full</w:t>
            </w:r>
            <w:r>
              <w:rPr>
                <w:rFonts w:ascii="Tahoma" w:hAnsi="Tahoma" w:cs="Tahoma"/>
                <w:lang w:val="el-GR"/>
              </w:rPr>
              <w:t xml:space="preserve"> </w:t>
            </w:r>
            <w:r>
              <w:rPr>
                <w:rFonts w:ascii="Tahoma" w:hAnsi="Tahoma" w:cs="Tahoma"/>
              </w:rPr>
              <w:t>duplex</w:t>
            </w:r>
          </w:p>
        </w:tc>
        <w:tc>
          <w:tcPr>
            <w:tcW w:w="1275" w:type="dxa"/>
            <w:tcBorders>
              <w:top w:val="single" w:sz="4" w:space="0" w:color="auto"/>
              <w:left w:val="single" w:sz="4" w:space="0" w:color="auto"/>
              <w:bottom w:val="single" w:sz="4" w:space="0" w:color="auto"/>
              <w:right w:val="single" w:sz="4" w:space="0" w:color="auto"/>
            </w:tcBorders>
          </w:tcPr>
          <w:p w14:paraId="7DAF29E6"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3E75976"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D5FE44D" w14:textId="77777777" w:rsidR="00B768FB" w:rsidRDefault="00B768FB" w:rsidP="00B768FB">
            <w:pPr>
              <w:spacing w:after="0" w:line="276" w:lineRule="auto"/>
              <w:rPr>
                <w:rFonts w:ascii="Tahoma" w:eastAsia="SimSun" w:hAnsi="Tahoma" w:cs="Tahoma"/>
                <w:szCs w:val="22"/>
                <w:lang w:val="el-GR"/>
              </w:rPr>
            </w:pPr>
          </w:p>
        </w:tc>
      </w:tr>
      <w:tr w:rsidR="00B768FB" w14:paraId="2F008AE3" w14:textId="77777777">
        <w:tc>
          <w:tcPr>
            <w:tcW w:w="851" w:type="dxa"/>
            <w:tcBorders>
              <w:top w:val="single" w:sz="4" w:space="0" w:color="auto"/>
              <w:left w:val="single" w:sz="4" w:space="0" w:color="auto"/>
              <w:bottom w:val="single" w:sz="4" w:space="0" w:color="auto"/>
              <w:right w:val="single" w:sz="4" w:space="0" w:color="auto"/>
            </w:tcBorders>
            <w:vAlign w:val="center"/>
          </w:tcPr>
          <w:p w14:paraId="0807A75F"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8AC89FC"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802.3</w:t>
            </w:r>
            <w:r>
              <w:rPr>
                <w:rFonts w:ascii="Tahoma" w:hAnsi="Tahoma" w:cs="Tahoma"/>
              </w:rPr>
              <w:t>az</w:t>
            </w:r>
            <w:r>
              <w:rPr>
                <w:rFonts w:ascii="Tahoma" w:hAnsi="Tahoma" w:cs="Tahoma"/>
                <w:lang w:val="el-GR"/>
              </w:rPr>
              <w:t xml:space="preserve"> </w:t>
            </w:r>
            <w:r>
              <w:rPr>
                <w:rFonts w:ascii="Tahoma" w:hAnsi="Tahoma" w:cs="Tahoma"/>
              </w:rPr>
              <w:t>EEE</w:t>
            </w:r>
            <w:r>
              <w:rPr>
                <w:rFonts w:ascii="Tahoma" w:hAnsi="Tahoma" w:cs="Tahoma"/>
                <w:lang w:val="el-GR"/>
              </w:rPr>
              <w:t xml:space="preserve"> (</w:t>
            </w:r>
            <w:r>
              <w:rPr>
                <w:rFonts w:ascii="Tahoma" w:hAnsi="Tahoma" w:cs="Tahoma"/>
              </w:rPr>
              <w:t>Energy</w:t>
            </w:r>
            <w:r>
              <w:rPr>
                <w:rFonts w:ascii="Tahoma" w:hAnsi="Tahoma" w:cs="Tahoma"/>
                <w:lang w:val="el-GR"/>
              </w:rPr>
              <w:t xml:space="preserve"> </w:t>
            </w:r>
            <w:r>
              <w:rPr>
                <w:rFonts w:ascii="Tahoma" w:hAnsi="Tahoma" w:cs="Tahoma"/>
              </w:rPr>
              <w:t>Efficient</w:t>
            </w:r>
            <w:r>
              <w:rPr>
                <w:rFonts w:ascii="Tahoma" w:hAnsi="Tahoma" w:cs="Tahoma"/>
                <w:lang w:val="el-GR"/>
              </w:rPr>
              <w:t xml:space="preserve"> </w:t>
            </w:r>
            <w:r>
              <w:rPr>
                <w:rFonts w:ascii="Tahoma" w:hAnsi="Tahoma" w:cs="Tahoma"/>
              </w:rPr>
              <w:t>Ethernet</w:t>
            </w:r>
            <w:r>
              <w:rPr>
                <w:rFonts w:ascii="Tahoma" w:hAnsi="Tahoma" w:cs="Tahoma"/>
                <w:lang w:val="el-GR"/>
              </w:rPr>
              <w:t>) για εξοικονόμηση ενέργειας</w:t>
            </w:r>
          </w:p>
        </w:tc>
        <w:tc>
          <w:tcPr>
            <w:tcW w:w="1275" w:type="dxa"/>
            <w:tcBorders>
              <w:top w:val="single" w:sz="4" w:space="0" w:color="auto"/>
              <w:left w:val="single" w:sz="4" w:space="0" w:color="auto"/>
              <w:bottom w:val="single" w:sz="4" w:space="0" w:color="auto"/>
              <w:right w:val="single" w:sz="4" w:space="0" w:color="auto"/>
            </w:tcBorders>
          </w:tcPr>
          <w:p w14:paraId="7E3641EE"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28C3DAA"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92657BB" w14:textId="77777777" w:rsidR="00B768FB" w:rsidRDefault="00B768FB" w:rsidP="00B768FB">
            <w:pPr>
              <w:spacing w:after="0" w:line="276" w:lineRule="auto"/>
              <w:rPr>
                <w:rFonts w:ascii="Tahoma" w:eastAsia="SimSun" w:hAnsi="Tahoma" w:cs="Tahoma"/>
                <w:szCs w:val="22"/>
                <w:lang w:val="el-GR"/>
              </w:rPr>
            </w:pPr>
          </w:p>
        </w:tc>
      </w:tr>
      <w:tr w:rsidR="00B768FB" w14:paraId="688D8311" w14:textId="77777777">
        <w:tc>
          <w:tcPr>
            <w:tcW w:w="851" w:type="dxa"/>
            <w:tcBorders>
              <w:top w:val="single" w:sz="4" w:space="0" w:color="auto"/>
              <w:left w:val="single" w:sz="4" w:space="0" w:color="auto"/>
              <w:bottom w:val="single" w:sz="4" w:space="0" w:color="auto"/>
              <w:right w:val="single" w:sz="4" w:space="0" w:color="auto"/>
            </w:tcBorders>
            <w:vAlign w:val="center"/>
          </w:tcPr>
          <w:p w14:paraId="42DCEACD"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0288720"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IEEE 802.1AB Link Layer Discovery Protocol (LLDP)</w:t>
            </w:r>
          </w:p>
        </w:tc>
        <w:tc>
          <w:tcPr>
            <w:tcW w:w="1275" w:type="dxa"/>
            <w:tcBorders>
              <w:top w:val="single" w:sz="4" w:space="0" w:color="auto"/>
              <w:left w:val="single" w:sz="4" w:space="0" w:color="auto"/>
              <w:bottom w:val="single" w:sz="4" w:space="0" w:color="auto"/>
              <w:right w:val="single" w:sz="4" w:space="0" w:color="auto"/>
            </w:tcBorders>
          </w:tcPr>
          <w:p w14:paraId="1DD4A980"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27742EF"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44F7D7A" w14:textId="77777777" w:rsidR="00B768FB" w:rsidRDefault="00B768FB" w:rsidP="00B768FB">
            <w:pPr>
              <w:spacing w:after="0" w:line="276" w:lineRule="auto"/>
              <w:rPr>
                <w:rFonts w:ascii="Tahoma" w:eastAsia="SimSun" w:hAnsi="Tahoma" w:cs="Tahoma"/>
                <w:szCs w:val="22"/>
                <w:lang w:val="el-GR"/>
              </w:rPr>
            </w:pPr>
          </w:p>
        </w:tc>
      </w:tr>
      <w:tr w:rsidR="00B768FB" w14:paraId="40EADA96" w14:textId="77777777">
        <w:tc>
          <w:tcPr>
            <w:tcW w:w="851" w:type="dxa"/>
            <w:tcBorders>
              <w:top w:val="single" w:sz="4" w:space="0" w:color="auto"/>
              <w:left w:val="single" w:sz="4" w:space="0" w:color="auto"/>
              <w:bottom w:val="single" w:sz="4" w:space="0" w:color="auto"/>
              <w:right w:val="single" w:sz="4" w:space="0" w:color="auto"/>
            </w:tcBorders>
            <w:vAlign w:val="center"/>
          </w:tcPr>
          <w:p w14:paraId="17EA1A8A"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B08E12D" w14:textId="77777777" w:rsidR="00B768FB" w:rsidRPr="0094087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sidRPr="007C0EB0">
              <w:rPr>
                <w:rFonts w:ascii="Tahoma" w:hAnsi="Tahoma" w:cs="Tahoma"/>
                <w:lang w:val="en-US"/>
              </w:rPr>
              <w:t xml:space="preserve"> </w:t>
            </w:r>
            <w:r>
              <w:rPr>
                <w:rFonts w:ascii="Tahoma" w:hAnsi="Tahoma" w:cs="Tahoma"/>
              </w:rPr>
              <w:t>LLDP</w:t>
            </w:r>
            <w:r w:rsidRPr="007C0EB0">
              <w:rPr>
                <w:rFonts w:ascii="Tahoma" w:hAnsi="Tahoma" w:cs="Tahoma"/>
                <w:lang w:val="en-US"/>
              </w:rPr>
              <w:t xml:space="preserve"> </w:t>
            </w:r>
            <w:r w:rsidRPr="007C0EB0">
              <w:rPr>
                <w:rFonts w:ascii="Tahoma" w:hAnsi="Tahoma" w:cs="Tahoma"/>
                <w:lang w:val="el-GR"/>
              </w:rPr>
              <w:t>για</w:t>
            </w:r>
            <w:r w:rsidRPr="007C0EB0">
              <w:rPr>
                <w:rFonts w:ascii="Tahoma" w:hAnsi="Tahoma" w:cs="Tahoma"/>
                <w:lang w:val="en-US"/>
              </w:rPr>
              <w:t xml:space="preserve">  </w:t>
            </w:r>
            <w:r>
              <w:rPr>
                <w:rFonts w:ascii="Tahoma" w:hAnsi="Tahoma" w:cs="Tahoma"/>
              </w:rPr>
              <w:t>Media</w:t>
            </w:r>
            <w:r w:rsidRPr="007C0EB0">
              <w:rPr>
                <w:rFonts w:ascii="Tahoma" w:hAnsi="Tahoma" w:cs="Tahoma"/>
                <w:lang w:val="en-US"/>
              </w:rPr>
              <w:t xml:space="preserve"> </w:t>
            </w:r>
            <w:r>
              <w:rPr>
                <w:rFonts w:ascii="Tahoma" w:hAnsi="Tahoma" w:cs="Tahoma"/>
              </w:rPr>
              <w:t>Endpoint</w:t>
            </w:r>
            <w:r w:rsidRPr="007C0EB0">
              <w:rPr>
                <w:rFonts w:ascii="Tahoma" w:hAnsi="Tahoma" w:cs="Tahoma"/>
                <w:lang w:val="en-US"/>
              </w:rPr>
              <w:t xml:space="preserve"> </w:t>
            </w:r>
            <w:r>
              <w:rPr>
                <w:rFonts w:ascii="Tahoma" w:hAnsi="Tahoma" w:cs="Tahoma"/>
              </w:rPr>
              <w:t>Devices</w:t>
            </w:r>
            <w:r w:rsidRPr="007C0EB0">
              <w:rPr>
                <w:rFonts w:ascii="Tahoma" w:hAnsi="Tahoma" w:cs="Tahoma"/>
                <w:lang w:val="en-US"/>
              </w:rPr>
              <w:t xml:space="preserve"> (</w:t>
            </w:r>
            <w:r>
              <w:rPr>
                <w:rFonts w:ascii="Tahoma" w:hAnsi="Tahoma" w:cs="Tahoma"/>
              </w:rPr>
              <w:t>LLDP</w:t>
            </w:r>
            <w:r w:rsidRPr="007C0EB0">
              <w:rPr>
                <w:rFonts w:ascii="Tahoma" w:hAnsi="Tahoma" w:cs="Tahoma"/>
                <w:lang w:val="en-US"/>
              </w:rPr>
              <w:t>-</w:t>
            </w:r>
            <w:r>
              <w:rPr>
                <w:rFonts w:ascii="Tahoma" w:hAnsi="Tahoma" w:cs="Tahoma"/>
              </w:rPr>
              <w:t>MED</w:t>
            </w:r>
            <w:r w:rsidRPr="007C0EB0">
              <w:rPr>
                <w:rFonts w:ascii="Tahoma" w:hAnsi="Tahoma" w:cs="Tahoma"/>
                <w:lang w:val="en-US"/>
              </w:rPr>
              <w:t>)</w:t>
            </w:r>
          </w:p>
        </w:tc>
        <w:tc>
          <w:tcPr>
            <w:tcW w:w="1275" w:type="dxa"/>
            <w:tcBorders>
              <w:top w:val="single" w:sz="4" w:space="0" w:color="auto"/>
              <w:left w:val="single" w:sz="4" w:space="0" w:color="auto"/>
              <w:bottom w:val="single" w:sz="4" w:space="0" w:color="auto"/>
              <w:right w:val="single" w:sz="4" w:space="0" w:color="auto"/>
            </w:tcBorders>
          </w:tcPr>
          <w:p w14:paraId="6EB321EF" w14:textId="77777777" w:rsidR="00B768FB" w:rsidRDefault="00B768FB" w:rsidP="00B768FB">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929BC91"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133F280" w14:textId="77777777" w:rsidR="00B768FB" w:rsidRDefault="00B768FB" w:rsidP="00B768FB">
            <w:pPr>
              <w:spacing w:after="0" w:line="276" w:lineRule="auto"/>
              <w:rPr>
                <w:rFonts w:ascii="Tahoma" w:eastAsia="SimSun" w:hAnsi="Tahoma" w:cs="Tahoma"/>
                <w:szCs w:val="22"/>
                <w:lang w:val="el-GR"/>
              </w:rPr>
            </w:pPr>
          </w:p>
        </w:tc>
      </w:tr>
      <w:tr w:rsidR="007F7336" w:rsidRPr="007F7336" w14:paraId="304D2963"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CD08E47" w14:textId="77777777" w:rsidR="00B768FB" w:rsidRPr="007F7336"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7EEFA4F" w14:textId="58FEE62D" w:rsidR="00B768FB" w:rsidRPr="007F7336" w:rsidRDefault="00B768FB" w:rsidP="00B768FB">
            <w:pPr>
              <w:suppressAutoHyphens w:val="0"/>
              <w:spacing w:after="0" w:line="276" w:lineRule="auto"/>
              <w:jc w:val="left"/>
              <w:rPr>
                <w:rFonts w:ascii="Tahoma" w:hAnsi="Tahoma" w:cs="Tahoma"/>
                <w:szCs w:val="22"/>
                <w:lang w:val="el-GR" w:eastAsia="el-GR"/>
              </w:rPr>
            </w:pPr>
            <w:r w:rsidRPr="007F7336">
              <w:rPr>
                <w:rFonts w:ascii="Tahoma" w:hAnsi="Tahoma" w:cs="Tahoma"/>
                <w:lang w:val="el-GR"/>
              </w:rPr>
              <w:t xml:space="preserve">Υποστήριξη </w:t>
            </w:r>
            <w:r w:rsidRPr="007F7336">
              <w:rPr>
                <w:rFonts w:ascii="Tahoma" w:hAnsi="Tahoma" w:cs="Tahoma"/>
              </w:rPr>
              <w:t>VTP</w:t>
            </w:r>
            <w:r w:rsidRPr="007F7336">
              <w:rPr>
                <w:rFonts w:ascii="Tahoma" w:hAnsi="Tahoma" w:cs="Tahoma"/>
                <w:lang w:val="el-GR"/>
              </w:rPr>
              <w:t xml:space="preserve"> </w:t>
            </w:r>
            <w:r w:rsidRPr="007F7336">
              <w:rPr>
                <w:rFonts w:ascii="Tahoma" w:hAnsi="Tahoma" w:cs="Tahoma"/>
              </w:rPr>
              <w:t>v</w:t>
            </w:r>
            <w:r w:rsidRPr="007F7336">
              <w:rPr>
                <w:rFonts w:ascii="Tahoma" w:hAnsi="Tahoma" w:cs="Tahoma"/>
                <w:lang w:val="el-GR"/>
              </w:rPr>
              <w:t xml:space="preserve">3 ή ισοδύναμου και δυνατότητα διαχείρισης </w:t>
            </w:r>
            <w:r w:rsidRPr="007F7336">
              <w:rPr>
                <w:rFonts w:ascii="Tahoma" w:hAnsi="Tahoma" w:cs="Tahoma"/>
              </w:rPr>
              <w:t>VLANs</w:t>
            </w:r>
            <w:r w:rsidRPr="007F7336">
              <w:rPr>
                <w:rFonts w:ascii="Tahoma" w:hAnsi="Tahoma" w:cs="Tahoma"/>
                <w:lang w:val="el-GR"/>
              </w:rPr>
              <w:t xml:space="preserve"> από τον μεταγωγέα μέσω τεχνικά ισοδύναμης λύσης</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66056B3C" w14:textId="77777777" w:rsidR="00B768FB" w:rsidRPr="007F7336" w:rsidRDefault="00B768FB" w:rsidP="00B768FB">
            <w:pPr>
              <w:spacing w:line="276" w:lineRule="auto"/>
              <w:jc w:val="center"/>
              <w:rPr>
                <w:rFonts w:ascii="Tahoma" w:hAnsi="Tahoma" w:cs="Tahoma"/>
                <w:szCs w:val="22"/>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8EFC206" w14:textId="2B3AC5F8" w:rsidR="00B768FB" w:rsidRPr="007F7336"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0F3493B" w14:textId="77777777" w:rsidR="00B768FB" w:rsidRPr="007F7336" w:rsidRDefault="00B768FB" w:rsidP="00B768FB">
            <w:pPr>
              <w:spacing w:after="0" w:line="276" w:lineRule="auto"/>
              <w:rPr>
                <w:rFonts w:ascii="Tahoma" w:eastAsia="SimSun" w:hAnsi="Tahoma" w:cs="Tahoma"/>
                <w:szCs w:val="22"/>
                <w:lang w:val="el-GR"/>
              </w:rPr>
            </w:pPr>
          </w:p>
        </w:tc>
      </w:tr>
      <w:tr w:rsidR="00B768FB" w14:paraId="67E31A83" w14:textId="77777777">
        <w:tc>
          <w:tcPr>
            <w:tcW w:w="851" w:type="dxa"/>
            <w:tcBorders>
              <w:top w:val="single" w:sz="4" w:space="0" w:color="auto"/>
              <w:left w:val="single" w:sz="4" w:space="0" w:color="auto"/>
              <w:bottom w:val="single" w:sz="4" w:space="0" w:color="auto"/>
              <w:right w:val="single" w:sz="4" w:space="0" w:color="auto"/>
            </w:tcBorders>
            <w:vAlign w:val="center"/>
          </w:tcPr>
          <w:p w14:paraId="1B398359"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870B2A5" w14:textId="77777777" w:rsidR="00B768FB" w:rsidRDefault="00B768FB" w:rsidP="00B768FB">
            <w:pPr>
              <w:suppressAutoHyphens w:val="0"/>
              <w:spacing w:after="0" w:line="276" w:lineRule="auto"/>
              <w:jc w:val="left"/>
              <w:rPr>
                <w:rFonts w:ascii="Tahoma" w:hAnsi="Tahoma" w:cs="Tahoma"/>
                <w:lang w:val="el-GR"/>
              </w:rPr>
            </w:pPr>
            <w:r>
              <w:rPr>
                <w:rFonts w:ascii="Tahoma" w:hAnsi="Tahoma" w:cs="Tahoma"/>
                <w:lang w:val="el-GR"/>
              </w:rPr>
              <w:t>Υποστήριξη</w:t>
            </w:r>
            <w:r>
              <w:rPr>
                <w:rFonts w:ascii="Tahoma" w:hAnsi="Tahoma" w:cs="Tahoma"/>
              </w:rPr>
              <w:t xml:space="preserve">  Jumbo frames</w:t>
            </w:r>
          </w:p>
        </w:tc>
        <w:tc>
          <w:tcPr>
            <w:tcW w:w="1275" w:type="dxa"/>
            <w:tcBorders>
              <w:top w:val="single" w:sz="4" w:space="0" w:color="auto"/>
              <w:left w:val="single" w:sz="4" w:space="0" w:color="auto"/>
              <w:bottom w:val="single" w:sz="4" w:space="0" w:color="auto"/>
              <w:right w:val="single" w:sz="4" w:space="0" w:color="auto"/>
            </w:tcBorders>
          </w:tcPr>
          <w:p w14:paraId="66821817" w14:textId="77777777" w:rsidR="00B768FB" w:rsidRDefault="00B768FB" w:rsidP="00B768FB">
            <w:pPr>
              <w:spacing w:line="276" w:lineRule="auto"/>
              <w:jc w:val="center"/>
              <w:rPr>
                <w:rFonts w:ascii="Tahoma" w:hAnsi="Tahoma" w:cs="Tahoma"/>
              </w:rPr>
            </w:pPr>
            <w:r>
              <w:rPr>
                <w:rFonts w:ascii="Tahoma" w:hAnsi="Tahoma" w:cs="Tahoma"/>
              </w:rPr>
              <w:t>≥ 9100 bytes</w:t>
            </w:r>
          </w:p>
        </w:tc>
        <w:tc>
          <w:tcPr>
            <w:tcW w:w="1276" w:type="dxa"/>
            <w:tcBorders>
              <w:top w:val="single" w:sz="4" w:space="0" w:color="auto"/>
              <w:left w:val="single" w:sz="4" w:space="0" w:color="auto"/>
              <w:bottom w:val="single" w:sz="4" w:space="0" w:color="auto"/>
              <w:right w:val="single" w:sz="4" w:space="0" w:color="auto"/>
            </w:tcBorders>
            <w:vAlign w:val="center"/>
          </w:tcPr>
          <w:p w14:paraId="27E31461"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D91A7E7" w14:textId="77777777" w:rsidR="00B768FB" w:rsidRDefault="00B768FB" w:rsidP="00B768FB">
            <w:pPr>
              <w:spacing w:after="0" w:line="276" w:lineRule="auto"/>
              <w:rPr>
                <w:rFonts w:ascii="Tahoma" w:eastAsia="SimSun" w:hAnsi="Tahoma" w:cs="Tahoma"/>
                <w:szCs w:val="22"/>
                <w:lang w:val="el-GR"/>
              </w:rPr>
            </w:pPr>
          </w:p>
        </w:tc>
      </w:tr>
      <w:tr w:rsidR="00B768FB" w14:paraId="7DAB4FFA" w14:textId="77777777">
        <w:tc>
          <w:tcPr>
            <w:tcW w:w="851" w:type="dxa"/>
            <w:tcBorders>
              <w:top w:val="single" w:sz="4" w:space="0" w:color="auto"/>
              <w:left w:val="single" w:sz="4" w:space="0" w:color="auto"/>
              <w:bottom w:val="single" w:sz="4" w:space="0" w:color="auto"/>
              <w:right w:val="single" w:sz="4" w:space="0" w:color="auto"/>
            </w:tcBorders>
            <w:vAlign w:val="center"/>
          </w:tcPr>
          <w:p w14:paraId="0E7D0C61"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E509138" w14:textId="77777777" w:rsidR="00B768FB" w:rsidRDefault="00B768FB" w:rsidP="00B768FB">
            <w:pPr>
              <w:suppressAutoHyphens w:val="0"/>
              <w:spacing w:after="0" w:line="276" w:lineRule="auto"/>
              <w:jc w:val="left"/>
              <w:rPr>
                <w:rFonts w:ascii="Tahoma" w:hAnsi="Tahoma" w:cs="Tahoma"/>
                <w:lang w:val="el-GR"/>
              </w:rPr>
            </w:pPr>
            <w:r>
              <w:rPr>
                <w:rFonts w:ascii="Tahoma" w:hAnsi="Tahoma" w:cs="Tahoma"/>
                <w:lang w:val="el-GR"/>
              </w:rPr>
              <w:t>Υποστήριξη</w:t>
            </w:r>
            <w:r>
              <w:rPr>
                <w:rFonts w:ascii="Tahoma" w:hAnsi="Tahoma" w:cs="Tahoma"/>
              </w:rPr>
              <w:t xml:space="preserve"> DHCP server</w:t>
            </w:r>
          </w:p>
        </w:tc>
        <w:tc>
          <w:tcPr>
            <w:tcW w:w="1275" w:type="dxa"/>
            <w:tcBorders>
              <w:top w:val="single" w:sz="4" w:space="0" w:color="auto"/>
              <w:left w:val="single" w:sz="4" w:space="0" w:color="auto"/>
              <w:bottom w:val="single" w:sz="4" w:space="0" w:color="auto"/>
              <w:right w:val="single" w:sz="4" w:space="0" w:color="auto"/>
            </w:tcBorders>
          </w:tcPr>
          <w:p w14:paraId="23E00316" w14:textId="77777777" w:rsidR="00B768FB" w:rsidRDefault="00B768FB" w:rsidP="00B768FB">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3E332A4"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E1A9AA4" w14:textId="77777777" w:rsidR="00B768FB" w:rsidRDefault="00B768FB" w:rsidP="00B768FB">
            <w:pPr>
              <w:spacing w:after="0" w:line="276" w:lineRule="auto"/>
              <w:rPr>
                <w:rFonts w:ascii="Tahoma" w:eastAsia="SimSun" w:hAnsi="Tahoma" w:cs="Tahoma"/>
                <w:szCs w:val="22"/>
                <w:lang w:val="el-GR"/>
              </w:rPr>
            </w:pPr>
          </w:p>
        </w:tc>
      </w:tr>
      <w:tr w:rsidR="00B768FB" w14:paraId="7AFAA9E0"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028382F" w14:textId="77777777" w:rsidR="00B768FB" w:rsidRDefault="00B768FB" w:rsidP="00B768FB">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2004169" w14:textId="77777777" w:rsidR="00B768FB" w:rsidRDefault="00B768FB" w:rsidP="00B768FB">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Υπηρεσίες </w:t>
            </w:r>
            <w:r>
              <w:rPr>
                <w:rFonts w:ascii="Tahoma" w:hAnsi="Tahoma" w:cs="Tahoma"/>
                <w:b/>
                <w:szCs w:val="22"/>
                <w:lang w:eastAsia="el-GR"/>
              </w:rPr>
              <w:t>Multicast</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EDA26EC" w14:textId="77777777" w:rsidR="00B768FB" w:rsidRDefault="00B768FB" w:rsidP="00B768FB">
            <w:pPr>
              <w:spacing w:line="276" w:lineRule="auto"/>
              <w:jc w:val="cente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213F40B"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2860856" w14:textId="77777777" w:rsidR="00B768FB" w:rsidRDefault="00B768FB" w:rsidP="00B768FB">
            <w:pPr>
              <w:spacing w:after="0" w:line="276" w:lineRule="auto"/>
              <w:rPr>
                <w:rFonts w:ascii="Tahoma" w:eastAsia="SimSun" w:hAnsi="Tahoma" w:cs="Tahoma"/>
                <w:szCs w:val="22"/>
                <w:lang w:val="el-GR"/>
              </w:rPr>
            </w:pPr>
          </w:p>
        </w:tc>
      </w:tr>
      <w:tr w:rsidR="00B768FB" w14:paraId="7616A507" w14:textId="77777777">
        <w:tc>
          <w:tcPr>
            <w:tcW w:w="851" w:type="dxa"/>
            <w:tcBorders>
              <w:top w:val="single" w:sz="4" w:space="0" w:color="auto"/>
              <w:left w:val="single" w:sz="4" w:space="0" w:color="auto"/>
              <w:bottom w:val="single" w:sz="4" w:space="0" w:color="auto"/>
              <w:right w:val="single" w:sz="4" w:space="0" w:color="auto"/>
            </w:tcBorders>
            <w:vAlign w:val="center"/>
          </w:tcPr>
          <w:p w14:paraId="7D53F706"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9389CBD"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Multicast</w:t>
            </w:r>
          </w:p>
        </w:tc>
        <w:tc>
          <w:tcPr>
            <w:tcW w:w="1275" w:type="dxa"/>
            <w:tcBorders>
              <w:top w:val="single" w:sz="4" w:space="0" w:color="auto"/>
              <w:left w:val="single" w:sz="4" w:space="0" w:color="auto"/>
              <w:bottom w:val="single" w:sz="4" w:space="0" w:color="auto"/>
              <w:right w:val="single" w:sz="4" w:space="0" w:color="auto"/>
            </w:tcBorders>
            <w:vAlign w:val="center"/>
          </w:tcPr>
          <w:p w14:paraId="2BE1C65E" w14:textId="77777777" w:rsidR="00B768FB" w:rsidRDefault="00B768FB" w:rsidP="00B768FB">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F83D779"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FEDEFD5" w14:textId="77777777" w:rsidR="00B768FB" w:rsidRDefault="00B768FB" w:rsidP="00B768FB">
            <w:pPr>
              <w:spacing w:after="0" w:line="276" w:lineRule="auto"/>
              <w:rPr>
                <w:rFonts w:ascii="Tahoma" w:eastAsia="SimSun" w:hAnsi="Tahoma" w:cs="Tahoma"/>
                <w:szCs w:val="22"/>
                <w:lang w:val="el-GR"/>
              </w:rPr>
            </w:pPr>
          </w:p>
        </w:tc>
      </w:tr>
      <w:tr w:rsidR="00B768FB" w14:paraId="024A9780" w14:textId="77777777">
        <w:tc>
          <w:tcPr>
            <w:tcW w:w="851" w:type="dxa"/>
            <w:tcBorders>
              <w:top w:val="single" w:sz="4" w:space="0" w:color="auto"/>
              <w:left w:val="single" w:sz="4" w:space="0" w:color="auto"/>
              <w:bottom w:val="single" w:sz="4" w:space="0" w:color="auto"/>
              <w:right w:val="single" w:sz="4" w:space="0" w:color="auto"/>
            </w:tcBorders>
            <w:vAlign w:val="center"/>
          </w:tcPr>
          <w:p w14:paraId="5DC5F7E6"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EC42439"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IPv6 Multicast</w:t>
            </w:r>
          </w:p>
        </w:tc>
        <w:tc>
          <w:tcPr>
            <w:tcW w:w="1275" w:type="dxa"/>
            <w:tcBorders>
              <w:top w:val="single" w:sz="4" w:space="0" w:color="auto"/>
              <w:left w:val="single" w:sz="4" w:space="0" w:color="auto"/>
              <w:bottom w:val="single" w:sz="4" w:space="0" w:color="auto"/>
              <w:right w:val="single" w:sz="4" w:space="0" w:color="auto"/>
            </w:tcBorders>
            <w:vAlign w:val="center"/>
          </w:tcPr>
          <w:p w14:paraId="15AE673E" w14:textId="77777777" w:rsidR="00B768FB" w:rsidRDefault="00B768FB" w:rsidP="00B768FB">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EBB6267"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5BB020D" w14:textId="77777777" w:rsidR="00B768FB" w:rsidRDefault="00B768FB" w:rsidP="00B768FB">
            <w:pPr>
              <w:spacing w:after="0" w:line="276" w:lineRule="auto"/>
              <w:rPr>
                <w:rFonts w:ascii="Tahoma" w:eastAsia="SimSun" w:hAnsi="Tahoma" w:cs="Tahoma"/>
                <w:szCs w:val="22"/>
                <w:lang w:val="el-GR"/>
              </w:rPr>
            </w:pPr>
          </w:p>
        </w:tc>
      </w:tr>
      <w:tr w:rsidR="00B768FB" w14:paraId="3B3304AC" w14:textId="77777777">
        <w:tc>
          <w:tcPr>
            <w:tcW w:w="851" w:type="dxa"/>
            <w:tcBorders>
              <w:top w:val="single" w:sz="4" w:space="0" w:color="auto"/>
              <w:left w:val="single" w:sz="4" w:space="0" w:color="auto"/>
              <w:bottom w:val="single" w:sz="4" w:space="0" w:color="auto"/>
              <w:right w:val="single" w:sz="4" w:space="0" w:color="auto"/>
            </w:tcBorders>
            <w:vAlign w:val="center"/>
          </w:tcPr>
          <w:p w14:paraId="02A2B6C3"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749FF3B" w14:textId="77777777" w:rsidR="00B768FB" w:rsidRDefault="00B768FB" w:rsidP="00B768FB">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RFC1112 Host Extensions for IP Multicasting</w:t>
            </w:r>
          </w:p>
        </w:tc>
        <w:tc>
          <w:tcPr>
            <w:tcW w:w="1275" w:type="dxa"/>
            <w:tcBorders>
              <w:top w:val="single" w:sz="4" w:space="0" w:color="auto"/>
              <w:left w:val="single" w:sz="4" w:space="0" w:color="auto"/>
              <w:bottom w:val="single" w:sz="4" w:space="0" w:color="auto"/>
              <w:right w:val="single" w:sz="4" w:space="0" w:color="auto"/>
            </w:tcBorders>
            <w:vAlign w:val="center"/>
          </w:tcPr>
          <w:p w14:paraId="2CD1413D" w14:textId="77777777" w:rsidR="00B768FB" w:rsidRDefault="00B768FB" w:rsidP="00B768FB">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2C085F1"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EDF6503" w14:textId="77777777" w:rsidR="00B768FB" w:rsidRDefault="00B768FB" w:rsidP="00B768FB">
            <w:pPr>
              <w:spacing w:after="0" w:line="276" w:lineRule="auto"/>
              <w:rPr>
                <w:rFonts w:ascii="Tahoma" w:eastAsia="SimSun" w:hAnsi="Tahoma" w:cs="Tahoma"/>
                <w:szCs w:val="22"/>
                <w:lang w:val="el-GR"/>
              </w:rPr>
            </w:pPr>
          </w:p>
        </w:tc>
      </w:tr>
      <w:tr w:rsidR="00B768FB" w14:paraId="3C13A243" w14:textId="77777777">
        <w:tc>
          <w:tcPr>
            <w:tcW w:w="851" w:type="dxa"/>
            <w:tcBorders>
              <w:top w:val="single" w:sz="4" w:space="0" w:color="auto"/>
              <w:left w:val="single" w:sz="4" w:space="0" w:color="auto"/>
              <w:bottom w:val="single" w:sz="4" w:space="0" w:color="auto"/>
              <w:right w:val="single" w:sz="4" w:space="0" w:color="auto"/>
            </w:tcBorders>
            <w:vAlign w:val="center"/>
          </w:tcPr>
          <w:p w14:paraId="2F47197F"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5A9DCE6"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RFC</w:t>
            </w:r>
            <w:r>
              <w:rPr>
                <w:rFonts w:ascii="Tahoma" w:hAnsi="Tahoma" w:cs="Tahoma"/>
                <w:lang w:val="el-GR"/>
              </w:rPr>
              <w:t xml:space="preserve">2236 </w:t>
            </w:r>
            <w:r>
              <w:rPr>
                <w:rFonts w:ascii="Tahoma" w:hAnsi="Tahoma" w:cs="Tahoma"/>
              </w:rPr>
              <w:t>IGMP</w:t>
            </w:r>
            <w:r>
              <w:rPr>
                <w:rFonts w:ascii="Tahoma" w:hAnsi="Tahoma" w:cs="Tahoma"/>
                <w:lang w:val="el-GR"/>
              </w:rPr>
              <w:t xml:space="preserve"> </w:t>
            </w:r>
            <w:r>
              <w:rPr>
                <w:rFonts w:ascii="Tahoma" w:hAnsi="Tahoma" w:cs="Tahoma"/>
              </w:rPr>
              <w:t>v</w:t>
            </w:r>
            <w:r>
              <w:rPr>
                <w:rFonts w:ascii="Tahoma" w:hAnsi="Tahoma" w:cs="Tahoma"/>
                <w:lang w:val="el-GR"/>
              </w:rPr>
              <w:t xml:space="preserve">2  και διαλειτουργικότητα με </w:t>
            </w:r>
            <w:r>
              <w:rPr>
                <w:rFonts w:ascii="Tahoma" w:hAnsi="Tahoma" w:cs="Tahoma"/>
              </w:rPr>
              <w:t>IGMP</w:t>
            </w:r>
            <w:r>
              <w:rPr>
                <w:rFonts w:ascii="Tahoma" w:hAnsi="Tahoma" w:cs="Tahoma"/>
                <w:lang w:val="el-GR"/>
              </w:rPr>
              <w:t xml:space="preserve"> </w:t>
            </w:r>
            <w:r>
              <w:rPr>
                <w:rFonts w:ascii="Tahoma" w:hAnsi="Tahoma" w:cs="Tahoma"/>
              </w:rPr>
              <w:t>v</w:t>
            </w:r>
            <w:r>
              <w:rPr>
                <w:rFonts w:ascii="Tahoma" w:hAnsi="Tahoma" w:cs="Tahoma"/>
                <w:lang w:val="el-GR"/>
              </w:rPr>
              <w:t>1</w:t>
            </w:r>
          </w:p>
        </w:tc>
        <w:tc>
          <w:tcPr>
            <w:tcW w:w="1275" w:type="dxa"/>
            <w:tcBorders>
              <w:top w:val="single" w:sz="4" w:space="0" w:color="auto"/>
              <w:left w:val="single" w:sz="4" w:space="0" w:color="auto"/>
              <w:bottom w:val="single" w:sz="4" w:space="0" w:color="auto"/>
              <w:right w:val="single" w:sz="4" w:space="0" w:color="auto"/>
            </w:tcBorders>
            <w:vAlign w:val="center"/>
          </w:tcPr>
          <w:p w14:paraId="708C537F" w14:textId="77777777" w:rsidR="00B768FB" w:rsidRDefault="00B768FB" w:rsidP="00B768FB">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26C1736"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7C357FF" w14:textId="77777777" w:rsidR="00B768FB" w:rsidRDefault="00B768FB" w:rsidP="00B768FB">
            <w:pPr>
              <w:spacing w:after="0" w:line="276" w:lineRule="auto"/>
              <w:rPr>
                <w:rFonts w:ascii="Tahoma" w:eastAsia="SimSun" w:hAnsi="Tahoma" w:cs="Tahoma"/>
                <w:szCs w:val="22"/>
                <w:lang w:val="el-GR"/>
              </w:rPr>
            </w:pPr>
          </w:p>
        </w:tc>
      </w:tr>
      <w:tr w:rsidR="00B768FB" w14:paraId="307B942A" w14:textId="77777777">
        <w:tc>
          <w:tcPr>
            <w:tcW w:w="851" w:type="dxa"/>
            <w:tcBorders>
              <w:top w:val="single" w:sz="4" w:space="0" w:color="auto"/>
              <w:left w:val="single" w:sz="4" w:space="0" w:color="auto"/>
              <w:bottom w:val="single" w:sz="4" w:space="0" w:color="auto"/>
              <w:right w:val="single" w:sz="4" w:space="0" w:color="auto"/>
            </w:tcBorders>
            <w:vAlign w:val="center"/>
          </w:tcPr>
          <w:p w14:paraId="5844A8E6" w14:textId="77777777" w:rsidR="00B768FB"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D10611C" w14:textId="77777777" w:rsidR="00B768FB" w:rsidRDefault="00B768FB" w:rsidP="00B768FB">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RFC3376 IGMP v3</w:t>
            </w:r>
          </w:p>
        </w:tc>
        <w:tc>
          <w:tcPr>
            <w:tcW w:w="1275" w:type="dxa"/>
            <w:tcBorders>
              <w:top w:val="single" w:sz="4" w:space="0" w:color="auto"/>
              <w:left w:val="single" w:sz="4" w:space="0" w:color="auto"/>
              <w:bottom w:val="single" w:sz="4" w:space="0" w:color="auto"/>
              <w:right w:val="single" w:sz="4" w:space="0" w:color="auto"/>
            </w:tcBorders>
            <w:vAlign w:val="center"/>
          </w:tcPr>
          <w:p w14:paraId="586A5C0B" w14:textId="77777777" w:rsidR="00B768FB" w:rsidRDefault="00B768FB" w:rsidP="00B768FB">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359E8EB" w14:textId="77777777" w:rsidR="00B768FB" w:rsidRDefault="00B768FB" w:rsidP="00B768F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B492776" w14:textId="77777777" w:rsidR="00B768FB" w:rsidRDefault="00B768FB" w:rsidP="00B768FB">
            <w:pPr>
              <w:spacing w:after="0" w:line="276" w:lineRule="auto"/>
              <w:rPr>
                <w:rFonts w:ascii="Tahoma" w:eastAsia="SimSun" w:hAnsi="Tahoma" w:cs="Tahoma"/>
                <w:szCs w:val="22"/>
                <w:lang w:val="el-GR"/>
              </w:rPr>
            </w:pPr>
          </w:p>
        </w:tc>
      </w:tr>
      <w:tr w:rsidR="007F7336" w:rsidRPr="007F7336" w14:paraId="081A0DCA"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FEFCEE0" w14:textId="77777777" w:rsidR="00B768FB" w:rsidRPr="007F7336"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DE02304" w14:textId="00E2036E" w:rsidR="00B768FB" w:rsidRPr="007F7336" w:rsidRDefault="00B768FB" w:rsidP="00B768FB">
            <w:pPr>
              <w:suppressAutoHyphens w:val="0"/>
              <w:spacing w:after="0" w:line="276" w:lineRule="auto"/>
              <w:jc w:val="left"/>
              <w:rPr>
                <w:rFonts w:ascii="Tahoma" w:hAnsi="Tahoma" w:cs="Tahoma"/>
                <w:szCs w:val="22"/>
                <w:lang w:val="el-GR" w:eastAsia="el-GR"/>
              </w:rPr>
            </w:pPr>
            <w:r w:rsidRPr="007F7336">
              <w:rPr>
                <w:rFonts w:ascii="Tahoma" w:hAnsi="Tahoma" w:cs="Tahoma"/>
                <w:lang w:val="el-GR"/>
              </w:rPr>
              <w:t xml:space="preserve">Υποστήριξη </w:t>
            </w:r>
            <w:r w:rsidRPr="007F7336">
              <w:rPr>
                <w:rFonts w:ascii="Tahoma" w:hAnsi="Tahoma" w:cs="Tahoma"/>
              </w:rPr>
              <w:t>RFC</w:t>
            </w:r>
            <w:r w:rsidRPr="007F7336">
              <w:rPr>
                <w:rFonts w:ascii="Tahoma" w:hAnsi="Tahoma" w:cs="Tahoma"/>
                <w:lang w:val="el-GR"/>
              </w:rPr>
              <w:t xml:space="preserve">2770 </w:t>
            </w:r>
            <w:r w:rsidRPr="007F7336">
              <w:rPr>
                <w:rFonts w:ascii="Tahoma" w:hAnsi="Tahoma" w:cs="Tahoma"/>
              </w:rPr>
              <w:t>GLOP</w:t>
            </w:r>
            <w:r w:rsidRPr="007F7336">
              <w:rPr>
                <w:rFonts w:ascii="Tahoma" w:hAnsi="Tahoma" w:cs="Tahoma"/>
                <w:lang w:val="el-GR"/>
              </w:rPr>
              <w:t xml:space="preserve"> </w:t>
            </w:r>
            <w:r w:rsidRPr="007F7336">
              <w:rPr>
                <w:rFonts w:ascii="Tahoma" w:hAnsi="Tahoma" w:cs="Tahoma"/>
              </w:rPr>
              <w:t>Addressing</w:t>
            </w:r>
            <w:r w:rsidRPr="007F7336">
              <w:rPr>
                <w:rFonts w:ascii="Tahoma" w:hAnsi="Tahoma" w:cs="Tahoma"/>
                <w:lang w:val="el-GR"/>
              </w:rPr>
              <w:t xml:space="preserve"> </w:t>
            </w:r>
            <w:r w:rsidRPr="007F7336">
              <w:rPr>
                <w:rFonts w:ascii="Tahoma" w:hAnsi="Tahoma" w:cs="Tahoma"/>
              </w:rPr>
              <w:t>in</w:t>
            </w:r>
            <w:r w:rsidRPr="007F7336">
              <w:rPr>
                <w:rFonts w:ascii="Tahoma" w:hAnsi="Tahoma" w:cs="Tahoma"/>
                <w:lang w:val="el-GR"/>
              </w:rPr>
              <w:t xml:space="preserve"> 233/8</w:t>
            </w:r>
            <w:r w:rsidR="00C475F5" w:rsidRPr="007F7336">
              <w:rPr>
                <w:rFonts w:ascii="Tahoma" w:hAnsi="Tahoma" w:cs="Tahoma"/>
                <w:lang w:val="el-GR"/>
              </w:rPr>
              <w:t xml:space="preserve"> ή ισοδύναμης τεχνικά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AAC40C6" w14:textId="77777777" w:rsidR="00B768FB" w:rsidRPr="007F7336" w:rsidRDefault="00B768FB" w:rsidP="00B768FB">
            <w:pPr>
              <w:spacing w:line="276" w:lineRule="auto"/>
              <w:jc w:val="center"/>
              <w:rPr>
                <w:rFonts w:ascii="Tahoma" w:hAnsi="Tahoma" w:cs="Tahoma"/>
                <w:szCs w:val="22"/>
                <w:lang w:val="en-US"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D3DAA32" w14:textId="08C9838E" w:rsidR="00B768FB" w:rsidRPr="007F7336" w:rsidRDefault="00B768FB" w:rsidP="00B768FB">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1B717D5" w14:textId="57E5C0CB" w:rsidR="00B768FB" w:rsidRPr="007F7336" w:rsidRDefault="00B768FB" w:rsidP="00B768FB">
            <w:pPr>
              <w:spacing w:after="0" w:line="276" w:lineRule="auto"/>
              <w:rPr>
                <w:rFonts w:ascii="Tahoma" w:eastAsia="SimSun" w:hAnsi="Tahoma" w:cs="Tahoma"/>
                <w:sz w:val="16"/>
                <w:szCs w:val="16"/>
                <w:lang w:val="el-GR"/>
              </w:rPr>
            </w:pPr>
          </w:p>
        </w:tc>
      </w:tr>
      <w:tr w:rsidR="007F7336" w:rsidRPr="007F7336" w14:paraId="47B507B8"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A8FB5D4" w14:textId="77777777" w:rsidR="00B768FB" w:rsidRPr="007F7336" w:rsidRDefault="00B768FB" w:rsidP="00B768FB">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263F6FBE" w14:textId="77777777" w:rsidR="00B768FB" w:rsidRPr="007F7336" w:rsidRDefault="00B768FB" w:rsidP="00B768FB">
            <w:pPr>
              <w:suppressAutoHyphens w:val="0"/>
              <w:spacing w:after="0" w:line="276" w:lineRule="auto"/>
              <w:jc w:val="left"/>
              <w:rPr>
                <w:rFonts w:ascii="Tahoma" w:hAnsi="Tahoma" w:cs="Tahoma"/>
                <w:szCs w:val="22"/>
                <w:lang w:val="en-US" w:eastAsia="el-GR"/>
              </w:rPr>
            </w:pPr>
            <w:r w:rsidRPr="007F7336">
              <w:rPr>
                <w:rFonts w:ascii="Tahoma" w:hAnsi="Tahoma" w:cs="Tahoma"/>
                <w:lang w:val="el-GR"/>
              </w:rPr>
              <w:t>Υποστήριξη</w:t>
            </w:r>
            <w:r w:rsidRPr="007F7336">
              <w:rPr>
                <w:rFonts w:ascii="Tahoma" w:hAnsi="Tahoma" w:cs="Tahoma"/>
              </w:rPr>
              <w:t xml:space="preserve"> RFC4601 Protocol Independent Multicast Sparse Mode (PIM-SM)</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6AAE8AD0" w14:textId="77777777" w:rsidR="00B768FB" w:rsidRPr="007F7336" w:rsidRDefault="00B768FB" w:rsidP="00B768FB">
            <w:pPr>
              <w:spacing w:line="276" w:lineRule="auto"/>
              <w:jc w:val="center"/>
              <w:rPr>
                <w:rFonts w:ascii="Tahoma" w:hAnsi="Tahoma" w:cs="Tahoma"/>
                <w:szCs w:val="22"/>
                <w:lang w:val="en-US"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5102FA5" w14:textId="77777777" w:rsidR="00B768FB" w:rsidRPr="007F7336" w:rsidRDefault="00B768FB" w:rsidP="00B768FB">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9009DDE" w14:textId="77777777" w:rsidR="00B768FB" w:rsidRPr="007F7336" w:rsidRDefault="00B768FB" w:rsidP="00B768FB">
            <w:pPr>
              <w:spacing w:after="0" w:line="276" w:lineRule="auto"/>
              <w:rPr>
                <w:rFonts w:ascii="Tahoma" w:eastAsia="SimSun" w:hAnsi="Tahoma" w:cs="Tahoma"/>
                <w:sz w:val="16"/>
                <w:szCs w:val="16"/>
                <w:lang w:val="en-US"/>
              </w:rPr>
            </w:pPr>
          </w:p>
        </w:tc>
      </w:tr>
      <w:tr w:rsidR="007F7336" w:rsidRPr="007F7336" w14:paraId="222C321D"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6F5EEEC" w14:textId="77777777" w:rsidR="00B768FB" w:rsidRPr="007F7336" w:rsidRDefault="00B768FB" w:rsidP="00B768FB">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23DB7561" w14:textId="77777777" w:rsidR="00B768FB" w:rsidRPr="007F7336" w:rsidRDefault="00B768FB" w:rsidP="00B768FB">
            <w:pPr>
              <w:suppressAutoHyphens w:val="0"/>
              <w:spacing w:after="0" w:line="276" w:lineRule="auto"/>
              <w:jc w:val="left"/>
              <w:rPr>
                <w:rFonts w:ascii="Tahoma" w:hAnsi="Tahoma" w:cs="Tahoma"/>
                <w:szCs w:val="22"/>
                <w:lang w:val="en-US" w:eastAsia="el-GR"/>
              </w:rPr>
            </w:pPr>
            <w:r w:rsidRPr="007F7336">
              <w:rPr>
                <w:rFonts w:ascii="Tahoma" w:hAnsi="Tahoma" w:cs="Tahoma"/>
                <w:lang w:val="el-GR"/>
              </w:rPr>
              <w:t>Υποστήριξη</w:t>
            </w:r>
            <w:r w:rsidRPr="007F7336">
              <w:rPr>
                <w:rFonts w:ascii="Tahoma" w:hAnsi="Tahoma" w:cs="Tahoma"/>
              </w:rPr>
              <w:t xml:space="preserve"> RFC2934 Protocol Independent Multicast MIB for IPv4</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3532D312" w14:textId="77777777" w:rsidR="00B768FB" w:rsidRPr="007F7336" w:rsidRDefault="00B768FB" w:rsidP="00B768FB">
            <w:pPr>
              <w:spacing w:line="276" w:lineRule="auto"/>
              <w:jc w:val="center"/>
              <w:rPr>
                <w:rFonts w:ascii="Tahoma" w:hAnsi="Tahoma" w:cs="Tahoma"/>
                <w:szCs w:val="22"/>
                <w:lang w:val="en-US"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9D8224B" w14:textId="77777777" w:rsidR="00B768FB" w:rsidRPr="007F7336" w:rsidRDefault="00B768FB" w:rsidP="00B768FB">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3A87F65" w14:textId="77777777" w:rsidR="00B768FB" w:rsidRPr="007F7336" w:rsidRDefault="00B768FB" w:rsidP="00B768FB">
            <w:pPr>
              <w:spacing w:after="0" w:line="276" w:lineRule="auto"/>
              <w:rPr>
                <w:rFonts w:ascii="Tahoma" w:eastAsia="SimSun" w:hAnsi="Tahoma" w:cs="Tahoma"/>
                <w:szCs w:val="22"/>
                <w:lang w:val="en-US"/>
              </w:rPr>
            </w:pPr>
          </w:p>
        </w:tc>
      </w:tr>
      <w:tr w:rsidR="007F7336" w:rsidRPr="007F7336" w14:paraId="21E905BE"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48B5615" w14:textId="77777777" w:rsidR="00C475F5" w:rsidRPr="007F7336"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40722B69" w14:textId="136FF8BF" w:rsidR="00C475F5" w:rsidRPr="007F7336" w:rsidRDefault="00C475F5" w:rsidP="00C475F5">
            <w:pPr>
              <w:suppressAutoHyphens w:val="0"/>
              <w:spacing w:after="0" w:line="276" w:lineRule="auto"/>
              <w:jc w:val="left"/>
              <w:rPr>
                <w:rFonts w:ascii="Tahoma" w:hAnsi="Tahoma" w:cs="Tahoma"/>
                <w:szCs w:val="22"/>
                <w:lang w:val="en-US" w:eastAsia="el-GR"/>
              </w:rPr>
            </w:pPr>
            <w:r w:rsidRPr="007F7336">
              <w:rPr>
                <w:rFonts w:ascii="Tahoma" w:hAnsi="Tahoma" w:cs="Tahoma"/>
                <w:lang w:val="el-GR"/>
              </w:rPr>
              <w:t>Υποστήριξη</w:t>
            </w:r>
            <w:r w:rsidRPr="007F7336">
              <w:rPr>
                <w:rFonts w:ascii="Tahoma" w:hAnsi="Tahoma" w:cs="Tahoma"/>
              </w:rPr>
              <w:t xml:space="preserve"> RFC3569 An Overview of Source-Specific Multicast (SSM)</w:t>
            </w:r>
            <w:r w:rsidRPr="007F7336">
              <w:rPr>
                <w:rFonts w:ascii="Tahoma" w:hAnsi="Tahoma" w:cs="Tahoma"/>
                <w:lang w:val="en-US"/>
              </w:rPr>
              <w:t xml:space="preserve"> </w:t>
            </w:r>
            <w:r w:rsidRPr="007F7336">
              <w:rPr>
                <w:rFonts w:ascii="Tahoma" w:hAnsi="Tahoma" w:cs="Tahoma"/>
                <w:lang w:val="el-GR"/>
              </w:rPr>
              <w:t>ή</w:t>
            </w:r>
            <w:r w:rsidRPr="007F7336">
              <w:rPr>
                <w:rFonts w:ascii="Tahoma" w:hAnsi="Tahoma" w:cs="Tahoma"/>
                <w:lang w:val="en-US"/>
              </w:rPr>
              <w:t xml:space="preserve"> </w:t>
            </w:r>
            <w:r w:rsidRPr="007F7336">
              <w:rPr>
                <w:rFonts w:ascii="Tahoma" w:hAnsi="Tahoma" w:cs="Tahoma"/>
                <w:lang w:val="el-GR"/>
              </w:rPr>
              <w:t>ισοδύναμης</w:t>
            </w:r>
            <w:r w:rsidRPr="007F7336">
              <w:rPr>
                <w:rFonts w:ascii="Tahoma" w:hAnsi="Tahoma" w:cs="Tahoma"/>
                <w:lang w:val="en-US"/>
              </w:rPr>
              <w:t xml:space="preserve"> </w:t>
            </w:r>
            <w:r w:rsidRPr="007F7336">
              <w:rPr>
                <w:rFonts w:ascii="Tahoma" w:hAnsi="Tahoma" w:cs="Tahoma"/>
                <w:lang w:val="el-GR"/>
              </w:rPr>
              <w:t>τεχνικά</w:t>
            </w:r>
            <w:r w:rsidRPr="007F7336">
              <w:rPr>
                <w:rFonts w:ascii="Tahoma" w:hAnsi="Tahoma" w:cs="Tahoma"/>
                <w:lang w:val="en-US"/>
              </w:rPr>
              <w:t xml:space="preserve"> </w:t>
            </w:r>
            <w:r w:rsidRPr="007F7336">
              <w:rPr>
                <w:rFonts w:ascii="Tahoma" w:hAnsi="Tahoma" w:cs="Tahoma"/>
                <w:lang w:val="el-GR"/>
              </w:rPr>
              <w:t>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76F8356E" w14:textId="77777777" w:rsidR="00C475F5" w:rsidRPr="007F7336" w:rsidRDefault="00C475F5" w:rsidP="00C475F5">
            <w:pPr>
              <w:spacing w:line="276" w:lineRule="auto"/>
              <w:jc w:val="center"/>
              <w:rPr>
                <w:rFonts w:ascii="Tahoma" w:hAnsi="Tahoma" w:cs="Tahoma"/>
                <w:szCs w:val="22"/>
                <w:lang w:val="en-US"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B26B872" w14:textId="35C88480" w:rsidR="00C475F5" w:rsidRPr="007F7336" w:rsidRDefault="00C475F5" w:rsidP="00C475F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77EAE15" w14:textId="4B53B806" w:rsidR="00C475F5" w:rsidRPr="007F7336" w:rsidRDefault="00C475F5" w:rsidP="00C475F5">
            <w:pPr>
              <w:spacing w:after="0" w:line="276" w:lineRule="auto"/>
              <w:rPr>
                <w:rFonts w:ascii="Tahoma" w:eastAsia="SimSun" w:hAnsi="Tahoma" w:cs="Tahoma"/>
                <w:szCs w:val="22"/>
                <w:lang w:val="en-US"/>
              </w:rPr>
            </w:pPr>
          </w:p>
        </w:tc>
      </w:tr>
      <w:tr w:rsidR="00C475F5" w14:paraId="0A070878"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38E00A6" w14:textId="77777777" w:rsidR="00C475F5" w:rsidRDefault="00C475F5" w:rsidP="00C475F5">
            <w:pPr>
              <w:spacing w:after="0" w:line="276" w:lineRule="auto"/>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9BBA3BD" w14:textId="77777777" w:rsidR="00C475F5" w:rsidRDefault="00C475F5" w:rsidP="00C475F5">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Υπηρεσίες δρομολόγησης </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E8575C8" w14:textId="77777777" w:rsidR="00C475F5" w:rsidRDefault="00C475F5" w:rsidP="00C475F5">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10457B1" w14:textId="77777777" w:rsidR="00C475F5" w:rsidRDefault="00C475F5" w:rsidP="00C475F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EA4F991" w14:textId="77777777" w:rsidR="00C475F5" w:rsidRDefault="00C475F5" w:rsidP="00C475F5">
            <w:pPr>
              <w:spacing w:after="0" w:line="276" w:lineRule="auto"/>
              <w:rPr>
                <w:rFonts w:ascii="Tahoma" w:eastAsia="SimSun" w:hAnsi="Tahoma" w:cs="Tahoma"/>
                <w:szCs w:val="22"/>
                <w:lang w:val="el-GR"/>
              </w:rPr>
            </w:pPr>
          </w:p>
        </w:tc>
      </w:tr>
      <w:tr w:rsidR="00C475F5" w14:paraId="44AFB3F9" w14:textId="77777777">
        <w:tc>
          <w:tcPr>
            <w:tcW w:w="851" w:type="dxa"/>
            <w:tcBorders>
              <w:top w:val="single" w:sz="4" w:space="0" w:color="auto"/>
              <w:left w:val="single" w:sz="4" w:space="0" w:color="auto"/>
              <w:bottom w:val="single" w:sz="4" w:space="0" w:color="auto"/>
              <w:right w:val="single" w:sz="4" w:space="0" w:color="auto"/>
            </w:tcBorders>
            <w:vAlign w:val="center"/>
          </w:tcPr>
          <w:p w14:paraId="4ADCA06F"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bottom"/>
          </w:tcPr>
          <w:p w14:paraId="0D03AF0C"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IPv4 και IPv6</w:t>
            </w:r>
          </w:p>
        </w:tc>
        <w:tc>
          <w:tcPr>
            <w:tcW w:w="1275" w:type="dxa"/>
            <w:tcBorders>
              <w:top w:val="single" w:sz="4" w:space="0" w:color="auto"/>
              <w:left w:val="single" w:sz="4" w:space="0" w:color="auto"/>
              <w:bottom w:val="single" w:sz="4" w:space="0" w:color="auto"/>
              <w:right w:val="single" w:sz="4" w:space="0" w:color="auto"/>
            </w:tcBorders>
            <w:vAlign w:val="center"/>
          </w:tcPr>
          <w:p w14:paraId="615F2856"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9B684D" w14:textId="77777777" w:rsidR="00C475F5" w:rsidRDefault="00C475F5" w:rsidP="00C475F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6FD0B84" w14:textId="77777777" w:rsidR="00C475F5" w:rsidRDefault="00C475F5" w:rsidP="00C475F5">
            <w:pPr>
              <w:spacing w:after="0" w:line="276" w:lineRule="auto"/>
              <w:rPr>
                <w:rFonts w:ascii="Tahoma" w:eastAsia="SimSun" w:hAnsi="Tahoma" w:cs="Tahoma"/>
                <w:szCs w:val="22"/>
                <w:lang w:val="el-GR"/>
              </w:rPr>
            </w:pPr>
          </w:p>
        </w:tc>
      </w:tr>
      <w:tr w:rsidR="00C475F5" w14:paraId="75D5D39C" w14:textId="77777777">
        <w:tc>
          <w:tcPr>
            <w:tcW w:w="851" w:type="dxa"/>
            <w:tcBorders>
              <w:top w:val="single" w:sz="4" w:space="0" w:color="auto"/>
              <w:left w:val="single" w:sz="4" w:space="0" w:color="auto"/>
              <w:bottom w:val="single" w:sz="4" w:space="0" w:color="auto"/>
              <w:right w:val="single" w:sz="4" w:space="0" w:color="auto"/>
            </w:tcBorders>
            <w:vAlign w:val="center"/>
          </w:tcPr>
          <w:p w14:paraId="23983C50"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bottom"/>
          </w:tcPr>
          <w:p w14:paraId="224E8F46" w14:textId="77777777" w:rsidR="00C475F5" w:rsidRDefault="00C475F5" w:rsidP="00C475F5">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dual stack IPv4/IPv6</w:t>
            </w:r>
          </w:p>
        </w:tc>
        <w:tc>
          <w:tcPr>
            <w:tcW w:w="1275" w:type="dxa"/>
            <w:tcBorders>
              <w:top w:val="single" w:sz="4" w:space="0" w:color="auto"/>
              <w:left w:val="single" w:sz="4" w:space="0" w:color="auto"/>
              <w:bottom w:val="single" w:sz="4" w:space="0" w:color="auto"/>
              <w:right w:val="single" w:sz="4" w:space="0" w:color="auto"/>
            </w:tcBorders>
            <w:vAlign w:val="center"/>
          </w:tcPr>
          <w:p w14:paraId="3ADB2B79"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51F9FE5"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945CCFD" w14:textId="77777777" w:rsidR="00C475F5" w:rsidRDefault="00C475F5" w:rsidP="00C475F5">
            <w:pPr>
              <w:spacing w:after="0" w:line="276" w:lineRule="auto"/>
              <w:rPr>
                <w:rFonts w:ascii="Tahoma" w:eastAsia="SimSun" w:hAnsi="Tahoma" w:cs="Tahoma"/>
                <w:szCs w:val="22"/>
                <w:lang w:val="en-US"/>
              </w:rPr>
            </w:pPr>
          </w:p>
        </w:tc>
      </w:tr>
      <w:tr w:rsidR="00C475F5" w14:paraId="4F2048F9" w14:textId="77777777">
        <w:tc>
          <w:tcPr>
            <w:tcW w:w="851" w:type="dxa"/>
            <w:tcBorders>
              <w:top w:val="single" w:sz="4" w:space="0" w:color="auto"/>
              <w:left w:val="single" w:sz="4" w:space="0" w:color="auto"/>
              <w:bottom w:val="single" w:sz="4" w:space="0" w:color="auto"/>
              <w:right w:val="single" w:sz="4" w:space="0" w:color="auto"/>
            </w:tcBorders>
            <w:vAlign w:val="center"/>
          </w:tcPr>
          <w:p w14:paraId="2723EF60"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8A2F857"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RIP</w:t>
            </w:r>
          </w:p>
        </w:tc>
        <w:tc>
          <w:tcPr>
            <w:tcW w:w="1275" w:type="dxa"/>
            <w:tcBorders>
              <w:top w:val="single" w:sz="4" w:space="0" w:color="auto"/>
              <w:left w:val="single" w:sz="4" w:space="0" w:color="auto"/>
              <w:bottom w:val="single" w:sz="4" w:space="0" w:color="auto"/>
              <w:right w:val="single" w:sz="4" w:space="0" w:color="auto"/>
            </w:tcBorders>
          </w:tcPr>
          <w:p w14:paraId="0F1DD981" w14:textId="77777777" w:rsidR="00C475F5" w:rsidRDefault="00C475F5" w:rsidP="00C475F5">
            <w:pPr>
              <w:spacing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72DF0AD"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876C2EA" w14:textId="77777777" w:rsidR="00C475F5" w:rsidRDefault="00C475F5" w:rsidP="00C475F5">
            <w:pPr>
              <w:spacing w:after="0" w:line="276" w:lineRule="auto"/>
              <w:rPr>
                <w:rFonts w:ascii="Tahoma" w:eastAsia="SimSun" w:hAnsi="Tahoma" w:cs="Tahoma"/>
                <w:szCs w:val="22"/>
                <w:lang w:val="en-US"/>
              </w:rPr>
            </w:pPr>
          </w:p>
        </w:tc>
      </w:tr>
      <w:tr w:rsidR="00C475F5" w14:paraId="2E82F7FB" w14:textId="77777777">
        <w:tc>
          <w:tcPr>
            <w:tcW w:w="851" w:type="dxa"/>
            <w:tcBorders>
              <w:top w:val="single" w:sz="4" w:space="0" w:color="auto"/>
              <w:left w:val="single" w:sz="4" w:space="0" w:color="auto"/>
              <w:bottom w:val="single" w:sz="4" w:space="0" w:color="auto"/>
              <w:right w:val="single" w:sz="4" w:space="0" w:color="auto"/>
            </w:tcBorders>
            <w:vAlign w:val="center"/>
          </w:tcPr>
          <w:p w14:paraId="249C5A9D"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D4D10EE"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RIP IPv6 (RIPng)</w:t>
            </w:r>
          </w:p>
        </w:tc>
        <w:tc>
          <w:tcPr>
            <w:tcW w:w="1275" w:type="dxa"/>
            <w:tcBorders>
              <w:top w:val="single" w:sz="4" w:space="0" w:color="auto"/>
              <w:left w:val="single" w:sz="4" w:space="0" w:color="auto"/>
              <w:bottom w:val="single" w:sz="4" w:space="0" w:color="auto"/>
              <w:right w:val="single" w:sz="4" w:space="0" w:color="auto"/>
            </w:tcBorders>
          </w:tcPr>
          <w:p w14:paraId="308F3069" w14:textId="77777777" w:rsidR="00C475F5" w:rsidRDefault="00C475F5" w:rsidP="00C475F5">
            <w:pPr>
              <w:spacing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040FD99"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84D74B4" w14:textId="77777777" w:rsidR="00C475F5" w:rsidRDefault="00C475F5" w:rsidP="00C475F5">
            <w:pPr>
              <w:spacing w:after="0" w:line="276" w:lineRule="auto"/>
              <w:rPr>
                <w:rFonts w:ascii="Tahoma" w:eastAsia="SimSun" w:hAnsi="Tahoma" w:cs="Tahoma"/>
                <w:szCs w:val="22"/>
                <w:lang w:val="en-US"/>
              </w:rPr>
            </w:pPr>
          </w:p>
        </w:tc>
      </w:tr>
      <w:tr w:rsidR="00C475F5" w14:paraId="223B668E" w14:textId="77777777">
        <w:tc>
          <w:tcPr>
            <w:tcW w:w="851" w:type="dxa"/>
            <w:tcBorders>
              <w:top w:val="single" w:sz="4" w:space="0" w:color="auto"/>
              <w:left w:val="single" w:sz="4" w:space="0" w:color="auto"/>
              <w:bottom w:val="single" w:sz="4" w:space="0" w:color="auto"/>
              <w:right w:val="single" w:sz="4" w:space="0" w:color="auto"/>
            </w:tcBorders>
            <w:vAlign w:val="center"/>
          </w:tcPr>
          <w:p w14:paraId="71703132"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81C4345"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OSPF</w:t>
            </w:r>
            <w:r>
              <w:rPr>
                <w:rFonts w:ascii="Tahoma" w:hAnsi="Tahoma" w:cs="Tahoma"/>
                <w:lang w:val="el-GR"/>
              </w:rPr>
              <w:t xml:space="preserve"> </w:t>
            </w:r>
            <w:r>
              <w:rPr>
                <w:rFonts w:ascii="Tahoma" w:hAnsi="Tahoma" w:cs="Tahoma"/>
              </w:rPr>
              <w:t>v</w:t>
            </w:r>
            <w:r>
              <w:rPr>
                <w:rFonts w:ascii="Tahoma" w:hAnsi="Tahoma" w:cs="Tahoma"/>
                <w:lang w:val="el-GR"/>
              </w:rPr>
              <w:t xml:space="preserve">2 και </w:t>
            </w:r>
            <w:r>
              <w:rPr>
                <w:rFonts w:ascii="Tahoma" w:hAnsi="Tahoma" w:cs="Tahoma"/>
              </w:rPr>
              <w:t>v</w:t>
            </w:r>
            <w:r>
              <w:rPr>
                <w:rFonts w:ascii="Tahoma" w:hAnsi="Tahoma" w:cs="Tahoma"/>
                <w:lang w:val="el-GR"/>
              </w:rPr>
              <w:t>3</w:t>
            </w:r>
          </w:p>
        </w:tc>
        <w:tc>
          <w:tcPr>
            <w:tcW w:w="1275" w:type="dxa"/>
            <w:tcBorders>
              <w:top w:val="single" w:sz="4" w:space="0" w:color="auto"/>
              <w:left w:val="single" w:sz="4" w:space="0" w:color="auto"/>
              <w:bottom w:val="single" w:sz="4" w:space="0" w:color="auto"/>
              <w:right w:val="single" w:sz="4" w:space="0" w:color="auto"/>
            </w:tcBorders>
          </w:tcPr>
          <w:p w14:paraId="6F4DB4DC" w14:textId="77777777" w:rsidR="00C475F5" w:rsidRDefault="00C475F5" w:rsidP="00C475F5">
            <w:pPr>
              <w:spacing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3205370" w14:textId="77777777" w:rsidR="00C475F5" w:rsidRDefault="00C475F5" w:rsidP="00C475F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A2D985F" w14:textId="77777777" w:rsidR="00C475F5" w:rsidRDefault="00C475F5" w:rsidP="00C475F5">
            <w:pPr>
              <w:spacing w:after="0" w:line="276" w:lineRule="auto"/>
              <w:rPr>
                <w:rFonts w:ascii="Tahoma" w:eastAsia="SimSun" w:hAnsi="Tahoma" w:cs="Tahoma"/>
                <w:szCs w:val="22"/>
                <w:lang w:val="el-GR"/>
              </w:rPr>
            </w:pPr>
          </w:p>
        </w:tc>
      </w:tr>
      <w:tr w:rsidR="00C475F5" w14:paraId="6B3740EC" w14:textId="77777777">
        <w:tc>
          <w:tcPr>
            <w:tcW w:w="851" w:type="dxa"/>
            <w:tcBorders>
              <w:top w:val="single" w:sz="4" w:space="0" w:color="auto"/>
              <w:left w:val="single" w:sz="4" w:space="0" w:color="auto"/>
              <w:bottom w:val="single" w:sz="4" w:space="0" w:color="auto"/>
              <w:right w:val="single" w:sz="4" w:space="0" w:color="auto"/>
            </w:tcBorders>
            <w:vAlign w:val="center"/>
          </w:tcPr>
          <w:p w14:paraId="5BDA1A98"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93B1E39" w14:textId="77777777" w:rsidR="00C475F5" w:rsidRDefault="00C475F5" w:rsidP="00C475F5">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Policy-Based Routing (PBR)</w:t>
            </w:r>
          </w:p>
        </w:tc>
        <w:tc>
          <w:tcPr>
            <w:tcW w:w="1275" w:type="dxa"/>
            <w:tcBorders>
              <w:top w:val="single" w:sz="4" w:space="0" w:color="auto"/>
              <w:left w:val="single" w:sz="4" w:space="0" w:color="auto"/>
              <w:bottom w:val="single" w:sz="4" w:space="0" w:color="auto"/>
              <w:right w:val="single" w:sz="4" w:space="0" w:color="auto"/>
            </w:tcBorders>
          </w:tcPr>
          <w:p w14:paraId="4C0344DA" w14:textId="77777777" w:rsidR="00C475F5" w:rsidRDefault="00C475F5" w:rsidP="00C475F5">
            <w:pPr>
              <w:spacing w:line="276" w:lineRule="auto"/>
              <w:jc w:val="center"/>
              <w:rPr>
                <w:rFonts w:ascii="Tahoma" w:hAnsi="Tahoma" w:cs="Tahoma"/>
                <w:szCs w:val="22"/>
                <w:lang w:val="en-US"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475385C"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1000011C" w14:textId="77777777" w:rsidR="00C475F5" w:rsidRDefault="00C475F5" w:rsidP="00C475F5">
            <w:pPr>
              <w:spacing w:after="0" w:line="276" w:lineRule="auto"/>
              <w:rPr>
                <w:rFonts w:ascii="Tahoma" w:eastAsia="SimSun" w:hAnsi="Tahoma" w:cs="Tahoma"/>
                <w:szCs w:val="22"/>
                <w:lang w:val="en-US"/>
              </w:rPr>
            </w:pPr>
          </w:p>
        </w:tc>
      </w:tr>
      <w:tr w:rsidR="00C475F5" w14:paraId="6A60FE45" w14:textId="77777777">
        <w:tc>
          <w:tcPr>
            <w:tcW w:w="851" w:type="dxa"/>
            <w:tcBorders>
              <w:top w:val="single" w:sz="4" w:space="0" w:color="auto"/>
              <w:left w:val="single" w:sz="4" w:space="0" w:color="auto"/>
              <w:bottom w:val="single" w:sz="4" w:space="0" w:color="auto"/>
              <w:right w:val="single" w:sz="4" w:space="0" w:color="auto"/>
            </w:tcBorders>
            <w:vAlign w:val="center"/>
          </w:tcPr>
          <w:p w14:paraId="41C28EF4"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FF2EBCC"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VRRP</w:t>
            </w:r>
          </w:p>
        </w:tc>
        <w:tc>
          <w:tcPr>
            <w:tcW w:w="1275" w:type="dxa"/>
            <w:tcBorders>
              <w:top w:val="single" w:sz="4" w:space="0" w:color="auto"/>
              <w:left w:val="single" w:sz="4" w:space="0" w:color="auto"/>
              <w:bottom w:val="single" w:sz="4" w:space="0" w:color="auto"/>
              <w:right w:val="single" w:sz="4" w:space="0" w:color="auto"/>
            </w:tcBorders>
          </w:tcPr>
          <w:p w14:paraId="054CE40E" w14:textId="77777777" w:rsidR="00C475F5" w:rsidRDefault="00C475F5" w:rsidP="00C475F5">
            <w:pPr>
              <w:spacing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1D5929F"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966DE0A" w14:textId="77777777" w:rsidR="00C475F5" w:rsidRDefault="00C475F5" w:rsidP="00C475F5">
            <w:pPr>
              <w:spacing w:after="0" w:line="276" w:lineRule="auto"/>
              <w:rPr>
                <w:rFonts w:ascii="Tahoma" w:eastAsia="SimSun" w:hAnsi="Tahoma" w:cs="Tahoma"/>
                <w:szCs w:val="22"/>
                <w:lang w:val="en-US"/>
              </w:rPr>
            </w:pPr>
          </w:p>
        </w:tc>
      </w:tr>
      <w:tr w:rsidR="00C475F5" w14:paraId="536F4897"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60798B3" w14:textId="77777777" w:rsidR="00C475F5" w:rsidRDefault="00C475F5" w:rsidP="00C475F5">
            <w:pPr>
              <w:spacing w:after="0" w:line="276" w:lineRule="auto"/>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C79D9A1" w14:textId="77777777" w:rsidR="00C475F5" w:rsidRDefault="00C475F5" w:rsidP="00C475F5">
            <w:pPr>
              <w:suppressAutoHyphens w:val="0"/>
              <w:spacing w:after="0" w:line="276" w:lineRule="auto"/>
              <w:jc w:val="left"/>
              <w:rPr>
                <w:rFonts w:ascii="Tahoma" w:hAnsi="Tahoma" w:cs="Tahoma"/>
                <w:b/>
                <w:bCs/>
                <w:sz w:val="20"/>
                <w:szCs w:val="20"/>
                <w:lang w:val="el-GR" w:eastAsia="el-GR"/>
              </w:rPr>
            </w:pPr>
            <w:r>
              <w:rPr>
                <w:rFonts w:ascii="Tahoma" w:hAnsi="Tahoma" w:cs="Tahoma"/>
                <w:b/>
                <w:bCs/>
                <w:szCs w:val="22"/>
                <w:lang w:val="el-GR"/>
              </w:rPr>
              <w:t>Βασικές Υπηρεσίες Ασφαλείας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99EBDB8" w14:textId="77777777" w:rsidR="00C475F5" w:rsidRDefault="00C475F5" w:rsidP="00C475F5">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9E11995"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B9F2585" w14:textId="77777777" w:rsidR="00C475F5" w:rsidRDefault="00C475F5" w:rsidP="00C475F5">
            <w:pPr>
              <w:spacing w:after="0" w:line="276" w:lineRule="auto"/>
              <w:rPr>
                <w:rFonts w:ascii="Tahoma" w:eastAsia="SimSun" w:hAnsi="Tahoma" w:cs="Tahoma"/>
                <w:szCs w:val="22"/>
                <w:lang w:val="en-US"/>
              </w:rPr>
            </w:pPr>
          </w:p>
        </w:tc>
      </w:tr>
      <w:tr w:rsidR="00C475F5" w14:paraId="1506BF9F" w14:textId="77777777">
        <w:tc>
          <w:tcPr>
            <w:tcW w:w="851" w:type="dxa"/>
            <w:tcBorders>
              <w:top w:val="single" w:sz="4" w:space="0" w:color="auto"/>
              <w:left w:val="single" w:sz="4" w:space="0" w:color="auto"/>
              <w:bottom w:val="single" w:sz="4" w:space="0" w:color="auto"/>
              <w:right w:val="single" w:sz="4" w:space="0" w:color="auto"/>
            </w:tcBorders>
            <w:vAlign w:val="center"/>
          </w:tcPr>
          <w:p w14:paraId="6F40AAA2"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EDF0AA1"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lang w:val="el-GR"/>
              </w:rPr>
              <w:t>Πρόσβαση με χρήση συνθηματικών (</w:t>
            </w:r>
            <w:r>
              <w:rPr>
                <w:rFonts w:ascii="Tahoma" w:hAnsi="Tahoma" w:cs="Tahoma"/>
              </w:rPr>
              <w:t>passwords</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DA78D0A"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FDAAE92"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1367ED49" w14:textId="77777777" w:rsidR="00C475F5" w:rsidRDefault="00C475F5" w:rsidP="00C475F5">
            <w:pPr>
              <w:spacing w:after="0" w:line="276" w:lineRule="auto"/>
              <w:rPr>
                <w:rFonts w:ascii="Tahoma" w:eastAsia="SimSun" w:hAnsi="Tahoma" w:cs="Tahoma"/>
                <w:szCs w:val="22"/>
                <w:lang w:val="en-US"/>
              </w:rPr>
            </w:pPr>
          </w:p>
        </w:tc>
      </w:tr>
      <w:tr w:rsidR="00C475F5" w14:paraId="6B5BF2A0" w14:textId="77777777">
        <w:tc>
          <w:tcPr>
            <w:tcW w:w="851" w:type="dxa"/>
            <w:tcBorders>
              <w:top w:val="single" w:sz="4" w:space="0" w:color="auto"/>
              <w:left w:val="single" w:sz="4" w:space="0" w:color="auto"/>
              <w:bottom w:val="single" w:sz="4" w:space="0" w:color="auto"/>
              <w:right w:val="single" w:sz="4" w:space="0" w:color="auto"/>
            </w:tcBorders>
            <w:vAlign w:val="center"/>
          </w:tcPr>
          <w:p w14:paraId="3EF1EFC8"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288AE43" w14:textId="77777777" w:rsidR="00C475F5" w:rsidRDefault="00C475F5" w:rsidP="00C475F5">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IEEE 802.1x</w:t>
            </w:r>
          </w:p>
        </w:tc>
        <w:tc>
          <w:tcPr>
            <w:tcW w:w="1275" w:type="dxa"/>
            <w:tcBorders>
              <w:top w:val="single" w:sz="4" w:space="0" w:color="auto"/>
              <w:left w:val="single" w:sz="4" w:space="0" w:color="auto"/>
              <w:bottom w:val="single" w:sz="4" w:space="0" w:color="auto"/>
              <w:right w:val="single" w:sz="4" w:space="0" w:color="auto"/>
            </w:tcBorders>
            <w:vAlign w:val="center"/>
          </w:tcPr>
          <w:p w14:paraId="30921BAE"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03CA5CB"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1B156CD" w14:textId="77777777" w:rsidR="00C475F5" w:rsidRDefault="00C475F5" w:rsidP="00C475F5">
            <w:pPr>
              <w:spacing w:after="0" w:line="276" w:lineRule="auto"/>
              <w:rPr>
                <w:rFonts w:ascii="Tahoma" w:eastAsia="SimSun" w:hAnsi="Tahoma" w:cs="Tahoma"/>
                <w:szCs w:val="22"/>
                <w:lang w:val="en-US"/>
              </w:rPr>
            </w:pPr>
          </w:p>
        </w:tc>
      </w:tr>
      <w:tr w:rsidR="00C475F5" w14:paraId="6DBB3DCD" w14:textId="77777777">
        <w:tc>
          <w:tcPr>
            <w:tcW w:w="851" w:type="dxa"/>
            <w:tcBorders>
              <w:top w:val="single" w:sz="4" w:space="0" w:color="auto"/>
              <w:left w:val="single" w:sz="4" w:space="0" w:color="auto"/>
              <w:bottom w:val="single" w:sz="4" w:space="0" w:color="auto"/>
              <w:right w:val="single" w:sz="4" w:space="0" w:color="auto"/>
            </w:tcBorders>
            <w:vAlign w:val="center"/>
          </w:tcPr>
          <w:p w14:paraId="4177E381"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F5F9D9D"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802.1</w:t>
            </w:r>
            <w:r>
              <w:rPr>
                <w:rFonts w:ascii="Tahoma" w:hAnsi="Tahoma" w:cs="Tahoma"/>
              </w:rPr>
              <w:t>x</w:t>
            </w:r>
            <w:r>
              <w:rPr>
                <w:rFonts w:ascii="Tahoma" w:hAnsi="Tahoma" w:cs="Tahoma"/>
                <w:lang w:val="el-GR"/>
              </w:rPr>
              <w:t xml:space="preserve"> με καθορισμό </w:t>
            </w:r>
            <w:r>
              <w:rPr>
                <w:rFonts w:ascii="Tahoma" w:hAnsi="Tahoma" w:cs="Tahoma"/>
              </w:rPr>
              <w:t>VLAN</w:t>
            </w:r>
            <w:r>
              <w:rPr>
                <w:rFonts w:ascii="Tahoma" w:hAnsi="Tahoma" w:cs="Tahoma"/>
                <w:lang w:val="el-GR"/>
              </w:rPr>
              <w:t xml:space="preserve">, για δυναμικό προσδιορισμό </w:t>
            </w:r>
            <w:r>
              <w:rPr>
                <w:rFonts w:ascii="Tahoma" w:hAnsi="Tahoma" w:cs="Tahoma"/>
              </w:rPr>
              <w:t>VLAN</w:t>
            </w:r>
            <w:r>
              <w:rPr>
                <w:rFonts w:ascii="Tahoma" w:hAnsi="Tahoma" w:cs="Tahoma"/>
                <w:lang w:val="el-GR"/>
              </w:rPr>
              <w:t xml:space="preserve"> ανά χρήστη ανεξάρτητα από την θύρα σύνδεσής του.</w:t>
            </w:r>
          </w:p>
        </w:tc>
        <w:tc>
          <w:tcPr>
            <w:tcW w:w="1275" w:type="dxa"/>
            <w:tcBorders>
              <w:top w:val="single" w:sz="4" w:space="0" w:color="auto"/>
              <w:left w:val="single" w:sz="4" w:space="0" w:color="auto"/>
              <w:bottom w:val="single" w:sz="4" w:space="0" w:color="auto"/>
              <w:right w:val="single" w:sz="4" w:space="0" w:color="auto"/>
            </w:tcBorders>
            <w:vAlign w:val="center"/>
          </w:tcPr>
          <w:p w14:paraId="022E4A09"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4DADF03"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1BAA4239" w14:textId="77777777" w:rsidR="00C475F5" w:rsidRDefault="00C475F5" w:rsidP="00C475F5">
            <w:pPr>
              <w:spacing w:after="0" w:line="276" w:lineRule="auto"/>
              <w:rPr>
                <w:rFonts w:ascii="Tahoma" w:eastAsia="SimSun" w:hAnsi="Tahoma" w:cs="Tahoma"/>
                <w:szCs w:val="22"/>
                <w:lang w:val="en-US"/>
              </w:rPr>
            </w:pPr>
          </w:p>
        </w:tc>
      </w:tr>
      <w:tr w:rsidR="00C475F5" w14:paraId="3AE1D7F0" w14:textId="77777777">
        <w:tc>
          <w:tcPr>
            <w:tcW w:w="851" w:type="dxa"/>
            <w:tcBorders>
              <w:top w:val="single" w:sz="4" w:space="0" w:color="auto"/>
              <w:left w:val="single" w:sz="4" w:space="0" w:color="auto"/>
              <w:bottom w:val="single" w:sz="4" w:space="0" w:color="auto"/>
              <w:right w:val="single" w:sz="4" w:space="0" w:color="auto"/>
            </w:tcBorders>
            <w:vAlign w:val="center"/>
          </w:tcPr>
          <w:p w14:paraId="433ECB0C"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B0062A6"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πιστοποίησης 802.1</w:t>
            </w:r>
            <w:r>
              <w:rPr>
                <w:rFonts w:ascii="Tahoma" w:hAnsi="Tahoma" w:cs="Tahoma"/>
              </w:rPr>
              <w:t>x</w:t>
            </w:r>
            <w:r>
              <w:rPr>
                <w:rFonts w:ascii="Tahoma" w:hAnsi="Tahoma" w:cs="Tahoma"/>
                <w:lang w:val="el-GR"/>
              </w:rPr>
              <w:t xml:space="preserve"> σε πολλαπλά </w:t>
            </w:r>
            <w:r>
              <w:rPr>
                <w:rFonts w:ascii="Tahoma" w:hAnsi="Tahoma" w:cs="Tahoma"/>
              </w:rPr>
              <w:t>domains</w:t>
            </w:r>
            <w:r>
              <w:rPr>
                <w:rFonts w:ascii="Tahoma" w:hAnsi="Tahoma" w:cs="Tahoma"/>
                <w:lang w:val="el-GR"/>
              </w:rPr>
              <w:t xml:space="preserve">,  ώστε να μπορούν να πιστοποιηθούν και να ενταχθούν στα ενδεδειγμένα </w:t>
            </w:r>
            <w:r>
              <w:rPr>
                <w:rFonts w:ascii="Tahoma" w:hAnsi="Tahoma" w:cs="Tahoma"/>
              </w:rPr>
              <w:t>VLANs</w:t>
            </w:r>
            <w:r>
              <w:rPr>
                <w:rFonts w:ascii="Tahoma" w:hAnsi="Tahoma" w:cs="Tahoma"/>
                <w:lang w:val="el-GR"/>
              </w:rPr>
              <w:t xml:space="preserve">, συσκευές διασυνδεδεμένες σε σειρά (π.χ. </w:t>
            </w:r>
            <w:r>
              <w:rPr>
                <w:rFonts w:ascii="Tahoma" w:hAnsi="Tahoma" w:cs="Tahoma"/>
              </w:rPr>
              <w:t>IP</w:t>
            </w:r>
            <w:r>
              <w:rPr>
                <w:rFonts w:ascii="Tahoma" w:hAnsi="Tahoma" w:cs="Tahoma"/>
                <w:lang w:val="el-GR"/>
              </w:rPr>
              <w:t xml:space="preserve"> τηλέφωνο και υπολογιστής)  μέσα από την ίδια θύρα</w:t>
            </w:r>
          </w:p>
        </w:tc>
        <w:tc>
          <w:tcPr>
            <w:tcW w:w="1275" w:type="dxa"/>
            <w:tcBorders>
              <w:top w:val="single" w:sz="4" w:space="0" w:color="auto"/>
              <w:left w:val="single" w:sz="4" w:space="0" w:color="auto"/>
              <w:bottom w:val="single" w:sz="4" w:space="0" w:color="auto"/>
              <w:right w:val="single" w:sz="4" w:space="0" w:color="auto"/>
            </w:tcBorders>
            <w:vAlign w:val="center"/>
          </w:tcPr>
          <w:p w14:paraId="38D56B99"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8D98A2"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92566B4" w14:textId="77777777" w:rsidR="00C475F5" w:rsidRDefault="00C475F5" w:rsidP="00C475F5">
            <w:pPr>
              <w:spacing w:after="0" w:line="276" w:lineRule="auto"/>
              <w:rPr>
                <w:rFonts w:ascii="Tahoma" w:eastAsia="SimSun" w:hAnsi="Tahoma" w:cs="Tahoma"/>
                <w:szCs w:val="22"/>
                <w:lang w:val="en-US"/>
              </w:rPr>
            </w:pPr>
          </w:p>
        </w:tc>
      </w:tr>
      <w:tr w:rsidR="00C475F5" w14:paraId="5C7BE3DA" w14:textId="77777777">
        <w:tc>
          <w:tcPr>
            <w:tcW w:w="851" w:type="dxa"/>
            <w:tcBorders>
              <w:top w:val="single" w:sz="4" w:space="0" w:color="auto"/>
              <w:left w:val="single" w:sz="4" w:space="0" w:color="auto"/>
              <w:bottom w:val="single" w:sz="4" w:space="0" w:color="auto"/>
              <w:right w:val="single" w:sz="4" w:space="0" w:color="auto"/>
            </w:tcBorders>
            <w:vAlign w:val="center"/>
          </w:tcPr>
          <w:p w14:paraId="0525F625"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C60A8C2"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802.1</w:t>
            </w:r>
            <w:r>
              <w:rPr>
                <w:rFonts w:ascii="Tahoma" w:hAnsi="Tahoma" w:cs="Tahoma"/>
              </w:rPr>
              <w:t>x</w:t>
            </w:r>
            <w:r>
              <w:rPr>
                <w:rFonts w:ascii="Tahoma" w:hAnsi="Tahoma" w:cs="Tahoma"/>
                <w:lang w:val="el-GR"/>
              </w:rPr>
              <w:t xml:space="preserve"> με καθορισμό </w:t>
            </w:r>
            <w:r>
              <w:rPr>
                <w:rFonts w:ascii="Tahoma" w:hAnsi="Tahoma" w:cs="Tahoma"/>
              </w:rPr>
              <w:t>ACL</w:t>
            </w:r>
            <w:r>
              <w:rPr>
                <w:rFonts w:ascii="Tahoma" w:hAnsi="Tahoma" w:cs="Tahoma"/>
                <w:lang w:val="el-GR"/>
              </w:rPr>
              <w:t>, για δυναμικό προσδιορισμό δικαιωμάτων πρόσβασης ανά χρήστη ανεξάρτητα από την θύρα σύνδεσής του.</w:t>
            </w:r>
          </w:p>
        </w:tc>
        <w:tc>
          <w:tcPr>
            <w:tcW w:w="1275" w:type="dxa"/>
            <w:tcBorders>
              <w:top w:val="single" w:sz="4" w:space="0" w:color="auto"/>
              <w:left w:val="single" w:sz="4" w:space="0" w:color="auto"/>
              <w:bottom w:val="single" w:sz="4" w:space="0" w:color="auto"/>
              <w:right w:val="single" w:sz="4" w:space="0" w:color="auto"/>
            </w:tcBorders>
            <w:vAlign w:val="center"/>
          </w:tcPr>
          <w:p w14:paraId="4336E09C"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B539B1D"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172643A" w14:textId="77777777" w:rsidR="00C475F5" w:rsidRDefault="00C475F5" w:rsidP="00C475F5">
            <w:pPr>
              <w:spacing w:after="0" w:line="276" w:lineRule="auto"/>
              <w:rPr>
                <w:rFonts w:ascii="Tahoma" w:eastAsia="SimSun" w:hAnsi="Tahoma" w:cs="Tahoma"/>
                <w:szCs w:val="22"/>
                <w:lang w:val="en-US"/>
              </w:rPr>
            </w:pPr>
          </w:p>
        </w:tc>
      </w:tr>
      <w:tr w:rsidR="007F7336" w:rsidRPr="007F7336" w14:paraId="0F6FA732"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7E119C9" w14:textId="77777777" w:rsidR="00C475F5" w:rsidRPr="007F7336"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A6E39A" w14:textId="77777777" w:rsidR="00C475F5" w:rsidRPr="007F7336" w:rsidRDefault="00C475F5" w:rsidP="00C475F5">
            <w:pPr>
              <w:suppressAutoHyphens w:val="0"/>
              <w:spacing w:after="0" w:line="276" w:lineRule="auto"/>
              <w:jc w:val="left"/>
              <w:rPr>
                <w:rFonts w:ascii="Tahoma" w:hAnsi="Tahoma" w:cs="Tahoma"/>
                <w:szCs w:val="22"/>
                <w:lang w:val="el-GR" w:eastAsia="el-GR"/>
              </w:rPr>
            </w:pPr>
            <w:r w:rsidRPr="007F7336">
              <w:rPr>
                <w:rFonts w:ascii="Tahoma" w:hAnsi="Tahoma" w:cs="Tahoma"/>
                <w:lang w:val="el-GR"/>
              </w:rPr>
              <w:t>Υποστήριξη</w:t>
            </w:r>
            <w:r w:rsidRPr="007F7336">
              <w:rPr>
                <w:rFonts w:ascii="Tahoma" w:hAnsi="Tahoma" w:cs="Tahoma"/>
              </w:rPr>
              <w:t xml:space="preserve"> IEEE 802.1AE MACSec</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6A764B88" w14:textId="77777777" w:rsidR="00C475F5" w:rsidRPr="007F7336" w:rsidRDefault="00C475F5" w:rsidP="00C475F5">
            <w:pPr>
              <w:spacing w:line="276" w:lineRule="auto"/>
              <w:jc w:val="center"/>
              <w:rPr>
                <w:rFonts w:ascii="Tahoma" w:hAnsi="Tahoma" w:cs="Tahoma"/>
              </w:rPr>
            </w:pPr>
            <w:r w:rsidRPr="007F7336">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73C9046" w14:textId="764C2D39" w:rsidR="00C475F5" w:rsidRPr="007F7336"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977AE89" w14:textId="688FF8E4" w:rsidR="00C475F5" w:rsidRPr="007F7336" w:rsidRDefault="00C475F5" w:rsidP="00C475F5">
            <w:pPr>
              <w:spacing w:after="0" w:line="276" w:lineRule="auto"/>
              <w:rPr>
                <w:rFonts w:ascii="Tahoma" w:eastAsia="SimSun" w:hAnsi="Tahoma" w:cs="Tahoma"/>
                <w:szCs w:val="22"/>
                <w:lang w:val="en-US"/>
              </w:rPr>
            </w:pPr>
          </w:p>
        </w:tc>
      </w:tr>
      <w:tr w:rsidR="00C475F5" w14:paraId="6DCFB69B" w14:textId="77777777">
        <w:tc>
          <w:tcPr>
            <w:tcW w:w="851" w:type="dxa"/>
            <w:tcBorders>
              <w:top w:val="single" w:sz="4" w:space="0" w:color="auto"/>
              <w:left w:val="single" w:sz="4" w:space="0" w:color="auto"/>
              <w:bottom w:val="single" w:sz="4" w:space="0" w:color="auto"/>
              <w:right w:val="single" w:sz="4" w:space="0" w:color="auto"/>
            </w:tcBorders>
            <w:vAlign w:val="center"/>
          </w:tcPr>
          <w:p w14:paraId="496DF272"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9FACB9E"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ρύθμισης των θυρών ώστε να επιτρέπουν πρόσβαση μόνο σε συγκεκριμένους σταθμούς εργασίας ανάλογα με την </w:t>
            </w:r>
            <w:r>
              <w:rPr>
                <w:rFonts w:ascii="Tahoma" w:hAnsi="Tahoma" w:cs="Tahoma"/>
              </w:rPr>
              <w:t>MAC</w:t>
            </w:r>
            <w:r>
              <w:rPr>
                <w:rFonts w:ascii="Tahoma" w:hAnsi="Tahoma" w:cs="Tahoma"/>
                <w:lang w:val="el-GR"/>
              </w:rPr>
              <w:t xml:space="preserve"> </w:t>
            </w:r>
            <w:r>
              <w:rPr>
                <w:rFonts w:ascii="Tahoma" w:hAnsi="Tahoma" w:cs="Tahoma"/>
              </w:rPr>
              <w:t>address</w:t>
            </w:r>
            <w:r>
              <w:rPr>
                <w:rFonts w:ascii="Tahoma" w:hAnsi="Tahoma" w:cs="Tahoma"/>
                <w:lang w:val="el-GR"/>
              </w:rPr>
              <w:t xml:space="preserve"> που έχουν</w:t>
            </w:r>
          </w:p>
        </w:tc>
        <w:tc>
          <w:tcPr>
            <w:tcW w:w="1275" w:type="dxa"/>
            <w:tcBorders>
              <w:top w:val="single" w:sz="4" w:space="0" w:color="auto"/>
              <w:left w:val="single" w:sz="4" w:space="0" w:color="auto"/>
              <w:bottom w:val="single" w:sz="4" w:space="0" w:color="auto"/>
              <w:right w:val="single" w:sz="4" w:space="0" w:color="auto"/>
            </w:tcBorders>
            <w:vAlign w:val="center"/>
          </w:tcPr>
          <w:p w14:paraId="45623BD3"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9DD5CE"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16203CF8" w14:textId="77777777" w:rsidR="00C475F5" w:rsidRDefault="00C475F5" w:rsidP="00C475F5">
            <w:pPr>
              <w:spacing w:after="0" w:line="276" w:lineRule="auto"/>
              <w:rPr>
                <w:rFonts w:ascii="Tahoma" w:eastAsia="SimSun" w:hAnsi="Tahoma" w:cs="Tahoma"/>
                <w:szCs w:val="22"/>
                <w:lang w:val="en-US"/>
              </w:rPr>
            </w:pPr>
          </w:p>
        </w:tc>
      </w:tr>
      <w:tr w:rsidR="00C475F5" w14:paraId="37D5D262" w14:textId="77777777">
        <w:tc>
          <w:tcPr>
            <w:tcW w:w="851" w:type="dxa"/>
            <w:tcBorders>
              <w:top w:val="single" w:sz="4" w:space="0" w:color="auto"/>
              <w:left w:val="single" w:sz="4" w:space="0" w:color="auto"/>
              <w:bottom w:val="single" w:sz="4" w:space="0" w:color="auto"/>
              <w:right w:val="single" w:sz="4" w:space="0" w:color="auto"/>
            </w:tcBorders>
            <w:vAlign w:val="center"/>
          </w:tcPr>
          <w:p w14:paraId="549D4135"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FDB737C"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ελέγχου της κίνησης σε επίπεδο θύρας και σε επίπεδο </w:t>
            </w:r>
            <w:r>
              <w:rPr>
                <w:rFonts w:ascii="Tahoma" w:hAnsi="Tahoma" w:cs="Tahoma"/>
              </w:rPr>
              <w:t>VLAN</w:t>
            </w:r>
          </w:p>
        </w:tc>
        <w:tc>
          <w:tcPr>
            <w:tcW w:w="1275" w:type="dxa"/>
            <w:tcBorders>
              <w:top w:val="single" w:sz="4" w:space="0" w:color="auto"/>
              <w:left w:val="single" w:sz="4" w:space="0" w:color="auto"/>
              <w:bottom w:val="single" w:sz="4" w:space="0" w:color="auto"/>
              <w:right w:val="single" w:sz="4" w:space="0" w:color="auto"/>
            </w:tcBorders>
            <w:vAlign w:val="center"/>
          </w:tcPr>
          <w:p w14:paraId="10EA1EBC"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0A9DF1A"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FE0A2E5" w14:textId="77777777" w:rsidR="00C475F5" w:rsidRDefault="00C475F5" w:rsidP="00C475F5">
            <w:pPr>
              <w:spacing w:after="0" w:line="276" w:lineRule="auto"/>
              <w:rPr>
                <w:rFonts w:ascii="Tahoma" w:eastAsia="SimSun" w:hAnsi="Tahoma" w:cs="Tahoma"/>
                <w:szCs w:val="22"/>
                <w:lang w:val="en-US"/>
              </w:rPr>
            </w:pPr>
          </w:p>
        </w:tc>
      </w:tr>
      <w:tr w:rsidR="00C475F5" w14:paraId="642D5011" w14:textId="77777777">
        <w:tc>
          <w:tcPr>
            <w:tcW w:w="851" w:type="dxa"/>
            <w:tcBorders>
              <w:top w:val="single" w:sz="4" w:space="0" w:color="auto"/>
              <w:left w:val="single" w:sz="4" w:space="0" w:color="auto"/>
              <w:bottom w:val="single" w:sz="4" w:space="0" w:color="auto"/>
              <w:right w:val="single" w:sz="4" w:space="0" w:color="auto"/>
            </w:tcBorders>
            <w:vAlign w:val="center"/>
          </w:tcPr>
          <w:p w14:paraId="20F4B882"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757062D"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εκλογής ρίζας από το </w:t>
            </w:r>
            <w:r>
              <w:rPr>
                <w:rFonts w:ascii="Tahoma" w:hAnsi="Tahoma" w:cs="Tahoma"/>
              </w:rPr>
              <w:t>spanning</w:t>
            </w:r>
            <w:r>
              <w:rPr>
                <w:rFonts w:ascii="Tahoma" w:hAnsi="Tahoma" w:cs="Tahoma"/>
                <w:lang w:val="el-GR"/>
              </w:rPr>
              <w:t>-</w:t>
            </w:r>
            <w:r>
              <w:rPr>
                <w:rFonts w:ascii="Tahoma" w:hAnsi="Tahoma" w:cs="Tahoma"/>
              </w:rPr>
              <w:t>tree</w:t>
            </w:r>
            <w:r>
              <w:rPr>
                <w:rFonts w:ascii="Tahoma" w:hAnsi="Tahoma" w:cs="Tahoma"/>
                <w:lang w:val="el-GR"/>
              </w:rPr>
              <w:t xml:space="preserve"> πρωτόκολλο μεταξύ δεδομένων ελεγχόμενων συσκευών</w:t>
            </w:r>
          </w:p>
        </w:tc>
        <w:tc>
          <w:tcPr>
            <w:tcW w:w="1275" w:type="dxa"/>
            <w:tcBorders>
              <w:top w:val="single" w:sz="4" w:space="0" w:color="auto"/>
              <w:left w:val="single" w:sz="4" w:space="0" w:color="auto"/>
              <w:bottom w:val="single" w:sz="4" w:space="0" w:color="auto"/>
              <w:right w:val="single" w:sz="4" w:space="0" w:color="auto"/>
            </w:tcBorders>
            <w:vAlign w:val="center"/>
          </w:tcPr>
          <w:p w14:paraId="1094D9F9"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97ACEF8"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762CBB2" w14:textId="77777777" w:rsidR="00C475F5" w:rsidRDefault="00C475F5" w:rsidP="00C475F5">
            <w:pPr>
              <w:spacing w:after="0" w:line="276" w:lineRule="auto"/>
              <w:rPr>
                <w:rFonts w:ascii="Tahoma" w:eastAsia="SimSun" w:hAnsi="Tahoma" w:cs="Tahoma"/>
                <w:szCs w:val="22"/>
                <w:lang w:val="en-US"/>
              </w:rPr>
            </w:pPr>
          </w:p>
        </w:tc>
      </w:tr>
      <w:tr w:rsidR="00C475F5" w14:paraId="6F2A779E" w14:textId="77777777">
        <w:tc>
          <w:tcPr>
            <w:tcW w:w="851" w:type="dxa"/>
            <w:tcBorders>
              <w:top w:val="single" w:sz="4" w:space="0" w:color="auto"/>
              <w:left w:val="single" w:sz="4" w:space="0" w:color="auto"/>
              <w:bottom w:val="single" w:sz="4" w:space="0" w:color="auto"/>
              <w:right w:val="single" w:sz="4" w:space="0" w:color="auto"/>
            </w:tcBorders>
            <w:vAlign w:val="center"/>
          </w:tcPr>
          <w:p w14:paraId="3965854D"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6B7AEBF"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Δυνατότητα προστασίας από επιθέσεις </w:t>
            </w:r>
            <w:r>
              <w:rPr>
                <w:rFonts w:ascii="Tahoma" w:hAnsi="Tahoma" w:cs="Tahoma"/>
              </w:rPr>
              <w:t>IP</w:t>
            </w:r>
            <w:r>
              <w:rPr>
                <w:rFonts w:ascii="Tahoma" w:hAnsi="Tahoma" w:cs="Tahoma"/>
                <w:lang w:val="el-GR"/>
              </w:rPr>
              <w:t xml:space="preserve"> </w:t>
            </w:r>
            <w:r>
              <w:rPr>
                <w:rFonts w:ascii="Tahoma" w:hAnsi="Tahoma" w:cs="Tahoma"/>
              </w:rPr>
              <w:t>Spoofing</w:t>
            </w:r>
            <w:r>
              <w:rPr>
                <w:rFonts w:ascii="Tahoma" w:hAnsi="Tahoma" w:cs="Tahoma"/>
                <w:lang w:val="el-GR"/>
              </w:rPr>
              <w:t xml:space="preserve"> και  στο </w:t>
            </w:r>
            <w:r>
              <w:rPr>
                <w:rFonts w:ascii="Tahoma" w:hAnsi="Tahoma" w:cs="Tahoma"/>
              </w:rPr>
              <w:t>MAC</w:t>
            </w:r>
            <w:r>
              <w:rPr>
                <w:rFonts w:ascii="Tahoma" w:hAnsi="Tahoma" w:cs="Tahoma"/>
                <w:lang w:val="el-GR"/>
              </w:rPr>
              <w:t xml:space="preserve"> </w:t>
            </w:r>
            <w:r>
              <w:rPr>
                <w:rFonts w:ascii="Tahoma" w:hAnsi="Tahoma" w:cs="Tahoma"/>
              </w:rPr>
              <w:t>address</w:t>
            </w:r>
            <w:r>
              <w:rPr>
                <w:rFonts w:ascii="Tahoma" w:hAnsi="Tahoma" w:cs="Tahoma"/>
                <w:lang w:val="el-GR"/>
              </w:rPr>
              <w:t xml:space="preserve"> </w:t>
            </w:r>
            <w:r>
              <w:rPr>
                <w:rFonts w:ascii="Tahoma" w:hAnsi="Tahoma" w:cs="Tahoma"/>
              </w:rPr>
              <w:t>table</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4FB78BB6"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F77930B"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950E33D" w14:textId="77777777" w:rsidR="00C475F5" w:rsidRDefault="00C475F5" w:rsidP="00C475F5">
            <w:pPr>
              <w:spacing w:after="0" w:line="276" w:lineRule="auto"/>
              <w:rPr>
                <w:rFonts w:ascii="Tahoma" w:eastAsia="SimSun" w:hAnsi="Tahoma" w:cs="Tahoma"/>
                <w:szCs w:val="22"/>
                <w:lang w:val="en-US"/>
              </w:rPr>
            </w:pPr>
          </w:p>
        </w:tc>
      </w:tr>
      <w:tr w:rsidR="00C475F5" w14:paraId="297F922C" w14:textId="77777777">
        <w:tc>
          <w:tcPr>
            <w:tcW w:w="851" w:type="dxa"/>
            <w:tcBorders>
              <w:top w:val="single" w:sz="4" w:space="0" w:color="auto"/>
              <w:left w:val="single" w:sz="4" w:space="0" w:color="auto"/>
              <w:bottom w:val="single" w:sz="4" w:space="0" w:color="auto"/>
              <w:right w:val="single" w:sz="4" w:space="0" w:color="auto"/>
            </w:tcBorders>
            <w:vAlign w:val="center"/>
          </w:tcPr>
          <w:p w14:paraId="4B3BEE25"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52BE41F"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δυναμικού</w:t>
            </w:r>
            <w:r>
              <w:rPr>
                <w:rFonts w:ascii="Tahoma" w:hAnsi="Tahoma" w:cs="Tahoma"/>
              </w:rPr>
              <w:t xml:space="preserve"> ARP inspection</w:t>
            </w:r>
          </w:p>
        </w:tc>
        <w:tc>
          <w:tcPr>
            <w:tcW w:w="1275" w:type="dxa"/>
            <w:tcBorders>
              <w:top w:val="single" w:sz="4" w:space="0" w:color="auto"/>
              <w:left w:val="single" w:sz="4" w:space="0" w:color="auto"/>
              <w:bottom w:val="single" w:sz="4" w:space="0" w:color="auto"/>
              <w:right w:val="single" w:sz="4" w:space="0" w:color="auto"/>
            </w:tcBorders>
            <w:vAlign w:val="center"/>
          </w:tcPr>
          <w:p w14:paraId="0FDB5B92"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D54AF80"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4DDBBEE" w14:textId="77777777" w:rsidR="00C475F5" w:rsidRDefault="00C475F5" w:rsidP="00C475F5">
            <w:pPr>
              <w:spacing w:after="0" w:line="276" w:lineRule="auto"/>
              <w:rPr>
                <w:rFonts w:ascii="Tahoma" w:eastAsia="SimSun" w:hAnsi="Tahoma" w:cs="Tahoma"/>
                <w:szCs w:val="22"/>
                <w:lang w:val="en-US"/>
              </w:rPr>
            </w:pPr>
          </w:p>
        </w:tc>
      </w:tr>
      <w:tr w:rsidR="00C475F5" w14:paraId="1F5A1A67" w14:textId="77777777">
        <w:tc>
          <w:tcPr>
            <w:tcW w:w="851" w:type="dxa"/>
            <w:tcBorders>
              <w:top w:val="single" w:sz="4" w:space="0" w:color="auto"/>
              <w:left w:val="single" w:sz="4" w:space="0" w:color="auto"/>
              <w:bottom w:val="single" w:sz="4" w:space="0" w:color="auto"/>
              <w:right w:val="single" w:sz="4" w:space="0" w:color="auto"/>
            </w:tcBorders>
            <w:vAlign w:val="center"/>
          </w:tcPr>
          <w:p w14:paraId="1E176D5D"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3CB584A" w14:textId="77777777" w:rsidR="00C475F5" w:rsidRDefault="00C475F5"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φιλτραρίσματος της </w:t>
            </w:r>
            <w:r>
              <w:rPr>
                <w:rFonts w:ascii="Tahoma" w:hAnsi="Tahoma" w:cs="Tahoma"/>
              </w:rPr>
              <w:t>unicast</w:t>
            </w:r>
            <w:r>
              <w:rPr>
                <w:rFonts w:ascii="Tahoma" w:hAnsi="Tahoma" w:cs="Tahoma"/>
                <w:lang w:val="el-GR"/>
              </w:rPr>
              <w:t xml:space="preserve"> κίνησης σε επίπεδο </w:t>
            </w:r>
            <w:r>
              <w:rPr>
                <w:rFonts w:ascii="Tahoma" w:hAnsi="Tahoma" w:cs="Tahoma"/>
              </w:rPr>
              <w:t>MAC</w:t>
            </w:r>
            <w:r>
              <w:rPr>
                <w:rFonts w:ascii="Tahoma" w:hAnsi="Tahoma" w:cs="Tahoma"/>
                <w:lang w:val="el-GR"/>
              </w:rPr>
              <w:t xml:space="preserve"> διεύθυνσης.</w:t>
            </w:r>
          </w:p>
        </w:tc>
        <w:tc>
          <w:tcPr>
            <w:tcW w:w="1275" w:type="dxa"/>
            <w:tcBorders>
              <w:top w:val="single" w:sz="4" w:space="0" w:color="auto"/>
              <w:left w:val="single" w:sz="4" w:space="0" w:color="auto"/>
              <w:bottom w:val="single" w:sz="4" w:space="0" w:color="auto"/>
              <w:right w:val="single" w:sz="4" w:space="0" w:color="auto"/>
            </w:tcBorders>
            <w:vAlign w:val="center"/>
          </w:tcPr>
          <w:p w14:paraId="2B06B7A5"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BC00797"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0EFECBE" w14:textId="77777777" w:rsidR="00C475F5" w:rsidRDefault="00C475F5" w:rsidP="00C475F5">
            <w:pPr>
              <w:spacing w:after="0" w:line="276" w:lineRule="auto"/>
              <w:rPr>
                <w:rFonts w:ascii="Tahoma" w:eastAsia="SimSun" w:hAnsi="Tahoma" w:cs="Tahoma"/>
                <w:szCs w:val="22"/>
                <w:lang w:val="en-US"/>
              </w:rPr>
            </w:pPr>
          </w:p>
        </w:tc>
      </w:tr>
      <w:tr w:rsidR="00C475F5" w14:paraId="46FEA39D" w14:textId="77777777">
        <w:tc>
          <w:tcPr>
            <w:tcW w:w="851" w:type="dxa"/>
            <w:tcBorders>
              <w:top w:val="single" w:sz="4" w:space="0" w:color="auto"/>
              <w:left w:val="single" w:sz="4" w:space="0" w:color="auto"/>
              <w:bottom w:val="single" w:sz="4" w:space="0" w:color="auto"/>
              <w:right w:val="single" w:sz="4" w:space="0" w:color="auto"/>
            </w:tcBorders>
            <w:vAlign w:val="center"/>
          </w:tcPr>
          <w:p w14:paraId="5EB3B20A"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EC2148F" w14:textId="77777777" w:rsidR="00C475F5" w:rsidRDefault="00C475F5" w:rsidP="00CA0E9D">
            <w:pPr>
              <w:suppressAutoHyphens w:val="0"/>
              <w:spacing w:after="0" w:line="276" w:lineRule="auto"/>
              <w:rPr>
                <w:rFonts w:ascii="Tahoma" w:hAnsi="Tahoma" w:cs="Tahoma"/>
                <w:lang w:val="el-GR"/>
              </w:rPr>
            </w:pPr>
            <w:r>
              <w:rPr>
                <w:rFonts w:ascii="Tahoma" w:hAnsi="Tahoma" w:cs="Tahoma"/>
                <w:lang w:val="el-GR"/>
              </w:rPr>
              <w:t>Υποστήριξη επικοινωνίας με RADIUS και TACACS+ για πιστοποίηση χρηστών</w:t>
            </w:r>
          </w:p>
        </w:tc>
        <w:tc>
          <w:tcPr>
            <w:tcW w:w="1275" w:type="dxa"/>
            <w:tcBorders>
              <w:top w:val="single" w:sz="4" w:space="0" w:color="auto"/>
              <w:left w:val="single" w:sz="4" w:space="0" w:color="auto"/>
              <w:bottom w:val="single" w:sz="4" w:space="0" w:color="auto"/>
              <w:right w:val="single" w:sz="4" w:space="0" w:color="auto"/>
            </w:tcBorders>
            <w:vAlign w:val="center"/>
          </w:tcPr>
          <w:p w14:paraId="669B6D24" w14:textId="77777777" w:rsidR="00C475F5" w:rsidRDefault="00C475F5" w:rsidP="00C475F5">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3B6EAF2" w14:textId="77777777" w:rsidR="00C475F5" w:rsidRDefault="00C475F5" w:rsidP="00C475F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B604332" w14:textId="77777777" w:rsidR="00C475F5" w:rsidRDefault="00C475F5" w:rsidP="00C475F5">
            <w:pPr>
              <w:spacing w:after="0" w:line="276" w:lineRule="auto"/>
              <w:rPr>
                <w:rFonts w:ascii="Tahoma" w:eastAsia="SimSun" w:hAnsi="Tahoma" w:cs="Tahoma"/>
                <w:szCs w:val="22"/>
                <w:lang w:val="el-GR"/>
              </w:rPr>
            </w:pPr>
          </w:p>
        </w:tc>
      </w:tr>
      <w:tr w:rsidR="00C475F5" w:rsidRPr="0063246E" w14:paraId="2C15D7DE"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1D79EB2" w14:textId="77777777" w:rsidR="00C475F5" w:rsidRDefault="00C475F5" w:rsidP="00C475F5">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7EFD247" w14:textId="77777777" w:rsidR="00C475F5" w:rsidRDefault="00C475F5" w:rsidP="00C475F5">
            <w:pPr>
              <w:suppressAutoHyphens w:val="0"/>
              <w:spacing w:after="0" w:line="276" w:lineRule="auto"/>
              <w:jc w:val="left"/>
              <w:rPr>
                <w:rFonts w:ascii="Tahoma" w:hAnsi="Tahoma" w:cs="Tahoma"/>
                <w:lang w:val="el-GR"/>
              </w:rPr>
            </w:pPr>
            <w:r>
              <w:rPr>
                <w:rFonts w:ascii="Tahoma" w:hAnsi="Tahoma" w:cs="Tahoma"/>
                <w:b/>
                <w:bCs/>
                <w:szCs w:val="22"/>
                <w:lang w:val="el-GR"/>
              </w:rPr>
              <w:t>Προστασία του συστήματος από κακόβουλες ενέργειες παραποίησης λογισμικού ή/και υλικού:</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662CFCE" w14:textId="77777777" w:rsidR="00C475F5" w:rsidRDefault="00C475F5" w:rsidP="00C475F5">
            <w:pPr>
              <w:spacing w:line="276" w:lineRule="auto"/>
              <w:jc w:val="center"/>
              <w:rPr>
                <w:rFonts w:ascii="Tahoma" w:hAnsi="Tahoma" w:cs="Tahoma"/>
                <w:sz w:val="20"/>
                <w:szCs w:val="20"/>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7CAB56E" w14:textId="77777777" w:rsidR="00C475F5" w:rsidRDefault="00C475F5" w:rsidP="00C475F5">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69EFB26" w14:textId="77777777" w:rsidR="00C475F5" w:rsidRDefault="00C475F5" w:rsidP="00C475F5">
            <w:pPr>
              <w:spacing w:after="0" w:line="276" w:lineRule="auto"/>
              <w:rPr>
                <w:rFonts w:ascii="Tahoma" w:eastAsia="SimSun" w:hAnsi="Tahoma" w:cs="Tahoma"/>
                <w:szCs w:val="22"/>
                <w:lang w:val="el-GR"/>
              </w:rPr>
            </w:pPr>
          </w:p>
        </w:tc>
      </w:tr>
      <w:tr w:rsidR="00C475F5" w14:paraId="737AE260" w14:textId="77777777">
        <w:tc>
          <w:tcPr>
            <w:tcW w:w="851" w:type="dxa"/>
            <w:tcBorders>
              <w:top w:val="single" w:sz="4" w:space="0" w:color="auto"/>
              <w:left w:val="single" w:sz="4" w:space="0" w:color="auto"/>
              <w:bottom w:val="single" w:sz="4" w:space="0" w:color="auto"/>
              <w:right w:val="single" w:sz="4" w:space="0" w:color="auto"/>
            </w:tcBorders>
            <w:vAlign w:val="center"/>
          </w:tcPr>
          <w:p w14:paraId="5D072B2D"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7103AC8" w14:textId="77777777" w:rsidR="00C475F5" w:rsidRDefault="00C475F5" w:rsidP="00C475F5">
            <w:pPr>
              <w:suppressAutoHyphens w:val="0"/>
              <w:spacing w:after="0" w:line="276" w:lineRule="auto"/>
              <w:jc w:val="left"/>
              <w:rPr>
                <w:rFonts w:ascii="Tahoma" w:hAnsi="Tahoma" w:cs="Tahoma"/>
                <w:b/>
                <w:bCs/>
                <w:szCs w:val="22"/>
                <w:lang w:val="el-GR"/>
              </w:rPr>
            </w:pPr>
            <w:r>
              <w:rPr>
                <w:rFonts w:ascii="Tahoma" w:hAnsi="Tahoma" w:cs="Tahoma"/>
                <w:lang w:val="el-GR"/>
              </w:rPr>
              <w:t>Υποστήριξη μηχανισμού αποτροπής εκτέλεσης τροποποιημένου/κακόβουλου λογισμικού κατά την εκκίνηση του μεταγωγέα</w:t>
            </w:r>
          </w:p>
        </w:tc>
        <w:tc>
          <w:tcPr>
            <w:tcW w:w="1275" w:type="dxa"/>
            <w:tcBorders>
              <w:top w:val="single" w:sz="4" w:space="0" w:color="auto"/>
              <w:left w:val="single" w:sz="4" w:space="0" w:color="auto"/>
              <w:bottom w:val="single" w:sz="4" w:space="0" w:color="auto"/>
              <w:right w:val="single" w:sz="4" w:space="0" w:color="auto"/>
            </w:tcBorders>
          </w:tcPr>
          <w:p w14:paraId="44ABF7E7" w14:textId="77777777" w:rsidR="00C475F5" w:rsidRDefault="00C475F5" w:rsidP="00C475F5">
            <w:pPr>
              <w:spacing w:line="276" w:lineRule="auto"/>
              <w:jc w:val="center"/>
              <w:rPr>
                <w:rFonts w:ascii="Tahoma" w:hAnsi="Tahoma" w:cs="Tahoma"/>
                <w:sz w:val="20"/>
                <w:szCs w:val="20"/>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14522C77"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F809903" w14:textId="77777777" w:rsidR="00C475F5" w:rsidRDefault="00C475F5" w:rsidP="00C475F5">
            <w:pPr>
              <w:spacing w:after="0" w:line="276" w:lineRule="auto"/>
              <w:rPr>
                <w:rFonts w:ascii="Tahoma" w:eastAsia="SimSun" w:hAnsi="Tahoma" w:cs="Tahoma"/>
                <w:szCs w:val="22"/>
                <w:lang w:val="en-US"/>
              </w:rPr>
            </w:pPr>
          </w:p>
        </w:tc>
      </w:tr>
      <w:tr w:rsidR="007F7336" w:rsidRPr="007F7336" w14:paraId="3586F96A"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C4B785B" w14:textId="77777777" w:rsidR="00C475F5" w:rsidRPr="007F7336"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6552217" w14:textId="77777777" w:rsidR="00C475F5" w:rsidRPr="007F7336" w:rsidRDefault="00C475F5" w:rsidP="00C475F5">
            <w:pPr>
              <w:suppressAutoHyphens w:val="0"/>
              <w:spacing w:after="0" w:line="276" w:lineRule="auto"/>
              <w:jc w:val="left"/>
              <w:rPr>
                <w:rFonts w:ascii="Tahoma" w:hAnsi="Tahoma" w:cs="Tahoma"/>
                <w:b/>
                <w:bCs/>
                <w:szCs w:val="22"/>
                <w:lang w:val="el-GR"/>
              </w:rPr>
            </w:pPr>
            <w:r w:rsidRPr="007F7336">
              <w:rPr>
                <w:rFonts w:ascii="Tahoma" w:hAnsi="Tahoma" w:cs="Tahoma"/>
                <w:lang w:val="el-GR"/>
              </w:rPr>
              <w:t>Υποστήριξη ελέγχου εκτέλεσης τροποποιημένου/κακόβουλου λογισμικού κατά τη λειτουργία του μεταγωγέα</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0B097678" w14:textId="77777777" w:rsidR="00C475F5" w:rsidRPr="007F7336" w:rsidRDefault="00C475F5" w:rsidP="00C475F5">
            <w:pPr>
              <w:spacing w:line="276" w:lineRule="auto"/>
              <w:jc w:val="center"/>
              <w:rPr>
                <w:rFonts w:ascii="Tahoma" w:hAnsi="Tahoma" w:cs="Tahoma"/>
              </w:rPr>
            </w:pPr>
            <w:r w:rsidRPr="007F7336">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5129038" w14:textId="561FB80C" w:rsidR="00C475F5" w:rsidRPr="007F7336" w:rsidRDefault="00C475F5" w:rsidP="00C475F5">
            <w:pPr>
              <w:spacing w:after="0" w:line="276" w:lineRule="auto"/>
              <w:rPr>
                <w:rFonts w:ascii="Tahoma" w:eastAsia="SimSun" w:hAnsi="Tahoma" w:cs="Tahoma"/>
                <w:sz w:val="18"/>
                <w:szCs w:val="18"/>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43377C8" w14:textId="636FE136" w:rsidR="00C475F5" w:rsidRPr="007F7336" w:rsidRDefault="00C475F5" w:rsidP="00C475F5">
            <w:pPr>
              <w:spacing w:after="0" w:line="276" w:lineRule="auto"/>
              <w:rPr>
                <w:rFonts w:ascii="Tahoma" w:eastAsia="SimSun" w:hAnsi="Tahoma" w:cs="Tahoma"/>
                <w:szCs w:val="22"/>
                <w:lang w:val="el-GR"/>
              </w:rPr>
            </w:pPr>
          </w:p>
        </w:tc>
      </w:tr>
      <w:tr w:rsidR="007F7336" w:rsidRPr="007F7336" w14:paraId="7E3C6040"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1B3579" w14:textId="77777777" w:rsidR="00C475F5" w:rsidRPr="007F7336"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2CDF0DE4" w14:textId="77777777" w:rsidR="00C475F5" w:rsidRPr="007F7336" w:rsidRDefault="00C475F5" w:rsidP="00C475F5">
            <w:pPr>
              <w:suppressAutoHyphens w:val="0"/>
              <w:spacing w:after="0" w:line="276" w:lineRule="auto"/>
              <w:jc w:val="left"/>
              <w:rPr>
                <w:rFonts w:ascii="Tahoma" w:hAnsi="Tahoma" w:cs="Tahoma"/>
                <w:b/>
                <w:bCs/>
                <w:szCs w:val="22"/>
                <w:lang w:val="el-GR"/>
              </w:rPr>
            </w:pPr>
            <w:r w:rsidRPr="007F7336">
              <w:rPr>
                <w:rFonts w:ascii="Tahoma" w:hAnsi="Tahoma" w:cs="Tahoma"/>
                <w:lang w:val="el-GR"/>
              </w:rPr>
              <w:t>Υποστήριξη ελέγχου κακόβουλης προσπάθειας παραποίησης του λογισμικού κατά τη λειτουργία του μεταγωγέα</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0424C0BE" w14:textId="54A0A2B4" w:rsidR="00C475F5" w:rsidRPr="007F7336" w:rsidRDefault="00C475F5" w:rsidP="00C475F5">
            <w:pPr>
              <w:spacing w:line="276" w:lineRule="auto"/>
              <w:jc w:val="center"/>
              <w:rPr>
                <w:rFonts w:ascii="Tahoma" w:hAnsi="Tahoma" w:cs="Tahoma"/>
              </w:rPr>
            </w:pPr>
            <w:r w:rsidRPr="007F7336">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102F57E" w14:textId="6E00D9BD" w:rsidR="00C475F5" w:rsidRPr="007F7336" w:rsidRDefault="00C475F5" w:rsidP="00C475F5">
            <w:pPr>
              <w:spacing w:after="0" w:line="276" w:lineRule="auto"/>
              <w:rPr>
                <w:rFonts w:ascii="Tahoma" w:eastAsia="SimSun" w:hAnsi="Tahoma" w:cs="Tahoma"/>
                <w:sz w:val="18"/>
                <w:szCs w:val="18"/>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990ACA7" w14:textId="19E47FA0" w:rsidR="00C475F5" w:rsidRPr="007F7336" w:rsidRDefault="00C475F5" w:rsidP="00C475F5">
            <w:pPr>
              <w:spacing w:after="0" w:line="276" w:lineRule="auto"/>
              <w:rPr>
                <w:rFonts w:ascii="Tahoma" w:eastAsia="SimSun" w:hAnsi="Tahoma" w:cs="Tahoma"/>
                <w:szCs w:val="22"/>
                <w:lang w:val="el-GR"/>
              </w:rPr>
            </w:pPr>
          </w:p>
        </w:tc>
      </w:tr>
      <w:tr w:rsidR="007F7336" w:rsidRPr="007F7336" w14:paraId="3FCB489C"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D45726E" w14:textId="77777777" w:rsidR="00C475F5" w:rsidRPr="007F7336"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C43D77B" w14:textId="77777777" w:rsidR="00C475F5" w:rsidRPr="007F7336" w:rsidRDefault="00C475F5" w:rsidP="00C475F5">
            <w:pPr>
              <w:suppressAutoHyphens w:val="0"/>
              <w:spacing w:after="0" w:line="276" w:lineRule="auto"/>
              <w:jc w:val="left"/>
              <w:rPr>
                <w:rFonts w:ascii="Tahoma" w:hAnsi="Tahoma" w:cs="Tahoma"/>
                <w:b/>
                <w:bCs/>
                <w:szCs w:val="22"/>
                <w:lang w:val="el-GR"/>
              </w:rPr>
            </w:pPr>
            <w:r w:rsidRPr="007F7336">
              <w:rPr>
                <w:rFonts w:ascii="Tahoma" w:hAnsi="Tahoma" w:cs="Tahoma"/>
                <w:lang w:val="el-GR"/>
              </w:rPr>
              <w:t>Υποστήριξη ελέγχου από το λογισμικό, ότι το υλικό του μεταγωγέα είναι αυθεντικό και μη τροποποιημένο</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71AE445A" w14:textId="04A18BB0" w:rsidR="00C475F5" w:rsidRPr="007F7336" w:rsidRDefault="00C475F5" w:rsidP="00C475F5">
            <w:pPr>
              <w:spacing w:line="276" w:lineRule="auto"/>
              <w:jc w:val="center"/>
              <w:rPr>
                <w:rFonts w:ascii="Tahoma" w:hAnsi="Tahoma" w:cs="Tahoma"/>
              </w:rPr>
            </w:pPr>
            <w:r w:rsidRPr="007F7336">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5811327" w14:textId="00EE7E74" w:rsidR="00C475F5" w:rsidRPr="007F7336" w:rsidRDefault="00C475F5" w:rsidP="00C475F5">
            <w:pPr>
              <w:spacing w:after="0" w:line="276" w:lineRule="auto"/>
              <w:rPr>
                <w:rFonts w:ascii="Tahoma" w:eastAsia="SimSun" w:hAnsi="Tahoma" w:cs="Tahoma"/>
                <w:sz w:val="18"/>
                <w:szCs w:val="18"/>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3C88CB9" w14:textId="31AE25D7" w:rsidR="00C475F5" w:rsidRPr="007F7336" w:rsidRDefault="00C475F5" w:rsidP="00C475F5">
            <w:pPr>
              <w:spacing w:after="0" w:line="276" w:lineRule="auto"/>
              <w:rPr>
                <w:rFonts w:ascii="Tahoma" w:eastAsia="SimSun" w:hAnsi="Tahoma" w:cs="Tahoma"/>
                <w:szCs w:val="22"/>
                <w:lang w:val="el-GR"/>
              </w:rPr>
            </w:pPr>
          </w:p>
        </w:tc>
      </w:tr>
      <w:tr w:rsidR="00C475F5" w14:paraId="4D9750EC" w14:textId="77777777">
        <w:tc>
          <w:tcPr>
            <w:tcW w:w="851" w:type="dxa"/>
            <w:tcBorders>
              <w:top w:val="single" w:sz="4" w:space="0" w:color="auto"/>
              <w:left w:val="single" w:sz="4" w:space="0" w:color="auto"/>
              <w:bottom w:val="single" w:sz="4" w:space="0" w:color="auto"/>
              <w:right w:val="single" w:sz="4" w:space="0" w:color="auto"/>
            </w:tcBorders>
            <w:vAlign w:val="center"/>
          </w:tcPr>
          <w:p w14:paraId="74AD535F"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8646763" w14:textId="77777777" w:rsidR="00C475F5" w:rsidRDefault="00C475F5" w:rsidP="00C475F5">
            <w:pPr>
              <w:suppressAutoHyphens w:val="0"/>
              <w:spacing w:after="0" w:line="276" w:lineRule="auto"/>
              <w:jc w:val="left"/>
              <w:rPr>
                <w:rFonts w:ascii="Tahoma" w:hAnsi="Tahoma" w:cs="Tahoma"/>
                <w:b/>
                <w:bCs/>
                <w:szCs w:val="22"/>
                <w:lang w:val="el-GR"/>
              </w:rPr>
            </w:pPr>
            <w:r>
              <w:rPr>
                <w:rFonts w:ascii="Tahoma" w:hAnsi="Tahoma" w:cs="Tahoma"/>
                <w:lang w:val="el-GR"/>
              </w:rPr>
              <w:t>Υποστήριξη κρυπτογραφημένης αποθήκευσης κλειδιών, κωδικών και πιστοποιητικών πρόσβασης</w:t>
            </w:r>
          </w:p>
        </w:tc>
        <w:tc>
          <w:tcPr>
            <w:tcW w:w="1275" w:type="dxa"/>
            <w:tcBorders>
              <w:top w:val="single" w:sz="4" w:space="0" w:color="auto"/>
              <w:left w:val="single" w:sz="4" w:space="0" w:color="auto"/>
              <w:bottom w:val="single" w:sz="4" w:space="0" w:color="auto"/>
              <w:right w:val="single" w:sz="4" w:space="0" w:color="auto"/>
            </w:tcBorders>
          </w:tcPr>
          <w:p w14:paraId="7EDF0ED0" w14:textId="77777777" w:rsidR="00C475F5" w:rsidRDefault="00C475F5" w:rsidP="00C475F5">
            <w:pPr>
              <w:spacing w:line="276" w:lineRule="auto"/>
              <w:jc w:val="center"/>
              <w:rPr>
                <w:rFonts w:ascii="Tahoma" w:hAnsi="Tahoma" w:cs="Tahoma"/>
                <w:sz w:val="20"/>
                <w:szCs w:val="20"/>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4E483733"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37A8043" w14:textId="77777777" w:rsidR="00C475F5" w:rsidRDefault="00C475F5" w:rsidP="00C475F5">
            <w:pPr>
              <w:spacing w:after="0" w:line="276" w:lineRule="auto"/>
              <w:rPr>
                <w:rFonts w:ascii="Tahoma" w:eastAsia="SimSun" w:hAnsi="Tahoma" w:cs="Tahoma"/>
                <w:szCs w:val="22"/>
                <w:lang w:val="en-US"/>
              </w:rPr>
            </w:pPr>
          </w:p>
        </w:tc>
      </w:tr>
      <w:tr w:rsidR="00C475F5" w14:paraId="5358B2EF"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1084B9F" w14:textId="77777777" w:rsidR="00C475F5" w:rsidRDefault="00C475F5" w:rsidP="00C475F5">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49DD16" w14:textId="77777777" w:rsidR="00C475F5" w:rsidRDefault="00C475F5" w:rsidP="00C475F5">
            <w:pPr>
              <w:suppressAutoHyphens w:val="0"/>
              <w:spacing w:after="0" w:line="276" w:lineRule="auto"/>
              <w:jc w:val="left"/>
              <w:rPr>
                <w:rFonts w:ascii="Tahoma" w:hAnsi="Tahoma" w:cs="Tahoma"/>
                <w:b/>
                <w:bCs/>
                <w:sz w:val="20"/>
                <w:szCs w:val="20"/>
                <w:lang w:val="el-GR" w:eastAsia="el-GR"/>
              </w:rPr>
            </w:pPr>
            <w:r>
              <w:rPr>
                <w:rFonts w:ascii="Tahoma" w:hAnsi="Tahoma" w:cs="Tahoma"/>
                <w:b/>
                <w:bCs/>
                <w:szCs w:val="22"/>
                <w:lang w:val="el-GR"/>
              </w:rPr>
              <w:t xml:space="preserve">Υπηρεσίες </w:t>
            </w:r>
            <w:r>
              <w:rPr>
                <w:rFonts w:ascii="Tahoma" w:hAnsi="Tahoma" w:cs="Tahoma"/>
                <w:b/>
                <w:bCs/>
                <w:szCs w:val="22"/>
              </w:rPr>
              <w:t>Quality of Service</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AB39C64" w14:textId="77777777" w:rsidR="00C475F5" w:rsidRDefault="00C475F5" w:rsidP="00C475F5">
            <w:pPr>
              <w:spacing w:line="276" w:lineRule="auto"/>
              <w:jc w:val="center"/>
              <w:rPr>
                <w:rFonts w:ascii="Tahoma" w:hAnsi="Tahoma" w:cs="Tahoma"/>
                <w:sz w:val="20"/>
                <w:szCs w:val="20"/>
              </w:rPr>
            </w:pPr>
            <w:r>
              <w:rPr>
                <w:rFonts w:ascii="Tahoma" w:hAnsi="Tahoma" w:cs="Tahoma"/>
                <w:sz w:val="20"/>
                <w:szCs w:val="20"/>
              </w:rPr>
              <w:t> </w:t>
            </w: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783647F"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B33081" w14:textId="77777777" w:rsidR="00C475F5" w:rsidRDefault="00C475F5" w:rsidP="00C475F5">
            <w:pPr>
              <w:spacing w:after="0" w:line="276" w:lineRule="auto"/>
              <w:rPr>
                <w:rFonts w:ascii="Tahoma" w:eastAsia="SimSun" w:hAnsi="Tahoma" w:cs="Tahoma"/>
                <w:szCs w:val="22"/>
                <w:lang w:val="en-US"/>
              </w:rPr>
            </w:pPr>
          </w:p>
        </w:tc>
      </w:tr>
      <w:tr w:rsidR="00C475F5" w14:paraId="3A801E53" w14:textId="77777777">
        <w:tc>
          <w:tcPr>
            <w:tcW w:w="851" w:type="dxa"/>
            <w:tcBorders>
              <w:top w:val="single" w:sz="4" w:space="0" w:color="auto"/>
              <w:left w:val="single" w:sz="4" w:space="0" w:color="auto"/>
              <w:bottom w:val="single" w:sz="4" w:space="0" w:color="auto"/>
              <w:right w:val="single" w:sz="4" w:space="0" w:color="auto"/>
            </w:tcBorders>
            <w:vAlign w:val="center"/>
          </w:tcPr>
          <w:p w14:paraId="0CD54E39" w14:textId="77777777" w:rsidR="00C475F5" w:rsidRDefault="00C475F5" w:rsidP="00C475F5">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E269A8D" w14:textId="77777777" w:rsidR="00C475F5" w:rsidRDefault="00C475F5" w:rsidP="00CA0E9D">
            <w:pPr>
              <w:suppressAutoHyphens w:val="0"/>
              <w:spacing w:after="0" w:line="276" w:lineRule="auto"/>
              <w:rPr>
                <w:rFonts w:ascii="Tahoma" w:hAnsi="Tahoma" w:cs="Tahoma"/>
                <w:szCs w:val="22"/>
                <w:lang w:val="en-US" w:eastAsia="el-GR"/>
              </w:rPr>
            </w:pPr>
            <w:r>
              <w:rPr>
                <w:rFonts w:ascii="Tahoma" w:hAnsi="Tahoma" w:cs="Tahoma"/>
              </w:rPr>
              <w:t xml:space="preserve"> </w:t>
            </w:r>
            <w:r>
              <w:rPr>
                <w:rFonts w:ascii="Tahoma" w:hAnsi="Tahoma" w:cs="Tahoma"/>
                <w:lang w:val="el-GR"/>
              </w:rPr>
              <w:t>Υποστήριξη</w:t>
            </w:r>
            <w:r>
              <w:rPr>
                <w:rFonts w:ascii="Tahoma" w:hAnsi="Tahoma" w:cs="Tahoma"/>
              </w:rPr>
              <w:t xml:space="preserve"> 802.1p Class of Service (CoS) prioritization και IP DSCP (Differentiated Service Code Point). </w:t>
            </w:r>
          </w:p>
        </w:tc>
        <w:tc>
          <w:tcPr>
            <w:tcW w:w="1275" w:type="dxa"/>
            <w:tcBorders>
              <w:top w:val="single" w:sz="4" w:space="0" w:color="auto"/>
              <w:left w:val="single" w:sz="4" w:space="0" w:color="auto"/>
              <w:bottom w:val="single" w:sz="4" w:space="0" w:color="auto"/>
              <w:right w:val="single" w:sz="4" w:space="0" w:color="auto"/>
            </w:tcBorders>
            <w:vAlign w:val="center"/>
          </w:tcPr>
          <w:p w14:paraId="5A03F5C1" w14:textId="77777777" w:rsidR="00C475F5" w:rsidRDefault="00C475F5" w:rsidP="00C475F5">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F7C18E" w14:textId="77777777" w:rsidR="00C475F5" w:rsidRDefault="00C475F5" w:rsidP="00C475F5">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FC959A1" w14:textId="77777777" w:rsidR="00C475F5" w:rsidRDefault="00C475F5" w:rsidP="00C475F5">
            <w:pPr>
              <w:spacing w:after="0" w:line="276" w:lineRule="auto"/>
              <w:rPr>
                <w:rFonts w:ascii="Tahoma" w:eastAsia="SimSun" w:hAnsi="Tahoma" w:cs="Tahoma"/>
                <w:szCs w:val="22"/>
                <w:lang w:val="en-US"/>
              </w:rPr>
            </w:pPr>
          </w:p>
        </w:tc>
      </w:tr>
      <w:tr w:rsidR="000F2C3C" w:rsidRPr="00CA0E9D" w14:paraId="5A70226F"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0182FC4"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AED5556" w14:textId="77777777" w:rsidR="000F2C3C" w:rsidRDefault="000F2C3C" w:rsidP="000F2C3C">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Weighted Random Early Detection (WRED)</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1DEF83A2" w14:textId="7DCFC066" w:rsidR="000F2C3C" w:rsidRDefault="000F2C3C" w:rsidP="000F2C3C">
            <w:pPr>
              <w:spacing w:line="276" w:lineRule="auto"/>
              <w:jc w:val="center"/>
              <w:rPr>
                <w:rFonts w:ascii="Tahoma" w:hAnsi="Tahoma" w:cs="Tahoma"/>
              </w:rPr>
            </w:pPr>
            <w:r w:rsidRPr="00CA0E9D">
              <w:rPr>
                <w:rFonts w:ascii="Tahoma" w:hAnsi="Tahoma" w:cs="Tahoma"/>
                <w:szCs w:val="22"/>
                <w:lang w:val="el-GR" w:eastAsia="el-GR"/>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899AAF5" w14:textId="3BD33572" w:rsidR="000F2C3C" w:rsidRPr="00CA0E9D" w:rsidRDefault="000F2C3C" w:rsidP="000F2C3C">
            <w:pPr>
              <w:spacing w:after="0" w:line="276" w:lineRule="auto"/>
              <w:rPr>
                <w:rFonts w:ascii="Tahoma" w:eastAsia="SimSun" w:hAnsi="Tahoma" w:cs="Tahoma"/>
                <w:sz w:val="18"/>
                <w:szCs w:val="18"/>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A4028F6" w14:textId="5875D758" w:rsidR="000F2C3C" w:rsidRPr="00F31D4E" w:rsidRDefault="000F2C3C" w:rsidP="000F2C3C">
            <w:pPr>
              <w:spacing w:after="0" w:line="276" w:lineRule="auto"/>
              <w:rPr>
                <w:rFonts w:ascii="Tahoma" w:eastAsia="SimSun" w:hAnsi="Tahoma" w:cs="Tahoma"/>
                <w:sz w:val="16"/>
                <w:szCs w:val="16"/>
                <w:lang w:val="el-GR"/>
              </w:rPr>
            </w:pPr>
          </w:p>
        </w:tc>
      </w:tr>
      <w:tr w:rsidR="000F2C3C" w14:paraId="278FE8FB" w14:textId="77777777">
        <w:tc>
          <w:tcPr>
            <w:tcW w:w="851" w:type="dxa"/>
            <w:tcBorders>
              <w:top w:val="single" w:sz="4" w:space="0" w:color="auto"/>
              <w:left w:val="single" w:sz="4" w:space="0" w:color="auto"/>
              <w:bottom w:val="single" w:sz="4" w:space="0" w:color="auto"/>
              <w:right w:val="single" w:sz="4" w:space="0" w:color="auto"/>
            </w:tcBorders>
            <w:vAlign w:val="center"/>
          </w:tcPr>
          <w:p w14:paraId="1AE5D797" w14:textId="77777777" w:rsidR="000F2C3C" w:rsidRPr="00CA0E9D" w:rsidRDefault="000F2C3C" w:rsidP="000F2C3C">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E8C7878"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Priority Queuing</w:t>
            </w:r>
          </w:p>
        </w:tc>
        <w:tc>
          <w:tcPr>
            <w:tcW w:w="1275" w:type="dxa"/>
            <w:tcBorders>
              <w:top w:val="single" w:sz="4" w:space="0" w:color="auto"/>
              <w:left w:val="single" w:sz="4" w:space="0" w:color="auto"/>
              <w:bottom w:val="single" w:sz="4" w:space="0" w:color="auto"/>
              <w:right w:val="single" w:sz="4" w:space="0" w:color="auto"/>
            </w:tcBorders>
            <w:vAlign w:val="center"/>
          </w:tcPr>
          <w:p w14:paraId="6DF691C5"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7432E46"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7530912" w14:textId="77777777" w:rsidR="000F2C3C" w:rsidRDefault="000F2C3C" w:rsidP="000F2C3C">
            <w:pPr>
              <w:spacing w:after="0" w:line="276" w:lineRule="auto"/>
              <w:rPr>
                <w:rFonts w:ascii="Tahoma" w:eastAsia="SimSun" w:hAnsi="Tahoma" w:cs="Tahoma"/>
                <w:szCs w:val="22"/>
                <w:lang w:val="en-US"/>
              </w:rPr>
            </w:pPr>
          </w:p>
        </w:tc>
      </w:tr>
      <w:tr w:rsidR="000F2C3C" w14:paraId="68EABB5F" w14:textId="77777777">
        <w:tc>
          <w:tcPr>
            <w:tcW w:w="851" w:type="dxa"/>
            <w:tcBorders>
              <w:top w:val="single" w:sz="4" w:space="0" w:color="auto"/>
              <w:left w:val="single" w:sz="4" w:space="0" w:color="auto"/>
              <w:bottom w:val="single" w:sz="4" w:space="0" w:color="auto"/>
              <w:right w:val="single" w:sz="4" w:space="0" w:color="auto"/>
            </w:tcBorders>
            <w:vAlign w:val="center"/>
          </w:tcPr>
          <w:p w14:paraId="56E9BF2C"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057DA97"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διαμόρφωσης προτεραιοτήτων ανά </w:t>
            </w:r>
            <w:r>
              <w:rPr>
                <w:rFonts w:ascii="Tahoma" w:hAnsi="Tahoma" w:cs="Tahoma"/>
              </w:rPr>
              <w:t>Priority</w:t>
            </w:r>
            <w:r>
              <w:rPr>
                <w:rFonts w:ascii="Tahoma" w:hAnsi="Tahoma" w:cs="Tahoma"/>
                <w:lang w:val="el-GR"/>
              </w:rPr>
              <w:t xml:space="preserve"> </w:t>
            </w:r>
            <w:r>
              <w:rPr>
                <w:rFonts w:ascii="Tahoma" w:hAnsi="Tahoma" w:cs="Tahoma"/>
              </w:rPr>
              <w:t>Queue</w:t>
            </w:r>
          </w:p>
        </w:tc>
        <w:tc>
          <w:tcPr>
            <w:tcW w:w="1275" w:type="dxa"/>
            <w:tcBorders>
              <w:top w:val="single" w:sz="4" w:space="0" w:color="auto"/>
              <w:left w:val="single" w:sz="4" w:space="0" w:color="auto"/>
              <w:bottom w:val="single" w:sz="4" w:space="0" w:color="auto"/>
              <w:right w:val="single" w:sz="4" w:space="0" w:color="auto"/>
            </w:tcBorders>
            <w:vAlign w:val="center"/>
          </w:tcPr>
          <w:p w14:paraId="2569CA5E"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685471F"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2065B56" w14:textId="77777777" w:rsidR="000F2C3C" w:rsidRDefault="000F2C3C" w:rsidP="000F2C3C">
            <w:pPr>
              <w:spacing w:after="0" w:line="276" w:lineRule="auto"/>
              <w:rPr>
                <w:rFonts w:ascii="Tahoma" w:eastAsia="SimSun" w:hAnsi="Tahoma" w:cs="Tahoma"/>
                <w:szCs w:val="22"/>
                <w:lang w:val="en-US"/>
              </w:rPr>
            </w:pPr>
          </w:p>
        </w:tc>
      </w:tr>
      <w:tr w:rsidR="000F2C3C" w14:paraId="3C67A3EE" w14:textId="77777777">
        <w:tc>
          <w:tcPr>
            <w:tcW w:w="851" w:type="dxa"/>
            <w:tcBorders>
              <w:top w:val="single" w:sz="4" w:space="0" w:color="auto"/>
              <w:left w:val="single" w:sz="4" w:space="0" w:color="auto"/>
              <w:bottom w:val="single" w:sz="4" w:space="0" w:color="auto"/>
              <w:right w:val="single" w:sz="4" w:space="0" w:color="auto"/>
            </w:tcBorders>
            <w:vAlign w:val="center"/>
          </w:tcPr>
          <w:p w14:paraId="10231025"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C2F0CBF"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περιορισμού κίνησης ανά θύρα και είδος κίνησης (</w:t>
            </w:r>
            <w:r>
              <w:rPr>
                <w:rFonts w:ascii="Tahoma" w:hAnsi="Tahoma" w:cs="Tahoma"/>
              </w:rPr>
              <w:t>CIR</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2408C2CC"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F25C38E"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6CC084F" w14:textId="77777777" w:rsidR="000F2C3C" w:rsidRDefault="000F2C3C" w:rsidP="000F2C3C">
            <w:pPr>
              <w:spacing w:after="0" w:line="276" w:lineRule="auto"/>
              <w:rPr>
                <w:rFonts w:ascii="Tahoma" w:eastAsia="SimSun" w:hAnsi="Tahoma" w:cs="Tahoma"/>
                <w:szCs w:val="22"/>
                <w:lang w:val="en-US"/>
              </w:rPr>
            </w:pPr>
          </w:p>
        </w:tc>
      </w:tr>
      <w:tr w:rsidR="000F2C3C" w14:paraId="0D317568" w14:textId="77777777">
        <w:tc>
          <w:tcPr>
            <w:tcW w:w="851" w:type="dxa"/>
            <w:tcBorders>
              <w:top w:val="single" w:sz="4" w:space="0" w:color="auto"/>
              <w:left w:val="single" w:sz="4" w:space="0" w:color="auto"/>
              <w:bottom w:val="single" w:sz="4" w:space="0" w:color="auto"/>
              <w:right w:val="single" w:sz="4" w:space="0" w:color="auto"/>
            </w:tcBorders>
            <w:vAlign w:val="center"/>
          </w:tcPr>
          <w:p w14:paraId="6F08A425"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98E129B"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κατηγοριοποίησης (</w:t>
            </w:r>
            <w:r>
              <w:rPr>
                <w:rFonts w:ascii="Tahoma" w:hAnsi="Tahoma" w:cs="Tahoma"/>
              </w:rPr>
              <w:t>classification</w:t>
            </w:r>
            <w:r>
              <w:rPr>
                <w:rFonts w:ascii="Tahoma" w:hAnsi="Tahoma" w:cs="Tahoma"/>
                <w:lang w:val="el-GR"/>
              </w:rPr>
              <w:t>) και σήμανσης (</w:t>
            </w:r>
            <w:r>
              <w:rPr>
                <w:rFonts w:ascii="Tahoma" w:hAnsi="Tahoma" w:cs="Tahoma"/>
              </w:rPr>
              <w:t>marking</w:t>
            </w:r>
            <w:r>
              <w:rPr>
                <w:rFonts w:ascii="Tahoma" w:hAnsi="Tahoma" w:cs="Tahoma"/>
                <w:lang w:val="el-GR"/>
              </w:rPr>
              <w:t xml:space="preserve">) των πακέτων, βάση </w:t>
            </w:r>
            <w:r>
              <w:rPr>
                <w:rFonts w:ascii="Tahoma" w:hAnsi="Tahoma" w:cs="Tahoma"/>
              </w:rPr>
              <w:t>DSCP</w:t>
            </w:r>
            <w:r>
              <w:rPr>
                <w:rFonts w:ascii="Tahoma" w:hAnsi="Tahoma" w:cs="Tahoma"/>
                <w:lang w:val="el-GR"/>
              </w:rPr>
              <w:t xml:space="preserve"> &amp; </w:t>
            </w:r>
            <w:r>
              <w:rPr>
                <w:rFonts w:ascii="Tahoma" w:hAnsi="Tahoma" w:cs="Tahoma"/>
              </w:rPr>
              <w:t>IP</w:t>
            </w:r>
            <w:r>
              <w:rPr>
                <w:rFonts w:ascii="Tahoma" w:hAnsi="Tahoma" w:cs="Tahoma"/>
                <w:lang w:val="el-GR"/>
              </w:rPr>
              <w:t xml:space="preserve"> </w:t>
            </w:r>
            <w:r>
              <w:rPr>
                <w:rFonts w:ascii="Tahoma" w:hAnsi="Tahoma" w:cs="Tahoma"/>
              </w:rPr>
              <w:t>ToS</w:t>
            </w:r>
            <w:r>
              <w:rPr>
                <w:rFonts w:ascii="Tahoma" w:hAnsi="Tahoma" w:cs="Tahoma"/>
                <w:lang w:val="el-GR"/>
              </w:rPr>
              <w:t xml:space="preserve"> </w:t>
            </w:r>
            <w:r>
              <w:rPr>
                <w:rFonts w:ascii="Tahoma" w:hAnsi="Tahoma" w:cs="Tahoma"/>
              </w:rPr>
              <w:t>field</w:t>
            </w:r>
            <w:r>
              <w:rPr>
                <w:rFonts w:ascii="Tahoma" w:hAnsi="Tahoma" w:cs="Tahoma"/>
                <w:lang w:val="el-GR"/>
              </w:rPr>
              <w:t xml:space="preserve"> στην κίνηση κάθε θύρας</w:t>
            </w:r>
          </w:p>
        </w:tc>
        <w:tc>
          <w:tcPr>
            <w:tcW w:w="1275" w:type="dxa"/>
            <w:tcBorders>
              <w:top w:val="single" w:sz="4" w:space="0" w:color="auto"/>
              <w:left w:val="single" w:sz="4" w:space="0" w:color="auto"/>
              <w:bottom w:val="single" w:sz="4" w:space="0" w:color="auto"/>
              <w:right w:val="single" w:sz="4" w:space="0" w:color="auto"/>
            </w:tcBorders>
            <w:vAlign w:val="center"/>
          </w:tcPr>
          <w:p w14:paraId="1A6CA532"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50A1D52"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013A870" w14:textId="77777777" w:rsidR="000F2C3C" w:rsidRDefault="000F2C3C" w:rsidP="000F2C3C">
            <w:pPr>
              <w:spacing w:after="0" w:line="276" w:lineRule="auto"/>
              <w:rPr>
                <w:rFonts w:ascii="Tahoma" w:eastAsia="SimSun" w:hAnsi="Tahoma" w:cs="Tahoma"/>
                <w:szCs w:val="22"/>
                <w:lang w:val="en-US"/>
              </w:rPr>
            </w:pPr>
          </w:p>
        </w:tc>
      </w:tr>
      <w:tr w:rsidR="000F2C3C" w14:paraId="731370DD" w14:textId="77777777">
        <w:tc>
          <w:tcPr>
            <w:tcW w:w="851" w:type="dxa"/>
            <w:tcBorders>
              <w:top w:val="single" w:sz="4" w:space="0" w:color="auto"/>
              <w:left w:val="single" w:sz="4" w:space="0" w:color="auto"/>
              <w:bottom w:val="single" w:sz="4" w:space="0" w:color="auto"/>
              <w:right w:val="single" w:sz="4" w:space="0" w:color="auto"/>
            </w:tcBorders>
            <w:vAlign w:val="center"/>
          </w:tcPr>
          <w:p w14:paraId="3D71CA69"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16EE50B"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κατηγοριοποίησης (</w:t>
            </w:r>
            <w:r>
              <w:rPr>
                <w:rFonts w:ascii="Tahoma" w:hAnsi="Tahoma" w:cs="Tahoma"/>
              </w:rPr>
              <w:t>classification</w:t>
            </w:r>
            <w:r>
              <w:rPr>
                <w:rFonts w:ascii="Tahoma" w:hAnsi="Tahoma" w:cs="Tahoma"/>
                <w:lang w:val="el-GR"/>
              </w:rPr>
              <w:t>) και σήμανσης (</w:t>
            </w:r>
            <w:r>
              <w:rPr>
                <w:rFonts w:ascii="Tahoma" w:hAnsi="Tahoma" w:cs="Tahoma"/>
              </w:rPr>
              <w:t>marking</w:t>
            </w:r>
            <w:r>
              <w:rPr>
                <w:rFonts w:ascii="Tahoma" w:hAnsi="Tahoma" w:cs="Tahoma"/>
                <w:lang w:val="el-GR"/>
              </w:rPr>
              <w:t>) των πακέτων με βάση χαρακτηριστικά του πακέτου στα επίπεδα  3 ή 4.</w:t>
            </w:r>
          </w:p>
        </w:tc>
        <w:tc>
          <w:tcPr>
            <w:tcW w:w="1275" w:type="dxa"/>
            <w:tcBorders>
              <w:top w:val="single" w:sz="4" w:space="0" w:color="auto"/>
              <w:left w:val="single" w:sz="4" w:space="0" w:color="auto"/>
              <w:bottom w:val="single" w:sz="4" w:space="0" w:color="auto"/>
              <w:right w:val="single" w:sz="4" w:space="0" w:color="auto"/>
            </w:tcBorders>
            <w:vAlign w:val="center"/>
          </w:tcPr>
          <w:p w14:paraId="2655C8E4"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40889E7"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169F29CE" w14:textId="77777777" w:rsidR="000F2C3C" w:rsidRDefault="000F2C3C" w:rsidP="000F2C3C">
            <w:pPr>
              <w:spacing w:after="0" w:line="276" w:lineRule="auto"/>
              <w:rPr>
                <w:rFonts w:ascii="Tahoma" w:eastAsia="SimSun" w:hAnsi="Tahoma" w:cs="Tahoma"/>
                <w:szCs w:val="22"/>
                <w:lang w:val="en-US"/>
              </w:rPr>
            </w:pPr>
          </w:p>
        </w:tc>
      </w:tr>
      <w:tr w:rsidR="000F2C3C" w14:paraId="1D4221C7" w14:textId="77777777">
        <w:tc>
          <w:tcPr>
            <w:tcW w:w="851" w:type="dxa"/>
            <w:tcBorders>
              <w:top w:val="single" w:sz="4" w:space="0" w:color="auto"/>
              <w:left w:val="single" w:sz="4" w:space="0" w:color="auto"/>
              <w:bottom w:val="single" w:sz="4" w:space="0" w:color="auto"/>
              <w:right w:val="single" w:sz="4" w:space="0" w:color="auto"/>
            </w:tcBorders>
            <w:vAlign w:val="center"/>
          </w:tcPr>
          <w:p w14:paraId="4BDDD4DB"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vAlign w:val="center"/>
          </w:tcPr>
          <w:p w14:paraId="183BB818" w14:textId="77777777" w:rsidR="000F2C3C" w:rsidRDefault="000F2C3C" w:rsidP="000F2C3C">
            <w:pPr>
              <w:suppressAutoHyphens w:val="0"/>
              <w:spacing w:after="0" w:line="276" w:lineRule="auto"/>
              <w:jc w:val="left"/>
              <w:rPr>
                <w:rFonts w:ascii="Tahoma" w:hAnsi="Tahoma" w:cs="Tahoma"/>
                <w:lang w:val="el-GR"/>
              </w:rPr>
            </w:pPr>
            <w:r>
              <w:rPr>
                <w:rFonts w:ascii="Tahoma" w:hAnsi="Tahoma" w:cs="Tahoma"/>
                <w:lang w:val="el-GR"/>
              </w:rPr>
              <w:t>Υποστήριξη εφαρμογής πολιτικής προτεραιοτήτων με βάση χαρακτηριστικά του πακέτου στα επίπεδα 3 ή 4.</w:t>
            </w:r>
          </w:p>
        </w:tc>
        <w:tc>
          <w:tcPr>
            <w:tcW w:w="1275" w:type="dxa"/>
            <w:tcBorders>
              <w:top w:val="single" w:sz="4" w:space="0" w:color="auto"/>
              <w:left w:val="single" w:sz="4" w:space="0" w:color="auto"/>
              <w:bottom w:val="single" w:sz="4" w:space="0" w:color="auto"/>
              <w:right w:val="single" w:sz="4" w:space="0" w:color="auto"/>
            </w:tcBorders>
            <w:vAlign w:val="center"/>
          </w:tcPr>
          <w:p w14:paraId="46121EBA" w14:textId="77777777" w:rsidR="000F2C3C" w:rsidRDefault="000F2C3C" w:rsidP="000F2C3C">
            <w:pPr>
              <w:spacing w:line="276" w:lineRule="auto"/>
              <w:jc w:val="center"/>
              <w:rPr>
                <w:rFonts w:ascii="Tahoma" w:hAnsi="Tahoma" w:cs="Tahoma"/>
                <w:sz w:val="20"/>
                <w:szCs w:val="20"/>
                <w:lang w:val="el-GR"/>
              </w:rPr>
            </w:pPr>
            <w:r>
              <w:rPr>
                <w:rFonts w:ascii="Tahoma" w:hAnsi="Tahoma" w:cs="Tahoma"/>
                <w:sz w:val="20"/>
                <w:szCs w:val="20"/>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0318D47" w14:textId="77777777" w:rsidR="000F2C3C" w:rsidRDefault="000F2C3C" w:rsidP="000F2C3C">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805B01D" w14:textId="77777777" w:rsidR="000F2C3C" w:rsidRDefault="000F2C3C" w:rsidP="000F2C3C">
            <w:pPr>
              <w:spacing w:after="0" w:line="276" w:lineRule="auto"/>
              <w:rPr>
                <w:rFonts w:ascii="Tahoma" w:eastAsia="SimSun" w:hAnsi="Tahoma" w:cs="Tahoma"/>
                <w:szCs w:val="22"/>
                <w:lang w:val="el-GR"/>
              </w:rPr>
            </w:pPr>
          </w:p>
        </w:tc>
      </w:tr>
      <w:tr w:rsidR="000F2C3C" w14:paraId="46706263"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D168F96" w14:textId="77777777" w:rsidR="000F2C3C" w:rsidRDefault="000F2C3C" w:rsidP="000F2C3C">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58F1B20" w14:textId="77777777" w:rsidR="000F2C3C" w:rsidRDefault="000F2C3C" w:rsidP="000F2C3C">
            <w:pPr>
              <w:suppressAutoHyphens w:val="0"/>
              <w:spacing w:after="0" w:line="276" w:lineRule="auto"/>
              <w:jc w:val="left"/>
              <w:rPr>
                <w:rFonts w:ascii="Tahoma" w:hAnsi="Tahoma" w:cs="Tahoma"/>
                <w:b/>
                <w:bCs/>
                <w:sz w:val="20"/>
                <w:szCs w:val="20"/>
                <w:lang w:val="el-GR" w:eastAsia="el-GR"/>
              </w:rPr>
            </w:pPr>
            <w:r>
              <w:rPr>
                <w:rFonts w:ascii="Tahoma" w:hAnsi="Tahoma" w:cs="Tahoma"/>
                <w:b/>
                <w:bCs/>
                <w:szCs w:val="22"/>
                <w:lang w:val="el-GR"/>
              </w:rPr>
              <w:t>Υπηρεσίες Διαχείρισης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E1065DA" w14:textId="77777777" w:rsidR="000F2C3C" w:rsidRDefault="000F2C3C" w:rsidP="000F2C3C">
            <w:pPr>
              <w:spacing w:line="276" w:lineRule="auto"/>
              <w:jc w:val="center"/>
              <w:rPr>
                <w:rFonts w:ascii="Tahoma" w:hAnsi="Tahoma" w:cs="Tahoma"/>
                <w:sz w:val="20"/>
                <w:szCs w:val="20"/>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620441E"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EE230A0" w14:textId="77777777" w:rsidR="000F2C3C" w:rsidRDefault="000F2C3C" w:rsidP="000F2C3C">
            <w:pPr>
              <w:spacing w:after="0" w:line="276" w:lineRule="auto"/>
              <w:rPr>
                <w:rFonts w:ascii="Tahoma" w:eastAsia="SimSun" w:hAnsi="Tahoma" w:cs="Tahoma"/>
                <w:szCs w:val="22"/>
                <w:lang w:val="en-US"/>
              </w:rPr>
            </w:pPr>
          </w:p>
        </w:tc>
      </w:tr>
      <w:tr w:rsidR="000F2C3C" w14:paraId="50EAC706" w14:textId="77777777">
        <w:tc>
          <w:tcPr>
            <w:tcW w:w="851" w:type="dxa"/>
            <w:tcBorders>
              <w:top w:val="single" w:sz="4" w:space="0" w:color="auto"/>
              <w:left w:val="single" w:sz="4" w:space="0" w:color="auto"/>
              <w:bottom w:val="single" w:sz="4" w:space="0" w:color="auto"/>
              <w:right w:val="single" w:sz="4" w:space="0" w:color="auto"/>
            </w:tcBorders>
            <w:vAlign w:val="center"/>
          </w:tcPr>
          <w:p w14:paraId="607B37F8"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21F1449"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SNMP</w:t>
            </w:r>
            <w:r>
              <w:rPr>
                <w:rFonts w:ascii="Tahoma" w:hAnsi="Tahoma" w:cs="Tahoma"/>
                <w:lang w:val="el-GR"/>
              </w:rPr>
              <w:t xml:space="preserve"> </w:t>
            </w:r>
            <w:r>
              <w:rPr>
                <w:rFonts w:ascii="Tahoma" w:hAnsi="Tahoma" w:cs="Tahoma"/>
              </w:rPr>
              <w:t>v</w:t>
            </w:r>
            <w:r>
              <w:rPr>
                <w:rFonts w:ascii="Tahoma" w:hAnsi="Tahoma" w:cs="Tahoma"/>
                <w:lang w:val="el-GR"/>
              </w:rPr>
              <w:t xml:space="preserve">3 με βάση τα πρότυπα  </w:t>
            </w:r>
            <w:r>
              <w:rPr>
                <w:rFonts w:ascii="Tahoma" w:hAnsi="Tahoma" w:cs="Tahoma"/>
              </w:rPr>
              <w:t>RFCs</w:t>
            </w:r>
            <w:r>
              <w:rPr>
                <w:rFonts w:ascii="Tahoma" w:hAnsi="Tahoma" w:cs="Tahoma"/>
                <w:lang w:val="el-GR"/>
              </w:rPr>
              <w:t xml:space="preserve"> 2273 με 2275</w:t>
            </w:r>
          </w:p>
        </w:tc>
        <w:tc>
          <w:tcPr>
            <w:tcW w:w="1275" w:type="dxa"/>
            <w:tcBorders>
              <w:top w:val="single" w:sz="4" w:space="0" w:color="auto"/>
              <w:left w:val="single" w:sz="4" w:space="0" w:color="auto"/>
              <w:bottom w:val="single" w:sz="4" w:space="0" w:color="auto"/>
              <w:right w:val="single" w:sz="4" w:space="0" w:color="auto"/>
            </w:tcBorders>
            <w:vAlign w:val="center"/>
          </w:tcPr>
          <w:p w14:paraId="2D5A23A4"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6160C70"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6E817ED" w14:textId="77777777" w:rsidR="000F2C3C" w:rsidRDefault="000F2C3C" w:rsidP="000F2C3C">
            <w:pPr>
              <w:spacing w:after="0" w:line="276" w:lineRule="auto"/>
              <w:rPr>
                <w:rFonts w:ascii="Tahoma" w:eastAsia="SimSun" w:hAnsi="Tahoma" w:cs="Tahoma"/>
                <w:szCs w:val="22"/>
                <w:lang w:val="en-US"/>
              </w:rPr>
            </w:pPr>
          </w:p>
        </w:tc>
      </w:tr>
      <w:tr w:rsidR="000F2C3C" w14:paraId="00EF34BA" w14:textId="77777777">
        <w:tc>
          <w:tcPr>
            <w:tcW w:w="851" w:type="dxa"/>
            <w:tcBorders>
              <w:top w:val="single" w:sz="4" w:space="0" w:color="auto"/>
              <w:left w:val="single" w:sz="4" w:space="0" w:color="auto"/>
              <w:bottom w:val="single" w:sz="4" w:space="0" w:color="auto"/>
              <w:right w:val="single" w:sz="4" w:space="0" w:color="auto"/>
            </w:tcBorders>
            <w:vAlign w:val="center"/>
          </w:tcPr>
          <w:p w14:paraId="59E2088B"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4F6EB4C1"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RMON alarms και events</w:t>
            </w:r>
          </w:p>
        </w:tc>
        <w:tc>
          <w:tcPr>
            <w:tcW w:w="1275" w:type="dxa"/>
            <w:tcBorders>
              <w:top w:val="single" w:sz="4" w:space="0" w:color="auto"/>
              <w:left w:val="single" w:sz="4" w:space="0" w:color="auto"/>
              <w:bottom w:val="single" w:sz="4" w:space="0" w:color="auto"/>
              <w:right w:val="single" w:sz="4" w:space="0" w:color="auto"/>
            </w:tcBorders>
            <w:vAlign w:val="center"/>
          </w:tcPr>
          <w:p w14:paraId="65193E68"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47C0402"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4B28D9A" w14:textId="77777777" w:rsidR="000F2C3C" w:rsidRDefault="000F2C3C" w:rsidP="000F2C3C">
            <w:pPr>
              <w:spacing w:after="0" w:line="276" w:lineRule="auto"/>
              <w:rPr>
                <w:rFonts w:ascii="Tahoma" w:eastAsia="SimSun" w:hAnsi="Tahoma" w:cs="Tahoma"/>
                <w:szCs w:val="22"/>
                <w:lang w:val="en-US"/>
              </w:rPr>
            </w:pPr>
          </w:p>
        </w:tc>
      </w:tr>
      <w:tr w:rsidR="000F2C3C" w14:paraId="168040BD" w14:textId="77777777">
        <w:tc>
          <w:tcPr>
            <w:tcW w:w="851" w:type="dxa"/>
            <w:tcBorders>
              <w:top w:val="single" w:sz="4" w:space="0" w:color="auto"/>
              <w:left w:val="single" w:sz="4" w:space="0" w:color="auto"/>
              <w:bottom w:val="single" w:sz="4" w:space="0" w:color="auto"/>
              <w:right w:val="single" w:sz="4" w:space="0" w:color="auto"/>
            </w:tcBorders>
            <w:vAlign w:val="center"/>
          </w:tcPr>
          <w:p w14:paraId="73C666B5"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D5F353A"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ενσωματωμένου </w:t>
            </w:r>
            <w:r>
              <w:rPr>
                <w:rFonts w:ascii="Tahoma" w:hAnsi="Tahoma" w:cs="Tahoma"/>
              </w:rPr>
              <w:t>SSH</w:t>
            </w:r>
            <w:r>
              <w:rPr>
                <w:rFonts w:ascii="Tahoma" w:hAnsi="Tahoma" w:cs="Tahoma"/>
                <w:lang w:val="el-GR"/>
              </w:rPr>
              <w:t xml:space="preserve"> </w:t>
            </w:r>
            <w:r>
              <w:rPr>
                <w:rFonts w:ascii="Tahoma" w:hAnsi="Tahoma" w:cs="Tahoma"/>
              </w:rPr>
              <w:t>v</w:t>
            </w:r>
            <w:r>
              <w:rPr>
                <w:rFonts w:ascii="Tahoma" w:hAnsi="Tahoma" w:cs="Tahoma"/>
                <w:lang w:val="el-GR"/>
              </w:rPr>
              <w:t xml:space="preserve">2 </w:t>
            </w:r>
            <w:r>
              <w:rPr>
                <w:rFonts w:ascii="Tahoma" w:hAnsi="Tahoma" w:cs="Tahoma"/>
              </w:rPr>
              <w:t>Client</w:t>
            </w:r>
            <w:r>
              <w:rPr>
                <w:rFonts w:ascii="Tahoma" w:hAnsi="Tahoma" w:cs="Tahoma"/>
                <w:lang w:val="el-GR"/>
              </w:rPr>
              <w:t xml:space="preserve"> και </w:t>
            </w:r>
            <w:r>
              <w:rPr>
                <w:rFonts w:ascii="Tahoma" w:hAnsi="Tahoma" w:cs="Tahoma"/>
              </w:rPr>
              <w:t>Server</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6889C0AB"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7B14EB8"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825A037" w14:textId="77777777" w:rsidR="000F2C3C" w:rsidRDefault="000F2C3C" w:rsidP="000F2C3C">
            <w:pPr>
              <w:spacing w:after="0" w:line="276" w:lineRule="auto"/>
              <w:rPr>
                <w:rFonts w:ascii="Tahoma" w:eastAsia="SimSun" w:hAnsi="Tahoma" w:cs="Tahoma"/>
                <w:szCs w:val="22"/>
                <w:lang w:val="en-US"/>
              </w:rPr>
            </w:pPr>
          </w:p>
        </w:tc>
      </w:tr>
      <w:tr w:rsidR="000F2C3C" w14:paraId="1A726E23" w14:textId="77777777">
        <w:tc>
          <w:tcPr>
            <w:tcW w:w="851" w:type="dxa"/>
            <w:tcBorders>
              <w:top w:val="single" w:sz="4" w:space="0" w:color="auto"/>
              <w:left w:val="single" w:sz="4" w:space="0" w:color="auto"/>
              <w:bottom w:val="single" w:sz="4" w:space="0" w:color="auto"/>
              <w:right w:val="single" w:sz="4" w:space="0" w:color="auto"/>
            </w:tcBorders>
            <w:vAlign w:val="center"/>
          </w:tcPr>
          <w:p w14:paraId="51405592"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C1FA3BF" w14:textId="77777777" w:rsidR="000F2C3C" w:rsidRDefault="000F2C3C" w:rsidP="000F2C3C">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SSH over IPv6</w:t>
            </w:r>
          </w:p>
        </w:tc>
        <w:tc>
          <w:tcPr>
            <w:tcW w:w="1275" w:type="dxa"/>
            <w:tcBorders>
              <w:top w:val="single" w:sz="4" w:space="0" w:color="auto"/>
              <w:left w:val="single" w:sz="4" w:space="0" w:color="auto"/>
              <w:bottom w:val="single" w:sz="4" w:space="0" w:color="auto"/>
              <w:right w:val="single" w:sz="4" w:space="0" w:color="auto"/>
            </w:tcBorders>
            <w:vAlign w:val="center"/>
          </w:tcPr>
          <w:p w14:paraId="54D9AAD4"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D7B7C0E"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552F449" w14:textId="77777777" w:rsidR="000F2C3C" w:rsidRDefault="000F2C3C" w:rsidP="000F2C3C">
            <w:pPr>
              <w:spacing w:after="0" w:line="276" w:lineRule="auto"/>
              <w:rPr>
                <w:rFonts w:ascii="Tahoma" w:eastAsia="SimSun" w:hAnsi="Tahoma" w:cs="Tahoma"/>
                <w:szCs w:val="22"/>
                <w:lang w:val="en-US"/>
              </w:rPr>
            </w:pPr>
          </w:p>
        </w:tc>
      </w:tr>
      <w:tr w:rsidR="000F2C3C" w14:paraId="5D819887" w14:textId="77777777">
        <w:tc>
          <w:tcPr>
            <w:tcW w:w="851" w:type="dxa"/>
            <w:tcBorders>
              <w:top w:val="single" w:sz="4" w:space="0" w:color="auto"/>
              <w:left w:val="single" w:sz="4" w:space="0" w:color="auto"/>
              <w:bottom w:val="single" w:sz="4" w:space="0" w:color="auto"/>
              <w:right w:val="single" w:sz="4" w:space="0" w:color="auto"/>
            </w:tcBorders>
            <w:vAlign w:val="center"/>
          </w:tcPr>
          <w:p w14:paraId="32F7F17C"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CF7E16F"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αναπαραγωγής της κίνησης που στέλνεται ή λαμβάνεται από μία ή περισσότερες θύρες ή </w:t>
            </w:r>
            <w:r>
              <w:rPr>
                <w:rFonts w:ascii="Tahoma" w:hAnsi="Tahoma" w:cs="Tahoma"/>
              </w:rPr>
              <w:t>VLANs</w:t>
            </w:r>
            <w:r>
              <w:rPr>
                <w:rFonts w:ascii="Tahoma" w:hAnsi="Tahoma" w:cs="Tahoma"/>
                <w:lang w:val="el-GR"/>
              </w:rPr>
              <w:t>, σε μία θύρα στον μεταγωγέα (</w:t>
            </w:r>
            <w:r>
              <w:rPr>
                <w:rFonts w:ascii="Tahoma" w:hAnsi="Tahoma" w:cs="Tahoma"/>
              </w:rPr>
              <w:t>SPAN</w:t>
            </w:r>
            <w:r>
              <w:rPr>
                <w:rFonts w:ascii="Tahoma" w:hAnsi="Tahoma" w:cs="Tahoma"/>
                <w:lang w:val="el-GR"/>
              </w:rPr>
              <w:t>/</w:t>
            </w:r>
            <w:r>
              <w:rPr>
                <w:rFonts w:ascii="Tahoma" w:hAnsi="Tahoma" w:cs="Tahoma"/>
              </w:rPr>
              <w:t>Monitoring</w:t>
            </w:r>
            <w:r>
              <w:rPr>
                <w:rFonts w:ascii="Tahoma" w:hAnsi="Tahoma" w:cs="Tahoma"/>
                <w:lang w:val="el-GR"/>
              </w:rPr>
              <w:t xml:space="preserve"> </w:t>
            </w:r>
            <w:r>
              <w:rPr>
                <w:rFonts w:ascii="Tahoma" w:hAnsi="Tahoma" w:cs="Tahoma"/>
              </w:rPr>
              <w:t>port</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7C9052C9"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7C4E5C6"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7AFC767" w14:textId="77777777" w:rsidR="000F2C3C" w:rsidRDefault="000F2C3C" w:rsidP="000F2C3C">
            <w:pPr>
              <w:spacing w:after="0" w:line="276" w:lineRule="auto"/>
              <w:rPr>
                <w:rFonts w:ascii="Tahoma" w:eastAsia="SimSun" w:hAnsi="Tahoma" w:cs="Tahoma"/>
                <w:szCs w:val="22"/>
                <w:lang w:val="en-US"/>
              </w:rPr>
            </w:pPr>
          </w:p>
        </w:tc>
      </w:tr>
      <w:tr w:rsidR="000F2C3C" w14:paraId="1BD8EB93" w14:textId="77777777">
        <w:tc>
          <w:tcPr>
            <w:tcW w:w="851" w:type="dxa"/>
            <w:tcBorders>
              <w:top w:val="single" w:sz="4" w:space="0" w:color="auto"/>
              <w:left w:val="single" w:sz="4" w:space="0" w:color="auto"/>
              <w:bottom w:val="single" w:sz="4" w:space="0" w:color="auto"/>
              <w:right w:val="single" w:sz="4" w:space="0" w:color="auto"/>
            </w:tcBorders>
            <w:vAlign w:val="center"/>
          </w:tcPr>
          <w:p w14:paraId="4FC55247"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FF24276"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αναπαραγωγής της κίνησης που στέλνεται ή λαμβάνεται από μία ή περισσότερες θύρες ή </w:t>
            </w:r>
            <w:r>
              <w:rPr>
                <w:rFonts w:ascii="Tahoma" w:hAnsi="Tahoma" w:cs="Tahoma"/>
              </w:rPr>
              <w:t>VLANs</w:t>
            </w:r>
            <w:r>
              <w:rPr>
                <w:rFonts w:ascii="Tahoma" w:hAnsi="Tahoma" w:cs="Tahoma"/>
                <w:lang w:val="el-GR"/>
              </w:rPr>
              <w:t>, σε μία θύρα διαφορετικού/απομακρυσμένου μεταγωγέα (</w:t>
            </w:r>
            <w:r>
              <w:rPr>
                <w:rFonts w:ascii="Tahoma" w:hAnsi="Tahoma" w:cs="Tahoma"/>
              </w:rPr>
              <w:t>Remote</w:t>
            </w:r>
            <w:r>
              <w:rPr>
                <w:rFonts w:ascii="Tahoma" w:hAnsi="Tahoma" w:cs="Tahoma"/>
                <w:lang w:val="el-GR"/>
              </w:rPr>
              <w:t xml:space="preserve"> </w:t>
            </w:r>
            <w:r>
              <w:rPr>
                <w:rFonts w:ascii="Tahoma" w:hAnsi="Tahoma" w:cs="Tahoma"/>
              </w:rPr>
              <w:t>SPAN</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BEC8C72"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CD4DA9C"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CD393C6" w14:textId="77777777" w:rsidR="000F2C3C" w:rsidRDefault="000F2C3C" w:rsidP="000F2C3C">
            <w:pPr>
              <w:spacing w:after="0" w:line="276" w:lineRule="auto"/>
              <w:rPr>
                <w:rFonts w:ascii="Tahoma" w:eastAsia="SimSun" w:hAnsi="Tahoma" w:cs="Tahoma"/>
                <w:szCs w:val="22"/>
                <w:lang w:val="en-US"/>
              </w:rPr>
            </w:pPr>
          </w:p>
        </w:tc>
      </w:tr>
      <w:tr w:rsidR="000F2C3C" w14:paraId="6301EF1B" w14:textId="77777777">
        <w:tc>
          <w:tcPr>
            <w:tcW w:w="851" w:type="dxa"/>
            <w:tcBorders>
              <w:top w:val="single" w:sz="4" w:space="0" w:color="auto"/>
              <w:left w:val="single" w:sz="4" w:space="0" w:color="auto"/>
              <w:bottom w:val="single" w:sz="4" w:space="0" w:color="auto"/>
              <w:right w:val="single" w:sz="4" w:space="0" w:color="auto"/>
            </w:tcBorders>
            <w:vAlign w:val="center"/>
          </w:tcPr>
          <w:p w14:paraId="6BD2154E"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588464C" w14:textId="77777777" w:rsidR="000F2C3C" w:rsidRDefault="000F2C3C" w:rsidP="00CA0E9D">
            <w:pPr>
              <w:suppressAutoHyphens w:val="0"/>
              <w:spacing w:after="0" w:line="276" w:lineRule="auto"/>
              <w:rPr>
                <w:rFonts w:ascii="Tahoma" w:hAnsi="Tahoma" w:cs="Tahoma"/>
                <w:szCs w:val="22"/>
                <w:lang w:val="en-US" w:eastAsia="el-GR"/>
              </w:rPr>
            </w:pPr>
            <w:r>
              <w:rPr>
                <w:rFonts w:ascii="Tahoma" w:hAnsi="Tahoma" w:cs="Tahoma"/>
                <w:lang w:val="el-GR"/>
              </w:rPr>
              <w:t>Υποστήριξη</w:t>
            </w:r>
            <w:r>
              <w:rPr>
                <w:rFonts w:ascii="Tahoma" w:hAnsi="Tahoma" w:cs="Tahoma"/>
              </w:rPr>
              <w:t xml:space="preserve"> Network Time Protocol (NTP)</w:t>
            </w:r>
          </w:p>
        </w:tc>
        <w:tc>
          <w:tcPr>
            <w:tcW w:w="1275" w:type="dxa"/>
            <w:tcBorders>
              <w:top w:val="single" w:sz="4" w:space="0" w:color="auto"/>
              <w:left w:val="single" w:sz="4" w:space="0" w:color="auto"/>
              <w:bottom w:val="single" w:sz="4" w:space="0" w:color="auto"/>
              <w:right w:val="single" w:sz="4" w:space="0" w:color="auto"/>
            </w:tcBorders>
            <w:vAlign w:val="center"/>
          </w:tcPr>
          <w:p w14:paraId="07FDC048"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CC64893"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DDAEEA4" w14:textId="77777777" w:rsidR="000F2C3C" w:rsidRDefault="000F2C3C" w:rsidP="000F2C3C">
            <w:pPr>
              <w:spacing w:after="0" w:line="276" w:lineRule="auto"/>
              <w:rPr>
                <w:rFonts w:ascii="Tahoma" w:eastAsia="SimSun" w:hAnsi="Tahoma" w:cs="Tahoma"/>
                <w:szCs w:val="22"/>
                <w:lang w:val="en-US"/>
              </w:rPr>
            </w:pPr>
          </w:p>
        </w:tc>
      </w:tr>
      <w:tr w:rsidR="000F2C3C" w14:paraId="4B0545F1" w14:textId="77777777">
        <w:tc>
          <w:tcPr>
            <w:tcW w:w="851" w:type="dxa"/>
            <w:tcBorders>
              <w:top w:val="single" w:sz="4" w:space="0" w:color="auto"/>
              <w:left w:val="single" w:sz="4" w:space="0" w:color="auto"/>
              <w:bottom w:val="single" w:sz="4" w:space="0" w:color="auto"/>
              <w:right w:val="single" w:sz="4" w:space="0" w:color="auto"/>
            </w:tcBorders>
            <w:vAlign w:val="center"/>
          </w:tcPr>
          <w:p w14:paraId="5C3EBD5E"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DF3A1D4"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διαχείρισης τοπικά μέσω </w:t>
            </w:r>
            <w:r>
              <w:rPr>
                <w:rFonts w:ascii="Tahoma" w:hAnsi="Tahoma" w:cs="Tahoma"/>
              </w:rPr>
              <w:t>command</w:t>
            </w:r>
            <w:r>
              <w:rPr>
                <w:rFonts w:ascii="Tahoma" w:hAnsi="Tahoma" w:cs="Tahoma"/>
                <w:lang w:val="el-GR"/>
              </w:rPr>
              <w:t xml:space="preserve"> </w:t>
            </w:r>
            <w:r>
              <w:rPr>
                <w:rFonts w:ascii="Tahoma" w:hAnsi="Tahoma" w:cs="Tahoma"/>
              </w:rPr>
              <w:t>line</w:t>
            </w:r>
            <w:r>
              <w:rPr>
                <w:rFonts w:ascii="Tahoma" w:hAnsi="Tahoma" w:cs="Tahoma"/>
                <w:lang w:val="el-GR"/>
              </w:rPr>
              <w:t xml:space="preserve"> </w:t>
            </w:r>
            <w:r>
              <w:rPr>
                <w:rFonts w:ascii="Tahoma" w:hAnsi="Tahoma" w:cs="Tahoma"/>
              </w:rPr>
              <w:t>interface</w:t>
            </w:r>
          </w:p>
        </w:tc>
        <w:tc>
          <w:tcPr>
            <w:tcW w:w="1275" w:type="dxa"/>
            <w:tcBorders>
              <w:top w:val="single" w:sz="4" w:space="0" w:color="auto"/>
              <w:left w:val="single" w:sz="4" w:space="0" w:color="auto"/>
              <w:bottom w:val="single" w:sz="4" w:space="0" w:color="auto"/>
              <w:right w:val="single" w:sz="4" w:space="0" w:color="auto"/>
            </w:tcBorders>
            <w:vAlign w:val="center"/>
          </w:tcPr>
          <w:p w14:paraId="36942453"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C42439D"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528D878" w14:textId="77777777" w:rsidR="000F2C3C" w:rsidRDefault="000F2C3C" w:rsidP="000F2C3C">
            <w:pPr>
              <w:spacing w:after="0" w:line="276" w:lineRule="auto"/>
              <w:rPr>
                <w:rFonts w:ascii="Tahoma" w:eastAsia="SimSun" w:hAnsi="Tahoma" w:cs="Tahoma"/>
                <w:szCs w:val="22"/>
                <w:lang w:val="en-US"/>
              </w:rPr>
            </w:pPr>
          </w:p>
        </w:tc>
      </w:tr>
      <w:tr w:rsidR="000F2C3C" w14:paraId="68D1B8A3" w14:textId="77777777">
        <w:tc>
          <w:tcPr>
            <w:tcW w:w="851" w:type="dxa"/>
            <w:tcBorders>
              <w:top w:val="single" w:sz="4" w:space="0" w:color="auto"/>
              <w:left w:val="single" w:sz="4" w:space="0" w:color="auto"/>
              <w:bottom w:val="single" w:sz="4" w:space="0" w:color="auto"/>
              <w:right w:val="single" w:sz="4" w:space="0" w:color="auto"/>
            </w:tcBorders>
            <w:vAlign w:val="center"/>
          </w:tcPr>
          <w:p w14:paraId="2458F9EE"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478EEF7"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ενσωματωμένου</w:t>
            </w:r>
            <w:r>
              <w:rPr>
                <w:rFonts w:ascii="Tahoma" w:hAnsi="Tahoma" w:cs="Tahoma"/>
              </w:rPr>
              <w:t xml:space="preserve"> RFID Tag</w:t>
            </w:r>
          </w:p>
        </w:tc>
        <w:tc>
          <w:tcPr>
            <w:tcW w:w="1275" w:type="dxa"/>
            <w:tcBorders>
              <w:top w:val="single" w:sz="4" w:space="0" w:color="auto"/>
              <w:left w:val="single" w:sz="4" w:space="0" w:color="auto"/>
              <w:bottom w:val="single" w:sz="4" w:space="0" w:color="auto"/>
              <w:right w:val="single" w:sz="4" w:space="0" w:color="auto"/>
            </w:tcBorders>
            <w:vAlign w:val="center"/>
          </w:tcPr>
          <w:p w14:paraId="2E74227E" w14:textId="77777777" w:rsidR="000F2C3C" w:rsidRDefault="000F2C3C" w:rsidP="000F2C3C">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85C0E6C"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EA2061F" w14:textId="77777777" w:rsidR="000F2C3C" w:rsidRDefault="000F2C3C" w:rsidP="000F2C3C">
            <w:pPr>
              <w:spacing w:after="0" w:line="276" w:lineRule="auto"/>
              <w:rPr>
                <w:rFonts w:ascii="Tahoma" w:eastAsia="SimSun" w:hAnsi="Tahoma" w:cs="Tahoma"/>
                <w:szCs w:val="22"/>
                <w:lang w:val="en-US"/>
              </w:rPr>
            </w:pPr>
          </w:p>
        </w:tc>
      </w:tr>
      <w:tr w:rsidR="000F2C3C" w14:paraId="527C7B5A" w14:textId="77777777">
        <w:tc>
          <w:tcPr>
            <w:tcW w:w="851" w:type="dxa"/>
            <w:tcBorders>
              <w:top w:val="single" w:sz="4" w:space="0" w:color="auto"/>
              <w:left w:val="single" w:sz="4" w:space="0" w:color="auto"/>
              <w:bottom w:val="single" w:sz="4" w:space="0" w:color="auto"/>
              <w:right w:val="single" w:sz="4" w:space="0" w:color="auto"/>
            </w:tcBorders>
            <w:vAlign w:val="center"/>
          </w:tcPr>
          <w:p w14:paraId="50A53C33"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E035B73" w14:textId="77777777" w:rsidR="000F2C3C" w:rsidRDefault="000F2C3C" w:rsidP="00CA0E9D">
            <w:pPr>
              <w:suppressAutoHyphens w:val="0"/>
              <w:spacing w:after="0" w:line="276" w:lineRule="auto"/>
              <w:rPr>
                <w:rFonts w:ascii="Tahoma" w:hAnsi="Tahoma" w:cs="Tahoma"/>
                <w:lang w:val="el-GR"/>
              </w:rPr>
            </w:pPr>
            <w:r>
              <w:rPr>
                <w:rFonts w:ascii="Tahoma" w:hAnsi="Tahoma" w:cs="Tahoma"/>
                <w:lang w:val="el-GR"/>
              </w:rPr>
              <w:t xml:space="preserve">Υποστήριξη </w:t>
            </w:r>
            <w:r>
              <w:rPr>
                <w:rFonts w:ascii="Tahoma" w:hAnsi="Tahoma" w:cs="Tahoma"/>
              </w:rPr>
              <w:t>LED</w:t>
            </w:r>
            <w:r>
              <w:rPr>
                <w:rFonts w:ascii="Tahoma" w:hAnsi="Tahoma" w:cs="Tahoma"/>
                <w:lang w:val="el-GR"/>
              </w:rPr>
              <w:t xml:space="preserve"> που να αναβοσβήνει μετά από εντολή του κεντρικού διαχειριστή, ώστε ο μεταγωγέας να αναγνωρίζεται από τον τοπικό τεχνικό</w:t>
            </w:r>
          </w:p>
        </w:tc>
        <w:tc>
          <w:tcPr>
            <w:tcW w:w="1275" w:type="dxa"/>
            <w:tcBorders>
              <w:top w:val="single" w:sz="4" w:space="0" w:color="auto"/>
              <w:left w:val="single" w:sz="4" w:space="0" w:color="auto"/>
              <w:bottom w:val="single" w:sz="4" w:space="0" w:color="auto"/>
              <w:right w:val="single" w:sz="4" w:space="0" w:color="auto"/>
            </w:tcBorders>
            <w:vAlign w:val="center"/>
          </w:tcPr>
          <w:p w14:paraId="11D82C56" w14:textId="77777777" w:rsidR="000F2C3C" w:rsidRDefault="000F2C3C" w:rsidP="000F2C3C">
            <w:pPr>
              <w:spacing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D29A5E7" w14:textId="77777777" w:rsidR="000F2C3C" w:rsidRDefault="000F2C3C" w:rsidP="000F2C3C">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1CE4D69" w14:textId="77777777" w:rsidR="000F2C3C" w:rsidRDefault="000F2C3C" w:rsidP="000F2C3C">
            <w:pPr>
              <w:spacing w:after="0" w:line="276" w:lineRule="auto"/>
              <w:rPr>
                <w:rFonts w:ascii="Tahoma" w:eastAsia="SimSun" w:hAnsi="Tahoma" w:cs="Tahoma"/>
                <w:szCs w:val="22"/>
                <w:lang w:val="el-GR"/>
              </w:rPr>
            </w:pPr>
          </w:p>
        </w:tc>
      </w:tr>
      <w:tr w:rsidR="007F7336" w:rsidRPr="007F7336" w14:paraId="0FD91664"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C950D1B" w14:textId="77777777" w:rsidR="000F2C3C" w:rsidRPr="007F7336" w:rsidRDefault="000F2C3C" w:rsidP="000F2C3C">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4D247D61" w14:textId="6ED6D224" w:rsidR="000F2C3C" w:rsidRPr="007F7336" w:rsidRDefault="000F2C3C" w:rsidP="000F2C3C">
            <w:pPr>
              <w:suppressAutoHyphens w:val="0"/>
              <w:spacing w:after="0" w:line="276" w:lineRule="auto"/>
              <w:jc w:val="left"/>
              <w:rPr>
                <w:rFonts w:ascii="Tahoma" w:hAnsi="Tahoma" w:cs="Tahoma"/>
                <w:lang w:val="el-GR"/>
              </w:rPr>
            </w:pPr>
            <w:r w:rsidRPr="007F7336">
              <w:rPr>
                <w:rFonts w:ascii="Tahoma" w:hAnsi="Tahoma" w:cs="Tahoma"/>
                <w:lang w:val="el-GR"/>
              </w:rPr>
              <w:t xml:space="preserve">Υποστήριξη  </w:t>
            </w:r>
            <w:r w:rsidRPr="007F7336">
              <w:rPr>
                <w:rFonts w:ascii="Tahoma" w:hAnsi="Tahoma" w:cs="Tahoma"/>
              </w:rPr>
              <w:t>YANG</w:t>
            </w:r>
            <w:r w:rsidRPr="007F7336">
              <w:rPr>
                <w:rFonts w:ascii="Tahoma" w:hAnsi="Tahoma" w:cs="Tahoma"/>
                <w:lang w:val="el-GR"/>
              </w:rPr>
              <w:t xml:space="preserve"> </w:t>
            </w:r>
            <w:r w:rsidRPr="007F7336">
              <w:rPr>
                <w:rFonts w:ascii="Tahoma" w:hAnsi="Tahoma" w:cs="Tahoma"/>
              </w:rPr>
              <w:t>data</w:t>
            </w:r>
            <w:r w:rsidRPr="007F7336">
              <w:rPr>
                <w:rFonts w:ascii="Tahoma" w:hAnsi="Tahoma" w:cs="Tahoma"/>
                <w:lang w:val="el-GR"/>
              </w:rPr>
              <w:t xml:space="preserve"> </w:t>
            </w:r>
            <w:r w:rsidRPr="007F7336">
              <w:rPr>
                <w:rFonts w:ascii="Tahoma" w:hAnsi="Tahoma" w:cs="Tahoma"/>
              </w:rPr>
              <w:t>modelling</w:t>
            </w:r>
            <w:r w:rsidRPr="007F7336">
              <w:rPr>
                <w:rFonts w:ascii="Tahoma" w:hAnsi="Tahoma" w:cs="Tahoma"/>
                <w:lang w:val="el-GR"/>
              </w:rPr>
              <w:t xml:space="preserve">, </w:t>
            </w:r>
            <w:r w:rsidRPr="007F7336">
              <w:rPr>
                <w:rFonts w:ascii="Tahoma" w:hAnsi="Tahoma" w:cs="Tahoma"/>
              </w:rPr>
              <w:t>RFC</w:t>
            </w:r>
            <w:r w:rsidRPr="007F7336">
              <w:rPr>
                <w:rFonts w:ascii="Tahoma" w:hAnsi="Tahoma" w:cs="Tahoma"/>
                <w:lang w:val="el-GR"/>
              </w:rPr>
              <w:t xml:space="preserve"> 6020 </w:t>
            </w:r>
            <w:r w:rsidR="001C50A8" w:rsidRPr="007F7336">
              <w:rPr>
                <w:rFonts w:ascii="Tahoma" w:hAnsi="Tahoma" w:cs="Tahoma"/>
                <w:lang w:val="el-GR"/>
              </w:rPr>
              <w:t>ή ισοδύναμης τεχνικά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BEAD167" w14:textId="77777777" w:rsidR="000F2C3C" w:rsidRPr="007F7336" w:rsidRDefault="000F2C3C" w:rsidP="000F2C3C">
            <w:pPr>
              <w:spacing w:line="276" w:lineRule="auto"/>
              <w:jc w:val="center"/>
              <w:rPr>
                <w:rFonts w:ascii="Tahoma" w:hAnsi="Tahoma" w:cs="Tahoma"/>
                <w:szCs w:val="22"/>
                <w:lang w:val="en-US"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A7003C1" w14:textId="30B619A0" w:rsidR="000F2C3C" w:rsidRPr="007F7336" w:rsidRDefault="000F2C3C" w:rsidP="000F2C3C">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64CEAD0" w14:textId="1DFCB0E3" w:rsidR="000F2C3C" w:rsidRPr="007F7336" w:rsidRDefault="000F2C3C" w:rsidP="000F2C3C">
            <w:pPr>
              <w:spacing w:after="0" w:line="276" w:lineRule="auto"/>
              <w:rPr>
                <w:rFonts w:ascii="Tahoma" w:eastAsia="SimSun" w:hAnsi="Tahoma" w:cs="Tahoma"/>
                <w:szCs w:val="22"/>
                <w:lang w:val="en-US"/>
              </w:rPr>
            </w:pPr>
          </w:p>
        </w:tc>
      </w:tr>
      <w:tr w:rsidR="007F7336" w:rsidRPr="007F7336" w14:paraId="22C19033"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3CB23A" w14:textId="77777777" w:rsidR="001C50A8" w:rsidRPr="007F7336" w:rsidRDefault="001C50A8" w:rsidP="001C50A8">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8E21E1" w14:textId="74ED035A" w:rsidR="001C50A8" w:rsidRPr="007F7336" w:rsidRDefault="001C50A8" w:rsidP="001C50A8">
            <w:pPr>
              <w:suppressAutoHyphens w:val="0"/>
              <w:spacing w:after="0" w:line="276" w:lineRule="auto"/>
              <w:jc w:val="left"/>
              <w:rPr>
                <w:rFonts w:ascii="Tahoma" w:hAnsi="Tahoma" w:cs="Tahoma"/>
                <w:lang w:val="el-GR"/>
              </w:rPr>
            </w:pPr>
            <w:r w:rsidRPr="007F7336">
              <w:rPr>
                <w:rFonts w:ascii="Tahoma" w:hAnsi="Tahoma" w:cs="Tahoma"/>
                <w:lang w:val="el-GR"/>
              </w:rPr>
              <w:t xml:space="preserve">Υποστήριξη τηλεμετρίας με βάση τα </w:t>
            </w:r>
            <w:r w:rsidRPr="007F7336">
              <w:rPr>
                <w:rFonts w:ascii="Tahoma" w:hAnsi="Tahoma" w:cs="Tahoma"/>
              </w:rPr>
              <w:t>IETF</w:t>
            </w:r>
            <w:r w:rsidRPr="007F7336">
              <w:rPr>
                <w:rFonts w:ascii="Tahoma" w:hAnsi="Tahoma" w:cs="Tahoma"/>
                <w:lang w:val="el-GR"/>
              </w:rPr>
              <w:t xml:space="preserve"> </w:t>
            </w:r>
            <w:r w:rsidRPr="007F7336">
              <w:rPr>
                <w:rFonts w:ascii="Tahoma" w:hAnsi="Tahoma" w:cs="Tahoma"/>
              </w:rPr>
              <w:t>YANG</w:t>
            </w:r>
            <w:r w:rsidRPr="007F7336">
              <w:rPr>
                <w:rFonts w:ascii="Tahoma" w:hAnsi="Tahoma" w:cs="Tahoma"/>
                <w:lang w:val="el-GR"/>
              </w:rPr>
              <w:t xml:space="preserve"> </w:t>
            </w:r>
            <w:r w:rsidRPr="007F7336">
              <w:rPr>
                <w:rFonts w:ascii="Tahoma" w:hAnsi="Tahoma" w:cs="Tahoma"/>
              </w:rPr>
              <w:t>models</w:t>
            </w:r>
            <w:r w:rsidRPr="007F7336">
              <w:rPr>
                <w:rFonts w:ascii="Tahoma" w:hAnsi="Tahoma" w:cs="Tahoma"/>
                <w:lang w:val="el-GR"/>
              </w:rPr>
              <w:t xml:space="preserve"> ή ισοδύναμης τεχνικά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4B6812B" w14:textId="77777777" w:rsidR="001C50A8" w:rsidRPr="007F7336" w:rsidRDefault="001C50A8" w:rsidP="001C50A8">
            <w:pPr>
              <w:spacing w:line="276" w:lineRule="auto"/>
              <w:jc w:val="center"/>
              <w:rPr>
                <w:rFonts w:ascii="Tahoma" w:hAnsi="Tahoma" w:cs="Tahoma"/>
                <w:szCs w:val="22"/>
                <w:lang w:val="el-GR"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8860C96" w14:textId="5501E657" w:rsidR="001C50A8" w:rsidRPr="007F7336" w:rsidRDefault="001C50A8" w:rsidP="001C50A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99DB8A6" w14:textId="105962D1" w:rsidR="001C50A8" w:rsidRPr="007F7336" w:rsidRDefault="001C50A8" w:rsidP="001C50A8">
            <w:pPr>
              <w:spacing w:after="0" w:line="276" w:lineRule="auto"/>
              <w:rPr>
                <w:rFonts w:ascii="Tahoma" w:eastAsia="SimSun" w:hAnsi="Tahoma" w:cs="Tahoma"/>
                <w:szCs w:val="22"/>
                <w:lang w:val="el-GR"/>
              </w:rPr>
            </w:pPr>
          </w:p>
        </w:tc>
      </w:tr>
      <w:tr w:rsidR="007F7336" w:rsidRPr="007F7336" w14:paraId="43E22A0C"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6C5AA79" w14:textId="77777777" w:rsidR="001C50A8" w:rsidRPr="007F7336" w:rsidRDefault="001C50A8" w:rsidP="001C50A8">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829DBC5" w14:textId="67B2D9D1" w:rsidR="001C50A8" w:rsidRPr="007F7336" w:rsidRDefault="001C50A8" w:rsidP="001C50A8">
            <w:pPr>
              <w:suppressAutoHyphens w:val="0"/>
              <w:spacing w:after="0" w:line="276" w:lineRule="auto"/>
              <w:jc w:val="left"/>
              <w:rPr>
                <w:rFonts w:ascii="Tahoma" w:hAnsi="Tahoma" w:cs="Tahoma"/>
                <w:lang w:val="el-GR"/>
              </w:rPr>
            </w:pPr>
            <w:r w:rsidRPr="007F7336">
              <w:rPr>
                <w:rFonts w:ascii="Tahoma" w:hAnsi="Tahoma" w:cs="Tahoma"/>
                <w:lang w:val="el-GR"/>
              </w:rPr>
              <w:t xml:space="preserve">Υποστήριξη </w:t>
            </w:r>
            <w:r w:rsidRPr="007F7336">
              <w:rPr>
                <w:rFonts w:ascii="Tahoma" w:hAnsi="Tahoma" w:cs="Tahoma"/>
              </w:rPr>
              <w:t>NETCONF</w:t>
            </w:r>
            <w:r w:rsidRPr="007F7336">
              <w:rPr>
                <w:rFonts w:ascii="Tahoma" w:hAnsi="Tahoma" w:cs="Tahoma"/>
                <w:lang w:val="el-GR"/>
              </w:rPr>
              <w:t xml:space="preserve">, </w:t>
            </w:r>
            <w:r w:rsidRPr="007F7336">
              <w:rPr>
                <w:rFonts w:ascii="Tahoma" w:hAnsi="Tahoma" w:cs="Tahoma"/>
              </w:rPr>
              <w:t>RFC</w:t>
            </w:r>
            <w:r w:rsidRPr="007F7336">
              <w:rPr>
                <w:rFonts w:ascii="Tahoma" w:hAnsi="Tahoma" w:cs="Tahoma"/>
                <w:lang w:val="el-GR"/>
              </w:rPr>
              <w:t xml:space="preserve"> 6241 ή ισοδύναμης τεχνικά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8E0D921" w14:textId="77777777" w:rsidR="001C50A8" w:rsidRPr="007F7336" w:rsidRDefault="001C50A8" w:rsidP="001C50A8">
            <w:pPr>
              <w:spacing w:line="276" w:lineRule="auto"/>
              <w:jc w:val="center"/>
              <w:rPr>
                <w:rFonts w:ascii="Tahoma" w:hAnsi="Tahoma" w:cs="Tahoma"/>
                <w:szCs w:val="22"/>
                <w:lang w:val="el-GR" w:eastAsia="el-GR"/>
              </w:rPr>
            </w:pPr>
            <w:r w:rsidRPr="007F7336">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4F68230" w14:textId="44EE81EE" w:rsidR="001C50A8" w:rsidRPr="007F7336"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FED0B94" w14:textId="68D486A5" w:rsidR="001C50A8" w:rsidRPr="007F7336" w:rsidRDefault="001C50A8" w:rsidP="001C50A8">
            <w:pPr>
              <w:spacing w:after="0" w:line="276" w:lineRule="auto"/>
              <w:rPr>
                <w:rFonts w:ascii="Tahoma" w:eastAsia="SimSun" w:hAnsi="Tahoma" w:cs="Tahoma"/>
                <w:szCs w:val="22"/>
                <w:lang w:val="en-US"/>
              </w:rPr>
            </w:pPr>
          </w:p>
        </w:tc>
      </w:tr>
      <w:tr w:rsidR="000F2C3C" w14:paraId="4E21A671"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673DCCF" w14:textId="77777777" w:rsidR="000F2C3C" w:rsidRDefault="000F2C3C" w:rsidP="000F2C3C">
            <w:pPr>
              <w:spacing w:after="0" w:line="276" w:lineRule="auto"/>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5EAD1DC" w14:textId="77777777" w:rsidR="000F2C3C" w:rsidRDefault="000F2C3C" w:rsidP="000F2C3C">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rPr>
              <w:t>Υψηλή Διαθεσιμότητα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C81A48A" w14:textId="77777777" w:rsidR="000F2C3C" w:rsidRDefault="000F2C3C" w:rsidP="000F2C3C">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491FDC6"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FC1853F" w14:textId="77777777" w:rsidR="000F2C3C" w:rsidRDefault="000F2C3C" w:rsidP="000F2C3C">
            <w:pPr>
              <w:spacing w:after="0" w:line="276" w:lineRule="auto"/>
              <w:rPr>
                <w:rFonts w:ascii="Tahoma" w:eastAsia="SimSun" w:hAnsi="Tahoma" w:cs="Tahoma"/>
                <w:szCs w:val="22"/>
                <w:lang w:val="en-US"/>
              </w:rPr>
            </w:pPr>
          </w:p>
        </w:tc>
      </w:tr>
      <w:tr w:rsidR="000F2C3C" w14:paraId="7BDBB37E" w14:textId="77777777">
        <w:tc>
          <w:tcPr>
            <w:tcW w:w="851" w:type="dxa"/>
            <w:tcBorders>
              <w:top w:val="single" w:sz="4" w:space="0" w:color="auto"/>
              <w:left w:val="single" w:sz="4" w:space="0" w:color="auto"/>
              <w:bottom w:val="single" w:sz="4" w:space="0" w:color="auto"/>
              <w:right w:val="single" w:sz="4" w:space="0" w:color="auto"/>
            </w:tcBorders>
            <w:vAlign w:val="center"/>
          </w:tcPr>
          <w:p w14:paraId="7BFB0DBF"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94B4A47"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αντικατάστασης τροφοδοσίας 220</w:t>
            </w:r>
            <w:r>
              <w:rPr>
                <w:rFonts w:ascii="Tahoma" w:hAnsi="Tahoma" w:cs="Tahoma"/>
              </w:rPr>
              <w:t>V</w:t>
            </w:r>
            <w:r>
              <w:rPr>
                <w:rFonts w:ascii="Tahoma" w:hAnsi="Tahoma" w:cs="Tahoma"/>
                <w:lang w:val="el-GR"/>
              </w:rPr>
              <w:t xml:space="preserve"> </w:t>
            </w:r>
            <w:r>
              <w:rPr>
                <w:rFonts w:ascii="Tahoma" w:hAnsi="Tahoma" w:cs="Tahoma"/>
              </w:rPr>
              <w:t>AC</w:t>
            </w:r>
          </w:p>
        </w:tc>
        <w:tc>
          <w:tcPr>
            <w:tcW w:w="1275" w:type="dxa"/>
            <w:tcBorders>
              <w:top w:val="single" w:sz="4" w:space="0" w:color="auto"/>
              <w:left w:val="single" w:sz="4" w:space="0" w:color="auto"/>
              <w:bottom w:val="single" w:sz="4" w:space="0" w:color="auto"/>
              <w:right w:val="single" w:sz="4" w:space="0" w:color="auto"/>
            </w:tcBorders>
          </w:tcPr>
          <w:p w14:paraId="086D633B" w14:textId="77777777" w:rsidR="000F2C3C" w:rsidRDefault="000F2C3C" w:rsidP="000F2C3C">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7849550"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646117D2" w14:textId="77777777" w:rsidR="000F2C3C" w:rsidRDefault="000F2C3C" w:rsidP="000F2C3C">
            <w:pPr>
              <w:spacing w:after="0" w:line="276" w:lineRule="auto"/>
              <w:rPr>
                <w:rFonts w:ascii="Tahoma" w:eastAsia="SimSun" w:hAnsi="Tahoma" w:cs="Tahoma"/>
                <w:szCs w:val="22"/>
                <w:lang w:val="en-US"/>
              </w:rPr>
            </w:pPr>
          </w:p>
        </w:tc>
      </w:tr>
      <w:tr w:rsidR="000F2C3C" w14:paraId="639B64F7" w14:textId="77777777">
        <w:tc>
          <w:tcPr>
            <w:tcW w:w="851" w:type="dxa"/>
            <w:tcBorders>
              <w:top w:val="single" w:sz="4" w:space="0" w:color="auto"/>
              <w:left w:val="single" w:sz="4" w:space="0" w:color="auto"/>
              <w:bottom w:val="single" w:sz="4" w:space="0" w:color="auto"/>
              <w:right w:val="single" w:sz="4" w:space="0" w:color="auto"/>
            </w:tcBorders>
            <w:vAlign w:val="center"/>
          </w:tcPr>
          <w:p w14:paraId="3681F1AB"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32210191" w14:textId="77777777" w:rsidR="000F2C3C" w:rsidRDefault="000F2C3C"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αδιάλειπτης παροχής ενέργειας στις θύρες </w:t>
            </w:r>
            <w:r>
              <w:rPr>
                <w:rFonts w:ascii="Tahoma" w:hAnsi="Tahoma" w:cs="Tahoma"/>
              </w:rPr>
              <w:t>PoE</w:t>
            </w:r>
            <w:r>
              <w:rPr>
                <w:rFonts w:ascii="Tahoma" w:hAnsi="Tahoma" w:cs="Tahoma"/>
                <w:lang w:val="el-GR"/>
              </w:rPr>
              <w:t xml:space="preserve"> κατά την επανεκκίνηση του μεταγωγέα</w:t>
            </w:r>
          </w:p>
        </w:tc>
        <w:tc>
          <w:tcPr>
            <w:tcW w:w="1275" w:type="dxa"/>
            <w:tcBorders>
              <w:top w:val="single" w:sz="4" w:space="0" w:color="auto"/>
              <w:left w:val="single" w:sz="4" w:space="0" w:color="auto"/>
              <w:bottom w:val="single" w:sz="4" w:space="0" w:color="auto"/>
              <w:right w:val="single" w:sz="4" w:space="0" w:color="auto"/>
            </w:tcBorders>
          </w:tcPr>
          <w:p w14:paraId="3745E65A" w14:textId="77777777" w:rsidR="000F2C3C" w:rsidRDefault="000F2C3C" w:rsidP="000F2C3C">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FA2D9E6"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58DFFCD" w14:textId="77777777" w:rsidR="000F2C3C" w:rsidRDefault="000F2C3C" w:rsidP="000F2C3C">
            <w:pPr>
              <w:spacing w:after="0" w:line="276" w:lineRule="auto"/>
              <w:rPr>
                <w:rFonts w:ascii="Tahoma" w:eastAsia="SimSun" w:hAnsi="Tahoma" w:cs="Tahoma"/>
                <w:szCs w:val="22"/>
                <w:lang w:val="en-US"/>
              </w:rPr>
            </w:pPr>
          </w:p>
        </w:tc>
      </w:tr>
      <w:tr w:rsidR="000F2C3C" w:rsidRPr="0063246E" w14:paraId="72164C16"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B7D3D8F" w14:textId="77777777" w:rsidR="000F2C3C" w:rsidRDefault="000F2C3C" w:rsidP="000F2C3C">
            <w:pPr>
              <w:spacing w:after="0" w:line="276" w:lineRule="auto"/>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EAF6B04" w14:textId="77777777" w:rsidR="000F2C3C" w:rsidRDefault="000F2C3C" w:rsidP="000F2C3C">
            <w:pPr>
              <w:suppressAutoHyphens w:val="0"/>
              <w:spacing w:after="0" w:line="276" w:lineRule="auto"/>
              <w:jc w:val="left"/>
              <w:rPr>
                <w:rFonts w:ascii="Tahoma" w:hAnsi="Tahoma" w:cs="Tahoma"/>
                <w:b/>
                <w:bCs/>
                <w:szCs w:val="22"/>
                <w:lang w:val="el-GR"/>
              </w:rPr>
            </w:pPr>
            <w:r>
              <w:rPr>
                <w:rFonts w:ascii="Tahoma" w:hAnsi="Tahoma" w:cs="Tahoma"/>
                <w:b/>
                <w:bCs/>
                <w:szCs w:val="22"/>
                <w:lang w:val="el-GR"/>
              </w:rPr>
              <w:t>Επεκτασιμότητα θυρών μετά από προσθήκη επιπλέον υλικού ή/και αδειών</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AA97103" w14:textId="77777777" w:rsidR="000F2C3C" w:rsidRDefault="000F2C3C" w:rsidP="000F2C3C">
            <w:pPr>
              <w:spacing w:line="276" w:lineRule="auto"/>
              <w:jc w:val="center"/>
              <w:rPr>
                <w:rFonts w:ascii="Tahoma" w:hAnsi="Tahoma" w:cs="Tahoma"/>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16163F8" w14:textId="77777777" w:rsidR="000F2C3C" w:rsidRDefault="000F2C3C" w:rsidP="000F2C3C">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044FFCF" w14:textId="77777777" w:rsidR="000F2C3C" w:rsidRDefault="000F2C3C" w:rsidP="000F2C3C">
            <w:pPr>
              <w:spacing w:after="0" w:line="276" w:lineRule="auto"/>
              <w:rPr>
                <w:rFonts w:ascii="Tahoma" w:eastAsia="SimSun" w:hAnsi="Tahoma" w:cs="Tahoma"/>
                <w:szCs w:val="22"/>
                <w:lang w:val="el-GR"/>
              </w:rPr>
            </w:pPr>
          </w:p>
        </w:tc>
      </w:tr>
      <w:tr w:rsidR="000F2C3C" w14:paraId="6F24F2DC" w14:textId="77777777">
        <w:tc>
          <w:tcPr>
            <w:tcW w:w="851" w:type="dxa"/>
            <w:tcBorders>
              <w:top w:val="single" w:sz="4" w:space="0" w:color="auto"/>
              <w:left w:val="single" w:sz="4" w:space="0" w:color="auto"/>
              <w:bottom w:val="single" w:sz="4" w:space="0" w:color="auto"/>
              <w:right w:val="single" w:sz="4" w:space="0" w:color="auto"/>
            </w:tcBorders>
            <w:vAlign w:val="center"/>
          </w:tcPr>
          <w:p w14:paraId="5C71E86B"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8EE45D6" w14:textId="77777777" w:rsidR="000F2C3C" w:rsidRDefault="000F2C3C" w:rsidP="000F2C3C">
            <w:pPr>
              <w:suppressAutoHyphens w:val="0"/>
              <w:spacing w:after="0" w:line="276" w:lineRule="auto"/>
              <w:jc w:val="left"/>
              <w:rPr>
                <w:rFonts w:ascii="Tahoma" w:hAnsi="Tahoma" w:cs="Tahoma"/>
                <w:lang w:val="el-GR"/>
              </w:rPr>
            </w:pPr>
            <w:r>
              <w:rPr>
                <w:rFonts w:ascii="Tahoma" w:hAnsi="Tahoma" w:cs="Tahoma"/>
                <w:lang w:val="el-GR"/>
              </w:rPr>
              <w:t xml:space="preserve">Υποστήριξη </w:t>
            </w:r>
            <w:r>
              <w:rPr>
                <w:rFonts w:ascii="Tahoma" w:hAnsi="Tahoma" w:cs="Tahoma"/>
              </w:rPr>
              <w:t>stacking</w:t>
            </w:r>
            <w:r>
              <w:rPr>
                <w:rFonts w:ascii="Tahoma" w:hAnsi="Tahoma" w:cs="Tahoma"/>
                <w:lang w:val="el-GR"/>
              </w:rPr>
              <w:t xml:space="preserve"> με </w:t>
            </w:r>
            <w:r>
              <w:rPr>
                <w:rFonts w:ascii="Tahoma" w:hAnsi="Tahoma" w:cs="Tahoma"/>
              </w:rPr>
              <w:t>Statefull</w:t>
            </w:r>
            <w:r>
              <w:rPr>
                <w:rFonts w:ascii="Tahoma" w:hAnsi="Tahoma" w:cs="Tahoma"/>
                <w:lang w:val="el-GR"/>
              </w:rPr>
              <w:t xml:space="preserve"> </w:t>
            </w:r>
            <w:r>
              <w:rPr>
                <w:rFonts w:ascii="Tahoma" w:hAnsi="Tahoma" w:cs="Tahoma"/>
              </w:rPr>
              <w:t>Switch</w:t>
            </w:r>
            <w:r>
              <w:rPr>
                <w:rFonts w:ascii="Tahoma" w:hAnsi="Tahoma" w:cs="Tahoma"/>
                <w:lang w:val="el-GR"/>
              </w:rPr>
              <w:t xml:space="preserve"> </w:t>
            </w:r>
            <w:r>
              <w:rPr>
                <w:rFonts w:ascii="Tahoma" w:hAnsi="Tahoma" w:cs="Tahoma"/>
              </w:rPr>
              <w:t>Over</w:t>
            </w:r>
            <w:r>
              <w:rPr>
                <w:rFonts w:ascii="Tahoma" w:hAnsi="Tahoma" w:cs="Tahoma"/>
                <w:lang w:val="el-GR"/>
              </w:rPr>
              <w:t xml:space="preserve"> σε περίπτωση βλάβης σε οποιοδήποτε μέλος του </w:t>
            </w:r>
            <w:r>
              <w:rPr>
                <w:rFonts w:ascii="Tahoma" w:hAnsi="Tahoma" w:cs="Tahoma"/>
              </w:rPr>
              <w:t>stack</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tcPr>
          <w:p w14:paraId="07F9EAFA" w14:textId="77777777" w:rsidR="000F2C3C" w:rsidRDefault="000F2C3C" w:rsidP="000F2C3C">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9B83032"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A1DAA8E" w14:textId="77777777" w:rsidR="000F2C3C" w:rsidRDefault="000F2C3C" w:rsidP="000F2C3C">
            <w:pPr>
              <w:spacing w:after="0" w:line="276" w:lineRule="auto"/>
              <w:rPr>
                <w:rFonts w:ascii="Tahoma" w:eastAsia="SimSun" w:hAnsi="Tahoma" w:cs="Tahoma"/>
                <w:szCs w:val="22"/>
                <w:lang w:val="en-US"/>
              </w:rPr>
            </w:pPr>
          </w:p>
        </w:tc>
      </w:tr>
      <w:tr w:rsidR="000F2C3C" w14:paraId="10D5BDEA" w14:textId="77777777">
        <w:tc>
          <w:tcPr>
            <w:tcW w:w="851" w:type="dxa"/>
            <w:tcBorders>
              <w:top w:val="single" w:sz="4" w:space="0" w:color="auto"/>
              <w:left w:val="single" w:sz="4" w:space="0" w:color="auto"/>
              <w:bottom w:val="single" w:sz="4" w:space="0" w:color="auto"/>
              <w:right w:val="single" w:sz="4" w:space="0" w:color="auto"/>
            </w:tcBorders>
            <w:vAlign w:val="center"/>
          </w:tcPr>
          <w:p w14:paraId="7785C3A0"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61AECBEE" w14:textId="77777777" w:rsidR="000F2C3C" w:rsidRDefault="000F2C3C" w:rsidP="000F2C3C">
            <w:pPr>
              <w:suppressAutoHyphens w:val="0"/>
              <w:spacing w:after="0" w:line="276" w:lineRule="auto"/>
              <w:jc w:val="left"/>
              <w:rPr>
                <w:rFonts w:ascii="Tahoma" w:hAnsi="Tahoma" w:cs="Tahoma"/>
                <w:lang w:val="el-GR"/>
              </w:rPr>
            </w:pPr>
            <w:r>
              <w:rPr>
                <w:rFonts w:ascii="Tahoma" w:hAnsi="Tahoma" w:cs="Tahoma"/>
                <w:lang w:val="el-GR"/>
              </w:rPr>
              <w:t>Ελάχιστη ταχύτητα</w:t>
            </w:r>
            <w:r>
              <w:rPr>
                <w:rFonts w:ascii="Tahoma" w:hAnsi="Tahoma" w:cs="Tahoma"/>
              </w:rPr>
              <w:t xml:space="preserve"> </w:t>
            </w:r>
            <w:r>
              <w:rPr>
                <w:rFonts w:ascii="Tahoma" w:hAnsi="Tahoma" w:cs="Tahoma"/>
                <w:lang w:val="el-GR"/>
              </w:rPr>
              <w:t>διαύλου</w:t>
            </w:r>
            <w:r>
              <w:rPr>
                <w:rFonts w:ascii="Tahoma" w:hAnsi="Tahoma" w:cs="Tahoma"/>
              </w:rPr>
              <w:t xml:space="preserve"> Stacking</w:t>
            </w:r>
          </w:p>
        </w:tc>
        <w:tc>
          <w:tcPr>
            <w:tcW w:w="1275" w:type="dxa"/>
            <w:tcBorders>
              <w:top w:val="single" w:sz="4" w:space="0" w:color="auto"/>
              <w:left w:val="single" w:sz="4" w:space="0" w:color="auto"/>
              <w:bottom w:val="single" w:sz="4" w:space="0" w:color="auto"/>
              <w:right w:val="single" w:sz="4" w:space="0" w:color="auto"/>
            </w:tcBorders>
          </w:tcPr>
          <w:p w14:paraId="09D25E94" w14:textId="77777777" w:rsidR="000F2C3C" w:rsidRDefault="000F2C3C" w:rsidP="000F2C3C">
            <w:pPr>
              <w:spacing w:line="276" w:lineRule="auto"/>
              <w:jc w:val="center"/>
              <w:rPr>
                <w:rFonts w:ascii="Tahoma" w:hAnsi="Tahoma" w:cs="Tahoma"/>
              </w:rPr>
            </w:pPr>
            <w:r>
              <w:rPr>
                <w:rFonts w:ascii="Tahoma" w:hAnsi="Tahoma" w:cs="Tahoma"/>
              </w:rPr>
              <w:t>≥ 80 Gbps</w:t>
            </w:r>
          </w:p>
        </w:tc>
        <w:tc>
          <w:tcPr>
            <w:tcW w:w="1276" w:type="dxa"/>
            <w:tcBorders>
              <w:top w:val="single" w:sz="4" w:space="0" w:color="auto"/>
              <w:left w:val="single" w:sz="4" w:space="0" w:color="auto"/>
              <w:bottom w:val="single" w:sz="4" w:space="0" w:color="auto"/>
              <w:right w:val="single" w:sz="4" w:space="0" w:color="auto"/>
            </w:tcBorders>
            <w:vAlign w:val="center"/>
          </w:tcPr>
          <w:p w14:paraId="66830391"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B2CCD88" w14:textId="77777777" w:rsidR="000F2C3C" w:rsidRDefault="000F2C3C" w:rsidP="000F2C3C">
            <w:pPr>
              <w:spacing w:after="0" w:line="276" w:lineRule="auto"/>
              <w:rPr>
                <w:rFonts w:ascii="Tahoma" w:eastAsia="SimSun" w:hAnsi="Tahoma" w:cs="Tahoma"/>
                <w:szCs w:val="22"/>
                <w:lang w:val="en-US"/>
              </w:rPr>
            </w:pPr>
          </w:p>
        </w:tc>
      </w:tr>
      <w:tr w:rsidR="000F2C3C" w14:paraId="57ED46BA" w14:textId="77777777">
        <w:tc>
          <w:tcPr>
            <w:tcW w:w="851" w:type="dxa"/>
            <w:tcBorders>
              <w:top w:val="single" w:sz="4" w:space="0" w:color="auto"/>
              <w:left w:val="single" w:sz="4" w:space="0" w:color="auto"/>
              <w:bottom w:val="single" w:sz="4" w:space="0" w:color="auto"/>
              <w:right w:val="single" w:sz="4" w:space="0" w:color="auto"/>
            </w:tcBorders>
            <w:vAlign w:val="center"/>
          </w:tcPr>
          <w:p w14:paraId="72E375DF"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1B2DF13D" w14:textId="77777777" w:rsidR="000F2C3C" w:rsidRDefault="000F2C3C" w:rsidP="00CA0E9D">
            <w:pPr>
              <w:suppressAutoHyphens w:val="0"/>
              <w:spacing w:after="0" w:line="276" w:lineRule="auto"/>
              <w:rPr>
                <w:rFonts w:ascii="Tahoma" w:hAnsi="Tahoma" w:cs="Tahoma"/>
                <w:lang w:val="el-GR"/>
              </w:rPr>
            </w:pPr>
            <w:r>
              <w:rPr>
                <w:rFonts w:ascii="Tahoma" w:hAnsi="Tahoma" w:cs="Tahoma"/>
                <w:lang w:val="el-GR"/>
              </w:rPr>
              <w:t xml:space="preserve">Ελάχιστος αριθμός υποστηριζόμενων μεταγωγών σε ένα </w:t>
            </w:r>
            <w:r>
              <w:rPr>
                <w:rFonts w:ascii="Tahoma" w:hAnsi="Tahoma" w:cs="Tahoma"/>
              </w:rPr>
              <w:t>stack</w:t>
            </w:r>
          </w:p>
        </w:tc>
        <w:tc>
          <w:tcPr>
            <w:tcW w:w="1275" w:type="dxa"/>
            <w:tcBorders>
              <w:top w:val="single" w:sz="4" w:space="0" w:color="auto"/>
              <w:left w:val="single" w:sz="4" w:space="0" w:color="auto"/>
              <w:bottom w:val="single" w:sz="4" w:space="0" w:color="auto"/>
              <w:right w:val="single" w:sz="4" w:space="0" w:color="auto"/>
            </w:tcBorders>
          </w:tcPr>
          <w:p w14:paraId="4C8C6323" w14:textId="77777777" w:rsidR="000F2C3C" w:rsidRDefault="000F2C3C" w:rsidP="000F2C3C">
            <w:pPr>
              <w:spacing w:line="276" w:lineRule="auto"/>
              <w:jc w:val="center"/>
              <w:rPr>
                <w:rFonts w:ascii="Tahoma" w:hAnsi="Tahoma" w:cs="Tahoma"/>
              </w:rPr>
            </w:pPr>
            <w:r>
              <w:rPr>
                <w:rFonts w:ascii="Tahoma" w:hAnsi="Tahoma" w:cs="Tahoma"/>
              </w:rPr>
              <w:t>≥ 8</w:t>
            </w:r>
          </w:p>
        </w:tc>
        <w:tc>
          <w:tcPr>
            <w:tcW w:w="1276" w:type="dxa"/>
            <w:tcBorders>
              <w:top w:val="single" w:sz="4" w:space="0" w:color="auto"/>
              <w:left w:val="single" w:sz="4" w:space="0" w:color="auto"/>
              <w:bottom w:val="single" w:sz="4" w:space="0" w:color="auto"/>
              <w:right w:val="single" w:sz="4" w:space="0" w:color="auto"/>
            </w:tcBorders>
            <w:vAlign w:val="center"/>
          </w:tcPr>
          <w:p w14:paraId="40C41579"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3D78A20B" w14:textId="77777777" w:rsidR="000F2C3C" w:rsidRDefault="000F2C3C" w:rsidP="000F2C3C">
            <w:pPr>
              <w:spacing w:after="0" w:line="276" w:lineRule="auto"/>
              <w:rPr>
                <w:rFonts w:ascii="Tahoma" w:eastAsia="SimSun" w:hAnsi="Tahoma" w:cs="Tahoma"/>
                <w:szCs w:val="22"/>
                <w:lang w:val="en-US"/>
              </w:rPr>
            </w:pPr>
          </w:p>
        </w:tc>
      </w:tr>
      <w:tr w:rsidR="000F2C3C" w14:paraId="23C7B0A6" w14:textId="77777777">
        <w:tc>
          <w:tcPr>
            <w:tcW w:w="851" w:type="dxa"/>
            <w:tcBorders>
              <w:top w:val="single" w:sz="4" w:space="0" w:color="auto"/>
              <w:left w:val="single" w:sz="4" w:space="0" w:color="auto"/>
              <w:bottom w:val="single" w:sz="4" w:space="0" w:color="auto"/>
              <w:right w:val="single" w:sz="4" w:space="0" w:color="auto"/>
            </w:tcBorders>
            <w:vAlign w:val="center"/>
          </w:tcPr>
          <w:p w14:paraId="44BF3964"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70999C6" w14:textId="77777777" w:rsidR="000F2C3C" w:rsidRDefault="000F2C3C" w:rsidP="00CA0E9D">
            <w:pPr>
              <w:suppressAutoHyphens w:val="0"/>
              <w:spacing w:after="0" w:line="276" w:lineRule="auto"/>
              <w:rPr>
                <w:rFonts w:ascii="Tahoma" w:hAnsi="Tahoma" w:cs="Tahoma"/>
                <w:lang w:val="el-GR"/>
              </w:rPr>
            </w:pPr>
            <w:r>
              <w:rPr>
                <w:rFonts w:ascii="Tahoma" w:hAnsi="Tahoma" w:cs="Tahoma"/>
                <w:lang w:val="el-GR"/>
              </w:rPr>
              <w:t>Υποστήριξη ενέργειας PoΕ για το σύνολο των θυρών</w:t>
            </w:r>
          </w:p>
        </w:tc>
        <w:tc>
          <w:tcPr>
            <w:tcW w:w="1275" w:type="dxa"/>
            <w:tcBorders>
              <w:top w:val="single" w:sz="4" w:space="0" w:color="auto"/>
              <w:left w:val="single" w:sz="4" w:space="0" w:color="auto"/>
              <w:bottom w:val="single" w:sz="4" w:space="0" w:color="auto"/>
              <w:right w:val="single" w:sz="4" w:space="0" w:color="auto"/>
            </w:tcBorders>
          </w:tcPr>
          <w:p w14:paraId="465D4913" w14:textId="6FE536D2" w:rsidR="000F2C3C" w:rsidRDefault="000F2C3C" w:rsidP="000F2C3C">
            <w:pPr>
              <w:spacing w:line="276" w:lineRule="auto"/>
              <w:rPr>
                <w:rFonts w:ascii="Tahoma" w:hAnsi="Tahoma" w:cs="Tahoma"/>
                <w:lang w:val="el-GR"/>
              </w:rPr>
            </w:pPr>
            <w:r>
              <w:rPr>
                <w:rFonts w:ascii="Tahoma" w:hAnsi="Tahoma" w:cs="Tahoma"/>
                <w:lang w:val="el-GR"/>
              </w:rPr>
              <w:t xml:space="preserve">≥740 </w:t>
            </w:r>
            <w:r>
              <w:rPr>
                <w:rFonts w:ascii="Tahoma" w:hAnsi="Tahoma" w:cs="Tahoma"/>
              </w:rPr>
              <w:t>Watt</w:t>
            </w:r>
          </w:p>
        </w:tc>
        <w:tc>
          <w:tcPr>
            <w:tcW w:w="1276" w:type="dxa"/>
            <w:tcBorders>
              <w:top w:val="single" w:sz="4" w:space="0" w:color="auto"/>
              <w:left w:val="single" w:sz="4" w:space="0" w:color="auto"/>
              <w:bottom w:val="single" w:sz="4" w:space="0" w:color="auto"/>
              <w:right w:val="single" w:sz="4" w:space="0" w:color="auto"/>
            </w:tcBorders>
            <w:vAlign w:val="center"/>
          </w:tcPr>
          <w:p w14:paraId="03C93965" w14:textId="77777777" w:rsidR="000F2C3C" w:rsidRDefault="000F2C3C" w:rsidP="000F2C3C">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9AB82D9" w14:textId="77777777" w:rsidR="000F2C3C" w:rsidRDefault="000F2C3C" w:rsidP="000F2C3C">
            <w:pPr>
              <w:spacing w:after="0" w:line="276" w:lineRule="auto"/>
              <w:rPr>
                <w:rFonts w:ascii="Tahoma" w:eastAsia="SimSun" w:hAnsi="Tahoma" w:cs="Tahoma"/>
                <w:szCs w:val="22"/>
                <w:lang w:val="el-GR"/>
              </w:rPr>
            </w:pPr>
          </w:p>
        </w:tc>
      </w:tr>
      <w:tr w:rsidR="000F2C3C" w14:paraId="11ABC26B" w14:textId="77777777">
        <w:tc>
          <w:tcPr>
            <w:tcW w:w="851" w:type="dxa"/>
            <w:tcBorders>
              <w:top w:val="single" w:sz="4" w:space="0" w:color="auto"/>
              <w:left w:val="single" w:sz="4" w:space="0" w:color="auto"/>
              <w:bottom w:val="single" w:sz="4" w:space="0" w:color="auto"/>
              <w:right w:val="single" w:sz="4" w:space="0" w:color="auto"/>
            </w:tcBorders>
            <w:vAlign w:val="center"/>
          </w:tcPr>
          <w:p w14:paraId="3ED0A6C6"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59AC4EE" w14:textId="77777777" w:rsidR="000F2C3C" w:rsidRDefault="000F2C3C" w:rsidP="00CA0E9D">
            <w:pPr>
              <w:suppressAutoHyphens w:val="0"/>
              <w:spacing w:after="0" w:line="276" w:lineRule="auto"/>
              <w:rPr>
                <w:rFonts w:ascii="Tahoma" w:hAnsi="Tahoma" w:cs="Tahoma"/>
                <w:lang w:val="el-GR"/>
              </w:rPr>
            </w:pPr>
            <w:r>
              <w:rPr>
                <w:rFonts w:ascii="Tahoma" w:hAnsi="Tahoma" w:cs="Tahoma"/>
                <w:lang w:val="el-GR"/>
              </w:rPr>
              <w:t>Υποστήριξη ενσωματωμένης κύριας και εφεδρικής τροφοδοσίας 220</w:t>
            </w:r>
            <w:r>
              <w:rPr>
                <w:rFonts w:ascii="Tahoma" w:hAnsi="Tahoma" w:cs="Tahoma"/>
              </w:rPr>
              <w:t>V</w:t>
            </w:r>
            <w:r>
              <w:rPr>
                <w:rFonts w:ascii="Tahoma" w:hAnsi="Tahoma" w:cs="Tahoma"/>
                <w:lang w:val="el-GR"/>
              </w:rPr>
              <w:t xml:space="preserve"> </w:t>
            </w:r>
            <w:r>
              <w:rPr>
                <w:rFonts w:ascii="Tahoma" w:hAnsi="Tahoma" w:cs="Tahoma"/>
              </w:rPr>
              <w:t>AC</w:t>
            </w:r>
          </w:p>
        </w:tc>
        <w:tc>
          <w:tcPr>
            <w:tcW w:w="1275" w:type="dxa"/>
            <w:tcBorders>
              <w:top w:val="single" w:sz="4" w:space="0" w:color="auto"/>
              <w:left w:val="single" w:sz="4" w:space="0" w:color="auto"/>
              <w:bottom w:val="single" w:sz="4" w:space="0" w:color="auto"/>
              <w:right w:val="single" w:sz="4" w:space="0" w:color="auto"/>
            </w:tcBorders>
          </w:tcPr>
          <w:p w14:paraId="7D81D7D7" w14:textId="77777777" w:rsidR="000F2C3C" w:rsidRDefault="000F2C3C" w:rsidP="000F2C3C">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9425D32"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1FE3E61" w14:textId="77777777" w:rsidR="000F2C3C" w:rsidRDefault="000F2C3C" w:rsidP="000F2C3C">
            <w:pPr>
              <w:spacing w:after="0" w:line="276" w:lineRule="auto"/>
              <w:rPr>
                <w:rFonts w:ascii="Tahoma" w:eastAsia="SimSun" w:hAnsi="Tahoma" w:cs="Tahoma"/>
                <w:szCs w:val="22"/>
                <w:lang w:val="en-US"/>
              </w:rPr>
            </w:pPr>
          </w:p>
        </w:tc>
      </w:tr>
      <w:tr w:rsidR="000F2C3C" w14:paraId="777001C7" w14:textId="77777777">
        <w:tc>
          <w:tcPr>
            <w:tcW w:w="851" w:type="dxa"/>
            <w:tcBorders>
              <w:top w:val="single" w:sz="4" w:space="0" w:color="auto"/>
              <w:left w:val="single" w:sz="4" w:space="0" w:color="auto"/>
              <w:bottom w:val="single" w:sz="4" w:space="0" w:color="auto"/>
              <w:right w:val="single" w:sz="4" w:space="0" w:color="auto"/>
            </w:tcBorders>
            <w:vAlign w:val="center"/>
          </w:tcPr>
          <w:p w14:paraId="054E38AD" w14:textId="77777777" w:rsidR="000F2C3C"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24E0F900" w14:textId="77777777" w:rsidR="000F2C3C" w:rsidRDefault="000F2C3C" w:rsidP="000F2C3C">
            <w:pPr>
              <w:suppressAutoHyphens w:val="0"/>
              <w:spacing w:after="0" w:line="276" w:lineRule="auto"/>
              <w:jc w:val="left"/>
              <w:rPr>
                <w:rFonts w:ascii="Tahoma" w:hAnsi="Tahoma" w:cs="Tahoma"/>
                <w:lang w:val="el-GR"/>
              </w:rPr>
            </w:pPr>
            <w:r>
              <w:rPr>
                <w:rFonts w:ascii="Tahoma" w:hAnsi="Tahoma" w:cs="Tahoma"/>
                <w:lang w:val="el-GR"/>
              </w:rPr>
              <w:t>Υποστήριξη</w:t>
            </w:r>
            <w:r>
              <w:rPr>
                <w:rFonts w:ascii="Tahoma" w:hAnsi="Tahoma" w:cs="Tahoma"/>
              </w:rPr>
              <w:t xml:space="preserve"> IP SLA </w:t>
            </w:r>
          </w:p>
        </w:tc>
        <w:tc>
          <w:tcPr>
            <w:tcW w:w="1275" w:type="dxa"/>
            <w:tcBorders>
              <w:top w:val="single" w:sz="4" w:space="0" w:color="auto"/>
              <w:left w:val="single" w:sz="4" w:space="0" w:color="auto"/>
              <w:bottom w:val="single" w:sz="4" w:space="0" w:color="auto"/>
              <w:right w:val="single" w:sz="4" w:space="0" w:color="auto"/>
            </w:tcBorders>
          </w:tcPr>
          <w:p w14:paraId="65BD38A9" w14:textId="77777777" w:rsidR="000F2C3C" w:rsidRDefault="000F2C3C" w:rsidP="000F2C3C">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733860F" w14:textId="77777777" w:rsidR="000F2C3C"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7EAABF0B" w14:textId="77777777" w:rsidR="000F2C3C" w:rsidRDefault="000F2C3C" w:rsidP="000F2C3C">
            <w:pPr>
              <w:spacing w:after="0" w:line="276" w:lineRule="auto"/>
              <w:rPr>
                <w:rFonts w:ascii="Tahoma" w:eastAsia="SimSun" w:hAnsi="Tahoma" w:cs="Tahoma"/>
                <w:szCs w:val="22"/>
                <w:lang w:val="en-US"/>
              </w:rPr>
            </w:pPr>
          </w:p>
        </w:tc>
      </w:tr>
      <w:tr w:rsidR="007F7336" w:rsidRPr="007F7336" w14:paraId="3656E64E"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012801" w14:textId="77777777" w:rsidR="000F2C3C" w:rsidRPr="007F7336"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A6879D2" w14:textId="79A9572C" w:rsidR="000F2C3C" w:rsidRPr="007F7336" w:rsidRDefault="000F2C3C" w:rsidP="000F2C3C">
            <w:pPr>
              <w:suppressAutoHyphens w:val="0"/>
              <w:spacing w:after="0" w:line="276" w:lineRule="auto"/>
              <w:jc w:val="left"/>
              <w:rPr>
                <w:rFonts w:ascii="Tahoma" w:hAnsi="Tahoma" w:cs="Tahoma"/>
                <w:lang w:val="el-GR"/>
              </w:rPr>
            </w:pPr>
            <w:r w:rsidRPr="007F7336">
              <w:rPr>
                <w:rFonts w:ascii="Tahoma" w:hAnsi="Tahoma" w:cs="Tahoma"/>
                <w:lang w:val="el-GR"/>
              </w:rPr>
              <w:t>Υποστήριξη</w:t>
            </w:r>
            <w:r w:rsidRPr="007F7336">
              <w:rPr>
                <w:rFonts w:ascii="Tahoma" w:hAnsi="Tahoma" w:cs="Tahoma"/>
              </w:rPr>
              <w:t xml:space="preserve"> HSRP</w:t>
            </w:r>
            <w:r w:rsidRPr="007F7336">
              <w:rPr>
                <w:rFonts w:ascii="Tahoma" w:hAnsi="Tahoma" w:cs="Tahoma"/>
                <w:lang w:val="el-GR"/>
              </w:rPr>
              <w:t xml:space="preserve"> ή ισοδύναμου</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65161D64" w14:textId="08C1E3B0" w:rsidR="000F2C3C" w:rsidRPr="007F7336" w:rsidRDefault="000F2C3C" w:rsidP="000F2C3C">
            <w:pPr>
              <w:spacing w:line="276" w:lineRule="auto"/>
              <w:jc w:val="center"/>
              <w:rPr>
                <w:rFonts w:ascii="Tahoma" w:hAnsi="Tahoma" w:cs="Tahoma"/>
              </w:rPr>
            </w:pPr>
            <w:r w:rsidRPr="007F7336">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C7276B2" w14:textId="0CFB57A3" w:rsidR="000F2C3C" w:rsidRPr="007F7336" w:rsidRDefault="000F2C3C" w:rsidP="000F2C3C">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E405DAF" w14:textId="3C3E61DA" w:rsidR="000F2C3C" w:rsidRPr="007F7336" w:rsidRDefault="000F2C3C" w:rsidP="000F2C3C">
            <w:pPr>
              <w:spacing w:after="0" w:line="276" w:lineRule="auto"/>
              <w:rPr>
                <w:rFonts w:ascii="Tahoma" w:eastAsia="SimSun" w:hAnsi="Tahoma" w:cs="Tahoma"/>
                <w:szCs w:val="22"/>
                <w:lang w:val="el-GR"/>
              </w:rPr>
            </w:pPr>
          </w:p>
        </w:tc>
      </w:tr>
      <w:tr w:rsidR="007F7336" w:rsidRPr="007F7336" w14:paraId="4B022237"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ECE0F2F" w14:textId="77777777" w:rsidR="000F2C3C" w:rsidRPr="007F7336" w:rsidRDefault="000F2C3C" w:rsidP="000F2C3C">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229578B" w14:textId="77777777" w:rsidR="000F2C3C" w:rsidRPr="007F7336" w:rsidRDefault="000F2C3C" w:rsidP="000F2C3C">
            <w:pPr>
              <w:suppressAutoHyphens w:val="0"/>
              <w:spacing w:after="0" w:line="276" w:lineRule="auto"/>
              <w:jc w:val="left"/>
              <w:rPr>
                <w:rFonts w:ascii="Tahoma" w:hAnsi="Tahoma" w:cs="Tahoma"/>
                <w:lang w:val="el-GR"/>
              </w:rPr>
            </w:pPr>
            <w:r w:rsidRPr="007F7336">
              <w:rPr>
                <w:rFonts w:ascii="Tahoma" w:hAnsi="Tahoma" w:cs="Tahoma"/>
                <w:lang w:val="el-GR"/>
              </w:rPr>
              <w:t>Υποστήριξη</w:t>
            </w:r>
            <w:r w:rsidRPr="007F7336">
              <w:rPr>
                <w:rFonts w:ascii="Tahoma" w:hAnsi="Tahoma" w:cs="Tahoma"/>
              </w:rPr>
              <w:t xml:space="preserve"> VRF</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07101E55" w14:textId="77777777" w:rsidR="000F2C3C" w:rsidRPr="007F7336" w:rsidRDefault="000F2C3C" w:rsidP="000F2C3C">
            <w:pPr>
              <w:spacing w:line="276" w:lineRule="auto"/>
              <w:jc w:val="center"/>
              <w:rPr>
                <w:rFonts w:ascii="Tahoma" w:hAnsi="Tahoma" w:cs="Tahoma"/>
              </w:rPr>
            </w:pPr>
            <w:r w:rsidRPr="007F7336">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0684427" w14:textId="77777777" w:rsidR="000F2C3C" w:rsidRPr="007F7336" w:rsidRDefault="000F2C3C" w:rsidP="000F2C3C">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B0B4927" w14:textId="77777777" w:rsidR="000F2C3C" w:rsidRPr="007F7336" w:rsidRDefault="000F2C3C" w:rsidP="000F2C3C">
            <w:pPr>
              <w:spacing w:after="0" w:line="276" w:lineRule="auto"/>
              <w:rPr>
                <w:rFonts w:ascii="Tahoma" w:eastAsia="SimSun" w:hAnsi="Tahoma" w:cs="Tahoma"/>
                <w:szCs w:val="22"/>
                <w:lang w:val="en-US"/>
              </w:rPr>
            </w:pPr>
          </w:p>
        </w:tc>
      </w:tr>
      <w:tr w:rsidR="007F7336" w:rsidRPr="007F7336" w14:paraId="10182844"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BE76D4A" w14:textId="77777777" w:rsidR="001C50A8" w:rsidRPr="007F7336" w:rsidRDefault="001C50A8" w:rsidP="001C50A8">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8586ED2" w14:textId="64129FBD" w:rsidR="001C50A8" w:rsidRPr="006F2965" w:rsidRDefault="001C50A8" w:rsidP="000C74BA">
            <w:pPr>
              <w:suppressAutoHyphens w:val="0"/>
              <w:spacing w:after="0" w:line="276" w:lineRule="auto"/>
              <w:jc w:val="left"/>
              <w:rPr>
                <w:rFonts w:ascii="Tahoma" w:hAnsi="Tahoma" w:cs="Tahoma"/>
                <w:lang w:val="el-GR"/>
              </w:rPr>
            </w:pPr>
            <w:r w:rsidRPr="007F7336">
              <w:rPr>
                <w:rFonts w:ascii="Tahoma" w:hAnsi="Tahoma" w:cs="Tahoma"/>
                <w:lang w:val="el-GR"/>
              </w:rPr>
              <w:t xml:space="preserve">Υποστήριξη </w:t>
            </w:r>
            <w:r w:rsidRPr="007F7336">
              <w:rPr>
                <w:rFonts w:ascii="Tahoma" w:hAnsi="Tahoma" w:cs="Tahoma"/>
              </w:rPr>
              <w:t>LISP</w:t>
            </w:r>
            <w:r w:rsidRPr="007F7336">
              <w:rPr>
                <w:rFonts w:ascii="Tahoma" w:hAnsi="Tahoma" w:cs="Tahoma"/>
                <w:lang w:val="el-GR"/>
              </w:rPr>
              <w:t xml:space="preserve"> </w:t>
            </w:r>
            <w:r w:rsidR="006F2965" w:rsidRPr="006F2965">
              <w:rPr>
                <w:rFonts w:ascii="Tahoma" w:hAnsi="Tahoma" w:cs="Tahoma"/>
                <w:lang w:val="el-GR"/>
              </w:rPr>
              <w:t>ή ισοδύναμης τεχνικά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23A05E4F" w14:textId="77777777" w:rsidR="001C50A8" w:rsidRPr="007F7336" w:rsidRDefault="001C50A8" w:rsidP="001C50A8">
            <w:pPr>
              <w:spacing w:line="276" w:lineRule="auto"/>
              <w:jc w:val="center"/>
              <w:rPr>
                <w:rFonts w:ascii="Tahoma" w:hAnsi="Tahoma" w:cs="Tahoma"/>
              </w:rPr>
            </w:pPr>
            <w:r w:rsidRPr="007F7336">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A4EC561" w14:textId="26016F70" w:rsidR="001C50A8" w:rsidRPr="007F7336"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AF6FB6C" w14:textId="215DC954" w:rsidR="001C50A8" w:rsidRPr="007F7336" w:rsidRDefault="001C50A8" w:rsidP="00CA0E9D">
            <w:pPr>
              <w:spacing w:after="0" w:line="276" w:lineRule="auto"/>
              <w:jc w:val="left"/>
              <w:rPr>
                <w:rFonts w:ascii="Tahoma" w:eastAsia="SimSun" w:hAnsi="Tahoma" w:cs="Tahoma"/>
                <w:sz w:val="16"/>
                <w:szCs w:val="16"/>
                <w:lang w:val="el-GR"/>
              </w:rPr>
            </w:pPr>
          </w:p>
        </w:tc>
      </w:tr>
      <w:tr w:rsidR="001C50A8" w14:paraId="3F849183"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9CD7DDE" w14:textId="77777777" w:rsidR="001C50A8" w:rsidRPr="00CA0E9D" w:rsidRDefault="001C50A8" w:rsidP="001C50A8">
            <w:pPr>
              <w:spacing w:after="0" w:line="276" w:lineRule="auto"/>
              <w:jc w:val="right"/>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B6253DD" w14:textId="77777777" w:rsidR="001C50A8" w:rsidRDefault="001C50A8" w:rsidP="001C50A8">
            <w:pPr>
              <w:spacing w:line="276" w:lineRule="auto"/>
              <w:jc w:val="left"/>
              <w:rPr>
                <w:rFonts w:ascii="Tahoma" w:hAnsi="Tahoma" w:cs="Tahoma"/>
                <w:b/>
                <w:bCs/>
                <w:szCs w:val="22"/>
                <w:lang w:val="el-GR"/>
              </w:rPr>
            </w:pPr>
            <w:r>
              <w:rPr>
                <w:rFonts w:ascii="Tahoma" w:hAnsi="Tahoma" w:cs="Tahoma"/>
                <w:b/>
                <w:bCs/>
                <w:szCs w:val="22"/>
                <w:lang w:val="el-GR"/>
              </w:rPr>
              <w:t>Προδιαγραφές Ασφαλείας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38112F" w14:textId="77777777" w:rsidR="001C50A8" w:rsidRDefault="001C50A8" w:rsidP="001C50A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FF8385A" w14:textId="77777777" w:rsidR="001C50A8"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096AD56" w14:textId="77777777" w:rsidR="001C50A8" w:rsidRDefault="001C50A8" w:rsidP="001C50A8">
            <w:pPr>
              <w:spacing w:after="0" w:line="276" w:lineRule="auto"/>
              <w:rPr>
                <w:rFonts w:ascii="Tahoma" w:eastAsia="SimSun" w:hAnsi="Tahoma" w:cs="Tahoma"/>
                <w:szCs w:val="22"/>
                <w:lang w:val="en-US"/>
              </w:rPr>
            </w:pPr>
          </w:p>
        </w:tc>
      </w:tr>
      <w:tr w:rsidR="001C50A8" w14:paraId="7AADF6DF" w14:textId="77777777">
        <w:tc>
          <w:tcPr>
            <w:tcW w:w="851" w:type="dxa"/>
            <w:tcBorders>
              <w:top w:val="single" w:sz="4" w:space="0" w:color="auto"/>
              <w:left w:val="single" w:sz="4" w:space="0" w:color="auto"/>
              <w:bottom w:val="single" w:sz="4" w:space="0" w:color="auto"/>
              <w:right w:val="single" w:sz="4" w:space="0" w:color="auto"/>
            </w:tcBorders>
            <w:vAlign w:val="center"/>
          </w:tcPr>
          <w:p w14:paraId="5BCF1D30" w14:textId="77777777" w:rsidR="001C50A8" w:rsidRDefault="001C50A8" w:rsidP="001C50A8">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vAlign w:val="center"/>
          </w:tcPr>
          <w:p w14:paraId="339FA908" w14:textId="77777777" w:rsidR="001C50A8" w:rsidRDefault="001C50A8" w:rsidP="001C50A8">
            <w:pPr>
              <w:suppressAutoHyphens w:val="0"/>
              <w:spacing w:after="0" w:line="276" w:lineRule="auto"/>
              <w:jc w:val="left"/>
              <w:rPr>
                <w:rFonts w:ascii="Tahoma" w:hAnsi="Tahoma" w:cs="Tahoma"/>
                <w:szCs w:val="22"/>
                <w:lang w:val="el-GR" w:eastAsia="el-GR"/>
              </w:rPr>
            </w:pPr>
            <w:r>
              <w:rPr>
                <w:rFonts w:ascii="Tahoma" w:hAnsi="Tahoma" w:cs="Tahoma"/>
                <w:szCs w:val="22"/>
                <w:lang w:eastAsia="el-GR"/>
              </w:rPr>
              <w:t>IEC</w:t>
            </w:r>
            <w:r>
              <w:rPr>
                <w:rFonts w:ascii="Tahoma" w:hAnsi="Tahoma" w:cs="Tahoma"/>
                <w:szCs w:val="22"/>
                <w:lang w:val="el-GR" w:eastAsia="el-GR"/>
              </w:rPr>
              <w:t xml:space="preserve"> 60950-1, </w:t>
            </w:r>
            <w:r>
              <w:rPr>
                <w:rFonts w:ascii="Tahoma" w:hAnsi="Tahoma" w:cs="Tahoma"/>
                <w:szCs w:val="22"/>
                <w:lang w:eastAsia="el-GR"/>
              </w:rPr>
              <w:t>CE</w:t>
            </w:r>
            <w:r>
              <w:rPr>
                <w:rFonts w:ascii="Tahoma" w:hAnsi="Tahoma" w:cs="Tahoma"/>
                <w:szCs w:val="22"/>
                <w:lang w:val="el-GR" w:eastAsia="el-GR"/>
              </w:rPr>
              <w:t xml:space="preserve"> </w:t>
            </w:r>
            <w:r>
              <w:rPr>
                <w:rFonts w:ascii="Tahoma" w:hAnsi="Tahoma" w:cs="Tahoma"/>
                <w:szCs w:val="22"/>
                <w:lang w:eastAsia="el-GR"/>
              </w:rPr>
              <w:t>Marking</w:t>
            </w:r>
          </w:p>
        </w:tc>
        <w:tc>
          <w:tcPr>
            <w:tcW w:w="1275" w:type="dxa"/>
            <w:tcBorders>
              <w:top w:val="single" w:sz="4" w:space="0" w:color="auto"/>
              <w:left w:val="single" w:sz="4" w:space="0" w:color="auto"/>
              <w:bottom w:val="single" w:sz="4" w:space="0" w:color="auto"/>
              <w:right w:val="single" w:sz="4" w:space="0" w:color="auto"/>
            </w:tcBorders>
            <w:vAlign w:val="center"/>
          </w:tcPr>
          <w:p w14:paraId="0F2475A5" w14:textId="77777777" w:rsidR="001C50A8" w:rsidRDefault="001C50A8" w:rsidP="001C50A8">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4C1F756" w14:textId="77777777" w:rsidR="001C50A8"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03A6128" w14:textId="77777777" w:rsidR="001C50A8" w:rsidRDefault="001C50A8" w:rsidP="001C50A8">
            <w:pPr>
              <w:spacing w:after="0" w:line="276" w:lineRule="auto"/>
              <w:rPr>
                <w:rFonts w:ascii="Tahoma" w:eastAsia="SimSun" w:hAnsi="Tahoma" w:cs="Tahoma"/>
                <w:szCs w:val="22"/>
                <w:lang w:val="en-US"/>
              </w:rPr>
            </w:pPr>
          </w:p>
        </w:tc>
      </w:tr>
      <w:tr w:rsidR="001C50A8" w14:paraId="427AF74E"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EE4C3D1" w14:textId="77777777" w:rsidR="001C50A8" w:rsidRDefault="001C50A8" w:rsidP="001C50A8">
            <w:pPr>
              <w:spacing w:after="0" w:line="276" w:lineRule="auto"/>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9391E0A" w14:textId="77777777" w:rsidR="001C50A8" w:rsidRDefault="001C50A8" w:rsidP="001C50A8">
            <w:pPr>
              <w:spacing w:line="276" w:lineRule="auto"/>
              <w:jc w:val="left"/>
              <w:rPr>
                <w:rFonts w:ascii="Tahoma" w:hAnsi="Tahoma" w:cs="Tahoma"/>
                <w:b/>
                <w:bCs/>
                <w:szCs w:val="22"/>
                <w:lang w:val="el-GR"/>
              </w:rPr>
            </w:pPr>
            <w:r>
              <w:rPr>
                <w:rFonts w:ascii="Tahoma" w:hAnsi="Tahoma" w:cs="Tahoma"/>
                <w:b/>
                <w:bCs/>
                <w:szCs w:val="22"/>
                <w:lang w:val="el-GR"/>
              </w:rPr>
              <w:t>Προδιαγραφές ηλεκτρομαγνητικών εκπομπών</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F423BE1" w14:textId="77777777" w:rsidR="001C50A8" w:rsidRDefault="001C50A8" w:rsidP="001C50A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AFFDCD5" w14:textId="77777777" w:rsidR="001C50A8"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4C7DD20" w14:textId="77777777" w:rsidR="001C50A8" w:rsidRDefault="001C50A8" w:rsidP="001C50A8">
            <w:pPr>
              <w:spacing w:after="0" w:line="276" w:lineRule="auto"/>
              <w:rPr>
                <w:rFonts w:ascii="Tahoma" w:eastAsia="SimSun" w:hAnsi="Tahoma" w:cs="Tahoma"/>
                <w:szCs w:val="22"/>
                <w:lang w:val="en-US"/>
              </w:rPr>
            </w:pPr>
          </w:p>
        </w:tc>
      </w:tr>
      <w:tr w:rsidR="001C50A8" w14:paraId="3D699087" w14:textId="77777777">
        <w:tc>
          <w:tcPr>
            <w:tcW w:w="851" w:type="dxa"/>
            <w:tcBorders>
              <w:top w:val="single" w:sz="4" w:space="0" w:color="auto"/>
              <w:left w:val="single" w:sz="4" w:space="0" w:color="auto"/>
              <w:bottom w:val="single" w:sz="4" w:space="0" w:color="auto"/>
              <w:right w:val="single" w:sz="4" w:space="0" w:color="auto"/>
            </w:tcBorders>
            <w:vAlign w:val="center"/>
          </w:tcPr>
          <w:p w14:paraId="026E4DA5" w14:textId="77777777" w:rsidR="001C50A8" w:rsidRDefault="001C50A8" w:rsidP="001C50A8">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5CA57267" w14:textId="77777777" w:rsidR="001C50A8" w:rsidRDefault="001C50A8" w:rsidP="001C50A8">
            <w:pPr>
              <w:suppressAutoHyphens w:val="0"/>
              <w:spacing w:after="0" w:line="276" w:lineRule="auto"/>
              <w:jc w:val="left"/>
              <w:rPr>
                <w:rFonts w:ascii="Tahoma" w:hAnsi="Tahoma" w:cs="Tahoma"/>
                <w:szCs w:val="22"/>
                <w:lang w:val="en-US" w:eastAsia="el-GR"/>
              </w:rPr>
            </w:pPr>
            <w:r>
              <w:rPr>
                <w:rFonts w:ascii="Tahoma" w:hAnsi="Tahoma" w:cs="Tahoma"/>
              </w:rPr>
              <w:t>FCC Part 15 (CFR 47) Class A</w:t>
            </w:r>
          </w:p>
        </w:tc>
        <w:tc>
          <w:tcPr>
            <w:tcW w:w="1275" w:type="dxa"/>
            <w:tcBorders>
              <w:top w:val="single" w:sz="4" w:space="0" w:color="auto"/>
              <w:left w:val="single" w:sz="4" w:space="0" w:color="auto"/>
              <w:bottom w:val="single" w:sz="4" w:space="0" w:color="auto"/>
              <w:right w:val="single" w:sz="4" w:space="0" w:color="auto"/>
            </w:tcBorders>
            <w:vAlign w:val="center"/>
          </w:tcPr>
          <w:p w14:paraId="5222D3DA" w14:textId="77777777" w:rsidR="001C50A8" w:rsidRDefault="001C50A8" w:rsidP="001C50A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D263B66" w14:textId="77777777" w:rsidR="001C50A8"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5EC16C6E" w14:textId="77777777" w:rsidR="001C50A8" w:rsidRDefault="001C50A8" w:rsidP="001C50A8">
            <w:pPr>
              <w:spacing w:after="0" w:line="276" w:lineRule="auto"/>
              <w:rPr>
                <w:rFonts w:ascii="Tahoma" w:eastAsia="SimSun" w:hAnsi="Tahoma" w:cs="Tahoma"/>
                <w:szCs w:val="22"/>
                <w:lang w:val="en-US"/>
              </w:rPr>
            </w:pPr>
          </w:p>
        </w:tc>
      </w:tr>
      <w:tr w:rsidR="001C50A8" w14:paraId="4EFF7C88" w14:textId="77777777">
        <w:tc>
          <w:tcPr>
            <w:tcW w:w="851" w:type="dxa"/>
            <w:tcBorders>
              <w:top w:val="single" w:sz="4" w:space="0" w:color="auto"/>
              <w:left w:val="single" w:sz="4" w:space="0" w:color="auto"/>
              <w:bottom w:val="single" w:sz="4" w:space="0" w:color="auto"/>
              <w:right w:val="single" w:sz="4" w:space="0" w:color="auto"/>
            </w:tcBorders>
            <w:vAlign w:val="center"/>
          </w:tcPr>
          <w:p w14:paraId="15DA5959" w14:textId="77777777" w:rsidR="001C50A8" w:rsidRDefault="001C50A8" w:rsidP="001C50A8">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74A257B0" w14:textId="77777777" w:rsidR="001C50A8" w:rsidRDefault="001C50A8" w:rsidP="001C50A8">
            <w:pPr>
              <w:suppressAutoHyphens w:val="0"/>
              <w:spacing w:after="0" w:line="276" w:lineRule="auto"/>
              <w:jc w:val="left"/>
              <w:rPr>
                <w:rFonts w:ascii="Tahoma" w:hAnsi="Tahoma" w:cs="Tahoma"/>
                <w:szCs w:val="22"/>
                <w:lang w:val="el-GR" w:eastAsia="el-GR"/>
              </w:rPr>
            </w:pPr>
            <w:r>
              <w:rPr>
                <w:rFonts w:ascii="Tahoma" w:hAnsi="Tahoma" w:cs="Tahoma"/>
              </w:rPr>
              <w:t>VCCI Class A</w:t>
            </w:r>
          </w:p>
        </w:tc>
        <w:tc>
          <w:tcPr>
            <w:tcW w:w="1275" w:type="dxa"/>
            <w:tcBorders>
              <w:top w:val="single" w:sz="4" w:space="0" w:color="auto"/>
              <w:left w:val="single" w:sz="4" w:space="0" w:color="auto"/>
              <w:bottom w:val="single" w:sz="4" w:space="0" w:color="auto"/>
              <w:right w:val="single" w:sz="4" w:space="0" w:color="auto"/>
            </w:tcBorders>
            <w:vAlign w:val="center"/>
          </w:tcPr>
          <w:p w14:paraId="130AE929" w14:textId="77777777" w:rsidR="001C50A8" w:rsidRDefault="001C50A8" w:rsidP="001C50A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49F84DD" w14:textId="77777777" w:rsidR="001C50A8"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16B8EA41" w14:textId="77777777" w:rsidR="001C50A8" w:rsidRDefault="001C50A8" w:rsidP="001C50A8">
            <w:pPr>
              <w:spacing w:after="0" w:line="276" w:lineRule="auto"/>
              <w:rPr>
                <w:rFonts w:ascii="Tahoma" w:eastAsia="SimSun" w:hAnsi="Tahoma" w:cs="Tahoma"/>
                <w:szCs w:val="22"/>
                <w:lang w:val="en-US"/>
              </w:rPr>
            </w:pPr>
          </w:p>
        </w:tc>
      </w:tr>
      <w:tr w:rsidR="001C50A8" w14:paraId="23719FF5" w14:textId="77777777">
        <w:tc>
          <w:tcPr>
            <w:tcW w:w="851" w:type="dxa"/>
            <w:tcBorders>
              <w:top w:val="single" w:sz="4" w:space="0" w:color="auto"/>
              <w:left w:val="single" w:sz="4" w:space="0" w:color="auto"/>
              <w:bottom w:val="single" w:sz="4" w:space="0" w:color="auto"/>
              <w:right w:val="single" w:sz="4" w:space="0" w:color="auto"/>
            </w:tcBorders>
            <w:vAlign w:val="center"/>
          </w:tcPr>
          <w:p w14:paraId="3A593ABC" w14:textId="77777777" w:rsidR="001C50A8" w:rsidRDefault="001C50A8" w:rsidP="001C50A8">
            <w:pPr>
              <w:pStyle w:val="aff"/>
              <w:numPr>
                <w:ilvl w:val="0"/>
                <w:numId w:val="77"/>
              </w:numPr>
              <w:spacing w:after="0" w:line="276" w:lineRule="auto"/>
              <w:ind w:left="0" w:firstLine="0"/>
              <w:jc w:val="right"/>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tcPr>
          <w:p w14:paraId="0C2F0329" w14:textId="77777777" w:rsidR="001C50A8" w:rsidRDefault="001C50A8" w:rsidP="001C50A8">
            <w:pPr>
              <w:suppressAutoHyphens w:val="0"/>
              <w:spacing w:after="0" w:line="276" w:lineRule="auto"/>
              <w:jc w:val="left"/>
              <w:rPr>
                <w:rFonts w:ascii="Tahoma" w:hAnsi="Tahoma" w:cs="Tahoma"/>
                <w:szCs w:val="22"/>
                <w:lang w:val="el-GR" w:eastAsia="el-GR"/>
              </w:rPr>
            </w:pPr>
            <w:r>
              <w:rPr>
                <w:rFonts w:ascii="Tahoma" w:hAnsi="Tahoma" w:cs="Tahoma"/>
              </w:rPr>
              <w:t>CISPR35</w:t>
            </w:r>
          </w:p>
        </w:tc>
        <w:tc>
          <w:tcPr>
            <w:tcW w:w="1275" w:type="dxa"/>
            <w:tcBorders>
              <w:top w:val="single" w:sz="4" w:space="0" w:color="auto"/>
              <w:left w:val="single" w:sz="4" w:space="0" w:color="auto"/>
              <w:bottom w:val="single" w:sz="4" w:space="0" w:color="auto"/>
              <w:right w:val="single" w:sz="4" w:space="0" w:color="auto"/>
            </w:tcBorders>
            <w:vAlign w:val="center"/>
          </w:tcPr>
          <w:p w14:paraId="0298EC9A" w14:textId="77777777" w:rsidR="001C50A8" w:rsidRDefault="001C50A8" w:rsidP="001C50A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FB985F8" w14:textId="77777777" w:rsidR="001C50A8" w:rsidRDefault="001C50A8" w:rsidP="001C50A8">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4B555383" w14:textId="77777777" w:rsidR="001C50A8" w:rsidRDefault="001C50A8" w:rsidP="001C50A8">
            <w:pPr>
              <w:spacing w:after="0" w:line="276" w:lineRule="auto"/>
              <w:rPr>
                <w:rFonts w:ascii="Tahoma" w:eastAsia="SimSun" w:hAnsi="Tahoma" w:cs="Tahoma"/>
                <w:szCs w:val="22"/>
                <w:lang w:val="en-US"/>
              </w:rPr>
            </w:pPr>
          </w:p>
        </w:tc>
      </w:tr>
    </w:tbl>
    <w:p w14:paraId="59124BE6" w14:textId="77777777" w:rsidR="002535D1" w:rsidRDefault="002535D1">
      <w:pPr>
        <w:spacing w:line="276" w:lineRule="auto"/>
        <w:rPr>
          <w:rFonts w:ascii="Tahoma" w:eastAsia="SimSun" w:hAnsi="Tahoma" w:cs="Tahoma"/>
          <w:lang w:val="en-US"/>
        </w:rPr>
      </w:pPr>
    </w:p>
    <w:p w14:paraId="2DF6A4DA" w14:textId="77777777" w:rsidR="002535D1" w:rsidRDefault="00373A62">
      <w:pPr>
        <w:pStyle w:val="4"/>
        <w:numPr>
          <w:ilvl w:val="3"/>
          <w:numId w:val="24"/>
        </w:numPr>
        <w:spacing w:line="276" w:lineRule="auto"/>
        <w:rPr>
          <w:rFonts w:ascii="Tahoma" w:hAnsi="Tahoma" w:cs="Tahoma"/>
        </w:rPr>
      </w:pPr>
      <w:bookmarkStart w:id="517" w:name="_Toc529262690"/>
      <w:bookmarkStart w:id="518" w:name="_Toc59113527"/>
      <w:bookmarkStart w:id="519" w:name="_Toc71677600"/>
      <w:r>
        <w:rPr>
          <w:rFonts w:ascii="Tahoma" w:hAnsi="Tahoma" w:cs="Tahoma"/>
        </w:rPr>
        <w:t>Μεταγωγείς ασύρματου δικτύου Τύπου Β</w:t>
      </w:r>
      <w:bookmarkEnd w:id="517"/>
      <w:bookmarkEnd w:id="518"/>
      <w:bookmarkEnd w:id="519"/>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3FD31C47" w14:textId="77777777">
        <w:trPr>
          <w:tblHeader/>
        </w:trPr>
        <w:tc>
          <w:tcPr>
            <w:tcW w:w="851" w:type="dxa"/>
            <w:shd w:val="clear" w:color="auto" w:fill="BFBFBF" w:themeFill="background1" w:themeFillShade="BF"/>
            <w:vAlign w:val="center"/>
          </w:tcPr>
          <w:p w14:paraId="6A1F010E"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42786953"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06D7CEE"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35E7FE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B5D27F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rsidRPr="0063246E" w14:paraId="2D5D6CF1" w14:textId="77777777">
        <w:tc>
          <w:tcPr>
            <w:tcW w:w="851" w:type="dxa"/>
            <w:shd w:val="clear" w:color="auto" w:fill="D0CECE" w:themeFill="background2" w:themeFillShade="E6"/>
            <w:vAlign w:val="center"/>
          </w:tcPr>
          <w:p w14:paraId="20F098DA" w14:textId="77777777" w:rsidR="002535D1" w:rsidRDefault="002535D1">
            <w:pPr>
              <w:pStyle w:val="aff"/>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49249A7E"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Μεταγωγείς ασύρματου δικτύου Τύπου Β</w:t>
            </w:r>
          </w:p>
        </w:tc>
        <w:tc>
          <w:tcPr>
            <w:tcW w:w="1275" w:type="dxa"/>
            <w:shd w:val="clear" w:color="auto" w:fill="D0CECE" w:themeFill="background2" w:themeFillShade="E6"/>
            <w:vAlign w:val="center"/>
          </w:tcPr>
          <w:p w14:paraId="1C47AF90"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0526EE59"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4192874D" w14:textId="77777777" w:rsidR="002535D1" w:rsidRDefault="002535D1">
            <w:pPr>
              <w:spacing w:after="0" w:line="276" w:lineRule="auto"/>
              <w:rPr>
                <w:rFonts w:ascii="Tahoma" w:eastAsia="SimSun" w:hAnsi="Tahoma" w:cs="Tahoma"/>
                <w:szCs w:val="22"/>
                <w:lang w:val="el-GR"/>
              </w:rPr>
            </w:pPr>
          </w:p>
        </w:tc>
      </w:tr>
      <w:tr w:rsidR="002535D1" w14:paraId="510AD670" w14:textId="77777777">
        <w:tc>
          <w:tcPr>
            <w:tcW w:w="851" w:type="dxa"/>
            <w:vAlign w:val="center"/>
          </w:tcPr>
          <w:p w14:paraId="74291677" w14:textId="77777777" w:rsidR="002535D1" w:rsidRDefault="00373A62">
            <w:pPr>
              <w:pStyle w:val="aff"/>
              <w:numPr>
                <w:ilvl w:val="0"/>
                <w:numId w:val="78"/>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674FC6E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7A8F1097"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D7C6E4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99FC30F" w14:textId="77777777" w:rsidR="002535D1" w:rsidRDefault="002535D1">
            <w:pPr>
              <w:spacing w:after="0" w:line="276" w:lineRule="auto"/>
              <w:rPr>
                <w:rFonts w:ascii="Tahoma" w:eastAsia="SimSun" w:hAnsi="Tahoma" w:cs="Tahoma"/>
                <w:szCs w:val="22"/>
                <w:lang w:val="el-GR"/>
              </w:rPr>
            </w:pPr>
          </w:p>
        </w:tc>
      </w:tr>
      <w:tr w:rsidR="002535D1" w14:paraId="689BAA2F" w14:textId="77777777">
        <w:tc>
          <w:tcPr>
            <w:tcW w:w="851" w:type="dxa"/>
            <w:vAlign w:val="center"/>
          </w:tcPr>
          <w:p w14:paraId="27D1652D" w14:textId="77777777" w:rsidR="002535D1" w:rsidRDefault="002535D1">
            <w:pPr>
              <w:pStyle w:val="aff"/>
              <w:numPr>
                <w:ilvl w:val="0"/>
                <w:numId w:val="78"/>
              </w:numPr>
              <w:spacing w:after="0" w:line="276" w:lineRule="auto"/>
              <w:jc w:val="center"/>
              <w:rPr>
                <w:rFonts w:ascii="Tahoma" w:eastAsia="SimSun" w:hAnsi="Tahoma" w:cs="Tahoma"/>
                <w:b/>
                <w:bCs/>
                <w:szCs w:val="22"/>
                <w:lang w:val="el-GR"/>
              </w:rPr>
            </w:pPr>
          </w:p>
        </w:tc>
        <w:tc>
          <w:tcPr>
            <w:tcW w:w="4678" w:type="dxa"/>
            <w:vAlign w:val="center"/>
          </w:tcPr>
          <w:p w14:paraId="272324B3" w14:textId="332CC661"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μονάδων </w:t>
            </w:r>
          </w:p>
        </w:tc>
        <w:tc>
          <w:tcPr>
            <w:tcW w:w="1275" w:type="dxa"/>
            <w:vAlign w:val="center"/>
          </w:tcPr>
          <w:p w14:paraId="0A43A718" w14:textId="769CAFC7" w:rsidR="002535D1" w:rsidRDefault="00CF3C78">
            <w:pPr>
              <w:spacing w:after="0" w:line="276" w:lineRule="auto"/>
              <w:jc w:val="center"/>
              <w:rPr>
                <w:rFonts w:ascii="Tahoma" w:eastAsia="SimSun" w:hAnsi="Tahoma" w:cs="Tahoma"/>
                <w:szCs w:val="22"/>
                <w:lang w:val="en-US"/>
              </w:rPr>
            </w:pPr>
            <w:r>
              <w:rPr>
                <w:rFonts w:ascii="Tahoma" w:eastAsia="SimSun" w:hAnsi="Tahoma" w:cs="Tahoma"/>
                <w:szCs w:val="22"/>
                <w:lang w:val="el-GR"/>
              </w:rPr>
              <w:t xml:space="preserve">= </w:t>
            </w:r>
            <w:r w:rsidR="00373A62">
              <w:rPr>
                <w:rFonts w:ascii="Tahoma" w:eastAsia="SimSun" w:hAnsi="Tahoma" w:cs="Tahoma"/>
                <w:szCs w:val="22"/>
                <w:lang w:val="en-US"/>
              </w:rPr>
              <w:t>401</w:t>
            </w:r>
          </w:p>
        </w:tc>
        <w:tc>
          <w:tcPr>
            <w:tcW w:w="1276" w:type="dxa"/>
            <w:vAlign w:val="center"/>
          </w:tcPr>
          <w:p w14:paraId="606E02C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76E96CA" w14:textId="77777777" w:rsidR="002535D1" w:rsidRDefault="002535D1">
            <w:pPr>
              <w:spacing w:after="0" w:line="276" w:lineRule="auto"/>
              <w:rPr>
                <w:rFonts w:ascii="Tahoma" w:eastAsia="SimSun" w:hAnsi="Tahoma" w:cs="Tahoma"/>
                <w:szCs w:val="22"/>
                <w:lang w:val="el-GR"/>
              </w:rPr>
            </w:pPr>
          </w:p>
        </w:tc>
      </w:tr>
      <w:tr w:rsidR="002535D1" w14:paraId="1A668D89"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6DCAF02" w14:textId="77777777" w:rsidR="002535D1" w:rsidRDefault="00373A62">
            <w:pPr>
              <w:pStyle w:val="aff"/>
              <w:spacing w:after="0" w:line="276" w:lineRule="auto"/>
              <w:rPr>
                <w:rFonts w:ascii="Tahoma" w:eastAsia="SimSun" w:hAnsi="Tahoma" w:cs="Tahoma"/>
                <w:b/>
                <w:bCs/>
                <w:szCs w:val="22"/>
                <w:lang w:val="el-GR"/>
              </w:rPr>
            </w:pPr>
            <w:r>
              <w:rPr>
                <w:rFonts w:ascii="Tahoma" w:eastAsia="SimSun" w:hAnsi="Tahoma" w:cs="Tahoma"/>
                <w:b/>
                <w:bCs/>
                <w:szCs w:val="22"/>
                <w:lang w:val="el-GR"/>
              </w:rPr>
              <w:t>ψ</w:t>
            </w: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B32A2B6" w14:textId="77777777" w:rsidR="002535D1" w:rsidRDefault="00373A62">
            <w:pPr>
              <w:suppressAutoHyphens w:val="0"/>
              <w:spacing w:after="0" w:line="276" w:lineRule="auto"/>
              <w:jc w:val="left"/>
              <w:rPr>
                <w:rFonts w:ascii="Tahoma" w:hAnsi="Tahoma" w:cs="Tahoma"/>
                <w:b/>
                <w:szCs w:val="22"/>
                <w:lang w:val="en-US" w:eastAsia="el-GR"/>
              </w:rPr>
            </w:pPr>
            <w:r>
              <w:rPr>
                <w:rFonts w:ascii="Tahoma" w:hAnsi="Tahoma" w:cs="Tahoma"/>
                <w:b/>
                <w:szCs w:val="22"/>
                <w:lang w:val="el-GR" w:eastAsia="el-GR"/>
              </w:rPr>
              <w:t>Αρχιτεκτονική</w:t>
            </w:r>
            <w:r>
              <w:rPr>
                <w:rFonts w:ascii="Tahoma" w:hAnsi="Tahoma" w:cs="Tahoma"/>
                <w:b/>
                <w:szCs w:val="22"/>
                <w:lang w:val="en-US" w:eastAsia="el-GR"/>
              </w:rPr>
              <w:t xml:space="preserve"> και </w:t>
            </w:r>
            <w:r>
              <w:rPr>
                <w:rFonts w:ascii="Tahoma" w:hAnsi="Tahoma" w:cs="Tahoma"/>
                <w:b/>
                <w:szCs w:val="22"/>
                <w:lang w:val="el-GR" w:eastAsia="el-GR"/>
              </w:rPr>
              <w:t>Απόδοση</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09908CA" w14:textId="77777777" w:rsidR="002535D1" w:rsidRDefault="002535D1">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9F3241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FBB9597" w14:textId="77777777" w:rsidR="002535D1" w:rsidRDefault="002535D1">
            <w:pPr>
              <w:spacing w:after="0" w:line="276" w:lineRule="auto"/>
              <w:rPr>
                <w:rFonts w:ascii="Tahoma" w:eastAsia="SimSun" w:hAnsi="Tahoma" w:cs="Tahoma"/>
                <w:szCs w:val="22"/>
                <w:lang w:val="el-GR"/>
              </w:rPr>
            </w:pPr>
          </w:p>
        </w:tc>
      </w:tr>
      <w:tr w:rsidR="002535D1" w14:paraId="7B80FF6F" w14:textId="77777777">
        <w:tc>
          <w:tcPr>
            <w:tcW w:w="851" w:type="dxa"/>
            <w:tcBorders>
              <w:top w:val="single" w:sz="4" w:space="0" w:color="auto"/>
              <w:left w:val="single" w:sz="4" w:space="0" w:color="auto"/>
              <w:bottom w:val="single" w:sz="4" w:space="0" w:color="auto"/>
              <w:right w:val="single" w:sz="4" w:space="0" w:color="auto"/>
            </w:tcBorders>
            <w:vAlign w:val="center"/>
          </w:tcPr>
          <w:p w14:paraId="6B5085C7" w14:textId="77777777" w:rsidR="002535D1" w:rsidRDefault="002535D1">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B29084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Συμπαγής μηχανική σχεδίαση για την τοποθέτηση σε γραφείο</w:t>
            </w:r>
          </w:p>
        </w:tc>
        <w:tc>
          <w:tcPr>
            <w:tcW w:w="1275" w:type="dxa"/>
            <w:tcBorders>
              <w:top w:val="single" w:sz="4" w:space="0" w:color="auto"/>
              <w:left w:val="single" w:sz="4" w:space="0" w:color="auto"/>
              <w:bottom w:val="single" w:sz="4" w:space="0" w:color="auto"/>
              <w:right w:val="single" w:sz="4" w:space="0" w:color="auto"/>
            </w:tcBorders>
            <w:vAlign w:val="center"/>
          </w:tcPr>
          <w:p w14:paraId="40301FC1"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13F084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A2D6B7A" w14:textId="77777777" w:rsidR="002535D1" w:rsidRDefault="002535D1">
            <w:pPr>
              <w:spacing w:after="0" w:line="276" w:lineRule="auto"/>
              <w:rPr>
                <w:rFonts w:ascii="Tahoma" w:eastAsia="SimSun" w:hAnsi="Tahoma" w:cs="Tahoma"/>
                <w:szCs w:val="22"/>
                <w:lang w:val="el-GR"/>
              </w:rPr>
            </w:pPr>
          </w:p>
        </w:tc>
      </w:tr>
      <w:tr w:rsidR="002535D1" w14:paraId="4A6E0911" w14:textId="77777777">
        <w:tc>
          <w:tcPr>
            <w:tcW w:w="851" w:type="dxa"/>
            <w:tcBorders>
              <w:top w:val="single" w:sz="4" w:space="0" w:color="auto"/>
              <w:left w:val="single" w:sz="4" w:space="0" w:color="auto"/>
              <w:bottom w:val="single" w:sz="4" w:space="0" w:color="auto"/>
              <w:right w:val="single" w:sz="4" w:space="0" w:color="auto"/>
            </w:tcBorders>
            <w:vAlign w:val="center"/>
          </w:tcPr>
          <w:p w14:paraId="1ED4368B" w14:textId="77777777" w:rsidR="002535D1" w:rsidRDefault="00373A62">
            <w:pPr>
              <w:pStyle w:val="aff"/>
              <w:numPr>
                <w:ilvl w:val="0"/>
                <w:numId w:val="78"/>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3</w:t>
            </w:r>
          </w:p>
        </w:tc>
        <w:tc>
          <w:tcPr>
            <w:tcW w:w="4678" w:type="dxa"/>
            <w:tcBorders>
              <w:top w:val="single" w:sz="4" w:space="0" w:color="auto"/>
              <w:left w:val="single" w:sz="4" w:space="0" w:color="auto"/>
              <w:bottom w:val="single" w:sz="4" w:space="0" w:color="auto"/>
              <w:right w:val="single" w:sz="4" w:space="0" w:color="auto"/>
            </w:tcBorders>
            <w:vAlign w:val="center"/>
          </w:tcPr>
          <w:p w14:paraId="4E3D37A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τροφοδοσίας</w:t>
            </w:r>
            <w:r>
              <w:rPr>
                <w:rFonts w:ascii="Tahoma" w:hAnsi="Tahoma" w:cs="Tahoma"/>
              </w:rPr>
              <w:t xml:space="preserve"> 220V AC</w:t>
            </w:r>
          </w:p>
        </w:tc>
        <w:tc>
          <w:tcPr>
            <w:tcW w:w="1275" w:type="dxa"/>
            <w:tcBorders>
              <w:top w:val="single" w:sz="4" w:space="0" w:color="auto"/>
              <w:left w:val="single" w:sz="4" w:space="0" w:color="auto"/>
              <w:bottom w:val="single" w:sz="4" w:space="0" w:color="auto"/>
              <w:right w:val="single" w:sz="4" w:space="0" w:color="auto"/>
            </w:tcBorders>
            <w:vAlign w:val="center"/>
          </w:tcPr>
          <w:p w14:paraId="1D8CF49C"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390D09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59E7151" w14:textId="77777777" w:rsidR="002535D1" w:rsidRDefault="002535D1">
            <w:pPr>
              <w:spacing w:after="0" w:line="276" w:lineRule="auto"/>
              <w:rPr>
                <w:rFonts w:ascii="Tahoma" w:eastAsia="SimSun" w:hAnsi="Tahoma" w:cs="Tahoma"/>
                <w:szCs w:val="22"/>
                <w:lang w:val="el-GR"/>
              </w:rPr>
            </w:pPr>
          </w:p>
        </w:tc>
      </w:tr>
      <w:tr w:rsidR="007F7336" w:rsidRPr="007F7336" w14:paraId="303D969E"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5EA671" w14:textId="77777777" w:rsidR="002535D1" w:rsidRPr="007F7336" w:rsidRDefault="002535D1">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1C243204" w14:textId="77777777" w:rsidR="002535D1" w:rsidRPr="007F7336" w:rsidRDefault="00373A62">
            <w:pPr>
              <w:suppressAutoHyphens w:val="0"/>
              <w:spacing w:after="0" w:line="276" w:lineRule="auto"/>
              <w:jc w:val="left"/>
              <w:rPr>
                <w:rFonts w:ascii="Tahoma" w:hAnsi="Tahoma" w:cs="Tahoma"/>
                <w:szCs w:val="22"/>
                <w:lang w:val="el-GR" w:eastAsia="el-GR"/>
              </w:rPr>
            </w:pPr>
            <w:r w:rsidRPr="007F7336">
              <w:rPr>
                <w:rFonts w:ascii="Tahoma" w:hAnsi="Tahoma" w:cs="Tahoma"/>
                <w:lang w:val="el-GR"/>
              </w:rPr>
              <w:t xml:space="preserve">Κατανάλωση ενέργειας σε </w:t>
            </w:r>
            <w:r w:rsidRPr="007F7336">
              <w:rPr>
                <w:rFonts w:ascii="Tahoma" w:hAnsi="Tahoma" w:cs="Tahoma"/>
              </w:rPr>
              <w:t>Watt</w:t>
            </w:r>
            <w:r w:rsidRPr="007F7336">
              <w:rPr>
                <w:rFonts w:ascii="Tahoma" w:hAnsi="Tahoma" w:cs="Tahoma"/>
                <w:lang w:val="el-GR"/>
              </w:rPr>
              <w:t xml:space="preserve">, σε κατάσταση πλήρους φορτίου (χωρίς χρήση </w:t>
            </w:r>
            <w:r w:rsidRPr="007F7336">
              <w:rPr>
                <w:rFonts w:ascii="Tahoma" w:hAnsi="Tahoma" w:cs="Tahoma"/>
              </w:rPr>
              <w:t>PoE</w:t>
            </w:r>
            <w:r w:rsidRPr="007F7336">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39F8BC3" w14:textId="74106BB6" w:rsidR="002535D1" w:rsidRPr="007F7336" w:rsidRDefault="00373A62" w:rsidP="008C6B00">
            <w:pPr>
              <w:spacing w:after="0" w:line="276" w:lineRule="auto"/>
              <w:jc w:val="center"/>
              <w:rPr>
                <w:rFonts w:ascii="Tahoma" w:hAnsi="Tahoma" w:cs="Tahoma"/>
                <w:szCs w:val="22"/>
                <w:lang w:val="el-GR" w:eastAsia="el-GR"/>
              </w:rPr>
            </w:pPr>
            <w:r w:rsidRPr="007F7336">
              <w:rPr>
                <w:rFonts w:ascii="Tahoma" w:hAnsi="Tahoma" w:cs="Tahoma"/>
              </w:rPr>
              <w:t xml:space="preserve">≤ </w:t>
            </w:r>
            <w:r w:rsidR="00F545EE">
              <w:rPr>
                <w:rFonts w:ascii="Tahoma" w:hAnsi="Tahoma" w:cs="Tahoma"/>
                <w:lang w:val="el-GR"/>
              </w:rPr>
              <w:t>30</w:t>
            </w:r>
            <w:r w:rsidR="000C74BA" w:rsidRPr="007F7336">
              <w:rPr>
                <w:rFonts w:ascii="Tahoma" w:hAnsi="Tahoma" w:cs="Tahoma"/>
              </w:rPr>
              <w:t xml:space="preserve"> </w:t>
            </w:r>
            <w:r w:rsidRPr="007F7336">
              <w:rPr>
                <w:rFonts w:ascii="Tahoma" w:hAnsi="Tahoma" w:cs="Tahoma"/>
              </w:rPr>
              <w:t>Watt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AC1762F" w14:textId="0EC832F7" w:rsidR="002535D1" w:rsidRPr="007F7336" w:rsidRDefault="002535D1">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ADFA159" w14:textId="201CDFF3" w:rsidR="002535D1" w:rsidRPr="007F7336" w:rsidRDefault="002535D1">
            <w:pPr>
              <w:spacing w:after="0" w:line="276" w:lineRule="auto"/>
              <w:rPr>
                <w:rFonts w:ascii="Tahoma" w:eastAsia="SimSun" w:hAnsi="Tahoma" w:cs="Tahoma"/>
                <w:szCs w:val="22"/>
                <w:lang w:val="el-GR"/>
              </w:rPr>
            </w:pPr>
          </w:p>
        </w:tc>
      </w:tr>
      <w:tr w:rsidR="002535D1" w14:paraId="4F02C30D" w14:textId="77777777">
        <w:tc>
          <w:tcPr>
            <w:tcW w:w="851" w:type="dxa"/>
            <w:tcBorders>
              <w:top w:val="single" w:sz="4" w:space="0" w:color="auto"/>
              <w:left w:val="single" w:sz="4" w:space="0" w:color="auto"/>
              <w:bottom w:val="single" w:sz="4" w:space="0" w:color="auto"/>
              <w:right w:val="single" w:sz="4" w:space="0" w:color="auto"/>
            </w:tcBorders>
            <w:vAlign w:val="center"/>
          </w:tcPr>
          <w:p w14:paraId="45C80995" w14:textId="77777777" w:rsidR="002535D1" w:rsidRDefault="002535D1">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6247F5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Λειτουργία χωρίς ανεμιστήρα ψύξης (</w:t>
            </w:r>
            <w:r>
              <w:rPr>
                <w:rFonts w:ascii="Tahoma" w:hAnsi="Tahoma" w:cs="Tahoma"/>
              </w:rPr>
              <w:t>fanless</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6135B06D"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63BE298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14CEBE7" w14:textId="77777777" w:rsidR="002535D1" w:rsidRDefault="002535D1">
            <w:pPr>
              <w:spacing w:after="0" w:line="276" w:lineRule="auto"/>
              <w:rPr>
                <w:rFonts w:ascii="Tahoma" w:eastAsia="SimSun" w:hAnsi="Tahoma" w:cs="Tahoma"/>
                <w:szCs w:val="22"/>
                <w:lang w:val="el-GR"/>
              </w:rPr>
            </w:pPr>
          </w:p>
        </w:tc>
      </w:tr>
      <w:tr w:rsidR="002535D1" w14:paraId="6A103891"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801A429" w14:textId="77777777" w:rsidR="002535D1" w:rsidRDefault="00373A62">
            <w:pPr>
              <w:pStyle w:val="aff"/>
              <w:spacing w:after="0" w:line="276" w:lineRule="auto"/>
              <w:rPr>
                <w:rFonts w:ascii="Tahoma" w:eastAsia="SimSun" w:hAnsi="Tahoma" w:cs="Tahoma"/>
                <w:b/>
                <w:bCs/>
                <w:szCs w:val="22"/>
                <w:lang w:val="el-GR"/>
              </w:rPr>
            </w:pPr>
            <w:r>
              <w:rPr>
                <w:rFonts w:ascii="Tahoma" w:eastAsia="SimSun" w:hAnsi="Tahoma" w:cs="Tahoma"/>
                <w:b/>
                <w:bCs/>
                <w:szCs w:val="22"/>
                <w:lang w:val="el-GR"/>
              </w:rPr>
              <w:t>1</w:t>
            </w: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2039BF3"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Περιβαλλοντικές συνθήκες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F829810" w14:textId="77777777" w:rsidR="002535D1" w:rsidRDefault="002535D1">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0106F0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1808236" w14:textId="77777777" w:rsidR="002535D1" w:rsidRDefault="002535D1">
            <w:pPr>
              <w:spacing w:after="0" w:line="276" w:lineRule="auto"/>
              <w:rPr>
                <w:rFonts w:ascii="Tahoma" w:eastAsia="SimSun" w:hAnsi="Tahoma" w:cs="Tahoma"/>
                <w:szCs w:val="22"/>
                <w:lang w:val="el-GR"/>
              </w:rPr>
            </w:pPr>
          </w:p>
        </w:tc>
      </w:tr>
      <w:tr w:rsidR="007F7336" w:rsidRPr="007F7336" w14:paraId="2E7B3784"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B5702B2" w14:textId="77777777" w:rsidR="008B26F9" w:rsidRPr="007F7336"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240F2F59" w14:textId="77777777" w:rsidR="008B26F9" w:rsidRPr="007F7336" w:rsidRDefault="008B26F9" w:rsidP="008B26F9">
            <w:pPr>
              <w:suppressAutoHyphens w:val="0"/>
              <w:spacing w:after="0" w:line="276" w:lineRule="auto"/>
              <w:jc w:val="left"/>
              <w:rPr>
                <w:rFonts w:ascii="Tahoma" w:hAnsi="Tahoma" w:cs="Tahoma"/>
                <w:szCs w:val="22"/>
                <w:lang w:val="el-GR" w:eastAsia="el-GR"/>
              </w:rPr>
            </w:pPr>
            <w:r w:rsidRPr="007F7336">
              <w:rPr>
                <w:rFonts w:ascii="Tahoma" w:hAnsi="Tahoma" w:cs="Tahoma"/>
                <w:szCs w:val="22"/>
                <w:lang w:val="el-GR" w:eastAsia="el-GR"/>
              </w:rPr>
              <w:t>Ελάχιστη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5982426" w14:textId="15817C65" w:rsidR="008B26F9" w:rsidRPr="007F7336" w:rsidRDefault="008B26F9" w:rsidP="008B26F9">
            <w:pPr>
              <w:suppressAutoHyphens w:val="0"/>
              <w:spacing w:after="0" w:line="276" w:lineRule="auto"/>
              <w:jc w:val="center"/>
              <w:rPr>
                <w:rFonts w:ascii="Tahoma" w:hAnsi="Tahoma" w:cs="Tahoma"/>
                <w:szCs w:val="22"/>
                <w:lang w:val="el-GR" w:eastAsia="el-GR"/>
              </w:rPr>
            </w:pPr>
            <w:r w:rsidRPr="007F7336">
              <w:rPr>
                <w:rFonts w:ascii="Cambria Math" w:hAnsi="Cambria Math" w:cs="Cambria Math"/>
                <w:szCs w:val="22"/>
              </w:rPr>
              <w:t>≦</w:t>
            </w:r>
            <w:r w:rsidRPr="007F7336">
              <w:rPr>
                <w:rFonts w:ascii="Tahoma" w:hAnsi="Tahoma" w:cs="Tahoma"/>
                <w:szCs w:val="22"/>
              </w:rPr>
              <w:t xml:space="preserve"> </w:t>
            </w:r>
            <w:r w:rsidRPr="007F7336">
              <w:rPr>
                <w:rFonts w:ascii="Tahoma" w:hAnsi="Tahoma" w:cs="Tahoma"/>
                <w:szCs w:val="22"/>
                <w:lang w:val="el-GR"/>
              </w:rPr>
              <w:t>0</w:t>
            </w:r>
            <w:r w:rsidRPr="007F7336">
              <w:rPr>
                <w:rFonts w:ascii="Tahoma" w:hAnsi="Tahoma" w:cs="Tahoma"/>
                <w:szCs w:val="22"/>
                <w:vertAlign w:val="superscript"/>
              </w:rPr>
              <w:t>o</w:t>
            </w:r>
            <w:r w:rsidRPr="007F7336">
              <w:rPr>
                <w:rFonts w:ascii="Tahoma" w:hAnsi="Tahoma" w:cs="Tahoma"/>
                <w:szCs w:val="22"/>
              </w:rPr>
              <w:t>C</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8AFB632" w14:textId="3157DE5C" w:rsidR="008B26F9" w:rsidRPr="007F7336"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7ED87B0" w14:textId="77777777" w:rsidR="008B26F9" w:rsidRPr="007F7336" w:rsidRDefault="008B26F9" w:rsidP="008B26F9">
            <w:pPr>
              <w:spacing w:after="0" w:line="276" w:lineRule="auto"/>
              <w:rPr>
                <w:rFonts w:ascii="Tahoma" w:eastAsia="SimSun" w:hAnsi="Tahoma" w:cs="Tahoma"/>
                <w:szCs w:val="22"/>
                <w:lang w:val="el-GR"/>
              </w:rPr>
            </w:pPr>
          </w:p>
        </w:tc>
      </w:tr>
      <w:tr w:rsidR="007F7336" w:rsidRPr="007F7336" w14:paraId="13C89458"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0D8EDB" w14:textId="77777777" w:rsidR="008B26F9" w:rsidRPr="007F7336" w:rsidRDefault="008B26F9" w:rsidP="008B26F9">
            <w:pPr>
              <w:pStyle w:val="aff"/>
              <w:numPr>
                <w:ilvl w:val="0"/>
                <w:numId w:val="78"/>
              </w:numPr>
              <w:spacing w:after="0" w:line="276" w:lineRule="auto"/>
              <w:jc w:val="center"/>
              <w:rPr>
                <w:rFonts w:ascii="Tahoma" w:eastAsia="SimSun" w:hAnsi="Tahoma" w:cs="Tahoma"/>
                <w:b/>
                <w:bCs/>
                <w:szCs w:val="22"/>
                <w:lang w:val="el-GR"/>
              </w:rPr>
            </w:pPr>
            <w:r w:rsidRPr="007F7336">
              <w:rPr>
                <w:rFonts w:ascii="Tahoma" w:eastAsia="SimSun" w:hAnsi="Tahoma" w:cs="Tahoma"/>
                <w:b/>
                <w:bCs/>
                <w:szCs w:val="22"/>
                <w:lang w:val="el-GR"/>
              </w:rPr>
              <w:t>3</w:t>
            </w: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B2E4179" w14:textId="77777777" w:rsidR="008B26F9" w:rsidRPr="007F7336" w:rsidRDefault="008B26F9" w:rsidP="008B26F9">
            <w:pPr>
              <w:suppressAutoHyphens w:val="0"/>
              <w:spacing w:after="0" w:line="276" w:lineRule="auto"/>
              <w:jc w:val="left"/>
              <w:rPr>
                <w:rFonts w:ascii="Tahoma" w:hAnsi="Tahoma" w:cs="Tahoma"/>
                <w:szCs w:val="22"/>
                <w:lang w:val="el-GR" w:eastAsia="el-GR"/>
              </w:rPr>
            </w:pPr>
            <w:r w:rsidRPr="007F7336">
              <w:rPr>
                <w:rFonts w:ascii="Tahoma" w:hAnsi="Tahoma" w:cs="Tahoma"/>
                <w:szCs w:val="22"/>
                <w:lang w:val="el-GR" w:eastAsia="el-GR"/>
              </w:rPr>
              <w:t>Μέγιστη θερμοκρασία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8929799" w14:textId="77777777" w:rsidR="008B26F9" w:rsidRPr="007F7336" w:rsidRDefault="008B26F9" w:rsidP="008B26F9">
            <w:pPr>
              <w:spacing w:line="276" w:lineRule="auto"/>
              <w:jc w:val="center"/>
              <w:rPr>
                <w:rFonts w:ascii="Tahoma" w:hAnsi="Tahoma" w:cs="Tahoma"/>
                <w:szCs w:val="22"/>
              </w:rPr>
            </w:pPr>
            <w:r w:rsidRPr="007F7336">
              <w:rPr>
                <w:rFonts w:ascii="Tahoma" w:hAnsi="Tahoma" w:cs="Tahoma"/>
                <w:szCs w:val="22"/>
              </w:rPr>
              <w:t>≥ 45</w:t>
            </w:r>
            <w:r w:rsidRPr="007F7336">
              <w:rPr>
                <w:rFonts w:ascii="Tahoma" w:hAnsi="Tahoma" w:cs="Tahoma"/>
                <w:szCs w:val="22"/>
                <w:vertAlign w:val="superscript"/>
              </w:rPr>
              <w:t>o</w:t>
            </w:r>
            <w:r w:rsidRPr="007F7336">
              <w:rPr>
                <w:rFonts w:ascii="Tahoma" w:hAnsi="Tahoma" w:cs="Tahoma"/>
                <w:szCs w:val="22"/>
              </w:rPr>
              <w:t>C</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ACE9DDA" w14:textId="77777777" w:rsidR="008B26F9" w:rsidRPr="007F7336"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38A82CC" w14:textId="77777777" w:rsidR="008B26F9" w:rsidRPr="007F7336" w:rsidRDefault="008B26F9" w:rsidP="008B26F9">
            <w:pPr>
              <w:spacing w:after="0" w:line="276" w:lineRule="auto"/>
              <w:rPr>
                <w:rFonts w:ascii="Tahoma" w:eastAsia="SimSun" w:hAnsi="Tahoma" w:cs="Tahoma"/>
                <w:szCs w:val="22"/>
                <w:lang w:val="el-GR"/>
              </w:rPr>
            </w:pPr>
          </w:p>
        </w:tc>
      </w:tr>
      <w:tr w:rsidR="007F7336" w:rsidRPr="007F7336" w14:paraId="007348C2"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0EFAB58" w14:textId="77777777" w:rsidR="008B26F9" w:rsidRPr="007F7336"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558D0B5C" w14:textId="77777777" w:rsidR="008B26F9" w:rsidRPr="007F7336" w:rsidRDefault="008B26F9" w:rsidP="008B26F9">
            <w:pPr>
              <w:suppressAutoHyphens w:val="0"/>
              <w:spacing w:after="0" w:line="276" w:lineRule="auto"/>
              <w:jc w:val="left"/>
              <w:rPr>
                <w:rFonts w:ascii="Tahoma" w:hAnsi="Tahoma" w:cs="Tahoma"/>
                <w:szCs w:val="22"/>
                <w:lang w:val="el-GR" w:eastAsia="el-GR"/>
              </w:rPr>
            </w:pPr>
            <w:r w:rsidRPr="007F7336">
              <w:rPr>
                <w:rFonts w:ascii="Tahoma" w:hAnsi="Tahoma" w:cs="Tahoma"/>
                <w:szCs w:val="22"/>
                <w:lang w:val="el-GR" w:eastAsia="el-GR"/>
              </w:rPr>
              <w:t>Ελάχιστη υγρασία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EF9B1B3" w14:textId="20FA7DCF" w:rsidR="008B26F9" w:rsidRPr="007F7336" w:rsidRDefault="008B26F9" w:rsidP="008B26F9">
            <w:pPr>
              <w:spacing w:line="276" w:lineRule="auto"/>
              <w:jc w:val="center"/>
              <w:rPr>
                <w:rFonts w:ascii="Tahoma" w:hAnsi="Tahoma" w:cs="Tahoma"/>
                <w:szCs w:val="22"/>
              </w:rPr>
            </w:pPr>
            <w:r w:rsidRPr="007F7336">
              <w:rPr>
                <w:rFonts w:ascii="Cambria Math" w:hAnsi="Cambria Math" w:cs="Cambria Math"/>
                <w:szCs w:val="22"/>
              </w:rPr>
              <w:t>≦</w:t>
            </w:r>
            <w:r w:rsidRPr="007F7336">
              <w:rPr>
                <w:rFonts w:ascii="Tahoma" w:hAnsi="Tahoma" w:cs="Tahoma"/>
                <w:szCs w:val="22"/>
              </w:rPr>
              <w:t xml:space="preserve"> </w:t>
            </w:r>
            <w:r w:rsidRPr="007F7336">
              <w:rPr>
                <w:rFonts w:ascii="Tahoma" w:hAnsi="Tahoma" w:cs="Tahoma"/>
                <w:szCs w:val="22"/>
                <w:lang w:val="el-GR"/>
              </w:rPr>
              <w:t>1</w:t>
            </w:r>
            <w:r w:rsidRPr="007F7336">
              <w:rPr>
                <w:rFonts w:ascii="Tahoma" w:hAnsi="Tahoma" w:cs="Tahoma"/>
                <w:szCs w:val="22"/>
              </w:rPr>
              <w:t>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C22DB5E" w14:textId="12FA44D8" w:rsidR="008B26F9" w:rsidRPr="007F7336"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0469FF6" w14:textId="77777777" w:rsidR="008B26F9" w:rsidRPr="007F7336" w:rsidRDefault="008B26F9" w:rsidP="008B26F9">
            <w:pPr>
              <w:spacing w:after="0" w:line="276" w:lineRule="auto"/>
              <w:rPr>
                <w:rFonts w:ascii="Tahoma" w:eastAsia="SimSun" w:hAnsi="Tahoma" w:cs="Tahoma"/>
                <w:szCs w:val="22"/>
                <w:lang w:val="el-GR"/>
              </w:rPr>
            </w:pPr>
          </w:p>
        </w:tc>
      </w:tr>
      <w:tr w:rsidR="007F7336" w:rsidRPr="007F7336" w14:paraId="6B0A9080"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1BAEA47" w14:textId="77777777" w:rsidR="008B26F9" w:rsidRPr="007F7336"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5ABAA1A6" w14:textId="77777777" w:rsidR="008B26F9" w:rsidRPr="007F7336" w:rsidRDefault="008B26F9" w:rsidP="008B26F9">
            <w:pPr>
              <w:suppressAutoHyphens w:val="0"/>
              <w:spacing w:after="0" w:line="276" w:lineRule="auto"/>
              <w:jc w:val="left"/>
              <w:rPr>
                <w:rFonts w:ascii="Tahoma" w:hAnsi="Tahoma" w:cs="Tahoma"/>
                <w:szCs w:val="22"/>
                <w:lang w:val="el-GR" w:eastAsia="el-GR"/>
              </w:rPr>
            </w:pPr>
            <w:r w:rsidRPr="007F7336">
              <w:rPr>
                <w:rFonts w:ascii="Tahoma" w:hAnsi="Tahoma" w:cs="Tahoma"/>
                <w:szCs w:val="22"/>
                <w:lang w:val="el-GR" w:eastAsia="el-GR"/>
              </w:rPr>
              <w:t>Μέγιστη υγρασία λειτουργίας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44D84C46" w14:textId="77777777" w:rsidR="008B26F9" w:rsidRPr="007F7336" w:rsidRDefault="008B26F9" w:rsidP="008B26F9">
            <w:pPr>
              <w:spacing w:line="276" w:lineRule="auto"/>
              <w:jc w:val="center"/>
              <w:rPr>
                <w:rFonts w:ascii="Tahoma" w:hAnsi="Tahoma" w:cs="Tahoma"/>
                <w:szCs w:val="22"/>
              </w:rPr>
            </w:pPr>
            <w:r w:rsidRPr="007F7336">
              <w:rPr>
                <w:rFonts w:ascii="Tahoma" w:hAnsi="Tahoma" w:cs="Tahoma"/>
                <w:szCs w:val="22"/>
              </w:rPr>
              <w:t>≥ 90%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8F2F3A5" w14:textId="77777777" w:rsidR="008B26F9" w:rsidRPr="007F7336"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B79CF17" w14:textId="77777777" w:rsidR="008B26F9" w:rsidRPr="007F7336" w:rsidRDefault="008B26F9" w:rsidP="008B26F9">
            <w:pPr>
              <w:spacing w:after="0" w:line="276" w:lineRule="auto"/>
              <w:rPr>
                <w:rFonts w:ascii="Tahoma" w:eastAsia="SimSun" w:hAnsi="Tahoma" w:cs="Tahoma"/>
                <w:szCs w:val="22"/>
                <w:lang w:val="el-GR"/>
              </w:rPr>
            </w:pPr>
          </w:p>
        </w:tc>
      </w:tr>
      <w:tr w:rsidR="008B26F9" w14:paraId="2DF8C77A"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F5674F7" w14:textId="77777777" w:rsidR="008B26F9" w:rsidRDefault="008B26F9" w:rsidP="008B26F9">
            <w:pPr>
              <w:pStyle w:val="aff"/>
              <w:spacing w:after="0" w:line="276" w:lineRule="auto"/>
              <w:rPr>
                <w:rFonts w:ascii="Tahoma" w:eastAsia="SimSun" w:hAnsi="Tahoma" w:cs="Tahoma"/>
                <w:b/>
                <w:bCs/>
                <w:szCs w:val="22"/>
                <w:lang w:val="el-GR"/>
              </w:rPr>
            </w:pPr>
            <w:r>
              <w:rPr>
                <w:rFonts w:ascii="Tahoma" w:eastAsia="SimSun" w:hAnsi="Tahoma" w:cs="Tahoma"/>
                <w:b/>
                <w:bCs/>
                <w:szCs w:val="22"/>
                <w:lang w:val="el-GR"/>
              </w:rPr>
              <w:lastRenderedPageBreak/>
              <w:t>1</w:t>
            </w: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2D1E1F4" w14:textId="77777777" w:rsidR="008B26F9" w:rsidRDefault="008B26F9" w:rsidP="008B26F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Απόδοση</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8D60649" w14:textId="77777777" w:rsidR="008B26F9" w:rsidRDefault="008B26F9" w:rsidP="008B26F9">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5BC04A6"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90B34E4" w14:textId="77777777" w:rsidR="008B26F9" w:rsidRDefault="008B26F9" w:rsidP="008B26F9">
            <w:pPr>
              <w:spacing w:after="0" w:line="276" w:lineRule="auto"/>
              <w:rPr>
                <w:rFonts w:ascii="Tahoma" w:eastAsia="SimSun" w:hAnsi="Tahoma" w:cs="Tahoma"/>
                <w:szCs w:val="22"/>
                <w:lang w:val="el-GR"/>
              </w:rPr>
            </w:pPr>
          </w:p>
        </w:tc>
      </w:tr>
      <w:tr w:rsidR="008B26F9" w14:paraId="0E1B2C86" w14:textId="77777777">
        <w:tc>
          <w:tcPr>
            <w:tcW w:w="851" w:type="dxa"/>
            <w:tcBorders>
              <w:top w:val="single" w:sz="4" w:space="0" w:color="auto"/>
              <w:left w:val="single" w:sz="4" w:space="0" w:color="auto"/>
              <w:bottom w:val="single" w:sz="4" w:space="0" w:color="auto"/>
              <w:right w:val="single" w:sz="4" w:space="0" w:color="auto"/>
            </w:tcBorders>
            <w:vAlign w:val="center"/>
          </w:tcPr>
          <w:p w14:paraId="3C09531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CC53C92"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Ελάχιστο συνολικό </w:t>
            </w:r>
            <w:r>
              <w:rPr>
                <w:rFonts w:ascii="Tahoma" w:hAnsi="Tahoma" w:cs="Tahoma"/>
              </w:rPr>
              <w:t>Throughput</w:t>
            </w:r>
            <w:r>
              <w:rPr>
                <w:rFonts w:ascii="Tahoma" w:hAnsi="Tahoma" w:cs="Tahoma"/>
                <w:lang w:val="el-GR"/>
              </w:rPr>
              <w:t xml:space="preserve"> του κόμβου</w:t>
            </w:r>
          </w:p>
        </w:tc>
        <w:tc>
          <w:tcPr>
            <w:tcW w:w="1275" w:type="dxa"/>
            <w:tcBorders>
              <w:top w:val="single" w:sz="4" w:space="0" w:color="auto"/>
              <w:left w:val="single" w:sz="4" w:space="0" w:color="auto"/>
              <w:bottom w:val="single" w:sz="4" w:space="0" w:color="auto"/>
              <w:right w:val="single" w:sz="4" w:space="0" w:color="auto"/>
            </w:tcBorders>
            <w:vAlign w:val="center"/>
          </w:tcPr>
          <w:p w14:paraId="45B1951D" w14:textId="77777777" w:rsidR="008B26F9" w:rsidRDefault="008B26F9" w:rsidP="008B26F9">
            <w:pPr>
              <w:spacing w:line="276" w:lineRule="auto"/>
              <w:jc w:val="center"/>
              <w:rPr>
                <w:rFonts w:ascii="Tahoma" w:hAnsi="Tahoma" w:cs="Tahoma"/>
                <w:szCs w:val="22"/>
              </w:rPr>
            </w:pPr>
            <w:r>
              <w:rPr>
                <w:rFonts w:ascii="Tahoma" w:hAnsi="Tahoma" w:cs="Tahoma"/>
              </w:rPr>
              <w:t>≥ 14 Mpps</w:t>
            </w:r>
          </w:p>
        </w:tc>
        <w:tc>
          <w:tcPr>
            <w:tcW w:w="1276" w:type="dxa"/>
            <w:tcBorders>
              <w:top w:val="single" w:sz="4" w:space="0" w:color="auto"/>
              <w:left w:val="single" w:sz="4" w:space="0" w:color="auto"/>
              <w:bottom w:val="single" w:sz="4" w:space="0" w:color="auto"/>
              <w:right w:val="single" w:sz="4" w:space="0" w:color="auto"/>
            </w:tcBorders>
            <w:vAlign w:val="center"/>
          </w:tcPr>
          <w:p w14:paraId="48B25ED7"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DED27C2" w14:textId="77777777" w:rsidR="008B26F9" w:rsidRDefault="008B26F9" w:rsidP="008B26F9">
            <w:pPr>
              <w:spacing w:after="0" w:line="276" w:lineRule="auto"/>
              <w:rPr>
                <w:rFonts w:ascii="Tahoma" w:eastAsia="SimSun" w:hAnsi="Tahoma" w:cs="Tahoma"/>
                <w:szCs w:val="22"/>
                <w:lang w:val="el-GR"/>
              </w:rPr>
            </w:pPr>
          </w:p>
        </w:tc>
      </w:tr>
      <w:tr w:rsidR="008B26F9" w14:paraId="593C10AE" w14:textId="77777777">
        <w:tc>
          <w:tcPr>
            <w:tcW w:w="851" w:type="dxa"/>
            <w:tcBorders>
              <w:top w:val="single" w:sz="4" w:space="0" w:color="auto"/>
              <w:left w:val="single" w:sz="4" w:space="0" w:color="auto"/>
              <w:bottom w:val="single" w:sz="4" w:space="0" w:color="auto"/>
              <w:right w:val="single" w:sz="4" w:space="0" w:color="auto"/>
            </w:tcBorders>
            <w:vAlign w:val="center"/>
          </w:tcPr>
          <w:p w14:paraId="4387CBA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B9C7745" w14:textId="77777777" w:rsidR="008B26F9" w:rsidRDefault="008B26F9" w:rsidP="00CA0E9D">
            <w:pPr>
              <w:spacing w:line="276" w:lineRule="auto"/>
              <w:rPr>
                <w:rFonts w:ascii="Tahoma" w:hAnsi="Tahoma" w:cs="Tahoma"/>
                <w:szCs w:val="22"/>
                <w:lang w:val="el-GR"/>
              </w:rPr>
            </w:pPr>
            <w:r>
              <w:rPr>
                <w:rFonts w:ascii="Tahoma" w:hAnsi="Tahoma" w:cs="Tahoma"/>
                <w:lang w:val="el-GR"/>
              </w:rPr>
              <w:t>Ελάχιστη ταχύτητα μεταγωγής δεδομένων (</w:t>
            </w:r>
            <w:r>
              <w:rPr>
                <w:rFonts w:ascii="Tahoma" w:hAnsi="Tahoma" w:cs="Tahoma"/>
              </w:rPr>
              <w:t>Switching</w:t>
            </w:r>
            <w:r>
              <w:rPr>
                <w:rFonts w:ascii="Tahoma" w:hAnsi="Tahoma" w:cs="Tahoma"/>
                <w:lang w:val="el-GR"/>
              </w:rPr>
              <w:t xml:space="preserve"> </w:t>
            </w:r>
            <w:r>
              <w:rPr>
                <w:rFonts w:ascii="Tahoma" w:hAnsi="Tahoma" w:cs="Tahoma"/>
              </w:rPr>
              <w:t>bandwidth</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4C987559" w14:textId="77777777" w:rsidR="008B26F9" w:rsidRDefault="008B26F9" w:rsidP="008B26F9">
            <w:pPr>
              <w:spacing w:line="276" w:lineRule="auto"/>
              <w:jc w:val="center"/>
              <w:rPr>
                <w:rFonts w:ascii="Tahoma" w:hAnsi="Tahoma" w:cs="Tahoma"/>
                <w:szCs w:val="22"/>
              </w:rPr>
            </w:pPr>
            <w:r>
              <w:rPr>
                <w:rFonts w:ascii="Tahoma" w:hAnsi="Tahoma" w:cs="Tahoma"/>
              </w:rPr>
              <w:t>≥ 20 Gbps</w:t>
            </w:r>
          </w:p>
        </w:tc>
        <w:tc>
          <w:tcPr>
            <w:tcW w:w="1276" w:type="dxa"/>
            <w:tcBorders>
              <w:top w:val="single" w:sz="4" w:space="0" w:color="auto"/>
              <w:left w:val="single" w:sz="4" w:space="0" w:color="auto"/>
              <w:bottom w:val="single" w:sz="4" w:space="0" w:color="auto"/>
              <w:right w:val="single" w:sz="4" w:space="0" w:color="auto"/>
            </w:tcBorders>
            <w:vAlign w:val="center"/>
          </w:tcPr>
          <w:p w14:paraId="0FDAA4A9"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1EBAC41" w14:textId="77777777" w:rsidR="008B26F9" w:rsidRDefault="008B26F9" w:rsidP="008B26F9">
            <w:pPr>
              <w:spacing w:after="0" w:line="276" w:lineRule="auto"/>
              <w:rPr>
                <w:rFonts w:ascii="Tahoma" w:eastAsia="SimSun" w:hAnsi="Tahoma" w:cs="Tahoma"/>
                <w:szCs w:val="22"/>
                <w:lang w:val="el-GR"/>
              </w:rPr>
            </w:pPr>
          </w:p>
        </w:tc>
      </w:tr>
      <w:tr w:rsidR="008B26F9" w:rsidRPr="00CA0E9D" w14:paraId="73C37FDC"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058BF98"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17BB2900" w14:textId="77777777" w:rsidR="008B26F9" w:rsidRDefault="008B26F9" w:rsidP="008B26F9">
            <w:pPr>
              <w:spacing w:line="276" w:lineRule="auto"/>
              <w:jc w:val="left"/>
              <w:rPr>
                <w:rFonts w:ascii="Tahoma" w:hAnsi="Tahoma" w:cs="Tahoma"/>
                <w:szCs w:val="22"/>
              </w:rPr>
            </w:pPr>
            <w:r>
              <w:rPr>
                <w:rFonts w:ascii="Tahoma" w:hAnsi="Tahoma" w:cs="Tahoma"/>
                <w:lang w:val="el-GR"/>
              </w:rPr>
              <w:t>Προσφερόμενη</w:t>
            </w:r>
            <w:r>
              <w:rPr>
                <w:rFonts w:ascii="Tahoma" w:hAnsi="Tahoma" w:cs="Tahoma"/>
              </w:rPr>
              <w:t xml:space="preserve"> </w:t>
            </w:r>
            <w:r>
              <w:rPr>
                <w:rFonts w:ascii="Tahoma" w:hAnsi="Tahoma" w:cs="Tahoma"/>
                <w:lang w:val="el-GR"/>
              </w:rPr>
              <w:t>Μνήμη</w:t>
            </w:r>
            <w:r>
              <w:rPr>
                <w:rFonts w:ascii="Tahoma" w:hAnsi="Tahoma" w:cs="Tahoma"/>
              </w:rPr>
              <w:t xml:space="preserve"> DRAM</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220A55E" w14:textId="77777777" w:rsidR="008B26F9" w:rsidRDefault="008B26F9" w:rsidP="008B26F9">
            <w:pPr>
              <w:spacing w:line="276" w:lineRule="auto"/>
              <w:jc w:val="center"/>
              <w:rPr>
                <w:rFonts w:ascii="Tahoma" w:hAnsi="Tahoma" w:cs="Tahoma"/>
                <w:szCs w:val="22"/>
              </w:rPr>
            </w:pPr>
            <w:r>
              <w:rPr>
                <w:rFonts w:ascii="Tahoma" w:hAnsi="Tahoma" w:cs="Tahoma"/>
              </w:rPr>
              <w:t>≥ 500 MB</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974BBC0" w14:textId="123121EF" w:rsidR="008B26F9" w:rsidRPr="00CA0E9D" w:rsidRDefault="008B26F9" w:rsidP="008B26F9">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E537BDC" w14:textId="262FC8A5" w:rsidR="008B26F9" w:rsidRPr="00CA0E9D" w:rsidRDefault="008B26F9" w:rsidP="008B26F9">
            <w:pPr>
              <w:spacing w:after="0" w:line="276" w:lineRule="auto"/>
              <w:rPr>
                <w:rFonts w:ascii="Tahoma" w:eastAsia="SimSun" w:hAnsi="Tahoma" w:cs="Tahoma"/>
                <w:sz w:val="16"/>
                <w:szCs w:val="16"/>
                <w:lang w:val="el-GR"/>
              </w:rPr>
            </w:pPr>
          </w:p>
        </w:tc>
      </w:tr>
      <w:tr w:rsidR="008B26F9" w:rsidRPr="00CA0E9D" w14:paraId="6423980B"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E0D0C11"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594A671" w14:textId="77777777" w:rsidR="008B26F9" w:rsidRDefault="008B26F9" w:rsidP="008B26F9">
            <w:pPr>
              <w:spacing w:line="276" w:lineRule="auto"/>
              <w:jc w:val="left"/>
              <w:rPr>
                <w:rFonts w:ascii="Tahoma" w:hAnsi="Tahoma" w:cs="Tahoma"/>
                <w:szCs w:val="22"/>
                <w:lang w:val="el-GR"/>
              </w:rPr>
            </w:pPr>
            <w:r>
              <w:rPr>
                <w:rFonts w:ascii="Tahoma" w:hAnsi="Tahoma" w:cs="Tahoma"/>
              </w:rPr>
              <w:t>Flash Memory</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2C214B7" w14:textId="77777777" w:rsidR="008B26F9" w:rsidRDefault="008B26F9" w:rsidP="008B26F9">
            <w:pPr>
              <w:spacing w:line="276" w:lineRule="auto"/>
              <w:jc w:val="center"/>
              <w:rPr>
                <w:rFonts w:ascii="Tahoma" w:hAnsi="Tahoma" w:cs="Tahoma"/>
                <w:szCs w:val="22"/>
              </w:rPr>
            </w:pPr>
            <w:r>
              <w:rPr>
                <w:rFonts w:ascii="Tahoma" w:hAnsi="Tahoma" w:cs="Tahoma"/>
              </w:rPr>
              <w:t>≥ 256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AA19E41" w14:textId="5CF270A0"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540DB23" w14:textId="01EF85F3" w:rsidR="008B26F9" w:rsidRDefault="008B26F9" w:rsidP="008B26F9">
            <w:pPr>
              <w:spacing w:after="0" w:line="276" w:lineRule="auto"/>
              <w:rPr>
                <w:rFonts w:ascii="Tahoma" w:eastAsia="SimSun" w:hAnsi="Tahoma" w:cs="Tahoma"/>
                <w:szCs w:val="22"/>
                <w:lang w:val="el-GR"/>
              </w:rPr>
            </w:pPr>
          </w:p>
        </w:tc>
      </w:tr>
      <w:tr w:rsidR="008B26F9" w14:paraId="1A706525"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8CBF07"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668951FF"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 xml:space="preserve">Ελάχιστος αριθμός υποστηριζόμενων </w:t>
            </w:r>
            <w:r>
              <w:rPr>
                <w:rFonts w:ascii="Tahoma" w:hAnsi="Tahoma" w:cs="Tahoma"/>
              </w:rPr>
              <w:t>MAC</w:t>
            </w:r>
            <w:r>
              <w:rPr>
                <w:rFonts w:ascii="Tahoma" w:hAnsi="Tahoma" w:cs="Tahoma"/>
                <w:lang w:val="el-GR"/>
              </w:rPr>
              <w:t xml:space="preserve"> διευθύνσεων</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D1B9767" w14:textId="77777777" w:rsidR="008B26F9" w:rsidRDefault="008B26F9" w:rsidP="008B26F9">
            <w:pPr>
              <w:spacing w:line="276" w:lineRule="auto"/>
              <w:jc w:val="center"/>
              <w:rPr>
                <w:rFonts w:ascii="Tahoma" w:hAnsi="Tahoma" w:cs="Tahoma"/>
                <w:szCs w:val="22"/>
              </w:rPr>
            </w:pPr>
            <w:r>
              <w:rPr>
                <w:rFonts w:ascii="Tahoma" w:hAnsi="Tahoma" w:cs="Tahoma"/>
              </w:rPr>
              <w:t>≥ 16000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68C163E"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73E41D6" w14:textId="77777777" w:rsidR="008B26F9" w:rsidRDefault="008B26F9" w:rsidP="008B26F9">
            <w:pPr>
              <w:spacing w:after="0" w:line="276" w:lineRule="auto"/>
              <w:rPr>
                <w:rFonts w:ascii="Tahoma" w:eastAsia="SimSun" w:hAnsi="Tahoma" w:cs="Tahoma"/>
                <w:szCs w:val="22"/>
                <w:lang w:val="el-GR"/>
              </w:rPr>
            </w:pPr>
          </w:p>
        </w:tc>
      </w:tr>
      <w:tr w:rsidR="008B26F9" w14:paraId="77DB65BC"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4E4EAF8"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D172494"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 xml:space="preserve">Ελάχιστος αριθμός υποστηριζόμενων </w:t>
            </w:r>
            <w:r>
              <w:rPr>
                <w:rFonts w:ascii="Tahoma" w:hAnsi="Tahoma" w:cs="Tahoma"/>
              </w:rPr>
              <w:t>IPv</w:t>
            </w:r>
            <w:r>
              <w:rPr>
                <w:rFonts w:ascii="Tahoma" w:hAnsi="Tahoma" w:cs="Tahoma"/>
                <w:lang w:val="el-GR"/>
              </w:rPr>
              <w:t xml:space="preserve">4 </w:t>
            </w:r>
            <w:r>
              <w:rPr>
                <w:rFonts w:ascii="Tahoma" w:hAnsi="Tahoma" w:cs="Tahoma"/>
              </w:rPr>
              <w:t>routes</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BE31E9A" w14:textId="77777777" w:rsidR="008B26F9" w:rsidRDefault="008B26F9" w:rsidP="008B26F9">
            <w:pPr>
              <w:spacing w:line="276" w:lineRule="auto"/>
              <w:jc w:val="center"/>
              <w:rPr>
                <w:rFonts w:ascii="Tahoma" w:hAnsi="Tahoma" w:cs="Tahoma"/>
                <w:szCs w:val="22"/>
              </w:rPr>
            </w:pPr>
            <w:r>
              <w:rPr>
                <w:rFonts w:ascii="Tahoma" w:hAnsi="Tahoma" w:cs="Tahoma"/>
              </w:rPr>
              <w:t>≥ 500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319D5CF"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12C3433" w14:textId="77777777" w:rsidR="008B26F9" w:rsidRDefault="008B26F9" w:rsidP="008B26F9">
            <w:pPr>
              <w:spacing w:after="0" w:line="276" w:lineRule="auto"/>
              <w:rPr>
                <w:rFonts w:ascii="Tahoma" w:eastAsia="SimSun" w:hAnsi="Tahoma" w:cs="Tahoma"/>
                <w:szCs w:val="22"/>
                <w:lang w:val="el-GR"/>
              </w:rPr>
            </w:pPr>
          </w:p>
        </w:tc>
      </w:tr>
      <w:tr w:rsidR="008B26F9" w14:paraId="4C48A1BF"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6DADC00"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0536CBD6"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 xml:space="preserve">Ελάχιστος αριθμός υποστηριζόμενων </w:t>
            </w:r>
            <w:r>
              <w:rPr>
                <w:rFonts w:ascii="Tahoma" w:hAnsi="Tahoma" w:cs="Tahoma"/>
              </w:rPr>
              <w:t>IPv</w:t>
            </w:r>
            <w:r>
              <w:rPr>
                <w:rFonts w:ascii="Tahoma" w:hAnsi="Tahoma" w:cs="Tahoma"/>
                <w:lang w:val="el-GR"/>
              </w:rPr>
              <w:t xml:space="preserve">6 </w:t>
            </w:r>
            <w:r>
              <w:rPr>
                <w:rFonts w:ascii="Tahoma" w:hAnsi="Tahoma" w:cs="Tahoma"/>
              </w:rPr>
              <w:t>routes</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236906F" w14:textId="77777777" w:rsidR="008B26F9" w:rsidRDefault="008B26F9" w:rsidP="008B26F9">
            <w:pPr>
              <w:spacing w:line="276" w:lineRule="auto"/>
              <w:jc w:val="center"/>
              <w:rPr>
                <w:rFonts w:ascii="Tahoma" w:hAnsi="Tahoma" w:cs="Tahoma"/>
                <w:szCs w:val="22"/>
              </w:rPr>
            </w:pPr>
            <w:r>
              <w:rPr>
                <w:rFonts w:ascii="Tahoma" w:hAnsi="Tahoma" w:cs="Tahoma"/>
              </w:rPr>
              <w:t>≥ 250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24FB4F0"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6DD2105" w14:textId="77777777" w:rsidR="008B26F9" w:rsidRDefault="008B26F9" w:rsidP="008B26F9">
            <w:pPr>
              <w:spacing w:after="0" w:line="276" w:lineRule="auto"/>
              <w:rPr>
                <w:rFonts w:ascii="Tahoma" w:eastAsia="SimSun" w:hAnsi="Tahoma" w:cs="Tahoma"/>
                <w:szCs w:val="22"/>
                <w:lang w:val="el-GR"/>
              </w:rPr>
            </w:pPr>
          </w:p>
        </w:tc>
      </w:tr>
      <w:tr w:rsidR="008B26F9" w:rsidRPr="00CA0E9D" w14:paraId="669C3561"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971E991"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21A1699"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 xml:space="preserve">Ελάχιστος αριθμός υποστηριζόμενων </w:t>
            </w:r>
            <w:r>
              <w:rPr>
                <w:rFonts w:ascii="Tahoma" w:hAnsi="Tahoma" w:cs="Tahoma"/>
              </w:rPr>
              <w:t>Multicast</w:t>
            </w:r>
            <w:r>
              <w:rPr>
                <w:rFonts w:ascii="Tahoma" w:hAnsi="Tahoma" w:cs="Tahoma"/>
                <w:lang w:val="el-GR"/>
              </w:rPr>
              <w:t xml:space="preserve"> </w:t>
            </w:r>
            <w:r>
              <w:rPr>
                <w:rFonts w:ascii="Tahoma" w:hAnsi="Tahoma" w:cs="Tahoma"/>
              </w:rPr>
              <w:t>routes</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DE1CAE3" w14:textId="238DF50D" w:rsidR="008B26F9" w:rsidRPr="00CA0E9D" w:rsidRDefault="008B26F9" w:rsidP="000C74BA">
            <w:pPr>
              <w:spacing w:line="276" w:lineRule="auto"/>
              <w:jc w:val="center"/>
              <w:rPr>
                <w:rFonts w:ascii="Tahoma" w:hAnsi="Tahoma" w:cs="Tahoma"/>
                <w:szCs w:val="22"/>
                <w:lang w:val="el-GR"/>
              </w:rPr>
            </w:pPr>
            <w:r>
              <w:rPr>
                <w:rFonts w:ascii="Tahoma" w:hAnsi="Tahoma" w:cs="Tahoma"/>
              </w:rPr>
              <w:t>≥ 1.000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A316877" w14:textId="77D16DAD" w:rsidR="008B26F9" w:rsidRPr="00CA0E9D" w:rsidRDefault="008B26F9" w:rsidP="008B26F9">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4817CC4" w14:textId="5BD7908E" w:rsidR="008B26F9" w:rsidRPr="00CA0E9D" w:rsidRDefault="008B26F9" w:rsidP="00CA0E9D">
            <w:pPr>
              <w:spacing w:after="0" w:line="276" w:lineRule="auto"/>
              <w:jc w:val="left"/>
              <w:rPr>
                <w:rFonts w:ascii="Tahoma" w:eastAsia="SimSun" w:hAnsi="Tahoma" w:cs="Tahoma"/>
                <w:sz w:val="16"/>
                <w:szCs w:val="16"/>
                <w:lang w:val="el-GR"/>
              </w:rPr>
            </w:pPr>
          </w:p>
        </w:tc>
      </w:tr>
      <w:tr w:rsidR="008B26F9" w:rsidRPr="00CA038F" w14:paraId="3E3B3FEE" w14:textId="77777777">
        <w:tc>
          <w:tcPr>
            <w:tcW w:w="851" w:type="dxa"/>
            <w:tcBorders>
              <w:top w:val="single" w:sz="4" w:space="0" w:color="auto"/>
              <w:left w:val="single" w:sz="4" w:space="0" w:color="auto"/>
              <w:bottom w:val="single" w:sz="4" w:space="0" w:color="auto"/>
              <w:right w:val="single" w:sz="4" w:space="0" w:color="auto"/>
            </w:tcBorders>
            <w:vAlign w:val="center"/>
          </w:tcPr>
          <w:p w14:paraId="11B8C3B3"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8386E5C"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 xml:space="preserve">Ελάχιστος αριθμός υποστηριζόμενων </w:t>
            </w:r>
            <w:r>
              <w:rPr>
                <w:rFonts w:ascii="Tahoma" w:hAnsi="Tahoma" w:cs="Tahoma"/>
              </w:rPr>
              <w:t>QoS</w:t>
            </w:r>
            <w:r>
              <w:rPr>
                <w:rFonts w:ascii="Tahoma" w:hAnsi="Tahoma" w:cs="Tahoma"/>
                <w:lang w:val="el-GR"/>
              </w:rPr>
              <w:t xml:space="preserve"> </w:t>
            </w:r>
            <w:r>
              <w:rPr>
                <w:rFonts w:ascii="Tahoma" w:hAnsi="Tahoma" w:cs="Tahoma"/>
              </w:rPr>
              <w:t>queues</w:t>
            </w:r>
            <w:r>
              <w:rPr>
                <w:rFonts w:ascii="Tahoma" w:hAnsi="Tahoma" w:cs="Tahoma"/>
                <w:lang w:val="el-GR"/>
              </w:rPr>
              <w:t xml:space="preserve"> ανά θύρα</w:t>
            </w:r>
          </w:p>
        </w:tc>
        <w:tc>
          <w:tcPr>
            <w:tcW w:w="1275" w:type="dxa"/>
            <w:tcBorders>
              <w:top w:val="single" w:sz="4" w:space="0" w:color="auto"/>
              <w:left w:val="single" w:sz="4" w:space="0" w:color="auto"/>
              <w:bottom w:val="single" w:sz="4" w:space="0" w:color="auto"/>
              <w:right w:val="single" w:sz="4" w:space="0" w:color="auto"/>
            </w:tcBorders>
            <w:vAlign w:val="center"/>
          </w:tcPr>
          <w:p w14:paraId="27EEB270" w14:textId="77777777" w:rsidR="008B26F9" w:rsidRPr="00CA0E9D" w:rsidRDefault="008B26F9" w:rsidP="008B26F9">
            <w:pPr>
              <w:spacing w:line="276" w:lineRule="auto"/>
              <w:jc w:val="center"/>
              <w:rPr>
                <w:rFonts w:ascii="Tahoma" w:hAnsi="Tahoma" w:cs="Tahoma"/>
                <w:szCs w:val="22"/>
                <w:lang w:val="el-GR"/>
              </w:rPr>
            </w:pPr>
            <w:r w:rsidRPr="00CA0E9D">
              <w:rPr>
                <w:rFonts w:ascii="Tahoma" w:hAnsi="Tahoma" w:cs="Tahoma"/>
                <w:lang w:val="el-GR"/>
              </w:rPr>
              <w:t>≥ 4</w:t>
            </w:r>
          </w:p>
        </w:tc>
        <w:tc>
          <w:tcPr>
            <w:tcW w:w="1276" w:type="dxa"/>
            <w:tcBorders>
              <w:top w:val="single" w:sz="4" w:space="0" w:color="auto"/>
              <w:left w:val="single" w:sz="4" w:space="0" w:color="auto"/>
              <w:bottom w:val="single" w:sz="4" w:space="0" w:color="auto"/>
              <w:right w:val="single" w:sz="4" w:space="0" w:color="auto"/>
            </w:tcBorders>
            <w:vAlign w:val="center"/>
          </w:tcPr>
          <w:p w14:paraId="0B4045A3"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BBC349D" w14:textId="77777777" w:rsidR="008B26F9" w:rsidRDefault="008B26F9" w:rsidP="008B26F9">
            <w:pPr>
              <w:spacing w:after="0" w:line="276" w:lineRule="auto"/>
              <w:rPr>
                <w:rFonts w:ascii="Tahoma" w:eastAsia="SimSun" w:hAnsi="Tahoma" w:cs="Tahoma"/>
                <w:szCs w:val="22"/>
                <w:lang w:val="el-GR"/>
              </w:rPr>
            </w:pPr>
          </w:p>
        </w:tc>
      </w:tr>
      <w:tr w:rsidR="008B26F9" w14:paraId="330A345C" w14:textId="77777777">
        <w:tc>
          <w:tcPr>
            <w:tcW w:w="851" w:type="dxa"/>
            <w:tcBorders>
              <w:top w:val="single" w:sz="4" w:space="0" w:color="auto"/>
              <w:left w:val="single" w:sz="4" w:space="0" w:color="auto"/>
              <w:bottom w:val="single" w:sz="4" w:space="0" w:color="auto"/>
              <w:right w:val="single" w:sz="4" w:space="0" w:color="auto"/>
            </w:tcBorders>
            <w:vAlign w:val="center"/>
          </w:tcPr>
          <w:p w14:paraId="02105F9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92FB3F7"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 xml:space="preserve">Ελάχιστος αριθμός υποστηριζόμενων </w:t>
            </w:r>
            <w:r>
              <w:rPr>
                <w:rFonts w:ascii="Tahoma" w:hAnsi="Tahoma" w:cs="Tahoma"/>
              </w:rPr>
              <w:t>Access</w:t>
            </w:r>
            <w:r>
              <w:rPr>
                <w:rFonts w:ascii="Tahoma" w:hAnsi="Tahoma" w:cs="Tahoma"/>
                <w:lang w:val="el-GR"/>
              </w:rPr>
              <w:t xml:space="preserve"> </w:t>
            </w:r>
            <w:r>
              <w:rPr>
                <w:rFonts w:ascii="Tahoma" w:hAnsi="Tahoma" w:cs="Tahoma"/>
              </w:rPr>
              <w:t>List</w:t>
            </w:r>
            <w:r>
              <w:rPr>
                <w:rFonts w:ascii="Tahoma" w:hAnsi="Tahoma" w:cs="Tahoma"/>
                <w:lang w:val="el-GR"/>
              </w:rPr>
              <w:t xml:space="preserve"> (</w:t>
            </w:r>
            <w:r>
              <w:rPr>
                <w:rFonts w:ascii="Tahoma" w:hAnsi="Tahoma" w:cs="Tahoma"/>
              </w:rPr>
              <w:t>ACL</w:t>
            </w:r>
            <w:r>
              <w:rPr>
                <w:rFonts w:ascii="Tahoma" w:hAnsi="Tahoma" w:cs="Tahoma"/>
                <w:lang w:val="el-GR"/>
              </w:rPr>
              <w:t>) εγγραφών</w:t>
            </w:r>
          </w:p>
        </w:tc>
        <w:tc>
          <w:tcPr>
            <w:tcW w:w="1275" w:type="dxa"/>
            <w:tcBorders>
              <w:top w:val="single" w:sz="4" w:space="0" w:color="auto"/>
              <w:left w:val="single" w:sz="4" w:space="0" w:color="auto"/>
              <w:bottom w:val="single" w:sz="4" w:space="0" w:color="auto"/>
              <w:right w:val="single" w:sz="4" w:space="0" w:color="auto"/>
            </w:tcBorders>
            <w:vAlign w:val="center"/>
          </w:tcPr>
          <w:p w14:paraId="4617E698" w14:textId="77777777" w:rsidR="008B26F9" w:rsidRDefault="008B26F9" w:rsidP="008B26F9">
            <w:pPr>
              <w:spacing w:line="276" w:lineRule="auto"/>
              <w:jc w:val="center"/>
              <w:rPr>
                <w:rFonts w:ascii="Tahoma" w:hAnsi="Tahoma" w:cs="Tahoma"/>
                <w:szCs w:val="22"/>
              </w:rPr>
            </w:pPr>
            <w:r>
              <w:rPr>
                <w:rFonts w:ascii="Tahoma" w:hAnsi="Tahoma" w:cs="Tahoma"/>
              </w:rPr>
              <w:t>≥ 500</w:t>
            </w:r>
          </w:p>
        </w:tc>
        <w:tc>
          <w:tcPr>
            <w:tcW w:w="1276" w:type="dxa"/>
            <w:tcBorders>
              <w:top w:val="single" w:sz="4" w:space="0" w:color="auto"/>
              <w:left w:val="single" w:sz="4" w:space="0" w:color="auto"/>
              <w:bottom w:val="single" w:sz="4" w:space="0" w:color="auto"/>
              <w:right w:val="single" w:sz="4" w:space="0" w:color="auto"/>
            </w:tcBorders>
            <w:vAlign w:val="center"/>
          </w:tcPr>
          <w:p w14:paraId="1DF63A39"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A2470DB" w14:textId="77777777" w:rsidR="008B26F9" w:rsidRDefault="008B26F9" w:rsidP="008B26F9">
            <w:pPr>
              <w:spacing w:after="0" w:line="276" w:lineRule="auto"/>
              <w:rPr>
                <w:rFonts w:ascii="Tahoma" w:eastAsia="SimSun" w:hAnsi="Tahoma" w:cs="Tahoma"/>
                <w:szCs w:val="22"/>
                <w:lang w:val="el-GR"/>
              </w:rPr>
            </w:pPr>
          </w:p>
        </w:tc>
      </w:tr>
      <w:tr w:rsidR="008B26F9" w14:paraId="58DBC4BC" w14:textId="77777777">
        <w:tc>
          <w:tcPr>
            <w:tcW w:w="851" w:type="dxa"/>
            <w:tcBorders>
              <w:top w:val="single" w:sz="4" w:space="0" w:color="auto"/>
              <w:left w:val="single" w:sz="4" w:space="0" w:color="auto"/>
              <w:bottom w:val="single" w:sz="4" w:space="0" w:color="auto"/>
              <w:right w:val="single" w:sz="4" w:space="0" w:color="auto"/>
            </w:tcBorders>
            <w:vAlign w:val="center"/>
          </w:tcPr>
          <w:p w14:paraId="29878D1B"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03D1CEC" w14:textId="77777777" w:rsidR="008B26F9" w:rsidRDefault="008B26F9" w:rsidP="008B26F9">
            <w:pPr>
              <w:spacing w:line="276" w:lineRule="auto"/>
              <w:jc w:val="left"/>
              <w:rPr>
                <w:rFonts w:ascii="Tahoma" w:hAnsi="Tahoma" w:cs="Tahoma"/>
                <w:szCs w:val="22"/>
                <w:lang w:val="el-GR"/>
              </w:rPr>
            </w:pPr>
            <w:r>
              <w:rPr>
                <w:rFonts w:ascii="Tahoma" w:hAnsi="Tahoma" w:cs="Tahoma"/>
                <w:lang w:val="el-GR"/>
              </w:rPr>
              <w:t>Αριθμός</w:t>
            </w:r>
            <w:r>
              <w:rPr>
                <w:rFonts w:ascii="Tahoma" w:hAnsi="Tahoma" w:cs="Tahoma"/>
              </w:rPr>
              <w:t xml:space="preserve"> </w:t>
            </w:r>
            <w:r>
              <w:rPr>
                <w:rFonts w:ascii="Tahoma" w:hAnsi="Tahoma" w:cs="Tahoma"/>
                <w:lang w:val="el-GR"/>
              </w:rPr>
              <w:t>υποστηριζόμενων</w:t>
            </w:r>
            <w:r>
              <w:rPr>
                <w:rFonts w:ascii="Tahoma" w:hAnsi="Tahoma" w:cs="Tahoma"/>
              </w:rPr>
              <w:t xml:space="preserve"> VLANs IDs</w:t>
            </w:r>
          </w:p>
        </w:tc>
        <w:tc>
          <w:tcPr>
            <w:tcW w:w="1275" w:type="dxa"/>
            <w:tcBorders>
              <w:top w:val="single" w:sz="4" w:space="0" w:color="auto"/>
              <w:left w:val="single" w:sz="4" w:space="0" w:color="auto"/>
              <w:bottom w:val="single" w:sz="4" w:space="0" w:color="auto"/>
              <w:right w:val="single" w:sz="4" w:space="0" w:color="auto"/>
            </w:tcBorders>
            <w:vAlign w:val="center"/>
          </w:tcPr>
          <w:p w14:paraId="538B7AF3" w14:textId="77777777" w:rsidR="008B26F9" w:rsidRDefault="008B26F9" w:rsidP="008B26F9">
            <w:pPr>
              <w:spacing w:line="276" w:lineRule="auto"/>
              <w:jc w:val="center"/>
              <w:rPr>
                <w:rFonts w:ascii="Tahoma" w:hAnsi="Tahoma" w:cs="Tahoma"/>
                <w:szCs w:val="22"/>
              </w:rPr>
            </w:pPr>
            <w:r>
              <w:rPr>
                <w:rFonts w:ascii="Tahoma" w:hAnsi="Tahoma" w:cs="Tahoma"/>
              </w:rPr>
              <w:t>≥ 4094</w:t>
            </w:r>
          </w:p>
        </w:tc>
        <w:tc>
          <w:tcPr>
            <w:tcW w:w="1276" w:type="dxa"/>
            <w:tcBorders>
              <w:top w:val="single" w:sz="4" w:space="0" w:color="auto"/>
              <w:left w:val="single" w:sz="4" w:space="0" w:color="auto"/>
              <w:bottom w:val="single" w:sz="4" w:space="0" w:color="auto"/>
              <w:right w:val="single" w:sz="4" w:space="0" w:color="auto"/>
            </w:tcBorders>
            <w:vAlign w:val="center"/>
          </w:tcPr>
          <w:p w14:paraId="28F8A7BA"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647502D" w14:textId="77777777" w:rsidR="008B26F9" w:rsidRDefault="008B26F9" w:rsidP="008B26F9">
            <w:pPr>
              <w:spacing w:after="0" w:line="276" w:lineRule="auto"/>
              <w:rPr>
                <w:rFonts w:ascii="Tahoma" w:eastAsia="SimSun" w:hAnsi="Tahoma" w:cs="Tahoma"/>
                <w:szCs w:val="22"/>
                <w:lang w:val="el-GR"/>
              </w:rPr>
            </w:pPr>
          </w:p>
        </w:tc>
      </w:tr>
      <w:tr w:rsidR="008B26F9" w:rsidRPr="0063246E" w14:paraId="5F334C15"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21739D7" w14:textId="77777777" w:rsidR="008B26F9" w:rsidRDefault="008B26F9" w:rsidP="008B26F9">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012A2E7" w14:textId="77777777" w:rsidR="008B26F9" w:rsidRDefault="008B26F9" w:rsidP="008B26F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Διεπαφές (εγκατεστημένα κατά την παρούσα προμήθεια)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0061CA" w14:textId="77777777" w:rsidR="008B26F9" w:rsidRDefault="008B26F9" w:rsidP="008B26F9">
            <w:pPr>
              <w:spacing w:after="0" w:line="276" w:lineRule="auto"/>
              <w:jc w:val="center"/>
              <w:rPr>
                <w:rFonts w:ascii="Tahoma" w:eastAsia="SimSun"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7B48C7B"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47DF52B" w14:textId="77777777" w:rsidR="008B26F9" w:rsidRDefault="008B26F9" w:rsidP="008B26F9">
            <w:pPr>
              <w:spacing w:after="0" w:line="276" w:lineRule="auto"/>
              <w:rPr>
                <w:rFonts w:ascii="Tahoma" w:eastAsia="SimSun" w:hAnsi="Tahoma" w:cs="Tahoma"/>
                <w:szCs w:val="22"/>
                <w:lang w:val="el-GR"/>
              </w:rPr>
            </w:pPr>
          </w:p>
        </w:tc>
      </w:tr>
      <w:tr w:rsidR="008B26F9" w14:paraId="7FDB9EFE" w14:textId="77777777">
        <w:tc>
          <w:tcPr>
            <w:tcW w:w="851" w:type="dxa"/>
            <w:tcBorders>
              <w:top w:val="single" w:sz="4" w:space="0" w:color="auto"/>
              <w:left w:val="single" w:sz="4" w:space="0" w:color="auto"/>
              <w:bottom w:val="single" w:sz="4" w:space="0" w:color="auto"/>
              <w:right w:val="single" w:sz="4" w:space="0" w:color="auto"/>
            </w:tcBorders>
            <w:vAlign w:val="center"/>
          </w:tcPr>
          <w:p w14:paraId="4DFABD2F"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738A212"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szCs w:val="22"/>
                <w:lang w:val="el-GR"/>
              </w:rPr>
              <w:t xml:space="preserve">Να διαθέτει τουλάχιστον οκτώ (8) </w:t>
            </w:r>
            <w:r>
              <w:rPr>
                <w:rFonts w:ascii="Tahoma" w:hAnsi="Tahoma" w:cs="Tahoma"/>
                <w:szCs w:val="22"/>
              </w:rPr>
              <w:t>Switched</w:t>
            </w:r>
            <w:r>
              <w:rPr>
                <w:rFonts w:ascii="Tahoma" w:hAnsi="Tahoma" w:cs="Tahoma"/>
                <w:szCs w:val="22"/>
                <w:lang w:val="el-GR"/>
              </w:rPr>
              <w:t xml:space="preserve"> θύρες </w:t>
            </w:r>
            <w:r>
              <w:rPr>
                <w:rFonts w:ascii="Tahoma" w:hAnsi="Tahoma" w:cs="Tahoma"/>
                <w:szCs w:val="22"/>
              </w:rPr>
              <w:t>Gigabit</w:t>
            </w:r>
            <w:r>
              <w:rPr>
                <w:rFonts w:ascii="Tahoma" w:hAnsi="Tahoma" w:cs="Tahoma"/>
                <w:szCs w:val="22"/>
                <w:lang w:val="el-GR"/>
              </w:rPr>
              <w:t xml:space="preserve"> </w:t>
            </w:r>
            <w:r>
              <w:rPr>
                <w:rFonts w:ascii="Tahoma" w:hAnsi="Tahoma" w:cs="Tahoma"/>
                <w:szCs w:val="22"/>
              </w:rPr>
              <w:t>Ethernet</w:t>
            </w:r>
            <w:r>
              <w:rPr>
                <w:rFonts w:ascii="Tahoma" w:hAnsi="Tahoma" w:cs="Tahoma"/>
                <w:szCs w:val="22"/>
                <w:lang w:val="el-GR"/>
              </w:rPr>
              <w:t xml:space="preserve"> 10/100/1000 με υποστήριξη :</w:t>
            </w:r>
          </w:p>
        </w:tc>
        <w:tc>
          <w:tcPr>
            <w:tcW w:w="1275" w:type="dxa"/>
            <w:tcBorders>
              <w:top w:val="single" w:sz="4" w:space="0" w:color="auto"/>
              <w:left w:val="single" w:sz="4" w:space="0" w:color="auto"/>
              <w:bottom w:val="single" w:sz="4" w:space="0" w:color="auto"/>
              <w:right w:val="single" w:sz="4" w:space="0" w:color="auto"/>
            </w:tcBorders>
            <w:vAlign w:val="center"/>
          </w:tcPr>
          <w:p w14:paraId="42AE58E4"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5950031"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03517B7" w14:textId="77777777" w:rsidR="008B26F9" w:rsidRDefault="008B26F9" w:rsidP="008B26F9">
            <w:pPr>
              <w:spacing w:after="0" w:line="276" w:lineRule="auto"/>
              <w:rPr>
                <w:rFonts w:ascii="Tahoma" w:eastAsia="SimSun" w:hAnsi="Tahoma" w:cs="Tahoma"/>
                <w:szCs w:val="22"/>
                <w:lang w:val="el-GR"/>
              </w:rPr>
            </w:pPr>
          </w:p>
        </w:tc>
      </w:tr>
      <w:tr w:rsidR="008B26F9" w14:paraId="3E9CCF9E" w14:textId="77777777">
        <w:tc>
          <w:tcPr>
            <w:tcW w:w="851" w:type="dxa"/>
            <w:tcBorders>
              <w:top w:val="single" w:sz="4" w:space="0" w:color="auto"/>
              <w:left w:val="single" w:sz="4" w:space="0" w:color="auto"/>
              <w:bottom w:val="single" w:sz="4" w:space="0" w:color="auto"/>
              <w:right w:val="single" w:sz="4" w:space="0" w:color="auto"/>
            </w:tcBorders>
            <w:vAlign w:val="center"/>
          </w:tcPr>
          <w:p w14:paraId="276F7C79"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B06EDB8"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rPr>
              <w:t>PoE 802.3af &amp; 802.3at</w:t>
            </w:r>
          </w:p>
        </w:tc>
        <w:tc>
          <w:tcPr>
            <w:tcW w:w="1275" w:type="dxa"/>
            <w:tcBorders>
              <w:top w:val="single" w:sz="4" w:space="0" w:color="auto"/>
              <w:left w:val="single" w:sz="4" w:space="0" w:color="auto"/>
              <w:bottom w:val="single" w:sz="4" w:space="0" w:color="auto"/>
              <w:right w:val="single" w:sz="4" w:space="0" w:color="auto"/>
            </w:tcBorders>
            <w:vAlign w:val="center"/>
          </w:tcPr>
          <w:p w14:paraId="53DA9BC9"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4975640"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CD47BC3" w14:textId="77777777" w:rsidR="008B26F9" w:rsidRDefault="008B26F9" w:rsidP="008B26F9">
            <w:pPr>
              <w:spacing w:after="0" w:line="276" w:lineRule="auto"/>
              <w:rPr>
                <w:rFonts w:ascii="Tahoma" w:eastAsia="SimSun" w:hAnsi="Tahoma" w:cs="Tahoma"/>
                <w:szCs w:val="22"/>
                <w:lang w:val="el-GR"/>
              </w:rPr>
            </w:pPr>
          </w:p>
        </w:tc>
      </w:tr>
      <w:tr w:rsidR="008B26F9" w14:paraId="5AF8EEF7" w14:textId="77777777">
        <w:tc>
          <w:tcPr>
            <w:tcW w:w="851" w:type="dxa"/>
            <w:tcBorders>
              <w:top w:val="single" w:sz="4" w:space="0" w:color="auto"/>
              <w:left w:val="single" w:sz="4" w:space="0" w:color="auto"/>
              <w:bottom w:val="single" w:sz="4" w:space="0" w:color="auto"/>
              <w:right w:val="single" w:sz="4" w:space="0" w:color="auto"/>
            </w:tcBorders>
            <w:vAlign w:val="center"/>
          </w:tcPr>
          <w:p w14:paraId="20D5A9D5"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FE10428"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lang w:val="el-GR"/>
              </w:rPr>
              <w:t xml:space="preserve">Αδιάλειπτη παροχής ενέργειας στις θύρες </w:t>
            </w:r>
            <w:r>
              <w:rPr>
                <w:rFonts w:ascii="Tahoma" w:hAnsi="Tahoma" w:cs="Tahoma"/>
              </w:rPr>
              <w:t>PoE</w:t>
            </w:r>
            <w:r>
              <w:rPr>
                <w:rFonts w:ascii="Tahoma" w:hAnsi="Tahoma" w:cs="Tahoma"/>
                <w:lang w:val="el-GR"/>
              </w:rPr>
              <w:t xml:space="preserve"> κατά την επανεκκίνηση του μεταγωγέα</w:t>
            </w:r>
          </w:p>
        </w:tc>
        <w:tc>
          <w:tcPr>
            <w:tcW w:w="1275" w:type="dxa"/>
            <w:tcBorders>
              <w:top w:val="single" w:sz="4" w:space="0" w:color="auto"/>
              <w:left w:val="single" w:sz="4" w:space="0" w:color="auto"/>
              <w:bottom w:val="single" w:sz="4" w:space="0" w:color="auto"/>
              <w:right w:val="single" w:sz="4" w:space="0" w:color="auto"/>
            </w:tcBorders>
            <w:vAlign w:val="center"/>
          </w:tcPr>
          <w:p w14:paraId="366939B7"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7DD7EA62"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F47A7B0" w14:textId="77777777" w:rsidR="008B26F9" w:rsidRDefault="008B26F9" w:rsidP="008B26F9">
            <w:pPr>
              <w:spacing w:after="0" w:line="276" w:lineRule="auto"/>
              <w:rPr>
                <w:rFonts w:ascii="Tahoma" w:eastAsia="SimSun" w:hAnsi="Tahoma" w:cs="Tahoma"/>
                <w:szCs w:val="22"/>
                <w:lang w:val="el-GR"/>
              </w:rPr>
            </w:pPr>
          </w:p>
        </w:tc>
      </w:tr>
      <w:tr w:rsidR="008B26F9" w14:paraId="1A6C24B0" w14:textId="77777777">
        <w:tc>
          <w:tcPr>
            <w:tcW w:w="851" w:type="dxa"/>
            <w:tcBorders>
              <w:top w:val="single" w:sz="4" w:space="0" w:color="auto"/>
              <w:left w:val="single" w:sz="4" w:space="0" w:color="auto"/>
              <w:bottom w:val="single" w:sz="4" w:space="0" w:color="auto"/>
              <w:right w:val="single" w:sz="4" w:space="0" w:color="auto"/>
            </w:tcBorders>
            <w:vAlign w:val="center"/>
          </w:tcPr>
          <w:p w14:paraId="1AF46661"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D085940"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lang w:val="el-GR"/>
              </w:rPr>
              <w:t xml:space="preserve">Διαθέσιμη ενέργεια </w:t>
            </w:r>
            <w:r>
              <w:rPr>
                <w:rFonts w:ascii="Tahoma" w:hAnsi="Tahoma" w:cs="Tahoma"/>
              </w:rPr>
              <w:t>Po</w:t>
            </w:r>
            <w:r>
              <w:rPr>
                <w:rFonts w:ascii="Tahoma" w:hAnsi="Tahoma" w:cs="Tahoma"/>
                <w:lang w:val="el-GR"/>
              </w:rPr>
              <w:t>Ε για το σύνολο των θυρών</w:t>
            </w:r>
          </w:p>
        </w:tc>
        <w:tc>
          <w:tcPr>
            <w:tcW w:w="1275" w:type="dxa"/>
            <w:tcBorders>
              <w:top w:val="single" w:sz="4" w:space="0" w:color="auto"/>
              <w:left w:val="single" w:sz="4" w:space="0" w:color="auto"/>
              <w:bottom w:val="single" w:sz="4" w:space="0" w:color="auto"/>
              <w:right w:val="single" w:sz="4" w:space="0" w:color="auto"/>
            </w:tcBorders>
            <w:vAlign w:val="center"/>
          </w:tcPr>
          <w:p w14:paraId="3454C710" w14:textId="77777777" w:rsidR="008B26F9" w:rsidRDefault="008B26F9" w:rsidP="008B26F9">
            <w:pPr>
              <w:spacing w:after="0" w:line="276" w:lineRule="auto"/>
              <w:jc w:val="center"/>
              <w:rPr>
                <w:rFonts w:ascii="Tahoma" w:eastAsia="SimSun" w:hAnsi="Tahoma" w:cs="Tahoma"/>
                <w:szCs w:val="22"/>
                <w:lang w:val="en-US"/>
              </w:rPr>
            </w:pPr>
            <w:r>
              <w:rPr>
                <w:rFonts w:ascii="Tahoma" w:hAnsi="Tahoma" w:cs="Tahoma"/>
              </w:rPr>
              <w:t>≥ 60 Watt</w:t>
            </w:r>
          </w:p>
        </w:tc>
        <w:tc>
          <w:tcPr>
            <w:tcW w:w="1276" w:type="dxa"/>
            <w:tcBorders>
              <w:top w:val="single" w:sz="4" w:space="0" w:color="auto"/>
              <w:left w:val="single" w:sz="4" w:space="0" w:color="auto"/>
              <w:bottom w:val="single" w:sz="4" w:space="0" w:color="auto"/>
              <w:right w:val="single" w:sz="4" w:space="0" w:color="auto"/>
            </w:tcBorders>
            <w:vAlign w:val="center"/>
          </w:tcPr>
          <w:p w14:paraId="33659059"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A5F7082" w14:textId="77777777" w:rsidR="008B26F9" w:rsidRDefault="008B26F9" w:rsidP="008B26F9">
            <w:pPr>
              <w:spacing w:after="0" w:line="276" w:lineRule="auto"/>
              <w:rPr>
                <w:rFonts w:ascii="Tahoma" w:eastAsia="SimSun" w:hAnsi="Tahoma" w:cs="Tahoma"/>
                <w:szCs w:val="22"/>
                <w:lang w:val="el-GR"/>
              </w:rPr>
            </w:pPr>
          </w:p>
        </w:tc>
      </w:tr>
      <w:tr w:rsidR="008B26F9" w14:paraId="16871817" w14:textId="77777777">
        <w:tc>
          <w:tcPr>
            <w:tcW w:w="851" w:type="dxa"/>
            <w:tcBorders>
              <w:top w:val="single" w:sz="4" w:space="0" w:color="auto"/>
              <w:left w:val="single" w:sz="4" w:space="0" w:color="auto"/>
              <w:bottom w:val="single" w:sz="4" w:space="0" w:color="auto"/>
              <w:right w:val="single" w:sz="4" w:space="0" w:color="auto"/>
            </w:tcBorders>
            <w:vAlign w:val="center"/>
          </w:tcPr>
          <w:p w14:paraId="41C8384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923A215"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rPr>
              <w:t xml:space="preserve">IEEE 802.3 10BASE-T </w:t>
            </w:r>
          </w:p>
        </w:tc>
        <w:tc>
          <w:tcPr>
            <w:tcW w:w="1275" w:type="dxa"/>
            <w:tcBorders>
              <w:top w:val="single" w:sz="4" w:space="0" w:color="auto"/>
              <w:left w:val="single" w:sz="4" w:space="0" w:color="auto"/>
              <w:bottom w:val="single" w:sz="4" w:space="0" w:color="auto"/>
              <w:right w:val="single" w:sz="4" w:space="0" w:color="auto"/>
            </w:tcBorders>
            <w:vAlign w:val="center"/>
          </w:tcPr>
          <w:p w14:paraId="270DD280"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58514E4B"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2356C43" w14:textId="77777777" w:rsidR="008B26F9" w:rsidRDefault="008B26F9" w:rsidP="008B26F9">
            <w:pPr>
              <w:spacing w:after="0" w:line="276" w:lineRule="auto"/>
              <w:rPr>
                <w:rFonts w:ascii="Tahoma" w:eastAsia="SimSun" w:hAnsi="Tahoma" w:cs="Tahoma"/>
                <w:szCs w:val="22"/>
                <w:lang w:val="el-GR"/>
              </w:rPr>
            </w:pPr>
          </w:p>
        </w:tc>
      </w:tr>
      <w:tr w:rsidR="008B26F9" w14:paraId="1C4F7C0F" w14:textId="77777777">
        <w:tc>
          <w:tcPr>
            <w:tcW w:w="851" w:type="dxa"/>
            <w:tcBorders>
              <w:top w:val="single" w:sz="4" w:space="0" w:color="auto"/>
              <w:left w:val="single" w:sz="4" w:space="0" w:color="auto"/>
              <w:bottom w:val="single" w:sz="4" w:space="0" w:color="auto"/>
              <w:right w:val="single" w:sz="4" w:space="0" w:color="auto"/>
            </w:tcBorders>
            <w:vAlign w:val="center"/>
          </w:tcPr>
          <w:p w14:paraId="57B3E459"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B4C1ACD"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rPr>
              <w:t>IEEE 802.3u 100BASE-TX</w:t>
            </w:r>
          </w:p>
        </w:tc>
        <w:tc>
          <w:tcPr>
            <w:tcW w:w="1275" w:type="dxa"/>
            <w:tcBorders>
              <w:top w:val="single" w:sz="4" w:space="0" w:color="auto"/>
              <w:left w:val="single" w:sz="4" w:space="0" w:color="auto"/>
              <w:bottom w:val="single" w:sz="4" w:space="0" w:color="auto"/>
              <w:right w:val="single" w:sz="4" w:space="0" w:color="auto"/>
            </w:tcBorders>
            <w:vAlign w:val="center"/>
          </w:tcPr>
          <w:p w14:paraId="21ACF69A"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37D3A68"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6364DB1" w14:textId="77777777" w:rsidR="008B26F9" w:rsidRDefault="008B26F9" w:rsidP="008B26F9">
            <w:pPr>
              <w:spacing w:after="0" w:line="276" w:lineRule="auto"/>
              <w:rPr>
                <w:rFonts w:ascii="Tahoma" w:eastAsia="SimSun" w:hAnsi="Tahoma" w:cs="Tahoma"/>
                <w:szCs w:val="22"/>
                <w:lang w:val="el-GR"/>
              </w:rPr>
            </w:pPr>
          </w:p>
        </w:tc>
      </w:tr>
      <w:tr w:rsidR="008B26F9" w14:paraId="3BE5C763" w14:textId="77777777">
        <w:tc>
          <w:tcPr>
            <w:tcW w:w="851" w:type="dxa"/>
            <w:tcBorders>
              <w:top w:val="single" w:sz="4" w:space="0" w:color="auto"/>
              <w:left w:val="single" w:sz="4" w:space="0" w:color="auto"/>
              <w:bottom w:val="single" w:sz="4" w:space="0" w:color="auto"/>
              <w:right w:val="single" w:sz="4" w:space="0" w:color="auto"/>
            </w:tcBorders>
            <w:vAlign w:val="center"/>
          </w:tcPr>
          <w:p w14:paraId="30570F8F"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6FCBF10"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rPr>
              <w:t xml:space="preserve">IEEE 802.3ab 1000BASE-T </w:t>
            </w:r>
          </w:p>
        </w:tc>
        <w:tc>
          <w:tcPr>
            <w:tcW w:w="1275" w:type="dxa"/>
            <w:tcBorders>
              <w:top w:val="single" w:sz="4" w:space="0" w:color="auto"/>
              <w:left w:val="single" w:sz="4" w:space="0" w:color="auto"/>
              <w:bottom w:val="single" w:sz="4" w:space="0" w:color="auto"/>
              <w:right w:val="single" w:sz="4" w:space="0" w:color="auto"/>
            </w:tcBorders>
            <w:vAlign w:val="center"/>
          </w:tcPr>
          <w:p w14:paraId="793A81AE"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548DEB3E"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3868D40" w14:textId="77777777" w:rsidR="008B26F9" w:rsidRDefault="008B26F9" w:rsidP="008B26F9">
            <w:pPr>
              <w:spacing w:after="0" w:line="276" w:lineRule="auto"/>
              <w:rPr>
                <w:rFonts w:ascii="Tahoma" w:eastAsia="SimSun" w:hAnsi="Tahoma" w:cs="Tahoma"/>
                <w:szCs w:val="22"/>
                <w:lang w:val="el-GR"/>
              </w:rPr>
            </w:pPr>
          </w:p>
        </w:tc>
      </w:tr>
      <w:tr w:rsidR="008B26F9" w14:paraId="4E17D0E2" w14:textId="77777777">
        <w:tc>
          <w:tcPr>
            <w:tcW w:w="851" w:type="dxa"/>
            <w:tcBorders>
              <w:top w:val="single" w:sz="4" w:space="0" w:color="auto"/>
              <w:left w:val="single" w:sz="4" w:space="0" w:color="auto"/>
              <w:bottom w:val="single" w:sz="4" w:space="0" w:color="auto"/>
              <w:right w:val="single" w:sz="4" w:space="0" w:color="auto"/>
            </w:tcBorders>
            <w:vAlign w:val="center"/>
          </w:tcPr>
          <w:p w14:paraId="791EF375"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36ECF2F" w14:textId="77777777" w:rsidR="008B26F9" w:rsidRDefault="008B26F9" w:rsidP="008B26F9">
            <w:pPr>
              <w:pStyle w:val="aff"/>
              <w:numPr>
                <w:ilvl w:val="0"/>
                <w:numId w:val="79"/>
              </w:numPr>
              <w:suppressAutoHyphens w:val="0"/>
              <w:spacing w:after="0" w:line="276" w:lineRule="auto"/>
              <w:jc w:val="left"/>
              <w:rPr>
                <w:rFonts w:ascii="Tahoma" w:hAnsi="Tahoma" w:cs="Tahoma"/>
                <w:szCs w:val="22"/>
                <w:lang w:val="el-GR"/>
              </w:rPr>
            </w:pPr>
            <w:r>
              <w:rPr>
                <w:rFonts w:ascii="Tahoma" w:hAnsi="Tahoma" w:cs="Tahoma"/>
              </w:rPr>
              <w:t>IEEE 802.3z 1000BASE-X</w:t>
            </w:r>
          </w:p>
        </w:tc>
        <w:tc>
          <w:tcPr>
            <w:tcW w:w="1275" w:type="dxa"/>
            <w:tcBorders>
              <w:top w:val="single" w:sz="4" w:space="0" w:color="auto"/>
              <w:left w:val="single" w:sz="4" w:space="0" w:color="auto"/>
              <w:bottom w:val="single" w:sz="4" w:space="0" w:color="auto"/>
              <w:right w:val="single" w:sz="4" w:space="0" w:color="auto"/>
            </w:tcBorders>
            <w:vAlign w:val="center"/>
          </w:tcPr>
          <w:p w14:paraId="3D0F0555" w14:textId="77777777" w:rsidR="008B26F9" w:rsidRDefault="008B26F9" w:rsidP="008B26F9">
            <w:pPr>
              <w:spacing w:line="276" w:lineRule="auto"/>
              <w:jc w:val="center"/>
              <w:rPr>
                <w:rFonts w:ascii="Tahoma" w:hAnsi="Tahoma" w:cs="Tahoma"/>
                <w:szCs w:val="22"/>
                <w:lang w:val="el-GR" w:eastAsia="el-GR"/>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044C5DC2"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0B580B8" w14:textId="77777777" w:rsidR="008B26F9" w:rsidRDefault="008B26F9" w:rsidP="008B26F9">
            <w:pPr>
              <w:spacing w:after="0" w:line="276" w:lineRule="auto"/>
              <w:rPr>
                <w:rFonts w:ascii="Tahoma" w:eastAsia="SimSun" w:hAnsi="Tahoma" w:cs="Tahoma"/>
                <w:szCs w:val="22"/>
                <w:lang w:val="el-GR"/>
              </w:rPr>
            </w:pPr>
          </w:p>
        </w:tc>
      </w:tr>
      <w:tr w:rsidR="008B26F9" w14:paraId="75FD5746"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2B5573B"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01E02B4F" w14:textId="3C977D06" w:rsidR="008B26F9" w:rsidRDefault="008B26F9" w:rsidP="00381B1F">
            <w:pPr>
              <w:spacing w:line="276" w:lineRule="auto"/>
              <w:jc w:val="left"/>
              <w:rPr>
                <w:rFonts w:ascii="Tahoma" w:hAnsi="Tahoma" w:cs="Tahoma"/>
                <w:szCs w:val="22"/>
                <w:lang w:val="el-GR"/>
              </w:rPr>
            </w:pPr>
            <w:r>
              <w:rPr>
                <w:rFonts w:ascii="Tahoma" w:hAnsi="Tahoma" w:cs="Tahoma"/>
                <w:lang w:val="el-GR"/>
              </w:rPr>
              <w:t xml:space="preserve">Να διαθέτει τουλάχιστον δύο (2) </w:t>
            </w:r>
            <w:r>
              <w:rPr>
                <w:rFonts w:ascii="Tahoma" w:hAnsi="Tahoma" w:cs="Tahoma"/>
              </w:rPr>
              <w:t>Gigabit</w:t>
            </w:r>
            <w:r>
              <w:rPr>
                <w:rFonts w:ascii="Tahoma" w:hAnsi="Tahoma" w:cs="Tahoma"/>
                <w:lang w:val="el-GR"/>
              </w:rPr>
              <w:t xml:space="preserve"> </w:t>
            </w:r>
            <w:r>
              <w:rPr>
                <w:rFonts w:ascii="Tahoma" w:hAnsi="Tahoma" w:cs="Tahoma"/>
              </w:rPr>
              <w:t>Ethernet</w:t>
            </w:r>
            <w:r>
              <w:rPr>
                <w:rFonts w:ascii="Tahoma" w:hAnsi="Tahoma" w:cs="Tahoma"/>
                <w:lang w:val="el-GR"/>
              </w:rPr>
              <w:t xml:space="preserve"> οι οποίες να μπορούν να υποστηρίξουν τα πρωτόκολλα 1000</w:t>
            </w:r>
            <w:r>
              <w:rPr>
                <w:rFonts w:ascii="Tahoma" w:hAnsi="Tahoma" w:cs="Tahoma"/>
              </w:rPr>
              <w:t>BaseT</w:t>
            </w:r>
            <w:r>
              <w:rPr>
                <w:rFonts w:ascii="Tahoma" w:hAnsi="Tahoma" w:cs="Tahoma"/>
                <w:lang w:val="el-GR"/>
              </w:rPr>
              <w:t>, 1000</w:t>
            </w:r>
            <w:r>
              <w:rPr>
                <w:rFonts w:ascii="Tahoma" w:hAnsi="Tahoma" w:cs="Tahoma"/>
              </w:rPr>
              <w:t>BaseSX</w:t>
            </w:r>
            <w:r>
              <w:rPr>
                <w:rFonts w:ascii="Tahoma" w:hAnsi="Tahoma" w:cs="Tahoma"/>
                <w:lang w:val="el-GR"/>
              </w:rPr>
              <w:t>,1000</w:t>
            </w:r>
            <w:r>
              <w:rPr>
                <w:rFonts w:ascii="Tahoma" w:hAnsi="Tahoma" w:cs="Tahoma"/>
              </w:rPr>
              <w:t>Base</w:t>
            </w:r>
            <w:r>
              <w:rPr>
                <w:rFonts w:ascii="Tahoma" w:hAnsi="Tahoma" w:cs="Tahoma"/>
                <w:lang w:val="el-GR"/>
              </w:rPr>
              <w:t>/</w:t>
            </w:r>
            <w:r>
              <w:rPr>
                <w:rFonts w:ascii="Tahoma" w:hAnsi="Tahoma" w:cs="Tahoma"/>
              </w:rPr>
              <w:t>LH</w:t>
            </w:r>
            <w:r>
              <w:rPr>
                <w:rFonts w:ascii="Tahoma" w:hAnsi="Tahoma" w:cs="Tahoma"/>
                <w:lang w:val="el-GR"/>
              </w:rPr>
              <w:t xml:space="preserve"> και 1000</w:t>
            </w:r>
            <w:r>
              <w:rPr>
                <w:rFonts w:ascii="Tahoma" w:hAnsi="Tahoma" w:cs="Tahoma"/>
              </w:rPr>
              <w:t>BaseZX</w:t>
            </w:r>
            <w:r>
              <w:rPr>
                <w:rFonts w:ascii="Tahoma" w:hAnsi="Tahoma" w:cs="Tahoma"/>
                <w:lang w:val="el-GR"/>
              </w:rPr>
              <w:t xml:space="preserve"> με απλή αλλαγή μετατροπέα τύπου </w:t>
            </w:r>
            <w:r>
              <w:rPr>
                <w:rFonts w:ascii="Tahoma" w:hAnsi="Tahoma" w:cs="Tahoma"/>
              </w:rPr>
              <w:t>SFP</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FEA2403"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47434F1" w14:textId="45C740AE" w:rsidR="008B26F9" w:rsidRPr="00CA0E9D" w:rsidRDefault="008B26F9" w:rsidP="008B26F9">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91FDA10" w14:textId="57ADE8C2" w:rsidR="008B26F9" w:rsidRPr="00CA0E9D" w:rsidRDefault="008B26F9" w:rsidP="008B26F9">
            <w:pPr>
              <w:spacing w:after="0" w:line="276" w:lineRule="auto"/>
              <w:rPr>
                <w:rFonts w:ascii="Tahoma" w:eastAsia="SimSun" w:hAnsi="Tahoma" w:cs="Tahoma"/>
                <w:sz w:val="16"/>
                <w:szCs w:val="16"/>
                <w:lang w:val="el-GR"/>
              </w:rPr>
            </w:pPr>
          </w:p>
        </w:tc>
      </w:tr>
      <w:tr w:rsidR="008B26F9" w14:paraId="0E6749ED"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30A12DE"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04827AA3" w14:textId="27B00BBA" w:rsidR="008B26F9" w:rsidRPr="007A7852" w:rsidRDefault="007A7852" w:rsidP="007A7852">
            <w:pPr>
              <w:spacing w:line="276" w:lineRule="auto"/>
              <w:jc w:val="left"/>
              <w:rPr>
                <w:rFonts w:ascii="Tahoma" w:hAnsi="Tahoma" w:cs="Tahoma"/>
                <w:lang w:val="el-GR"/>
              </w:rPr>
            </w:pPr>
            <w:r w:rsidRPr="00CA0E9D">
              <w:rPr>
                <w:rFonts w:ascii="Tahoma" w:hAnsi="Tahoma" w:cs="Tahoma"/>
                <w:lang w:val="el-GR"/>
              </w:rPr>
              <w:t>Να</w:t>
            </w:r>
            <w:r w:rsidRPr="00CA0E9D">
              <w:rPr>
                <w:rFonts w:ascii="Tahoma" w:hAnsi="Tahoma" w:cs="Tahoma"/>
                <w:lang w:val="en-US"/>
              </w:rPr>
              <w:t xml:space="preserve"> </w:t>
            </w:r>
            <w:r w:rsidRPr="00CA0E9D">
              <w:rPr>
                <w:rFonts w:ascii="Tahoma" w:hAnsi="Tahoma" w:cs="Tahoma"/>
                <w:lang w:val="el-GR"/>
              </w:rPr>
              <w:t>διαθέτει</w:t>
            </w:r>
            <w:r w:rsidRPr="00CA0E9D">
              <w:rPr>
                <w:rFonts w:ascii="Tahoma" w:hAnsi="Tahoma" w:cs="Tahoma"/>
                <w:lang w:val="en-US"/>
              </w:rPr>
              <w:t xml:space="preserve"> console port </w:t>
            </w:r>
            <w:r w:rsidRPr="00CA0E9D">
              <w:rPr>
                <w:rFonts w:ascii="Tahoma" w:hAnsi="Tahoma" w:cs="Tahoma"/>
                <w:lang w:val="el-GR"/>
              </w:rPr>
              <w:t>για</w:t>
            </w:r>
            <w:r w:rsidRPr="00CA0E9D">
              <w:rPr>
                <w:rFonts w:ascii="Tahoma" w:hAnsi="Tahoma" w:cs="Tahoma"/>
                <w:lang w:val="en-US"/>
              </w:rPr>
              <w:t xml:space="preserve"> out of band </w:t>
            </w:r>
            <w:r w:rsidRPr="00CA0E9D">
              <w:rPr>
                <w:rFonts w:ascii="Tahoma" w:hAnsi="Tahoma" w:cs="Tahoma"/>
                <w:lang w:val="el-GR"/>
              </w:rPr>
              <w:t>διαχείριση</w:t>
            </w:r>
            <w:r w:rsidRPr="00CA0E9D">
              <w:rPr>
                <w:rFonts w:ascii="Tahoma" w:hAnsi="Tahoma" w:cs="Tahoma"/>
                <w:lang w:val="en-US"/>
              </w:rPr>
              <w:t xml:space="preserve"> (Configuration &amp; Management). </w:t>
            </w:r>
            <w:r w:rsidRPr="00CA0E9D">
              <w:rPr>
                <w:rFonts w:ascii="Tahoma" w:hAnsi="Tahoma" w:cs="Tahoma"/>
                <w:lang w:val="el-GR"/>
              </w:rPr>
              <w:t>Η πρόσβαση θα πρέπει να προστατεύεται με χρήση κωδικού (password).</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CA7643B"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CBCFAEE" w14:textId="08092F3A"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8F371F3" w14:textId="77777777" w:rsidR="008B26F9" w:rsidRDefault="008B26F9" w:rsidP="008B26F9">
            <w:pPr>
              <w:spacing w:after="0" w:line="276" w:lineRule="auto"/>
              <w:rPr>
                <w:rFonts w:ascii="Tahoma" w:eastAsia="SimSun" w:hAnsi="Tahoma" w:cs="Tahoma"/>
                <w:szCs w:val="22"/>
                <w:lang w:val="el-GR"/>
              </w:rPr>
            </w:pPr>
          </w:p>
        </w:tc>
      </w:tr>
      <w:tr w:rsidR="008B26F9" w14:paraId="6AA0457F"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B8BC9FD" w14:textId="77777777" w:rsidR="008B26F9" w:rsidRDefault="008B26F9" w:rsidP="008B26F9">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CD0ADED" w14:textId="77777777" w:rsidR="008B26F9" w:rsidRDefault="008B26F9" w:rsidP="008B26F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Υπηρεσίες τοπικού δικτύου (</w:t>
            </w:r>
            <w:r>
              <w:rPr>
                <w:rFonts w:ascii="Tahoma" w:hAnsi="Tahoma" w:cs="Tahoma"/>
                <w:b/>
                <w:szCs w:val="22"/>
                <w:lang w:eastAsia="el-GR"/>
              </w:rPr>
              <w:t>LAN</w:t>
            </w:r>
            <w:r>
              <w:rPr>
                <w:rFonts w:ascii="Tahoma" w:hAnsi="Tahoma" w:cs="Tahoma"/>
                <w:b/>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CAD2DB8" w14:textId="77777777" w:rsidR="008B26F9" w:rsidRDefault="008B26F9" w:rsidP="008B26F9">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ABFD6C3"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C9EFEC3" w14:textId="77777777" w:rsidR="008B26F9" w:rsidRDefault="008B26F9" w:rsidP="008B26F9">
            <w:pPr>
              <w:spacing w:after="0" w:line="276" w:lineRule="auto"/>
              <w:rPr>
                <w:rFonts w:ascii="Tahoma" w:eastAsia="SimSun" w:hAnsi="Tahoma" w:cs="Tahoma"/>
                <w:szCs w:val="22"/>
                <w:lang w:val="el-GR"/>
              </w:rPr>
            </w:pPr>
          </w:p>
        </w:tc>
      </w:tr>
      <w:tr w:rsidR="008B26F9" w14:paraId="032EE9B3" w14:textId="77777777">
        <w:tc>
          <w:tcPr>
            <w:tcW w:w="851" w:type="dxa"/>
            <w:tcBorders>
              <w:top w:val="single" w:sz="4" w:space="0" w:color="auto"/>
              <w:left w:val="single" w:sz="4" w:space="0" w:color="auto"/>
              <w:bottom w:val="single" w:sz="4" w:space="0" w:color="auto"/>
              <w:right w:val="single" w:sz="4" w:space="0" w:color="auto"/>
            </w:tcBorders>
            <w:vAlign w:val="center"/>
          </w:tcPr>
          <w:p w14:paraId="2196FDFE"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89ABF7B"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IEEE 802.1q VLANs</w:t>
            </w:r>
          </w:p>
        </w:tc>
        <w:tc>
          <w:tcPr>
            <w:tcW w:w="1275" w:type="dxa"/>
            <w:tcBorders>
              <w:top w:val="single" w:sz="4" w:space="0" w:color="auto"/>
              <w:left w:val="single" w:sz="4" w:space="0" w:color="auto"/>
              <w:bottom w:val="single" w:sz="4" w:space="0" w:color="auto"/>
              <w:right w:val="single" w:sz="4" w:space="0" w:color="auto"/>
            </w:tcBorders>
            <w:vAlign w:val="center"/>
          </w:tcPr>
          <w:p w14:paraId="23B0B318"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4CD3584A"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2EEEE0A" w14:textId="77777777" w:rsidR="008B26F9" w:rsidRDefault="008B26F9" w:rsidP="008B26F9">
            <w:pPr>
              <w:spacing w:after="0" w:line="276" w:lineRule="auto"/>
              <w:rPr>
                <w:rFonts w:ascii="Tahoma" w:eastAsia="SimSun" w:hAnsi="Tahoma" w:cs="Tahoma"/>
                <w:szCs w:val="22"/>
                <w:lang w:val="el-GR"/>
              </w:rPr>
            </w:pPr>
          </w:p>
        </w:tc>
      </w:tr>
      <w:tr w:rsidR="008B26F9" w14:paraId="74B77F5E" w14:textId="77777777">
        <w:tc>
          <w:tcPr>
            <w:tcW w:w="851" w:type="dxa"/>
            <w:tcBorders>
              <w:top w:val="single" w:sz="4" w:space="0" w:color="auto"/>
              <w:left w:val="single" w:sz="4" w:space="0" w:color="auto"/>
              <w:bottom w:val="single" w:sz="4" w:space="0" w:color="auto"/>
              <w:right w:val="single" w:sz="4" w:space="0" w:color="auto"/>
            </w:tcBorders>
            <w:vAlign w:val="center"/>
          </w:tcPr>
          <w:p w14:paraId="39C8395E"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14D8D9D"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προσθήκης και διαμόρφωσης </w:t>
            </w:r>
            <w:r>
              <w:rPr>
                <w:rFonts w:ascii="Tahoma" w:hAnsi="Tahoma" w:cs="Tahoma"/>
              </w:rPr>
              <w:t>VLAN</w:t>
            </w:r>
            <w:r>
              <w:rPr>
                <w:rFonts w:ascii="Tahoma" w:hAnsi="Tahoma" w:cs="Tahoma"/>
                <w:lang w:val="el-GR"/>
              </w:rPr>
              <w:t xml:space="preserve"> χωρίς επανεκκίνηση του μεταγωγέα</w:t>
            </w:r>
          </w:p>
        </w:tc>
        <w:tc>
          <w:tcPr>
            <w:tcW w:w="1275" w:type="dxa"/>
            <w:tcBorders>
              <w:top w:val="single" w:sz="4" w:space="0" w:color="auto"/>
              <w:left w:val="single" w:sz="4" w:space="0" w:color="auto"/>
              <w:bottom w:val="single" w:sz="4" w:space="0" w:color="auto"/>
              <w:right w:val="single" w:sz="4" w:space="0" w:color="auto"/>
            </w:tcBorders>
            <w:vAlign w:val="center"/>
          </w:tcPr>
          <w:p w14:paraId="273E8EF0" w14:textId="77777777" w:rsidR="008B26F9" w:rsidRDefault="008B26F9" w:rsidP="008B26F9">
            <w:pPr>
              <w:spacing w:line="276" w:lineRule="auto"/>
              <w:jc w:val="center"/>
              <w:rPr>
                <w:rFonts w:ascii="Tahoma" w:hAnsi="Tahoma" w:cs="Tahoma"/>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5FE4AEE"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78D59B7" w14:textId="77777777" w:rsidR="008B26F9" w:rsidRDefault="008B26F9" w:rsidP="008B26F9">
            <w:pPr>
              <w:spacing w:after="0" w:line="276" w:lineRule="auto"/>
              <w:rPr>
                <w:rFonts w:ascii="Tahoma" w:eastAsia="SimSun" w:hAnsi="Tahoma" w:cs="Tahoma"/>
                <w:szCs w:val="22"/>
                <w:lang w:val="el-GR"/>
              </w:rPr>
            </w:pPr>
          </w:p>
        </w:tc>
      </w:tr>
      <w:tr w:rsidR="008B26F9" w14:paraId="7AF2B102" w14:textId="77777777">
        <w:tc>
          <w:tcPr>
            <w:tcW w:w="851" w:type="dxa"/>
            <w:tcBorders>
              <w:top w:val="single" w:sz="4" w:space="0" w:color="auto"/>
              <w:left w:val="single" w:sz="4" w:space="0" w:color="auto"/>
              <w:bottom w:val="single" w:sz="4" w:space="0" w:color="auto"/>
              <w:right w:val="single" w:sz="4" w:space="0" w:color="auto"/>
            </w:tcBorders>
            <w:vAlign w:val="center"/>
          </w:tcPr>
          <w:p w14:paraId="3E9E3AB3"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73EC11D"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ένταξης σε ομάδα μεταγωγέων με στόχο την ανταλλαγή και διαμοιρασμό πληροφοριών για </w:t>
            </w:r>
            <w:r>
              <w:rPr>
                <w:rFonts w:ascii="Tahoma" w:hAnsi="Tahoma" w:cs="Tahoma"/>
              </w:rPr>
              <w:t>VLANs</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1D835871"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2E4B7E6"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B6FCC05" w14:textId="77777777" w:rsidR="008B26F9" w:rsidRDefault="008B26F9" w:rsidP="008B26F9">
            <w:pPr>
              <w:spacing w:after="0" w:line="276" w:lineRule="auto"/>
              <w:rPr>
                <w:rFonts w:ascii="Tahoma" w:eastAsia="SimSun" w:hAnsi="Tahoma" w:cs="Tahoma"/>
                <w:szCs w:val="22"/>
                <w:lang w:val="el-GR"/>
              </w:rPr>
            </w:pPr>
          </w:p>
        </w:tc>
      </w:tr>
      <w:tr w:rsidR="008B26F9" w14:paraId="5260BC13" w14:textId="77777777">
        <w:tc>
          <w:tcPr>
            <w:tcW w:w="851" w:type="dxa"/>
            <w:tcBorders>
              <w:top w:val="single" w:sz="4" w:space="0" w:color="auto"/>
              <w:left w:val="single" w:sz="4" w:space="0" w:color="auto"/>
              <w:bottom w:val="single" w:sz="4" w:space="0" w:color="auto"/>
              <w:right w:val="single" w:sz="4" w:space="0" w:color="auto"/>
            </w:tcBorders>
            <w:vAlign w:val="center"/>
          </w:tcPr>
          <w:p w14:paraId="4B7D87B9"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9CC9090"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αυτόματου εντοπισμού λοιπών ομοειδών μεταγωγέων στην τοπολογία του δικτύου</w:t>
            </w:r>
          </w:p>
        </w:tc>
        <w:tc>
          <w:tcPr>
            <w:tcW w:w="1275" w:type="dxa"/>
            <w:tcBorders>
              <w:top w:val="single" w:sz="4" w:space="0" w:color="auto"/>
              <w:left w:val="single" w:sz="4" w:space="0" w:color="auto"/>
              <w:bottom w:val="single" w:sz="4" w:space="0" w:color="auto"/>
              <w:right w:val="single" w:sz="4" w:space="0" w:color="auto"/>
            </w:tcBorders>
            <w:vAlign w:val="center"/>
          </w:tcPr>
          <w:p w14:paraId="27D29B50"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59D0BFA"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4E14D57" w14:textId="77777777" w:rsidR="008B26F9" w:rsidRDefault="008B26F9" w:rsidP="008B26F9">
            <w:pPr>
              <w:spacing w:after="0" w:line="276" w:lineRule="auto"/>
              <w:rPr>
                <w:rFonts w:ascii="Tahoma" w:eastAsia="SimSun" w:hAnsi="Tahoma" w:cs="Tahoma"/>
                <w:szCs w:val="22"/>
                <w:lang w:val="el-GR"/>
              </w:rPr>
            </w:pPr>
          </w:p>
        </w:tc>
      </w:tr>
      <w:tr w:rsidR="008B26F9" w14:paraId="169AECA8" w14:textId="77777777">
        <w:tc>
          <w:tcPr>
            <w:tcW w:w="851" w:type="dxa"/>
            <w:tcBorders>
              <w:top w:val="single" w:sz="4" w:space="0" w:color="auto"/>
              <w:left w:val="single" w:sz="4" w:space="0" w:color="auto"/>
              <w:bottom w:val="single" w:sz="4" w:space="0" w:color="auto"/>
              <w:right w:val="single" w:sz="4" w:space="0" w:color="auto"/>
            </w:tcBorders>
            <w:vAlign w:val="center"/>
          </w:tcPr>
          <w:p w14:paraId="641C0AF4"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2DD1B9E"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Voice VLAN</w:t>
            </w:r>
          </w:p>
        </w:tc>
        <w:tc>
          <w:tcPr>
            <w:tcW w:w="1275" w:type="dxa"/>
            <w:tcBorders>
              <w:top w:val="single" w:sz="4" w:space="0" w:color="auto"/>
              <w:left w:val="single" w:sz="4" w:space="0" w:color="auto"/>
              <w:bottom w:val="single" w:sz="4" w:space="0" w:color="auto"/>
              <w:right w:val="single" w:sz="4" w:space="0" w:color="auto"/>
            </w:tcBorders>
            <w:vAlign w:val="center"/>
          </w:tcPr>
          <w:p w14:paraId="1779423C" w14:textId="77777777" w:rsidR="008B26F9" w:rsidRDefault="008B26F9" w:rsidP="008B26F9">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1EEB65D"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DD6DAF6" w14:textId="77777777" w:rsidR="008B26F9" w:rsidRDefault="008B26F9" w:rsidP="008B26F9">
            <w:pPr>
              <w:spacing w:after="0" w:line="276" w:lineRule="auto"/>
              <w:rPr>
                <w:rFonts w:ascii="Tahoma" w:eastAsia="SimSun" w:hAnsi="Tahoma" w:cs="Tahoma"/>
                <w:szCs w:val="22"/>
                <w:lang w:val="el-GR"/>
              </w:rPr>
            </w:pPr>
          </w:p>
        </w:tc>
      </w:tr>
      <w:tr w:rsidR="008B26F9" w14:paraId="40B26587" w14:textId="77777777">
        <w:tc>
          <w:tcPr>
            <w:tcW w:w="851" w:type="dxa"/>
            <w:tcBorders>
              <w:top w:val="single" w:sz="4" w:space="0" w:color="auto"/>
              <w:left w:val="single" w:sz="4" w:space="0" w:color="auto"/>
              <w:bottom w:val="single" w:sz="4" w:space="0" w:color="auto"/>
              <w:right w:val="single" w:sz="4" w:space="0" w:color="auto"/>
            </w:tcBorders>
            <w:vAlign w:val="center"/>
          </w:tcPr>
          <w:p w14:paraId="5075A1FA"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BD3CF75"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Local Proxy Address Resolution Protocol (ARP)</w:t>
            </w:r>
          </w:p>
        </w:tc>
        <w:tc>
          <w:tcPr>
            <w:tcW w:w="1275" w:type="dxa"/>
            <w:tcBorders>
              <w:top w:val="single" w:sz="4" w:space="0" w:color="auto"/>
              <w:left w:val="single" w:sz="4" w:space="0" w:color="auto"/>
              <w:bottom w:val="single" w:sz="4" w:space="0" w:color="auto"/>
              <w:right w:val="single" w:sz="4" w:space="0" w:color="auto"/>
            </w:tcBorders>
            <w:vAlign w:val="center"/>
          </w:tcPr>
          <w:p w14:paraId="17CA9AF7" w14:textId="77777777" w:rsidR="008B26F9" w:rsidRDefault="008B26F9" w:rsidP="008B26F9">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2A7B8F1"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76ECCC5" w14:textId="77777777" w:rsidR="008B26F9" w:rsidRDefault="008B26F9" w:rsidP="008B26F9">
            <w:pPr>
              <w:spacing w:after="0" w:line="276" w:lineRule="auto"/>
              <w:rPr>
                <w:rFonts w:ascii="Tahoma" w:eastAsia="SimSun" w:hAnsi="Tahoma" w:cs="Tahoma"/>
                <w:szCs w:val="22"/>
                <w:lang w:val="el-GR"/>
              </w:rPr>
            </w:pPr>
          </w:p>
        </w:tc>
      </w:tr>
      <w:tr w:rsidR="008B26F9" w14:paraId="1AE2684E" w14:textId="77777777">
        <w:tc>
          <w:tcPr>
            <w:tcW w:w="851" w:type="dxa"/>
            <w:tcBorders>
              <w:top w:val="single" w:sz="4" w:space="0" w:color="auto"/>
              <w:left w:val="single" w:sz="4" w:space="0" w:color="auto"/>
              <w:bottom w:val="single" w:sz="4" w:space="0" w:color="auto"/>
              <w:right w:val="single" w:sz="4" w:space="0" w:color="auto"/>
            </w:tcBorders>
            <w:vAlign w:val="center"/>
          </w:tcPr>
          <w:p w14:paraId="16EDBC38"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95A7175"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ΙΕΕΕ 802.1d Spanning Tree Protocol</w:t>
            </w:r>
          </w:p>
        </w:tc>
        <w:tc>
          <w:tcPr>
            <w:tcW w:w="1275" w:type="dxa"/>
            <w:tcBorders>
              <w:top w:val="single" w:sz="4" w:space="0" w:color="auto"/>
              <w:left w:val="single" w:sz="4" w:space="0" w:color="auto"/>
              <w:bottom w:val="single" w:sz="4" w:space="0" w:color="auto"/>
              <w:right w:val="single" w:sz="4" w:space="0" w:color="auto"/>
            </w:tcBorders>
            <w:vAlign w:val="center"/>
          </w:tcPr>
          <w:p w14:paraId="5DBF696C" w14:textId="77777777" w:rsidR="008B26F9" w:rsidRDefault="008B26F9" w:rsidP="008B26F9">
            <w:pPr>
              <w:spacing w:line="276" w:lineRule="auto"/>
              <w:jc w:val="center"/>
              <w:rPr>
                <w:rFonts w:ascii="Tahoma" w:hAnsi="Tahoma" w:cs="Tahoma"/>
                <w:szCs w:val="22"/>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33C3EDC"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944439C" w14:textId="77777777" w:rsidR="008B26F9" w:rsidRDefault="008B26F9" w:rsidP="008B26F9">
            <w:pPr>
              <w:spacing w:after="0" w:line="276" w:lineRule="auto"/>
              <w:rPr>
                <w:rFonts w:ascii="Tahoma" w:eastAsia="SimSun" w:hAnsi="Tahoma" w:cs="Tahoma"/>
                <w:szCs w:val="22"/>
                <w:lang w:val="el-GR"/>
              </w:rPr>
            </w:pPr>
          </w:p>
        </w:tc>
      </w:tr>
      <w:tr w:rsidR="008B26F9" w14:paraId="623A932E" w14:textId="77777777">
        <w:tc>
          <w:tcPr>
            <w:tcW w:w="851" w:type="dxa"/>
            <w:tcBorders>
              <w:top w:val="single" w:sz="4" w:space="0" w:color="auto"/>
              <w:left w:val="single" w:sz="4" w:space="0" w:color="auto"/>
              <w:bottom w:val="single" w:sz="4" w:space="0" w:color="auto"/>
              <w:right w:val="single" w:sz="4" w:space="0" w:color="auto"/>
            </w:tcBorders>
            <w:vAlign w:val="center"/>
          </w:tcPr>
          <w:p w14:paraId="7AC82763"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B9C03DD"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IEEE 802.1s Multiple Spanning Tree Protocol (MSTP) </w:t>
            </w:r>
          </w:p>
        </w:tc>
        <w:tc>
          <w:tcPr>
            <w:tcW w:w="1275" w:type="dxa"/>
            <w:tcBorders>
              <w:top w:val="single" w:sz="4" w:space="0" w:color="auto"/>
              <w:left w:val="single" w:sz="4" w:space="0" w:color="auto"/>
              <w:bottom w:val="single" w:sz="4" w:space="0" w:color="auto"/>
              <w:right w:val="single" w:sz="4" w:space="0" w:color="auto"/>
            </w:tcBorders>
            <w:vAlign w:val="center"/>
          </w:tcPr>
          <w:p w14:paraId="5B4D1BB6"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82CFAA5"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0986A81" w14:textId="77777777" w:rsidR="008B26F9" w:rsidRDefault="008B26F9" w:rsidP="008B26F9">
            <w:pPr>
              <w:spacing w:after="0" w:line="276" w:lineRule="auto"/>
              <w:rPr>
                <w:rFonts w:ascii="Tahoma" w:eastAsia="SimSun" w:hAnsi="Tahoma" w:cs="Tahoma"/>
                <w:szCs w:val="22"/>
                <w:lang w:val="el-GR"/>
              </w:rPr>
            </w:pPr>
          </w:p>
        </w:tc>
      </w:tr>
      <w:tr w:rsidR="008B26F9" w14:paraId="34478710" w14:textId="77777777">
        <w:tc>
          <w:tcPr>
            <w:tcW w:w="851" w:type="dxa"/>
            <w:tcBorders>
              <w:top w:val="single" w:sz="4" w:space="0" w:color="auto"/>
              <w:left w:val="single" w:sz="4" w:space="0" w:color="auto"/>
              <w:bottom w:val="single" w:sz="4" w:space="0" w:color="auto"/>
              <w:right w:val="single" w:sz="4" w:space="0" w:color="auto"/>
            </w:tcBorders>
            <w:vAlign w:val="center"/>
          </w:tcPr>
          <w:p w14:paraId="7C2D2E03"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C4B3547"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ΙΕΕΕ 802.1w Rapid Reconfiguration of Spanning Tree</w:t>
            </w:r>
          </w:p>
        </w:tc>
        <w:tc>
          <w:tcPr>
            <w:tcW w:w="1275" w:type="dxa"/>
            <w:tcBorders>
              <w:top w:val="single" w:sz="4" w:space="0" w:color="auto"/>
              <w:left w:val="single" w:sz="4" w:space="0" w:color="auto"/>
              <w:bottom w:val="single" w:sz="4" w:space="0" w:color="auto"/>
              <w:right w:val="single" w:sz="4" w:space="0" w:color="auto"/>
            </w:tcBorders>
            <w:vAlign w:val="center"/>
          </w:tcPr>
          <w:p w14:paraId="1C47DF4E"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C4E6637"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6B40C45" w14:textId="77777777" w:rsidR="008B26F9" w:rsidRDefault="008B26F9" w:rsidP="008B26F9">
            <w:pPr>
              <w:spacing w:after="0" w:line="276" w:lineRule="auto"/>
              <w:rPr>
                <w:rFonts w:ascii="Tahoma" w:eastAsia="SimSun" w:hAnsi="Tahoma" w:cs="Tahoma"/>
                <w:szCs w:val="22"/>
                <w:lang w:val="el-GR"/>
              </w:rPr>
            </w:pPr>
          </w:p>
        </w:tc>
      </w:tr>
      <w:tr w:rsidR="008B26F9" w14:paraId="7D81BEDA" w14:textId="77777777">
        <w:tc>
          <w:tcPr>
            <w:tcW w:w="851" w:type="dxa"/>
            <w:tcBorders>
              <w:top w:val="single" w:sz="4" w:space="0" w:color="auto"/>
              <w:left w:val="single" w:sz="4" w:space="0" w:color="auto"/>
              <w:bottom w:val="single" w:sz="4" w:space="0" w:color="auto"/>
              <w:right w:val="single" w:sz="4" w:space="0" w:color="auto"/>
            </w:tcBorders>
            <w:vAlign w:val="center"/>
          </w:tcPr>
          <w:p w14:paraId="37153C0B"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4AD338F"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Υποστήριξη ΙΕΕΕ 802.1</w:t>
            </w:r>
            <w:r>
              <w:rPr>
                <w:rFonts w:ascii="Tahoma" w:hAnsi="Tahoma" w:cs="Tahoma"/>
              </w:rPr>
              <w:t>w</w:t>
            </w:r>
            <w:r>
              <w:rPr>
                <w:rFonts w:ascii="Tahoma" w:hAnsi="Tahoma" w:cs="Tahoma"/>
                <w:lang w:val="el-GR"/>
              </w:rPr>
              <w:t xml:space="preserve"> ανά </w:t>
            </w:r>
            <w:r>
              <w:rPr>
                <w:rFonts w:ascii="Tahoma" w:hAnsi="Tahoma" w:cs="Tahoma"/>
              </w:rPr>
              <w:t>VLAN</w:t>
            </w:r>
            <w:r>
              <w:rPr>
                <w:rFonts w:ascii="Tahoma" w:hAnsi="Tahoma" w:cs="Tahoma"/>
                <w:lang w:val="el-GR"/>
              </w:rPr>
              <w:t xml:space="preserve"> έτσι ώστε ανά φυσική σύνδεση να μπορούν να συνυπάρχουν πολλαπλά </w:t>
            </w:r>
            <w:r>
              <w:rPr>
                <w:rFonts w:ascii="Tahoma" w:hAnsi="Tahoma" w:cs="Tahoma"/>
              </w:rPr>
              <w:t>instances</w:t>
            </w:r>
            <w:r>
              <w:rPr>
                <w:rFonts w:ascii="Tahoma" w:hAnsi="Tahoma" w:cs="Tahoma"/>
                <w:lang w:val="el-GR"/>
              </w:rPr>
              <w:t xml:space="preserve"> του 802.1</w:t>
            </w:r>
            <w:r>
              <w:rPr>
                <w:rFonts w:ascii="Tahoma" w:hAnsi="Tahoma" w:cs="Tahoma"/>
              </w:rPr>
              <w:t>w</w:t>
            </w:r>
            <w:r>
              <w:rPr>
                <w:rFonts w:ascii="Tahoma" w:hAnsi="Tahoma" w:cs="Tahoma"/>
                <w:lang w:val="el-GR"/>
              </w:rPr>
              <w:t xml:space="preserve"> αλγορίθμου.</w:t>
            </w:r>
          </w:p>
        </w:tc>
        <w:tc>
          <w:tcPr>
            <w:tcW w:w="1275" w:type="dxa"/>
            <w:tcBorders>
              <w:top w:val="single" w:sz="4" w:space="0" w:color="auto"/>
              <w:left w:val="single" w:sz="4" w:space="0" w:color="auto"/>
              <w:bottom w:val="single" w:sz="4" w:space="0" w:color="auto"/>
              <w:right w:val="single" w:sz="4" w:space="0" w:color="auto"/>
            </w:tcBorders>
            <w:vAlign w:val="center"/>
          </w:tcPr>
          <w:p w14:paraId="439FCC51"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6E1152"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D9B6515" w14:textId="77777777" w:rsidR="008B26F9" w:rsidRDefault="008B26F9" w:rsidP="008B26F9">
            <w:pPr>
              <w:spacing w:after="0" w:line="276" w:lineRule="auto"/>
              <w:rPr>
                <w:rFonts w:ascii="Tahoma" w:eastAsia="SimSun" w:hAnsi="Tahoma" w:cs="Tahoma"/>
                <w:szCs w:val="22"/>
                <w:lang w:val="el-GR"/>
              </w:rPr>
            </w:pPr>
          </w:p>
        </w:tc>
      </w:tr>
      <w:tr w:rsidR="008B26F9" w14:paraId="3D1A4C19" w14:textId="77777777">
        <w:tc>
          <w:tcPr>
            <w:tcW w:w="851" w:type="dxa"/>
            <w:tcBorders>
              <w:top w:val="single" w:sz="4" w:space="0" w:color="auto"/>
              <w:left w:val="single" w:sz="4" w:space="0" w:color="auto"/>
              <w:bottom w:val="single" w:sz="4" w:space="0" w:color="auto"/>
              <w:right w:val="single" w:sz="4" w:space="0" w:color="auto"/>
            </w:tcBorders>
            <w:vAlign w:val="center"/>
          </w:tcPr>
          <w:p w14:paraId="7583A482"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64AFE0B"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ΙΕΕΕ 802.3ad Link Aggregation Control Protocol (LACP) </w:t>
            </w:r>
          </w:p>
        </w:tc>
        <w:tc>
          <w:tcPr>
            <w:tcW w:w="1275" w:type="dxa"/>
            <w:tcBorders>
              <w:top w:val="single" w:sz="4" w:space="0" w:color="auto"/>
              <w:left w:val="single" w:sz="4" w:space="0" w:color="auto"/>
              <w:bottom w:val="single" w:sz="4" w:space="0" w:color="auto"/>
              <w:right w:val="single" w:sz="4" w:space="0" w:color="auto"/>
            </w:tcBorders>
            <w:vAlign w:val="center"/>
          </w:tcPr>
          <w:p w14:paraId="1600DEB7"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A6CC97A"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A7A3398" w14:textId="77777777" w:rsidR="008B26F9" w:rsidRDefault="008B26F9" w:rsidP="008B26F9">
            <w:pPr>
              <w:spacing w:after="0" w:line="276" w:lineRule="auto"/>
              <w:rPr>
                <w:rFonts w:ascii="Tahoma" w:eastAsia="SimSun" w:hAnsi="Tahoma" w:cs="Tahoma"/>
                <w:szCs w:val="22"/>
                <w:lang w:val="el-GR"/>
              </w:rPr>
            </w:pPr>
          </w:p>
        </w:tc>
      </w:tr>
      <w:tr w:rsidR="008B26F9" w14:paraId="57FB95E5" w14:textId="77777777">
        <w:tc>
          <w:tcPr>
            <w:tcW w:w="851" w:type="dxa"/>
            <w:tcBorders>
              <w:top w:val="single" w:sz="4" w:space="0" w:color="auto"/>
              <w:left w:val="single" w:sz="4" w:space="0" w:color="auto"/>
              <w:bottom w:val="single" w:sz="4" w:space="0" w:color="auto"/>
              <w:right w:val="single" w:sz="4" w:space="0" w:color="auto"/>
            </w:tcBorders>
            <w:vAlign w:val="center"/>
          </w:tcPr>
          <w:p w14:paraId="34E63AEB"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F6F090E"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802.3</w:t>
            </w:r>
            <w:r>
              <w:rPr>
                <w:rFonts w:ascii="Tahoma" w:hAnsi="Tahoma" w:cs="Tahoma"/>
              </w:rPr>
              <w:t>az</w:t>
            </w:r>
            <w:r>
              <w:rPr>
                <w:rFonts w:ascii="Tahoma" w:hAnsi="Tahoma" w:cs="Tahoma"/>
                <w:lang w:val="el-GR"/>
              </w:rPr>
              <w:t xml:space="preserve"> </w:t>
            </w:r>
            <w:r>
              <w:rPr>
                <w:rFonts w:ascii="Tahoma" w:hAnsi="Tahoma" w:cs="Tahoma"/>
              </w:rPr>
              <w:t>EEE</w:t>
            </w:r>
            <w:r>
              <w:rPr>
                <w:rFonts w:ascii="Tahoma" w:hAnsi="Tahoma" w:cs="Tahoma"/>
                <w:lang w:val="el-GR"/>
              </w:rPr>
              <w:t xml:space="preserve"> (</w:t>
            </w:r>
            <w:r>
              <w:rPr>
                <w:rFonts w:ascii="Tahoma" w:hAnsi="Tahoma" w:cs="Tahoma"/>
              </w:rPr>
              <w:t>Energy</w:t>
            </w:r>
            <w:r>
              <w:rPr>
                <w:rFonts w:ascii="Tahoma" w:hAnsi="Tahoma" w:cs="Tahoma"/>
                <w:lang w:val="el-GR"/>
              </w:rPr>
              <w:t xml:space="preserve"> </w:t>
            </w:r>
            <w:r>
              <w:rPr>
                <w:rFonts w:ascii="Tahoma" w:hAnsi="Tahoma" w:cs="Tahoma"/>
              </w:rPr>
              <w:t>Efficient</w:t>
            </w:r>
            <w:r>
              <w:rPr>
                <w:rFonts w:ascii="Tahoma" w:hAnsi="Tahoma" w:cs="Tahoma"/>
                <w:lang w:val="el-GR"/>
              </w:rPr>
              <w:t xml:space="preserve"> </w:t>
            </w:r>
            <w:r>
              <w:rPr>
                <w:rFonts w:ascii="Tahoma" w:hAnsi="Tahoma" w:cs="Tahoma"/>
              </w:rPr>
              <w:t>Ethernet</w:t>
            </w:r>
            <w:r>
              <w:rPr>
                <w:rFonts w:ascii="Tahoma" w:hAnsi="Tahoma" w:cs="Tahoma"/>
                <w:lang w:val="el-GR"/>
              </w:rPr>
              <w:t>) για εξοικονόμηση ενέργειας</w:t>
            </w:r>
          </w:p>
        </w:tc>
        <w:tc>
          <w:tcPr>
            <w:tcW w:w="1275" w:type="dxa"/>
            <w:tcBorders>
              <w:top w:val="single" w:sz="4" w:space="0" w:color="auto"/>
              <w:left w:val="single" w:sz="4" w:space="0" w:color="auto"/>
              <w:bottom w:val="single" w:sz="4" w:space="0" w:color="auto"/>
              <w:right w:val="single" w:sz="4" w:space="0" w:color="auto"/>
            </w:tcBorders>
            <w:vAlign w:val="center"/>
          </w:tcPr>
          <w:p w14:paraId="61BB6D6C"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61B481"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556A4C3" w14:textId="77777777" w:rsidR="008B26F9" w:rsidRDefault="008B26F9" w:rsidP="008B26F9">
            <w:pPr>
              <w:spacing w:after="0" w:line="276" w:lineRule="auto"/>
              <w:rPr>
                <w:rFonts w:ascii="Tahoma" w:eastAsia="SimSun" w:hAnsi="Tahoma" w:cs="Tahoma"/>
                <w:szCs w:val="22"/>
                <w:lang w:val="el-GR"/>
              </w:rPr>
            </w:pPr>
          </w:p>
        </w:tc>
      </w:tr>
      <w:tr w:rsidR="008B26F9" w14:paraId="49118CA4" w14:textId="77777777">
        <w:tc>
          <w:tcPr>
            <w:tcW w:w="851" w:type="dxa"/>
            <w:tcBorders>
              <w:top w:val="single" w:sz="4" w:space="0" w:color="auto"/>
              <w:left w:val="single" w:sz="4" w:space="0" w:color="auto"/>
              <w:bottom w:val="single" w:sz="4" w:space="0" w:color="auto"/>
              <w:right w:val="single" w:sz="4" w:space="0" w:color="auto"/>
            </w:tcBorders>
            <w:vAlign w:val="center"/>
          </w:tcPr>
          <w:p w14:paraId="69B24FD9"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8AE39FB"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IEEE 802.1AB Link Layer Discovery Protocol (LLDP)</w:t>
            </w:r>
          </w:p>
        </w:tc>
        <w:tc>
          <w:tcPr>
            <w:tcW w:w="1275" w:type="dxa"/>
            <w:tcBorders>
              <w:top w:val="single" w:sz="4" w:space="0" w:color="auto"/>
              <w:left w:val="single" w:sz="4" w:space="0" w:color="auto"/>
              <w:bottom w:val="single" w:sz="4" w:space="0" w:color="auto"/>
              <w:right w:val="single" w:sz="4" w:space="0" w:color="auto"/>
            </w:tcBorders>
            <w:vAlign w:val="center"/>
          </w:tcPr>
          <w:p w14:paraId="4EF33F94"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DAF218"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E86810C" w14:textId="77777777" w:rsidR="008B26F9" w:rsidRDefault="008B26F9" w:rsidP="008B26F9">
            <w:pPr>
              <w:spacing w:after="0" w:line="276" w:lineRule="auto"/>
              <w:rPr>
                <w:rFonts w:ascii="Tahoma" w:eastAsia="SimSun" w:hAnsi="Tahoma" w:cs="Tahoma"/>
                <w:szCs w:val="22"/>
                <w:lang w:val="el-GR"/>
              </w:rPr>
            </w:pPr>
          </w:p>
        </w:tc>
      </w:tr>
      <w:tr w:rsidR="008B26F9" w14:paraId="6AD7DBAF" w14:textId="77777777">
        <w:tc>
          <w:tcPr>
            <w:tcW w:w="851" w:type="dxa"/>
            <w:tcBorders>
              <w:top w:val="single" w:sz="4" w:space="0" w:color="auto"/>
              <w:left w:val="single" w:sz="4" w:space="0" w:color="auto"/>
              <w:bottom w:val="single" w:sz="4" w:space="0" w:color="auto"/>
              <w:right w:val="single" w:sz="4" w:space="0" w:color="auto"/>
            </w:tcBorders>
            <w:vAlign w:val="center"/>
          </w:tcPr>
          <w:p w14:paraId="414D3CE8"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B265524"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VTP</w:t>
            </w:r>
            <w:r>
              <w:rPr>
                <w:rFonts w:ascii="Tahoma" w:hAnsi="Tahoma" w:cs="Tahoma"/>
                <w:lang w:val="el-GR"/>
              </w:rPr>
              <w:t xml:space="preserve"> </w:t>
            </w:r>
            <w:r>
              <w:rPr>
                <w:rFonts w:ascii="Tahoma" w:hAnsi="Tahoma" w:cs="Tahoma"/>
              </w:rPr>
              <w:t>v</w:t>
            </w:r>
            <w:r>
              <w:rPr>
                <w:rFonts w:ascii="Tahoma" w:hAnsi="Tahoma" w:cs="Tahoma"/>
                <w:lang w:val="el-GR"/>
              </w:rPr>
              <w:t>3 ή ισοδύναμου</w:t>
            </w:r>
          </w:p>
        </w:tc>
        <w:tc>
          <w:tcPr>
            <w:tcW w:w="1275" w:type="dxa"/>
            <w:tcBorders>
              <w:top w:val="single" w:sz="4" w:space="0" w:color="auto"/>
              <w:left w:val="single" w:sz="4" w:space="0" w:color="auto"/>
              <w:bottom w:val="single" w:sz="4" w:space="0" w:color="auto"/>
              <w:right w:val="single" w:sz="4" w:space="0" w:color="auto"/>
            </w:tcBorders>
            <w:vAlign w:val="center"/>
          </w:tcPr>
          <w:p w14:paraId="189D1D26" w14:textId="77777777" w:rsidR="008B26F9" w:rsidRDefault="008B26F9" w:rsidP="008B26F9">
            <w:pPr>
              <w:spacing w:line="276" w:lineRule="auto"/>
              <w:jc w:val="center"/>
              <w:rPr>
                <w:rFonts w:ascii="Tahoma" w:hAnsi="Tahoma" w:cs="Tahoma"/>
              </w:rPr>
            </w:pPr>
            <w:r>
              <w:rPr>
                <w:rFonts w:ascii="Tahoma" w:hAnsi="Tahoma" w:cs="Tahoma"/>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E73F0D4"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0EACD6F" w14:textId="77777777" w:rsidR="008B26F9" w:rsidRDefault="008B26F9" w:rsidP="008B26F9">
            <w:pPr>
              <w:spacing w:after="0" w:line="276" w:lineRule="auto"/>
              <w:rPr>
                <w:rFonts w:ascii="Tahoma" w:eastAsia="SimSun" w:hAnsi="Tahoma" w:cs="Tahoma"/>
                <w:szCs w:val="22"/>
                <w:lang w:val="el-GR"/>
              </w:rPr>
            </w:pPr>
          </w:p>
        </w:tc>
      </w:tr>
      <w:tr w:rsidR="008B26F9" w14:paraId="70334DCF" w14:textId="77777777">
        <w:tc>
          <w:tcPr>
            <w:tcW w:w="851" w:type="dxa"/>
            <w:tcBorders>
              <w:top w:val="single" w:sz="4" w:space="0" w:color="auto"/>
              <w:left w:val="single" w:sz="4" w:space="0" w:color="auto"/>
              <w:bottom w:val="single" w:sz="4" w:space="0" w:color="auto"/>
              <w:right w:val="single" w:sz="4" w:space="0" w:color="auto"/>
            </w:tcBorders>
            <w:vAlign w:val="center"/>
          </w:tcPr>
          <w:p w14:paraId="7613C9E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0356A2C"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Jumbo frames</w:t>
            </w:r>
          </w:p>
        </w:tc>
        <w:tc>
          <w:tcPr>
            <w:tcW w:w="1275" w:type="dxa"/>
            <w:tcBorders>
              <w:top w:val="single" w:sz="4" w:space="0" w:color="auto"/>
              <w:left w:val="single" w:sz="4" w:space="0" w:color="auto"/>
              <w:bottom w:val="single" w:sz="4" w:space="0" w:color="auto"/>
              <w:right w:val="single" w:sz="4" w:space="0" w:color="auto"/>
            </w:tcBorders>
            <w:vAlign w:val="center"/>
          </w:tcPr>
          <w:p w14:paraId="4C37104C" w14:textId="77777777" w:rsidR="008B26F9" w:rsidRDefault="008B26F9" w:rsidP="008B26F9">
            <w:pPr>
              <w:spacing w:line="276" w:lineRule="auto"/>
              <w:jc w:val="center"/>
              <w:rPr>
                <w:rFonts w:ascii="Tahoma" w:hAnsi="Tahoma" w:cs="Tahoma"/>
              </w:rPr>
            </w:pPr>
            <w:r>
              <w:rPr>
                <w:rFonts w:ascii="Tahoma" w:hAnsi="Tahoma" w:cs="Tahoma"/>
              </w:rPr>
              <w:t>≥ 10000 bytes</w:t>
            </w:r>
          </w:p>
        </w:tc>
        <w:tc>
          <w:tcPr>
            <w:tcW w:w="1276" w:type="dxa"/>
            <w:tcBorders>
              <w:top w:val="single" w:sz="4" w:space="0" w:color="auto"/>
              <w:left w:val="single" w:sz="4" w:space="0" w:color="auto"/>
              <w:bottom w:val="single" w:sz="4" w:space="0" w:color="auto"/>
              <w:right w:val="single" w:sz="4" w:space="0" w:color="auto"/>
            </w:tcBorders>
            <w:vAlign w:val="center"/>
          </w:tcPr>
          <w:p w14:paraId="77790641"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8F1D2DD" w14:textId="77777777" w:rsidR="008B26F9" w:rsidRDefault="008B26F9" w:rsidP="008B26F9">
            <w:pPr>
              <w:spacing w:after="0" w:line="276" w:lineRule="auto"/>
              <w:rPr>
                <w:rFonts w:ascii="Tahoma" w:eastAsia="SimSun" w:hAnsi="Tahoma" w:cs="Tahoma"/>
                <w:szCs w:val="22"/>
                <w:lang w:val="el-GR"/>
              </w:rPr>
            </w:pPr>
          </w:p>
        </w:tc>
      </w:tr>
      <w:tr w:rsidR="008B26F9" w14:paraId="626D69D5" w14:textId="77777777">
        <w:tc>
          <w:tcPr>
            <w:tcW w:w="851" w:type="dxa"/>
            <w:tcBorders>
              <w:top w:val="single" w:sz="4" w:space="0" w:color="auto"/>
              <w:left w:val="single" w:sz="4" w:space="0" w:color="auto"/>
              <w:bottom w:val="single" w:sz="4" w:space="0" w:color="auto"/>
              <w:right w:val="single" w:sz="4" w:space="0" w:color="auto"/>
            </w:tcBorders>
            <w:vAlign w:val="center"/>
          </w:tcPr>
          <w:p w14:paraId="7B3D0332"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EB07EE3"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RFC 2131 DHCP</w:t>
            </w:r>
          </w:p>
        </w:tc>
        <w:tc>
          <w:tcPr>
            <w:tcW w:w="1275" w:type="dxa"/>
            <w:tcBorders>
              <w:top w:val="single" w:sz="4" w:space="0" w:color="auto"/>
              <w:left w:val="single" w:sz="4" w:space="0" w:color="auto"/>
              <w:bottom w:val="single" w:sz="4" w:space="0" w:color="auto"/>
              <w:right w:val="single" w:sz="4" w:space="0" w:color="auto"/>
            </w:tcBorders>
            <w:vAlign w:val="center"/>
          </w:tcPr>
          <w:p w14:paraId="0400AFB2" w14:textId="77777777" w:rsidR="008B26F9" w:rsidRDefault="008B26F9" w:rsidP="008B26F9">
            <w:pPr>
              <w:spacing w:line="276" w:lineRule="auto"/>
              <w:jc w:val="center"/>
              <w:rPr>
                <w:rFonts w:ascii="Tahoma" w:hAnsi="Tahoma" w:cs="Tahoma"/>
                <w:szCs w:val="22"/>
              </w:rPr>
            </w:pPr>
            <w:r>
              <w:rPr>
                <w:rFonts w:ascii="Tahoma" w:hAnsi="Tahoma" w:cs="Tahoma"/>
              </w:rPr>
              <w:t>NAI</w:t>
            </w:r>
          </w:p>
        </w:tc>
        <w:tc>
          <w:tcPr>
            <w:tcW w:w="1276" w:type="dxa"/>
            <w:tcBorders>
              <w:top w:val="single" w:sz="4" w:space="0" w:color="auto"/>
              <w:left w:val="single" w:sz="4" w:space="0" w:color="auto"/>
              <w:bottom w:val="single" w:sz="4" w:space="0" w:color="auto"/>
              <w:right w:val="single" w:sz="4" w:space="0" w:color="auto"/>
            </w:tcBorders>
            <w:vAlign w:val="center"/>
          </w:tcPr>
          <w:p w14:paraId="2961026D"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9A6E35F" w14:textId="77777777" w:rsidR="008B26F9" w:rsidRDefault="008B26F9" w:rsidP="008B26F9">
            <w:pPr>
              <w:spacing w:after="0" w:line="276" w:lineRule="auto"/>
              <w:rPr>
                <w:rFonts w:ascii="Tahoma" w:eastAsia="SimSun" w:hAnsi="Tahoma" w:cs="Tahoma"/>
                <w:szCs w:val="22"/>
                <w:lang w:val="el-GR"/>
              </w:rPr>
            </w:pPr>
          </w:p>
        </w:tc>
      </w:tr>
      <w:tr w:rsidR="008B26F9" w14:paraId="0EB80CB2"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A8204AC" w14:textId="77777777" w:rsidR="008B26F9" w:rsidRDefault="008B26F9" w:rsidP="008B26F9">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8F9EA5E" w14:textId="77777777" w:rsidR="008B26F9" w:rsidRDefault="008B26F9" w:rsidP="008B26F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Υπηρεσίες </w:t>
            </w:r>
            <w:r>
              <w:rPr>
                <w:rFonts w:ascii="Tahoma" w:hAnsi="Tahoma" w:cs="Tahoma"/>
                <w:b/>
                <w:szCs w:val="22"/>
                <w:lang w:eastAsia="el-GR"/>
              </w:rPr>
              <w:t>Multicast</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A0CE3E" w14:textId="77777777" w:rsidR="008B26F9" w:rsidRDefault="008B26F9" w:rsidP="008B26F9">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2152646"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06A07BF" w14:textId="77777777" w:rsidR="008B26F9" w:rsidRDefault="008B26F9" w:rsidP="008B26F9">
            <w:pPr>
              <w:spacing w:after="0" w:line="276" w:lineRule="auto"/>
              <w:rPr>
                <w:rFonts w:ascii="Tahoma" w:eastAsia="SimSun" w:hAnsi="Tahoma" w:cs="Tahoma"/>
                <w:szCs w:val="22"/>
                <w:lang w:val="el-GR"/>
              </w:rPr>
            </w:pPr>
          </w:p>
        </w:tc>
      </w:tr>
      <w:tr w:rsidR="008B26F9" w14:paraId="5D85635D" w14:textId="77777777">
        <w:tc>
          <w:tcPr>
            <w:tcW w:w="851" w:type="dxa"/>
            <w:tcBorders>
              <w:top w:val="single" w:sz="4" w:space="0" w:color="auto"/>
              <w:left w:val="single" w:sz="4" w:space="0" w:color="auto"/>
              <w:bottom w:val="single" w:sz="4" w:space="0" w:color="auto"/>
              <w:right w:val="single" w:sz="4" w:space="0" w:color="auto"/>
            </w:tcBorders>
            <w:vAlign w:val="center"/>
          </w:tcPr>
          <w:p w14:paraId="45CBC821"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5C96E0F"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Multicast</w:t>
            </w:r>
          </w:p>
        </w:tc>
        <w:tc>
          <w:tcPr>
            <w:tcW w:w="1275" w:type="dxa"/>
            <w:tcBorders>
              <w:top w:val="single" w:sz="4" w:space="0" w:color="auto"/>
              <w:left w:val="single" w:sz="4" w:space="0" w:color="auto"/>
              <w:bottom w:val="single" w:sz="4" w:space="0" w:color="auto"/>
              <w:right w:val="single" w:sz="4" w:space="0" w:color="auto"/>
            </w:tcBorders>
            <w:vAlign w:val="center"/>
          </w:tcPr>
          <w:p w14:paraId="0B9007A6"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8228BF"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F61FF21" w14:textId="77777777" w:rsidR="008B26F9" w:rsidRDefault="008B26F9" w:rsidP="008B26F9">
            <w:pPr>
              <w:spacing w:after="0" w:line="276" w:lineRule="auto"/>
              <w:rPr>
                <w:rFonts w:ascii="Tahoma" w:eastAsia="SimSun" w:hAnsi="Tahoma" w:cs="Tahoma"/>
                <w:szCs w:val="22"/>
                <w:lang w:val="el-GR"/>
              </w:rPr>
            </w:pPr>
          </w:p>
        </w:tc>
      </w:tr>
      <w:tr w:rsidR="008B26F9" w14:paraId="2CA44351" w14:textId="77777777">
        <w:tc>
          <w:tcPr>
            <w:tcW w:w="851" w:type="dxa"/>
            <w:tcBorders>
              <w:top w:val="single" w:sz="4" w:space="0" w:color="auto"/>
              <w:left w:val="single" w:sz="4" w:space="0" w:color="auto"/>
              <w:bottom w:val="single" w:sz="4" w:space="0" w:color="auto"/>
              <w:right w:val="single" w:sz="4" w:space="0" w:color="auto"/>
            </w:tcBorders>
            <w:vAlign w:val="center"/>
          </w:tcPr>
          <w:p w14:paraId="6141C079"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281CC0E"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IPv6 Multicast</w:t>
            </w:r>
          </w:p>
        </w:tc>
        <w:tc>
          <w:tcPr>
            <w:tcW w:w="1275" w:type="dxa"/>
            <w:tcBorders>
              <w:top w:val="single" w:sz="4" w:space="0" w:color="auto"/>
              <w:left w:val="single" w:sz="4" w:space="0" w:color="auto"/>
              <w:bottom w:val="single" w:sz="4" w:space="0" w:color="auto"/>
              <w:right w:val="single" w:sz="4" w:space="0" w:color="auto"/>
            </w:tcBorders>
            <w:vAlign w:val="center"/>
          </w:tcPr>
          <w:p w14:paraId="387E16B8"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83A5E52"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2414296" w14:textId="77777777" w:rsidR="008B26F9" w:rsidRDefault="008B26F9" w:rsidP="008B26F9">
            <w:pPr>
              <w:spacing w:after="0" w:line="276" w:lineRule="auto"/>
              <w:rPr>
                <w:rFonts w:ascii="Tahoma" w:eastAsia="SimSun" w:hAnsi="Tahoma" w:cs="Tahoma"/>
                <w:szCs w:val="22"/>
                <w:lang w:val="el-GR"/>
              </w:rPr>
            </w:pPr>
          </w:p>
        </w:tc>
      </w:tr>
      <w:tr w:rsidR="008B26F9" w14:paraId="3708D1BC" w14:textId="77777777">
        <w:tc>
          <w:tcPr>
            <w:tcW w:w="851" w:type="dxa"/>
            <w:tcBorders>
              <w:top w:val="single" w:sz="4" w:space="0" w:color="auto"/>
              <w:left w:val="single" w:sz="4" w:space="0" w:color="auto"/>
              <w:bottom w:val="single" w:sz="4" w:space="0" w:color="auto"/>
              <w:right w:val="single" w:sz="4" w:space="0" w:color="auto"/>
            </w:tcBorders>
            <w:vAlign w:val="center"/>
          </w:tcPr>
          <w:p w14:paraId="34B75790"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8A700AE" w14:textId="77777777" w:rsidR="008B26F9" w:rsidRDefault="008B26F9" w:rsidP="008B26F9">
            <w:pPr>
              <w:suppressAutoHyphens w:val="0"/>
              <w:spacing w:after="0" w:line="276" w:lineRule="auto"/>
              <w:jc w:val="left"/>
              <w:rPr>
                <w:rFonts w:ascii="Tahoma" w:hAnsi="Tahoma" w:cs="Tahoma"/>
                <w:szCs w:val="22"/>
                <w:lang w:eastAsia="el-GR"/>
              </w:rPr>
            </w:pPr>
            <w:r>
              <w:rPr>
                <w:rFonts w:ascii="Tahoma" w:hAnsi="Tahoma" w:cs="Tahoma"/>
                <w:lang w:val="el-GR"/>
              </w:rPr>
              <w:t>Υποστήριξη</w:t>
            </w:r>
            <w:r>
              <w:rPr>
                <w:rFonts w:ascii="Tahoma" w:hAnsi="Tahoma" w:cs="Tahoma"/>
              </w:rPr>
              <w:t xml:space="preserve"> RFC1112</w:t>
            </w:r>
          </w:p>
        </w:tc>
        <w:tc>
          <w:tcPr>
            <w:tcW w:w="1275" w:type="dxa"/>
            <w:tcBorders>
              <w:top w:val="single" w:sz="4" w:space="0" w:color="auto"/>
              <w:left w:val="single" w:sz="4" w:space="0" w:color="auto"/>
              <w:bottom w:val="single" w:sz="4" w:space="0" w:color="auto"/>
              <w:right w:val="single" w:sz="4" w:space="0" w:color="auto"/>
            </w:tcBorders>
            <w:vAlign w:val="center"/>
          </w:tcPr>
          <w:p w14:paraId="39D21D74"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CC0C9ED"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B0F5A53" w14:textId="77777777" w:rsidR="008B26F9" w:rsidRDefault="008B26F9" w:rsidP="008B26F9">
            <w:pPr>
              <w:spacing w:after="0" w:line="276" w:lineRule="auto"/>
              <w:rPr>
                <w:rFonts w:ascii="Tahoma" w:eastAsia="SimSun" w:hAnsi="Tahoma" w:cs="Tahoma"/>
                <w:szCs w:val="22"/>
                <w:lang w:val="el-GR"/>
              </w:rPr>
            </w:pPr>
          </w:p>
        </w:tc>
      </w:tr>
      <w:tr w:rsidR="008B26F9" w14:paraId="01B0ACF1" w14:textId="77777777">
        <w:tc>
          <w:tcPr>
            <w:tcW w:w="851" w:type="dxa"/>
            <w:tcBorders>
              <w:top w:val="single" w:sz="4" w:space="0" w:color="auto"/>
              <w:left w:val="single" w:sz="4" w:space="0" w:color="auto"/>
              <w:bottom w:val="single" w:sz="4" w:space="0" w:color="auto"/>
              <w:right w:val="single" w:sz="4" w:space="0" w:color="auto"/>
            </w:tcBorders>
            <w:vAlign w:val="center"/>
          </w:tcPr>
          <w:p w14:paraId="6862D9E2"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34DA2F8" w14:textId="77777777" w:rsidR="008B26F9" w:rsidRDefault="008B26F9" w:rsidP="008B26F9">
            <w:pPr>
              <w:suppressAutoHyphens w:val="0"/>
              <w:spacing w:after="0" w:line="276" w:lineRule="auto"/>
              <w:jc w:val="left"/>
              <w:rPr>
                <w:rFonts w:ascii="Tahoma" w:hAnsi="Tahoma" w:cs="Tahoma"/>
                <w:szCs w:val="22"/>
                <w:lang w:eastAsia="el-GR"/>
              </w:rPr>
            </w:pPr>
            <w:r>
              <w:rPr>
                <w:rFonts w:ascii="Tahoma" w:hAnsi="Tahoma" w:cs="Tahoma"/>
                <w:lang w:val="el-GR"/>
              </w:rPr>
              <w:t>Υποστήριξη</w:t>
            </w:r>
            <w:r>
              <w:rPr>
                <w:rFonts w:ascii="Tahoma" w:hAnsi="Tahoma" w:cs="Tahoma"/>
              </w:rPr>
              <w:t xml:space="preserve"> IGMP</w:t>
            </w:r>
          </w:p>
        </w:tc>
        <w:tc>
          <w:tcPr>
            <w:tcW w:w="1275" w:type="dxa"/>
            <w:tcBorders>
              <w:top w:val="single" w:sz="4" w:space="0" w:color="auto"/>
              <w:left w:val="single" w:sz="4" w:space="0" w:color="auto"/>
              <w:bottom w:val="single" w:sz="4" w:space="0" w:color="auto"/>
              <w:right w:val="single" w:sz="4" w:space="0" w:color="auto"/>
            </w:tcBorders>
            <w:vAlign w:val="center"/>
          </w:tcPr>
          <w:p w14:paraId="4471E533"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072BEF3" w14:textId="77777777" w:rsidR="008B26F9" w:rsidRDefault="008B26F9" w:rsidP="008B26F9">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2D145FEC" w14:textId="77777777" w:rsidR="008B26F9" w:rsidRDefault="008B26F9" w:rsidP="008B26F9">
            <w:pPr>
              <w:spacing w:after="0" w:line="276" w:lineRule="auto"/>
              <w:rPr>
                <w:rFonts w:ascii="Tahoma" w:eastAsia="SimSun" w:hAnsi="Tahoma" w:cs="Tahoma"/>
                <w:szCs w:val="22"/>
                <w:lang w:val="en-US"/>
              </w:rPr>
            </w:pPr>
          </w:p>
        </w:tc>
      </w:tr>
      <w:tr w:rsidR="008B26F9" w14:paraId="73CF42BC"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1E7429C" w14:textId="77777777" w:rsidR="008B26F9" w:rsidRDefault="008B26F9" w:rsidP="008B26F9">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FF34931" w14:textId="77777777" w:rsidR="008B26F9" w:rsidRDefault="008B26F9" w:rsidP="008B26F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Υπηρεσίες δρομολόγησης </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34BCA92" w14:textId="77777777" w:rsidR="008B26F9" w:rsidRDefault="008B26F9" w:rsidP="008B26F9">
            <w:pPr>
              <w:spacing w:after="0" w:line="276" w:lineRule="auto"/>
              <w:jc w:val="center"/>
              <w:rPr>
                <w:rFonts w:ascii="Tahoma" w:eastAsia="SimSun" w:hAnsi="Tahoma" w:cs="Tahoma"/>
                <w:szCs w:val="22"/>
                <w:lang w:val="en-US"/>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DA720D9"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FA40E8F" w14:textId="77777777" w:rsidR="008B26F9" w:rsidRDefault="008B26F9" w:rsidP="008B26F9">
            <w:pPr>
              <w:spacing w:after="0" w:line="276" w:lineRule="auto"/>
              <w:rPr>
                <w:rFonts w:ascii="Tahoma" w:eastAsia="SimSun" w:hAnsi="Tahoma" w:cs="Tahoma"/>
                <w:szCs w:val="22"/>
                <w:lang w:val="el-GR"/>
              </w:rPr>
            </w:pPr>
          </w:p>
        </w:tc>
      </w:tr>
      <w:tr w:rsidR="008B26F9" w14:paraId="22E380C9" w14:textId="77777777">
        <w:tc>
          <w:tcPr>
            <w:tcW w:w="851" w:type="dxa"/>
            <w:tcBorders>
              <w:top w:val="single" w:sz="4" w:space="0" w:color="auto"/>
              <w:left w:val="single" w:sz="4" w:space="0" w:color="auto"/>
              <w:bottom w:val="single" w:sz="4" w:space="0" w:color="auto"/>
              <w:right w:val="single" w:sz="4" w:space="0" w:color="auto"/>
            </w:tcBorders>
            <w:vAlign w:val="center"/>
          </w:tcPr>
          <w:p w14:paraId="71402EBD"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64E0005"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IPv4 και IPv6</w:t>
            </w:r>
          </w:p>
        </w:tc>
        <w:tc>
          <w:tcPr>
            <w:tcW w:w="1275" w:type="dxa"/>
            <w:tcBorders>
              <w:top w:val="single" w:sz="4" w:space="0" w:color="auto"/>
              <w:left w:val="single" w:sz="4" w:space="0" w:color="auto"/>
              <w:bottom w:val="single" w:sz="4" w:space="0" w:color="auto"/>
              <w:right w:val="single" w:sz="4" w:space="0" w:color="auto"/>
            </w:tcBorders>
            <w:vAlign w:val="center"/>
          </w:tcPr>
          <w:p w14:paraId="3963A74B"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F15BC2B"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FE081E2" w14:textId="77777777" w:rsidR="008B26F9" w:rsidRDefault="008B26F9" w:rsidP="008B26F9">
            <w:pPr>
              <w:spacing w:after="0" w:line="276" w:lineRule="auto"/>
              <w:rPr>
                <w:rFonts w:ascii="Tahoma" w:eastAsia="SimSun" w:hAnsi="Tahoma" w:cs="Tahoma"/>
                <w:szCs w:val="22"/>
                <w:lang w:val="el-GR"/>
              </w:rPr>
            </w:pPr>
          </w:p>
        </w:tc>
      </w:tr>
      <w:tr w:rsidR="008B26F9" w14:paraId="15777A3C" w14:textId="77777777">
        <w:tc>
          <w:tcPr>
            <w:tcW w:w="851" w:type="dxa"/>
            <w:tcBorders>
              <w:top w:val="single" w:sz="4" w:space="0" w:color="auto"/>
              <w:left w:val="single" w:sz="4" w:space="0" w:color="auto"/>
              <w:bottom w:val="single" w:sz="4" w:space="0" w:color="auto"/>
              <w:right w:val="single" w:sz="4" w:space="0" w:color="auto"/>
            </w:tcBorders>
            <w:vAlign w:val="center"/>
          </w:tcPr>
          <w:p w14:paraId="0CD07604"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44C2682" w14:textId="77777777" w:rsidR="008B26F9" w:rsidRDefault="008B26F9" w:rsidP="008B26F9">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dual stack IPv4/IPv6</w:t>
            </w:r>
          </w:p>
        </w:tc>
        <w:tc>
          <w:tcPr>
            <w:tcW w:w="1275" w:type="dxa"/>
            <w:tcBorders>
              <w:top w:val="single" w:sz="4" w:space="0" w:color="auto"/>
              <w:left w:val="single" w:sz="4" w:space="0" w:color="auto"/>
              <w:bottom w:val="single" w:sz="4" w:space="0" w:color="auto"/>
              <w:right w:val="single" w:sz="4" w:space="0" w:color="auto"/>
            </w:tcBorders>
            <w:vAlign w:val="center"/>
          </w:tcPr>
          <w:p w14:paraId="686E25C3"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AB9031"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4C7864A" w14:textId="77777777" w:rsidR="008B26F9" w:rsidRDefault="008B26F9" w:rsidP="008B26F9">
            <w:pPr>
              <w:spacing w:after="0" w:line="276" w:lineRule="auto"/>
              <w:rPr>
                <w:rFonts w:ascii="Tahoma" w:eastAsia="SimSun" w:hAnsi="Tahoma" w:cs="Tahoma"/>
                <w:szCs w:val="22"/>
                <w:lang w:val="el-GR"/>
              </w:rPr>
            </w:pPr>
          </w:p>
        </w:tc>
      </w:tr>
      <w:tr w:rsidR="008B26F9" w14:paraId="331B4D18"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3990FDD" w14:textId="77777777" w:rsidR="008B26F9" w:rsidRDefault="008B26F9" w:rsidP="008B26F9">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2025060" w14:textId="77777777" w:rsidR="008B26F9" w:rsidRDefault="008B26F9" w:rsidP="008B26F9">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Βασικές Υπηρεσίες Ασφαλείας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DD24A77"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77F9E08"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5DE7AD7" w14:textId="77777777" w:rsidR="008B26F9" w:rsidRDefault="008B26F9" w:rsidP="008B26F9">
            <w:pPr>
              <w:spacing w:after="0" w:line="276" w:lineRule="auto"/>
              <w:rPr>
                <w:rFonts w:ascii="Tahoma" w:eastAsia="SimSun" w:hAnsi="Tahoma" w:cs="Tahoma"/>
                <w:szCs w:val="22"/>
                <w:lang w:val="el-GR"/>
              </w:rPr>
            </w:pPr>
          </w:p>
        </w:tc>
      </w:tr>
      <w:tr w:rsidR="008B26F9" w14:paraId="0BB57BC6" w14:textId="77777777">
        <w:tc>
          <w:tcPr>
            <w:tcW w:w="851" w:type="dxa"/>
            <w:tcBorders>
              <w:top w:val="single" w:sz="4" w:space="0" w:color="auto"/>
              <w:left w:val="single" w:sz="4" w:space="0" w:color="auto"/>
              <w:bottom w:val="single" w:sz="4" w:space="0" w:color="auto"/>
              <w:right w:val="single" w:sz="4" w:space="0" w:color="auto"/>
            </w:tcBorders>
            <w:vAlign w:val="center"/>
          </w:tcPr>
          <w:p w14:paraId="39695408"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8C9873B"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Πρόσβαση με χρήση συνθηματικών (</w:t>
            </w:r>
            <w:r>
              <w:rPr>
                <w:rFonts w:ascii="Tahoma" w:hAnsi="Tahoma" w:cs="Tahoma"/>
              </w:rPr>
              <w:t>passwords</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0655B17D"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086ADBA"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9C37D94" w14:textId="77777777" w:rsidR="008B26F9" w:rsidRDefault="008B26F9" w:rsidP="008B26F9">
            <w:pPr>
              <w:spacing w:after="0" w:line="276" w:lineRule="auto"/>
              <w:rPr>
                <w:rFonts w:ascii="Tahoma" w:eastAsia="SimSun" w:hAnsi="Tahoma" w:cs="Tahoma"/>
                <w:szCs w:val="22"/>
                <w:lang w:val="el-GR"/>
              </w:rPr>
            </w:pPr>
          </w:p>
        </w:tc>
      </w:tr>
      <w:tr w:rsidR="008B26F9" w14:paraId="63A3CE78" w14:textId="77777777">
        <w:tc>
          <w:tcPr>
            <w:tcW w:w="851" w:type="dxa"/>
            <w:tcBorders>
              <w:top w:val="single" w:sz="4" w:space="0" w:color="auto"/>
              <w:left w:val="single" w:sz="4" w:space="0" w:color="auto"/>
              <w:bottom w:val="single" w:sz="4" w:space="0" w:color="auto"/>
              <w:right w:val="single" w:sz="4" w:space="0" w:color="auto"/>
            </w:tcBorders>
            <w:vAlign w:val="center"/>
          </w:tcPr>
          <w:p w14:paraId="4C5A08B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50D0748" w14:textId="77777777" w:rsidR="008B26F9" w:rsidRDefault="008B26F9" w:rsidP="008B26F9">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IEEE 802.1x</w:t>
            </w:r>
          </w:p>
        </w:tc>
        <w:tc>
          <w:tcPr>
            <w:tcW w:w="1275" w:type="dxa"/>
            <w:tcBorders>
              <w:top w:val="single" w:sz="4" w:space="0" w:color="auto"/>
              <w:left w:val="single" w:sz="4" w:space="0" w:color="auto"/>
              <w:bottom w:val="single" w:sz="4" w:space="0" w:color="auto"/>
              <w:right w:val="single" w:sz="4" w:space="0" w:color="auto"/>
            </w:tcBorders>
            <w:vAlign w:val="center"/>
          </w:tcPr>
          <w:p w14:paraId="4FDD34D7"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440F438"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AE5F98F" w14:textId="77777777" w:rsidR="008B26F9" w:rsidRDefault="008B26F9" w:rsidP="008B26F9">
            <w:pPr>
              <w:spacing w:after="0" w:line="276" w:lineRule="auto"/>
              <w:rPr>
                <w:rFonts w:ascii="Tahoma" w:eastAsia="SimSun" w:hAnsi="Tahoma" w:cs="Tahoma"/>
                <w:szCs w:val="22"/>
                <w:lang w:val="el-GR"/>
              </w:rPr>
            </w:pPr>
          </w:p>
        </w:tc>
      </w:tr>
      <w:tr w:rsidR="008B26F9" w14:paraId="3CADFF55" w14:textId="77777777">
        <w:tc>
          <w:tcPr>
            <w:tcW w:w="851" w:type="dxa"/>
            <w:tcBorders>
              <w:top w:val="single" w:sz="4" w:space="0" w:color="auto"/>
              <w:left w:val="single" w:sz="4" w:space="0" w:color="auto"/>
              <w:bottom w:val="single" w:sz="4" w:space="0" w:color="auto"/>
              <w:right w:val="single" w:sz="4" w:space="0" w:color="auto"/>
            </w:tcBorders>
            <w:vAlign w:val="center"/>
          </w:tcPr>
          <w:p w14:paraId="1E34C49C"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967678A"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802.1</w:t>
            </w:r>
            <w:r>
              <w:rPr>
                <w:rFonts w:ascii="Tahoma" w:hAnsi="Tahoma" w:cs="Tahoma"/>
              </w:rPr>
              <w:t>x</w:t>
            </w:r>
            <w:r>
              <w:rPr>
                <w:rFonts w:ascii="Tahoma" w:hAnsi="Tahoma" w:cs="Tahoma"/>
                <w:lang w:val="el-GR"/>
              </w:rPr>
              <w:t xml:space="preserve"> με καθορισμό </w:t>
            </w:r>
            <w:r>
              <w:rPr>
                <w:rFonts w:ascii="Tahoma" w:hAnsi="Tahoma" w:cs="Tahoma"/>
              </w:rPr>
              <w:t>VLAN</w:t>
            </w:r>
            <w:r>
              <w:rPr>
                <w:rFonts w:ascii="Tahoma" w:hAnsi="Tahoma" w:cs="Tahoma"/>
                <w:lang w:val="el-GR"/>
              </w:rPr>
              <w:t xml:space="preserve">, για δυναμικό προσδιορισμό </w:t>
            </w:r>
            <w:r>
              <w:rPr>
                <w:rFonts w:ascii="Tahoma" w:hAnsi="Tahoma" w:cs="Tahoma"/>
              </w:rPr>
              <w:t>VLAN</w:t>
            </w:r>
            <w:r>
              <w:rPr>
                <w:rFonts w:ascii="Tahoma" w:hAnsi="Tahoma" w:cs="Tahoma"/>
                <w:lang w:val="el-GR"/>
              </w:rPr>
              <w:t xml:space="preserve"> ανά χρήστη ανεξάρτητα από την θύρα σύνδεσής του.</w:t>
            </w:r>
          </w:p>
        </w:tc>
        <w:tc>
          <w:tcPr>
            <w:tcW w:w="1275" w:type="dxa"/>
            <w:tcBorders>
              <w:top w:val="single" w:sz="4" w:space="0" w:color="auto"/>
              <w:left w:val="single" w:sz="4" w:space="0" w:color="auto"/>
              <w:bottom w:val="single" w:sz="4" w:space="0" w:color="auto"/>
              <w:right w:val="single" w:sz="4" w:space="0" w:color="auto"/>
            </w:tcBorders>
            <w:vAlign w:val="center"/>
          </w:tcPr>
          <w:p w14:paraId="3EFC154A"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7C990E5"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AC8994D" w14:textId="77777777" w:rsidR="008B26F9" w:rsidRDefault="008B26F9" w:rsidP="008B26F9">
            <w:pPr>
              <w:spacing w:after="0" w:line="276" w:lineRule="auto"/>
              <w:rPr>
                <w:rFonts w:ascii="Tahoma" w:eastAsia="SimSun" w:hAnsi="Tahoma" w:cs="Tahoma"/>
                <w:szCs w:val="22"/>
                <w:lang w:val="el-GR"/>
              </w:rPr>
            </w:pPr>
          </w:p>
        </w:tc>
      </w:tr>
      <w:tr w:rsidR="008B26F9" w14:paraId="4B16A212" w14:textId="77777777">
        <w:tc>
          <w:tcPr>
            <w:tcW w:w="851" w:type="dxa"/>
            <w:tcBorders>
              <w:top w:val="single" w:sz="4" w:space="0" w:color="auto"/>
              <w:left w:val="single" w:sz="4" w:space="0" w:color="auto"/>
              <w:bottom w:val="single" w:sz="4" w:space="0" w:color="auto"/>
              <w:right w:val="single" w:sz="4" w:space="0" w:color="auto"/>
            </w:tcBorders>
            <w:vAlign w:val="center"/>
          </w:tcPr>
          <w:p w14:paraId="7A2929FB"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83C74AD"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802.1</w:t>
            </w:r>
            <w:r>
              <w:rPr>
                <w:rFonts w:ascii="Tahoma" w:hAnsi="Tahoma" w:cs="Tahoma"/>
              </w:rPr>
              <w:t>x</w:t>
            </w:r>
            <w:r>
              <w:rPr>
                <w:rFonts w:ascii="Tahoma" w:hAnsi="Tahoma" w:cs="Tahoma"/>
                <w:lang w:val="el-GR"/>
              </w:rPr>
              <w:t xml:space="preserve"> με καθορισμό </w:t>
            </w:r>
            <w:r>
              <w:rPr>
                <w:rFonts w:ascii="Tahoma" w:hAnsi="Tahoma" w:cs="Tahoma"/>
              </w:rPr>
              <w:t>ACL</w:t>
            </w:r>
            <w:r>
              <w:rPr>
                <w:rFonts w:ascii="Tahoma" w:hAnsi="Tahoma" w:cs="Tahoma"/>
                <w:lang w:val="el-GR"/>
              </w:rPr>
              <w:t>, για δυναμικό προσδιορισμό δικαιωμάτων πρόσβασης ανά χρήστη ανεξάρτητα από την θύρα σύνδεσής του.</w:t>
            </w:r>
          </w:p>
        </w:tc>
        <w:tc>
          <w:tcPr>
            <w:tcW w:w="1275" w:type="dxa"/>
            <w:tcBorders>
              <w:top w:val="single" w:sz="4" w:space="0" w:color="auto"/>
              <w:left w:val="single" w:sz="4" w:space="0" w:color="auto"/>
              <w:bottom w:val="single" w:sz="4" w:space="0" w:color="auto"/>
              <w:right w:val="single" w:sz="4" w:space="0" w:color="auto"/>
            </w:tcBorders>
            <w:vAlign w:val="center"/>
          </w:tcPr>
          <w:p w14:paraId="6254D94D"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C21519C"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544CA6D" w14:textId="77777777" w:rsidR="008B26F9" w:rsidRDefault="008B26F9" w:rsidP="008B26F9">
            <w:pPr>
              <w:spacing w:after="0" w:line="276" w:lineRule="auto"/>
              <w:rPr>
                <w:rFonts w:ascii="Tahoma" w:eastAsia="SimSun" w:hAnsi="Tahoma" w:cs="Tahoma"/>
                <w:szCs w:val="22"/>
                <w:lang w:val="el-GR"/>
              </w:rPr>
            </w:pPr>
          </w:p>
        </w:tc>
      </w:tr>
      <w:tr w:rsidR="008B26F9" w14:paraId="6260DE79" w14:textId="77777777">
        <w:tc>
          <w:tcPr>
            <w:tcW w:w="851" w:type="dxa"/>
            <w:tcBorders>
              <w:top w:val="single" w:sz="4" w:space="0" w:color="auto"/>
              <w:left w:val="single" w:sz="4" w:space="0" w:color="auto"/>
              <w:bottom w:val="single" w:sz="4" w:space="0" w:color="auto"/>
              <w:right w:val="single" w:sz="4" w:space="0" w:color="auto"/>
            </w:tcBorders>
            <w:vAlign w:val="center"/>
          </w:tcPr>
          <w:p w14:paraId="3E546AA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78C418A"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ρύθμισης των θυρών ώστε να επιτρέπουν πρόσβαση μόνο σε συγκεκριμένους σταθμούς εργασίας ανάλογα με την </w:t>
            </w:r>
            <w:r>
              <w:rPr>
                <w:rFonts w:ascii="Tahoma" w:hAnsi="Tahoma" w:cs="Tahoma"/>
              </w:rPr>
              <w:t>MAC</w:t>
            </w:r>
            <w:r>
              <w:rPr>
                <w:rFonts w:ascii="Tahoma" w:hAnsi="Tahoma" w:cs="Tahoma"/>
                <w:lang w:val="el-GR"/>
              </w:rPr>
              <w:t xml:space="preserve"> </w:t>
            </w:r>
            <w:r>
              <w:rPr>
                <w:rFonts w:ascii="Tahoma" w:hAnsi="Tahoma" w:cs="Tahoma"/>
              </w:rPr>
              <w:t>address</w:t>
            </w:r>
            <w:r>
              <w:rPr>
                <w:rFonts w:ascii="Tahoma" w:hAnsi="Tahoma" w:cs="Tahoma"/>
                <w:lang w:val="el-GR"/>
              </w:rPr>
              <w:t xml:space="preserve"> που έχουν</w:t>
            </w:r>
          </w:p>
        </w:tc>
        <w:tc>
          <w:tcPr>
            <w:tcW w:w="1275" w:type="dxa"/>
            <w:tcBorders>
              <w:top w:val="single" w:sz="4" w:space="0" w:color="auto"/>
              <w:left w:val="single" w:sz="4" w:space="0" w:color="auto"/>
              <w:bottom w:val="single" w:sz="4" w:space="0" w:color="auto"/>
              <w:right w:val="single" w:sz="4" w:space="0" w:color="auto"/>
            </w:tcBorders>
            <w:vAlign w:val="center"/>
          </w:tcPr>
          <w:p w14:paraId="6ABB1FCD"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7BFDF0E"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6DCDEED" w14:textId="77777777" w:rsidR="008B26F9" w:rsidRDefault="008B26F9" w:rsidP="008B26F9">
            <w:pPr>
              <w:spacing w:after="0" w:line="276" w:lineRule="auto"/>
              <w:rPr>
                <w:rFonts w:ascii="Tahoma" w:eastAsia="SimSun" w:hAnsi="Tahoma" w:cs="Tahoma"/>
                <w:szCs w:val="22"/>
                <w:lang w:val="el-GR"/>
              </w:rPr>
            </w:pPr>
          </w:p>
        </w:tc>
      </w:tr>
      <w:tr w:rsidR="008B26F9" w14:paraId="01A81D9C" w14:textId="77777777">
        <w:tc>
          <w:tcPr>
            <w:tcW w:w="851" w:type="dxa"/>
            <w:tcBorders>
              <w:top w:val="single" w:sz="4" w:space="0" w:color="auto"/>
              <w:left w:val="single" w:sz="4" w:space="0" w:color="auto"/>
              <w:bottom w:val="single" w:sz="4" w:space="0" w:color="auto"/>
              <w:right w:val="single" w:sz="4" w:space="0" w:color="auto"/>
            </w:tcBorders>
            <w:vAlign w:val="center"/>
          </w:tcPr>
          <w:p w14:paraId="3943A086"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27202FA"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ελέγχου της κίνησης σε επίπεδο θύρας και σε επίπεδο </w:t>
            </w:r>
            <w:r>
              <w:rPr>
                <w:rFonts w:ascii="Tahoma" w:hAnsi="Tahoma" w:cs="Tahoma"/>
              </w:rPr>
              <w:t>VLAN</w:t>
            </w:r>
          </w:p>
        </w:tc>
        <w:tc>
          <w:tcPr>
            <w:tcW w:w="1275" w:type="dxa"/>
            <w:tcBorders>
              <w:top w:val="single" w:sz="4" w:space="0" w:color="auto"/>
              <w:left w:val="single" w:sz="4" w:space="0" w:color="auto"/>
              <w:bottom w:val="single" w:sz="4" w:space="0" w:color="auto"/>
              <w:right w:val="single" w:sz="4" w:space="0" w:color="auto"/>
            </w:tcBorders>
            <w:vAlign w:val="center"/>
          </w:tcPr>
          <w:p w14:paraId="1AE929E8"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DF97122"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5762CF8" w14:textId="77777777" w:rsidR="008B26F9" w:rsidRDefault="008B26F9" w:rsidP="008B26F9">
            <w:pPr>
              <w:spacing w:after="0" w:line="276" w:lineRule="auto"/>
              <w:rPr>
                <w:rFonts w:ascii="Tahoma" w:eastAsia="SimSun" w:hAnsi="Tahoma" w:cs="Tahoma"/>
                <w:szCs w:val="22"/>
                <w:lang w:val="el-GR"/>
              </w:rPr>
            </w:pPr>
          </w:p>
        </w:tc>
      </w:tr>
      <w:tr w:rsidR="008B26F9" w14:paraId="279055EE" w14:textId="77777777">
        <w:tc>
          <w:tcPr>
            <w:tcW w:w="851" w:type="dxa"/>
            <w:tcBorders>
              <w:top w:val="single" w:sz="4" w:space="0" w:color="auto"/>
              <w:left w:val="single" w:sz="4" w:space="0" w:color="auto"/>
              <w:bottom w:val="single" w:sz="4" w:space="0" w:color="auto"/>
              <w:right w:val="single" w:sz="4" w:space="0" w:color="auto"/>
            </w:tcBorders>
            <w:vAlign w:val="center"/>
          </w:tcPr>
          <w:p w14:paraId="29849249" w14:textId="77777777" w:rsidR="008B26F9" w:rsidRDefault="008B26F9" w:rsidP="008B26F9">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DECBF3A" w14:textId="77777777" w:rsidR="008B26F9" w:rsidRDefault="008B26F9"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εκλογής ρίζας από το </w:t>
            </w:r>
            <w:r>
              <w:rPr>
                <w:rFonts w:ascii="Tahoma" w:hAnsi="Tahoma" w:cs="Tahoma"/>
              </w:rPr>
              <w:t>spanning</w:t>
            </w:r>
            <w:r>
              <w:rPr>
                <w:rFonts w:ascii="Tahoma" w:hAnsi="Tahoma" w:cs="Tahoma"/>
                <w:lang w:val="el-GR"/>
              </w:rPr>
              <w:t>-</w:t>
            </w:r>
            <w:r>
              <w:rPr>
                <w:rFonts w:ascii="Tahoma" w:hAnsi="Tahoma" w:cs="Tahoma"/>
              </w:rPr>
              <w:t>tree</w:t>
            </w:r>
            <w:r>
              <w:rPr>
                <w:rFonts w:ascii="Tahoma" w:hAnsi="Tahoma" w:cs="Tahoma"/>
                <w:lang w:val="el-GR"/>
              </w:rPr>
              <w:t xml:space="preserve"> πρωτόκολλο μεταξύ δεδομένων ελεγχόμενων συσκευών</w:t>
            </w:r>
          </w:p>
        </w:tc>
        <w:tc>
          <w:tcPr>
            <w:tcW w:w="1275" w:type="dxa"/>
            <w:tcBorders>
              <w:top w:val="single" w:sz="4" w:space="0" w:color="auto"/>
              <w:left w:val="single" w:sz="4" w:space="0" w:color="auto"/>
              <w:bottom w:val="single" w:sz="4" w:space="0" w:color="auto"/>
              <w:right w:val="single" w:sz="4" w:space="0" w:color="auto"/>
            </w:tcBorders>
            <w:vAlign w:val="center"/>
          </w:tcPr>
          <w:p w14:paraId="5E710F10" w14:textId="77777777" w:rsidR="008B26F9" w:rsidRDefault="008B26F9" w:rsidP="008B26F9">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25BCC0E" w14:textId="77777777" w:rsidR="008B26F9" w:rsidRDefault="008B26F9" w:rsidP="008B26F9">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6AFF681" w14:textId="77777777" w:rsidR="008B26F9" w:rsidRDefault="008B26F9" w:rsidP="008B26F9">
            <w:pPr>
              <w:spacing w:after="0" w:line="276" w:lineRule="auto"/>
              <w:rPr>
                <w:rFonts w:ascii="Tahoma" w:eastAsia="SimSun" w:hAnsi="Tahoma" w:cs="Tahoma"/>
                <w:szCs w:val="22"/>
                <w:lang w:val="el-GR"/>
              </w:rPr>
            </w:pPr>
          </w:p>
        </w:tc>
      </w:tr>
      <w:tr w:rsidR="00704178" w:rsidRPr="00CA0E9D" w14:paraId="108654FE"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73D6599"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96F8C21"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Δυνατότητα προστασίας από επιθέσεις </w:t>
            </w:r>
            <w:r>
              <w:rPr>
                <w:rFonts w:ascii="Tahoma" w:hAnsi="Tahoma" w:cs="Tahoma"/>
              </w:rPr>
              <w:t>IP</w:t>
            </w:r>
            <w:r>
              <w:rPr>
                <w:rFonts w:ascii="Tahoma" w:hAnsi="Tahoma" w:cs="Tahoma"/>
                <w:lang w:val="el-GR"/>
              </w:rPr>
              <w:t xml:space="preserve"> </w:t>
            </w:r>
            <w:r>
              <w:rPr>
                <w:rFonts w:ascii="Tahoma" w:hAnsi="Tahoma" w:cs="Tahoma"/>
              </w:rPr>
              <w:t>Spoofing</w:t>
            </w:r>
            <w:r>
              <w:rPr>
                <w:rFonts w:ascii="Tahoma" w:hAnsi="Tahoma" w:cs="Tahoma"/>
                <w:lang w:val="el-GR"/>
              </w:rPr>
              <w:t xml:space="preserve"> και  στο </w:t>
            </w:r>
            <w:r>
              <w:rPr>
                <w:rFonts w:ascii="Tahoma" w:hAnsi="Tahoma" w:cs="Tahoma"/>
              </w:rPr>
              <w:t>MAC</w:t>
            </w:r>
            <w:r>
              <w:rPr>
                <w:rFonts w:ascii="Tahoma" w:hAnsi="Tahoma" w:cs="Tahoma"/>
                <w:lang w:val="el-GR"/>
              </w:rPr>
              <w:t xml:space="preserve"> </w:t>
            </w:r>
            <w:r>
              <w:rPr>
                <w:rFonts w:ascii="Tahoma" w:hAnsi="Tahoma" w:cs="Tahoma"/>
              </w:rPr>
              <w:t>address</w:t>
            </w:r>
            <w:r>
              <w:rPr>
                <w:rFonts w:ascii="Tahoma" w:hAnsi="Tahoma" w:cs="Tahoma"/>
                <w:lang w:val="el-GR"/>
              </w:rPr>
              <w:t xml:space="preserve"> </w:t>
            </w:r>
            <w:r>
              <w:rPr>
                <w:rFonts w:ascii="Tahoma" w:hAnsi="Tahoma" w:cs="Tahoma"/>
              </w:rPr>
              <w:t>table</w:t>
            </w:r>
            <w:r>
              <w:rPr>
                <w:rFonts w:ascii="Tahoma" w:hAnsi="Tahoma" w:cs="Tahoma"/>
                <w:lang w:val="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75F96E6"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92C9EE9" w14:textId="46F883E9" w:rsidR="00704178" w:rsidRPr="00CA0E9D" w:rsidRDefault="00704178" w:rsidP="00704178">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FD95B0A" w14:textId="636579A4" w:rsidR="00704178" w:rsidRDefault="00704178" w:rsidP="00704178">
            <w:pPr>
              <w:spacing w:after="0" w:line="276" w:lineRule="auto"/>
              <w:rPr>
                <w:rFonts w:ascii="Tahoma" w:eastAsia="SimSun" w:hAnsi="Tahoma" w:cs="Tahoma"/>
                <w:szCs w:val="22"/>
                <w:lang w:val="el-GR"/>
              </w:rPr>
            </w:pPr>
          </w:p>
        </w:tc>
      </w:tr>
      <w:tr w:rsidR="00704178" w14:paraId="2F9F63E8"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C775D42"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5A415D4E"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δυναμικού</w:t>
            </w:r>
            <w:r>
              <w:rPr>
                <w:rFonts w:ascii="Tahoma" w:hAnsi="Tahoma" w:cs="Tahoma"/>
              </w:rPr>
              <w:t xml:space="preserve"> ARP inspection</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8A5593F"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A5D8C8C"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1E5955A" w14:textId="77777777" w:rsidR="00704178" w:rsidRDefault="00704178" w:rsidP="00704178">
            <w:pPr>
              <w:spacing w:after="0" w:line="276" w:lineRule="auto"/>
              <w:rPr>
                <w:rFonts w:ascii="Tahoma" w:eastAsia="SimSun" w:hAnsi="Tahoma" w:cs="Tahoma"/>
                <w:szCs w:val="22"/>
                <w:lang w:val="el-GR"/>
              </w:rPr>
            </w:pPr>
          </w:p>
        </w:tc>
      </w:tr>
      <w:tr w:rsidR="00704178" w14:paraId="0F050FE3" w14:textId="77777777">
        <w:tc>
          <w:tcPr>
            <w:tcW w:w="851" w:type="dxa"/>
            <w:tcBorders>
              <w:top w:val="single" w:sz="4" w:space="0" w:color="auto"/>
              <w:left w:val="single" w:sz="4" w:space="0" w:color="auto"/>
              <w:bottom w:val="single" w:sz="4" w:space="0" w:color="auto"/>
              <w:right w:val="single" w:sz="4" w:space="0" w:color="auto"/>
            </w:tcBorders>
            <w:vAlign w:val="center"/>
          </w:tcPr>
          <w:p w14:paraId="10C87654"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5702D15"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φιλτραρίσματος της </w:t>
            </w:r>
            <w:r>
              <w:rPr>
                <w:rFonts w:ascii="Tahoma" w:hAnsi="Tahoma" w:cs="Tahoma"/>
              </w:rPr>
              <w:t>unicast</w:t>
            </w:r>
            <w:r>
              <w:rPr>
                <w:rFonts w:ascii="Tahoma" w:hAnsi="Tahoma" w:cs="Tahoma"/>
                <w:lang w:val="el-GR"/>
              </w:rPr>
              <w:t xml:space="preserve"> κίνησης σε επίπεδο </w:t>
            </w:r>
            <w:r>
              <w:rPr>
                <w:rFonts w:ascii="Tahoma" w:hAnsi="Tahoma" w:cs="Tahoma"/>
              </w:rPr>
              <w:t>MAC</w:t>
            </w:r>
            <w:r>
              <w:rPr>
                <w:rFonts w:ascii="Tahoma" w:hAnsi="Tahoma" w:cs="Tahoma"/>
                <w:lang w:val="el-GR"/>
              </w:rPr>
              <w:t xml:space="preserve"> διεύθυνσης.</w:t>
            </w:r>
          </w:p>
        </w:tc>
        <w:tc>
          <w:tcPr>
            <w:tcW w:w="1275" w:type="dxa"/>
            <w:tcBorders>
              <w:top w:val="single" w:sz="4" w:space="0" w:color="auto"/>
              <w:left w:val="single" w:sz="4" w:space="0" w:color="auto"/>
              <w:bottom w:val="single" w:sz="4" w:space="0" w:color="auto"/>
              <w:right w:val="single" w:sz="4" w:space="0" w:color="auto"/>
            </w:tcBorders>
            <w:vAlign w:val="center"/>
          </w:tcPr>
          <w:p w14:paraId="6B7E8426"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FA09A04"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F418129" w14:textId="77777777" w:rsidR="00704178" w:rsidRDefault="00704178" w:rsidP="00704178">
            <w:pPr>
              <w:spacing w:after="0" w:line="276" w:lineRule="auto"/>
              <w:rPr>
                <w:rFonts w:ascii="Tahoma" w:eastAsia="SimSun" w:hAnsi="Tahoma" w:cs="Tahoma"/>
                <w:szCs w:val="22"/>
                <w:lang w:val="el-GR"/>
              </w:rPr>
            </w:pPr>
          </w:p>
        </w:tc>
      </w:tr>
      <w:tr w:rsidR="00704178" w14:paraId="7751EC03" w14:textId="77777777">
        <w:tc>
          <w:tcPr>
            <w:tcW w:w="851" w:type="dxa"/>
            <w:tcBorders>
              <w:top w:val="single" w:sz="4" w:space="0" w:color="auto"/>
              <w:left w:val="single" w:sz="4" w:space="0" w:color="auto"/>
              <w:bottom w:val="single" w:sz="4" w:space="0" w:color="auto"/>
              <w:right w:val="single" w:sz="4" w:space="0" w:color="auto"/>
            </w:tcBorders>
            <w:vAlign w:val="center"/>
          </w:tcPr>
          <w:p w14:paraId="503F3308"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395A342"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επικοινωνίας με </w:t>
            </w:r>
            <w:r>
              <w:rPr>
                <w:rFonts w:ascii="Tahoma" w:hAnsi="Tahoma" w:cs="Tahoma"/>
              </w:rPr>
              <w:t>RADIUS</w:t>
            </w:r>
            <w:r>
              <w:rPr>
                <w:rFonts w:ascii="Tahoma" w:hAnsi="Tahoma" w:cs="Tahoma"/>
                <w:lang w:val="el-GR"/>
              </w:rPr>
              <w:t xml:space="preserve"> και </w:t>
            </w:r>
            <w:r>
              <w:rPr>
                <w:rFonts w:ascii="Tahoma" w:hAnsi="Tahoma" w:cs="Tahoma"/>
              </w:rPr>
              <w:t>TACACS</w:t>
            </w:r>
            <w:r>
              <w:rPr>
                <w:rFonts w:ascii="Tahoma" w:hAnsi="Tahoma" w:cs="Tahoma"/>
                <w:lang w:val="el-GR"/>
              </w:rPr>
              <w:t xml:space="preserve">+ για πιστοποίηση χρηστών </w:t>
            </w:r>
          </w:p>
        </w:tc>
        <w:tc>
          <w:tcPr>
            <w:tcW w:w="1275" w:type="dxa"/>
            <w:tcBorders>
              <w:top w:val="single" w:sz="4" w:space="0" w:color="auto"/>
              <w:left w:val="single" w:sz="4" w:space="0" w:color="auto"/>
              <w:bottom w:val="single" w:sz="4" w:space="0" w:color="auto"/>
              <w:right w:val="single" w:sz="4" w:space="0" w:color="auto"/>
            </w:tcBorders>
            <w:vAlign w:val="center"/>
          </w:tcPr>
          <w:p w14:paraId="3EA4DD4A"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5CA3034"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8A8304E" w14:textId="77777777" w:rsidR="00704178" w:rsidRDefault="00704178" w:rsidP="00704178">
            <w:pPr>
              <w:spacing w:after="0" w:line="276" w:lineRule="auto"/>
              <w:rPr>
                <w:rFonts w:ascii="Tahoma" w:eastAsia="SimSun" w:hAnsi="Tahoma" w:cs="Tahoma"/>
                <w:szCs w:val="22"/>
                <w:lang w:val="el-GR"/>
              </w:rPr>
            </w:pPr>
          </w:p>
        </w:tc>
      </w:tr>
      <w:tr w:rsidR="00704178" w14:paraId="6BC900D0"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CD81A77" w14:textId="77777777" w:rsidR="00704178" w:rsidRDefault="00704178" w:rsidP="00704178">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97C05F2" w14:textId="77777777" w:rsidR="00704178" w:rsidRDefault="00704178" w:rsidP="00704178">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 xml:space="preserve">Υπηρεσίες Quality  of </w:t>
            </w:r>
            <w:r>
              <w:rPr>
                <w:rFonts w:ascii="Tahoma" w:hAnsi="Tahoma" w:cs="Tahoma"/>
                <w:b/>
                <w:szCs w:val="22"/>
                <w:lang w:eastAsia="el-GR"/>
              </w:rPr>
              <w:t>Service</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5FCF008" w14:textId="77777777" w:rsidR="00704178" w:rsidRDefault="00704178" w:rsidP="0070417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3911197"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F5C878E" w14:textId="77777777" w:rsidR="00704178" w:rsidRDefault="00704178" w:rsidP="00704178">
            <w:pPr>
              <w:spacing w:after="0" w:line="276" w:lineRule="auto"/>
              <w:rPr>
                <w:rFonts w:ascii="Tahoma" w:eastAsia="SimSun" w:hAnsi="Tahoma" w:cs="Tahoma"/>
                <w:szCs w:val="22"/>
                <w:lang w:val="el-GR"/>
              </w:rPr>
            </w:pPr>
          </w:p>
        </w:tc>
      </w:tr>
      <w:tr w:rsidR="00704178" w14:paraId="460514FF" w14:textId="77777777">
        <w:tc>
          <w:tcPr>
            <w:tcW w:w="851" w:type="dxa"/>
            <w:tcBorders>
              <w:top w:val="single" w:sz="4" w:space="0" w:color="auto"/>
              <w:left w:val="single" w:sz="4" w:space="0" w:color="auto"/>
              <w:bottom w:val="single" w:sz="4" w:space="0" w:color="auto"/>
              <w:right w:val="single" w:sz="4" w:space="0" w:color="auto"/>
            </w:tcBorders>
            <w:vAlign w:val="center"/>
          </w:tcPr>
          <w:p w14:paraId="19312E8A"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ED32B18" w14:textId="77777777" w:rsidR="00704178" w:rsidRDefault="00704178" w:rsidP="00704178">
            <w:pPr>
              <w:suppressAutoHyphens w:val="0"/>
              <w:spacing w:after="0" w:line="276" w:lineRule="auto"/>
              <w:jc w:val="left"/>
              <w:rPr>
                <w:rFonts w:ascii="Tahoma" w:hAnsi="Tahoma" w:cs="Tahoma"/>
                <w:szCs w:val="22"/>
                <w:lang w:val="en-US" w:eastAsia="el-GR"/>
              </w:rPr>
            </w:pPr>
            <w:r>
              <w:rPr>
                <w:rFonts w:ascii="Tahoma" w:hAnsi="Tahoma" w:cs="Tahoma"/>
              </w:rPr>
              <w:t xml:space="preserve"> </w:t>
            </w:r>
            <w:r>
              <w:rPr>
                <w:rFonts w:ascii="Tahoma" w:hAnsi="Tahoma" w:cs="Tahoma"/>
                <w:lang w:val="el-GR"/>
              </w:rPr>
              <w:t>Υποστήριξη</w:t>
            </w:r>
            <w:r>
              <w:rPr>
                <w:rFonts w:ascii="Tahoma" w:hAnsi="Tahoma" w:cs="Tahoma"/>
              </w:rPr>
              <w:t xml:space="preserve"> 802.1p Class of Service (CoS) prioritization και IP DSCP (Differentiated Service Code Point). </w:t>
            </w:r>
          </w:p>
        </w:tc>
        <w:tc>
          <w:tcPr>
            <w:tcW w:w="1275" w:type="dxa"/>
            <w:tcBorders>
              <w:top w:val="single" w:sz="4" w:space="0" w:color="auto"/>
              <w:left w:val="single" w:sz="4" w:space="0" w:color="auto"/>
              <w:bottom w:val="single" w:sz="4" w:space="0" w:color="auto"/>
              <w:right w:val="single" w:sz="4" w:space="0" w:color="auto"/>
            </w:tcBorders>
            <w:vAlign w:val="center"/>
          </w:tcPr>
          <w:p w14:paraId="5628EBB8"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AE7CDED"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9D4065E" w14:textId="77777777" w:rsidR="00704178" w:rsidRDefault="00704178" w:rsidP="00704178">
            <w:pPr>
              <w:spacing w:after="0" w:line="276" w:lineRule="auto"/>
              <w:rPr>
                <w:rFonts w:ascii="Tahoma" w:eastAsia="SimSun" w:hAnsi="Tahoma" w:cs="Tahoma"/>
                <w:szCs w:val="22"/>
                <w:lang w:val="el-GR"/>
              </w:rPr>
            </w:pPr>
          </w:p>
        </w:tc>
      </w:tr>
      <w:tr w:rsidR="007F7336" w:rsidRPr="007F7336" w14:paraId="2967736B"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C03541A" w14:textId="77777777" w:rsidR="00704178" w:rsidRPr="007F7336"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6BE3EA4" w14:textId="633E336B" w:rsidR="00704178" w:rsidRPr="007F7336" w:rsidRDefault="00704178" w:rsidP="00704178">
            <w:pPr>
              <w:suppressAutoHyphens w:val="0"/>
              <w:spacing w:after="0" w:line="276" w:lineRule="auto"/>
              <w:jc w:val="left"/>
              <w:rPr>
                <w:rFonts w:ascii="Tahoma" w:hAnsi="Tahoma" w:cs="Tahoma"/>
                <w:szCs w:val="22"/>
                <w:lang w:val="el-GR" w:eastAsia="el-GR"/>
              </w:rPr>
            </w:pPr>
            <w:r w:rsidRPr="007F7336">
              <w:rPr>
                <w:rFonts w:ascii="Tahoma" w:hAnsi="Tahoma" w:cs="Tahoma"/>
                <w:lang w:val="el-GR"/>
              </w:rPr>
              <w:t xml:space="preserve">Υποστήριξη  </w:t>
            </w:r>
            <w:r w:rsidRPr="007F7336">
              <w:rPr>
                <w:rFonts w:ascii="Tahoma" w:hAnsi="Tahoma" w:cs="Tahoma"/>
              </w:rPr>
              <w:t>Weighted</w:t>
            </w:r>
            <w:r w:rsidRPr="007F7336">
              <w:rPr>
                <w:rFonts w:ascii="Tahoma" w:hAnsi="Tahoma" w:cs="Tahoma"/>
                <w:lang w:val="el-GR"/>
              </w:rPr>
              <w:t xml:space="preserve"> </w:t>
            </w:r>
            <w:r w:rsidRPr="007F7336">
              <w:rPr>
                <w:rFonts w:ascii="Tahoma" w:hAnsi="Tahoma" w:cs="Tahoma"/>
              </w:rPr>
              <w:t>Tail</w:t>
            </w:r>
            <w:r w:rsidRPr="007F7336">
              <w:rPr>
                <w:rFonts w:ascii="Tahoma" w:hAnsi="Tahoma" w:cs="Tahoma"/>
                <w:lang w:val="el-GR"/>
              </w:rPr>
              <w:t xml:space="preserve"> </w:t>
            </w:r>
            <w:r w:rsidRPr="007F7336">
              <w:rPr>
                <w:rFonts w:ascii="Tahoma" w:hAnsi="Tahoma" w:cs="Tahoma"/>
              </w:rPr>
              <w:t>Drop</w:t>
            </w:r>
            <w:r w:rsidRPr="007F7336">
              <w:rPr>
                <w:rFonts w:ascii="Tahoma" w:hAnsi="Tahoma" w:cs="Tahoma"/>
                <w:lang w:val="el-GR"/>
              </w:rPr>
              <w:t xml:space="preserve"> (</w:t>
            </w:r>
            <w:r w:rsidRPr="007F7336">
              <w:rPr>
                <w:rFonts w:ascii="Tahoma" w:hAnsi="Tahoma" w:cs="Tahoma"/>
              </w:rPr>
              <w:t>WTD</w:t>
            </w:r>
            <w:r w:rsidRPr="007F7336">
              <w:rPr>
                <w:rFonts w:ascii="Tahoma" w:hAnsi="Tahoma" w:cs="Tahoma"/>
                <w:lang w:val="el-GR"/>
              </w:rPr>
              <w:t>) ή ισοδύναμου</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B75E136" w14:textId="77777777" w:rsidR="00704178" w:rsidRPr="007F7336" w:rsidRDefault="00704178" w:rsidP="00704178">
            <w:pPr>
              <w:spacing w:line="276" w:lineRule="auto"/>
              <w:jc w:val="center"/>
              <w:rPr>
                <w:rFonts w:ascii="Tahoma" w:hAnsi="Tahoma" w:cs="Tahoma"/>
              </w:rPr>
            </w:pPr>
            <w:r w:rsidRPr="007F7336">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44DA0F8" w14:textId="46E95ABC" w:rsidR="00704178" w:rsidRPr="007F7336" w:rsidRDefault="00704178" w:rsidP="00704178">
            <w:pPr>
              <w:spacing w:after="0" w:line="276" w:lineRule="auto"/>
              <w:rPr>
                <w:rFonts w:ascii="Tahoma" w:eastAsia="SimSun" w:hAnsi="Tahoma" w:cs="Tahoma"/>
                <w:sz w:val="18"/>
                <w:szCs w:val="18"/>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1252775" w14:textId="77777777" w:rsidR="00704178" w:rsidRPr="007F7336" w:rsidRDefault="00704178" w:rsidP="00704178">
            <w:pPr>
              <w:spacing w:after="0" w:line="276" w:lineRule="auto"/>
              <w:rPr>
                <w:rFonts w:ascii="Tahoma" w:eastAsia="SimSun" w:hAnsi="Tahoma" w:cs="Tahoma"/>
                <w:szCs w:val="22"/>
                <w:lang w:val="el-GR"/>
              </w:rPr>
            </w:pPr>
          </w:p>
        </w:tc>
      </w:tr>
      <w:tr w:rsidR="00704178" w14:paraId="64CF538F" w14:textId="77777777">
        <w:tc>
          <w:tcPr>
            <w:tcW w:w="851" w:type="dxa"/>
            <w:tcBorders>
              <w:top w:val="single" w:sz="4" w:space="0" w:color="auto"/>
              <w:left w:val="single" w:sz="4" w:space="0" w:color="auto"/>
              <w:bottom w:val="single" w:sz="4" w:space="0" w:color="auto"/>
              <w:right w:val="single" w:sz="4" w:space="0" w:color="auto"/>
            </w:tcBorders>
            <w:vAlign w:val="center"/>
          </w:tcPr>
          <w:p w14:paraId="00C3A764"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CF960CC"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Strict Priority Queuing</w:t>
            </w:r>
          </w:p>
        </w:tc>
        <w:tc>
          <w:tcPr>
            <w:tcW w:w="1275" w:type="dxa"/>
            <w:tcBorders>
              <w:top w:val="single" w:sz="4" w:space="0" w:color="auto"/>
              <w:left w:val="single" w:sz="4" w:space="0" w:color="auto"/>
              <w:bottom w:val="single" w:sz="4" w:space="0" w:color="auto"/>
              <w:right w:val="single" w:sz="4" w:space="0" w:color="auto"/>
            </w:tcBorders>
            <w:vAlign w:val="center"/>
          </w:tcPr>
          <w:p w14:paraId="3603582A"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95A1169"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F5AADEE" w14:textId="77777777" w:rsidR="00704178" w:rsidRDefault="00704178" w:rsidP="00704178">
            <w:pPr>
              <w:spacing w:after="0" w:line="276" w:lineRule="auto"/>
              <w:rPr>
                <w:rFonts w:ascii="Tahoma" w:eastAsia="SimSun" w:hAnsi="Tahoma" w:cs="Tahoma"/>
                <w:szCs w:val="22"/>
                <w:lang w:val="el-GR"/>
              </w:rPr>
            </w:pPr>
          </w:p>
        </w:tc>
      </w:tr>
      <w:tr w:rsidR="00704178" w14:paraId="73919EE6" w14:textId="77777777">
        <w:tc>
          <w:tcPr>
            <w:tcW w:w="851" w:type="dxa"/>
            <w:tcBorders>
              <w:top w:val="single" w:sz="4" w:space="0" w:color="auto"/>
              <w:left w:val="single" w:sz="4" w:space="0" w:color="auto"/>
              <w:bottom w:val="single" w:sz="4" w:space="0" w:color="auto"/>
              <w:right w:val="single" w:sz="4" w:space="0" w:color="auto"/>
            </w:tcBorders>
            <w:vAlign w:val="center"/>
          </w:tcPr>
          <w:p w14:paraId="00C57576"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237E18C"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διαμόρφωσης προτεραιοτήτων ανά θύρα </w:t>
            </w:r>
          </w:p>
        </w:tc>
        <w:tc>
          <w:tcPr>
            <w:tcW w:w="1275" w:type="dxa"/>
            <w:tcBorders>
              <w:top w:val="single" w:sz="4" w:space="0" w:color="auto"/>
              <w:left w:val="single" w:sz="4" w:space="0" w:color="auto"/>
              <w:bottom w:val="single" w:sz="4" w:space="0" w:color="auto"/>
              <w:right w:val="single" w:sz="4" w:space="0" w:color="auto"/>
            </w:tcBorders>
            <w:vAlign w:val="center"/>
          </w:tcPr>
          <w:p w14:paraId="24D47BBF"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69C2319"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EFB239A" w14:textId="77777777" w:rsidR="00704178" w:rsidRDefault="00704178" w:rsidP="00704178">
            <w:pPr>
              <w:spacing w:after="0" w:line="276" w:lineRule="auto"/>
              <w:rPr>
                <w:rFonts w:ascii="Tahoma" w:eastAsia="SimSun" w:hAnsi="Tahoma" w:cs="Tahoma"/>
                <w:szCs w:val="22"/>
                <w:lang w:val="el-GR"/>
              </w:rPr>
            </w:pPr>
          </w:p>
        </w:tc>
      </w:tr>
      <w:tr w:rsidR="00704178" w14:paraId="58CFEF6F" w14:textId="77777777">
        <w:tc>
          <w:tcPr>
            <w:tcW w:w="851" w:type="dxa"/>
            <w:tcBorders>
              <w:top w:val="single" w:sz="4" w:space="0" w:color="auto"/>
              <w:left w:val="single" w:sz="4" w:space="0" w:color="auto"/>
              <w:bottom w:val="single" w:sz="4" w:space="0" w:color="auto"/>
              <w:right w:val="single" w:sz="4" w:space="0" w:color="auto"/>
            </w:tcBorders>
            <w:vAlign w:val="center"/>
          </w:tcPr>
          <w:p w14:paraId="3489DED8"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836DB50" w14:textId="77777777" w:rsidR="00704178" w:rsidRDefault="00704178" w:rsidP="00704178">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802.1p Class of Service (CoS)</w:t>
            </w:r>
          </w:p>
        </w:tc>
        <w:tc>
          <w:tcPr>
            <w:tcW w:w="1275" w:type="dxa"/>
            <w:tcBorders>
              <w:top w:val="single" w:sz="4" w:space="0" w:color="auto"/>
              <w:left w:val="single" w:sz="4" w:space="0" w:color="auto"/>
              <w:bottom w:val="single" w:sz="4" w:space="0" w:color="auto"/>
              <w:right w:val="single" w:sz="4" w:space="0" w:color="auto"/>
            </w:tcBorders>
            <w:vAlign w:val="center"/>
          </w:tcPr>
          <w:p w14:paraId="5B88538B"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7F9E047"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81DC308" w14:textId="77777777" w:rsidR="00704178" w:rsidRDefault="00704178" w:rsidP="00704178">
            <w:pPr>
              <w:spacing w:after="0" w:line="276" w:lineRule="auto"/>
              <w:rPr>
                <w:rFonts w:ascii="Tahoma" w:eastAsia="SimSun" w:hAnsi="Tahoma" w:cs="Tahoma"/>
                <w:szCs w:val="22"/>
                <w:lang w:val="el-GR"/>
              </w:rPr>
            </w:pPr>
          </w:p>
        </w:tc>
      </w:tr>
      <w:tr w:rsidR="00704178" w14:paraId="480B8DFE" w14:textId="77777777">
        <w:tc>
          <w:tcPr>
            <w:tcW w:w="851" w:type="dxa"/>
            <w:tcBorders>
              <w:top w:val="single" w:sz="4" w:space="0" w:color="auto"/>
              <w:left w:val="single" w:sz="4" w:space="0" w:color="auto"/>
              <w:bottom w:val="single" w:sz="4" w:space="0" w:color="auto"/>
              <w:right w:val="single" w:sz="4" w:space="0" w:color="auto"/>
            </w:tcBorders>
            <w:vAlign w:val="center"/>
          </w:tcPr>
          <w:p w14:paraId="3C2153E2"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59BE7C8"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εφαρμογής πολιτικής προτεραιοτήτων με βάση χαρακτηριστικά του πακέτου στα επίπεδα 3 ή 4. </w:t>
            </w:r>
          </w:p>
        </w:tc>
        <w:tc>
          <w:tcPr>
            <w:tcW w:w="1275" w:type="dxa"/>
            <w:tcBorders>
              <w:top w:val="single" w:sz="4" w:space="0" w:color="auto"/>
              <w:left w:val="single" w:sz="4" w:space="0" w:color="auto"/>
              <w:bottom w:val="single" w:sz="4" w:space="0" w:color="auto"/>
              <w:right w:val="single" w:sz="4" w:space="0" w:color="auto"/>
            </w:tcBorders>
            <w:vAlign w:val="center"/>
          </w:tcPr>
          <w:p w14:paraId="2917C5F7"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0125433"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A34D63C" w14:textId="77777777" w:rsidR="00704178" w:rsidRDefault="00704178" w:rsidP="00704178">
            <w:pPr>
              <w:spacing w:after="0" w:line="276" w:lineRule="auto"/>
              <w:rPr>
                <w:rFonts w:ascii="Tahoma" w:eastAsia="SimSun" w:hAnsi="Tahoma" w:cs="Tahoma"/>
                <w:szCs w:val="22"/>
                <w:lang w:val="el-GR"/>
              </w:rPr>
            </w:pPr>
          </w:p>
        </w:tc>
      </w:tr>
      <w:tr w:rsidR="00704178" w14:paraId="3945955B"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E532D13" w14:textId="77777777" w:rsidR="00704178" w:rsidRDefault="00704178" w:rsidP="00704178">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7F53001" w14:textId="77777777" w:rsidR="00704178" w:rsidRDefault="00704178" w:rsidP="00704178">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Υπηρεσίες Διαχείρισης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43F8B2C" w14:textId="77777777" w:rsidR="00704178" w:rsidRDefault="00704178" w:rsidP="0070417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4CB1E01"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F4AF27E" w14:textId="77777777" w:rsidR="00704178" w:rsidRDefault="00704178" w:rsidP="00704178">
            <w:pPr>
              <w:spacing w:after="0" w:line="276" w:lineRule="auto"/>
              <w:rPr>
                <w:rFonts w:ascii="Tahoma" w:eastAsia="SimSun" w:hAnsi="Tahoma" w:cs="Tahoma"/>
                <w:szCs w:val="22"/>
                <w:lang w:val="el-GR"/>
              </w:rPr>
            </w:pPr>
          </w:p>
        </w:tc>
      </w:tr>
      <w:tr w:rsidR="00704178" w14:paraId="2C2FA2CE" w14:textId="77777777">
        <w:tc>
          <w:tcPr>
            <w:tcW w:w="851" w:type="dxa"/>
            <w:tcBorders>
              <w:top w:val="single" w:sz="4" w:space="0" w:color="auto"/>
              <w:left w:val="single" w:sz="4" w:space="0" w:color="auto"/>
              <w:bottom w:val="single" w:sz="4" w:space="0" w:color="auto"/>
              <w:right w:val="single" w:sz="4" w:space="0" w:color="auto"/>
            </w:tcBorders>
            <w:vAlign w:val="center"/>
          </w:tcPr>
          <w:p w14:paraId="3D7F85C5"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03BBBDE"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SNMP</w:t>
            </w:r>
            <w:r>
              <w:rPr>
                <w:rFonts w:ascii="Tahoma" w:hAnsi="Tahoma" w:cs="Tahoma"/>
                <w:lang w:val="el-GR"/>
              </w:rPr>
              <w:t xml:space="preserve"> </w:t>
            </w:r>
            <w:r>
              <w:rPr>
                <w:rFonts w:ascii="Tahoma" w:hAnsi="Tahoma" w:cs="Tahoma"/>
              </w:rPr>
              <w:t>v</w:t>
            </w:r>
            <w:r>
              <w:rPr>
                <w:rFonts w:ascii="Tahoma" w:hAnsi="Tahoma" w:cs="Tahoma"/>
                <w:lang w:val="el-GR"/>
              </w:rPr>
              <w:t xml:space="preserve">1, </w:t>
            </w:r>
            <w:r>
              <w:rPr>
                <w:rFonts w:ascii="Tahoma" w:hAnsi="Tahoma" w:cs="Tahoma"/>
              </w:rPr>
              <w:t>v</w:t>
            </w:r>
            <w:r>
              <w:rPr>
                <w:rFonts w:ascii="Tahoma" w:hAnsi="Tahoma" w:cs="Tahoma"/>
                <w:lang w:val="el-GR"/>
              </w:rPr>
              <w:t>2</w:t>
            </w:r>
            <w:r>
              <w:rPr>
                <w:rFonts w:ascii="Tahoma" w:hAnsi="Tahoma" w:cs="Tahoma"/>
              </w:rPr>
              <w:t>c</w:t>
            </w:r>
            <w:r>
              <w:rPr>
                <w:rFonts w:ascii="Tahoma" w:hAnsi="Tahoma" w:cs="Tahoma"/>
                <w:lang w:val="el-GR"/>
              </w:rPr>
              <w:t xml:space="preserve">, </w:t>
            </w:r>
            <w:r>
              <w:rPr>
                <w:rFonts w:ascii="Tahoma" w:hAnsi="Tahoma" w:cs="Tahoma"/>
              </w:rPr>
              <w:t>and</w:t>
            </w:r>
            <w:r>
              <w:rPr>
                <w:rFonts w:ascii="Tahoma" w:hAnsi="Tahoma" w:cs="Tahoma"/>
                <w:lang w:val="el-GR"/>
              </w:rPr>
              <w:t xml:space="preserve"> </w:t>
            </w:r>
            <w:r>
              <w:rPr>
                <w:rFonts w:ascii="Tahoma" w:hAnsi="Tahoma" w:cs="Tahoma"/>
              </w:rPr>
              <w:t>v</w:t>
            </w:r>
            <w:r>
              <w:rPr>
                <w:rFonts w:ascii="Tahoma" w:hAnsi="Tahoma" w:cs="Tahoma"/>
                <w:lang w:val="el-GR"/>
              </w:rPr>
              <w:t>3</w:t>
            </w:r>
          </w:p>
        </w:tc>
        <w:tc>
          <w:tcPr>
            <w:tcW w:w="1275" w:type="dxa"/>
            <w:tcBorders>
              <w:top w:val="single" w:sz="4" w:space="0" w:color="auto"/>
              <w:left w:val="single" w:sz="4" w:space="0" w:color="auto"/>
              <w:bottom w:val="single" w:sz="4" w:space="0" w:color="auto"/>
              <w:right w:val="single" w:sz="4" w:space="0" w:color="auto"/>
            </w:tcBorders>
            <w:vAlign w:val="center"/>
          </w:tcPr>
          <w:p w14:paraId="6EA323AA"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39C1FCE"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77CDCCF" w14:textId="77777777" w:rsidR="00704178" w:rsidRDefault="00704178" w:rsidP="00704178">
            <w:pPr>
              <w:spacing w:after="0" w:line="276" w:lineRule="auto"/>
              <w:rPr>
                <w:rFonts w:ascii="Tahoma" w:eastAsia="SimSun" w:hAnsi="Tahoma" w:cs="Tahoma"/>
                <w:szCs w:val="22"/>
                <w:lang w:val="el-GR"/>
              </w:rPr>
            </w:pPr>
          </w:p>
        </w:tc>
      </w:tr>
      <w:tr w:rsidR="00704178" w14:paraId="1726A906" w14:textId="77777777">
        <w:tc>
          <w:tcPr>
            <w:tcW w:w="851" w:type="dxa"/>
            <w:tcBorders>
              <w:top w:val="single" w:sz="4" w:space="0" w:color="auto"/>
              <w:left w:val="single" w:sz="4" w:space="0" w:color="auto"/>
              <w:bottom w:val="single" w:sz="4" w:space="0" w:color="auto"/>
              <w:right w:val="single" w:sz="4" w:space="0" w:color="auto"/>
            </w:tcBorders>
            <w:vAlign w:val="center"/>
          </w:tcPr>
          <w:p w14:paraId="3A8575C1"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D033A71"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RMON</w:t>
            </w:r>
            <w:r>
              <w:rPr>
                <w:rFonts w:ascii="Tahoma" w:hAnsi="Tahoma" w:cs="Tahoma"/>
                <w:lang w:val="el-GR"/>
              </w:rPr>
              <w:t xml:space="preserve"> </w:t>
            </w:r>
            <w:r>
              <w:rPr>
                <w:rFonts w:ascii="Tahoma" w:hAnsi="Tahoma" w:cs="Tahoma"/>
              </w:rPr>
              <w:t>I</w:t>
            </w:r>
            <w:r>
              <w:rPr>
                <w:rFonts w:ascii="Tahoma" w:hAnsi="Tahoma" w:cs="Tahoma"/>
                <w:lang w:val="el-GR"/>
              </w:rPr>
              <w:t xml:space="preserve"> και </w:t>
            </w:r>
            <w:r>
              <w:rPr>
                <w:rFonts w:ascii="Tahoma" w:hAnsi="Tahoma" w:cs="Tahoma"/>
              </w:rPr>
              <w:t>II</w:t>
            </w:r>
          </w:p>
        </w:tc>
        <w:tc>
          <w:tcPr>
            <w:tcW w:w="1275" w:type="dxa"/>
            <w:tcBorders>
              <w:top w:val="single" w:sz="4" w:space="0" w:color="auto"/>
              <w:left w:val="single" w:sz="4" w:space="0" w:color="auto"/>
              <w:bottom w:val="single" w:sz="4" w:space="0" w:color="auto"/>
              <w:right w:val="single" w:sz="4" w:space="0" w:color="auto"/>
            </w:tcBorders>
            <w:vAlign w:val="center"/>
          </w:tcPr>
          <w:p w14:paraId="6FE5C5E8"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CE652B6"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AFFECA8" w14:textId="77777777" w:rsidR="00704178" w:rsidRDefault="00704178" w:rsidP="00704178">
            <w:pPr>
              <w:spacing w:after="0" w:line="276" w:lineRule="auto"/>
              <w:rPr>
                <w:rFonts w:ascii="Tahoma" w:eastAsia="SimSun" w:hAnsi="Tahoma" w:cs="Tahoma"/>
                <w:szCs w:val="22"/>
                <w:lang w:val="el-GR"/>
              </w:rPr>
            </w:pPr>
          </w:p>
        </w:tc>
      </w:tr>
      <w:tr w:rsidR="00704178" w14:paraId="7FD54ABB" w14:textId="77777777">
        <w:tc>
          <w:tcPr>
            <w:tcW w:w="851" w:type="dxa"/>
            <w:tcBorders>
              <w:top w:val="single" w:sz="4" w:space="0" w:color="auto"/>
              <w:left w:val="single" w:sz="4" w:space="0" w:color="auto"/>
              <w:bottom w:val="single" w:sz="4" w:space="0" w:color="auto"/>
              <w:right w:val="single" w:sz="4" w:space="0" w:color="auto"/>
            </w:tcBorders>
            <w:vAlign w:val="center"/>
          </w:tcPr>
          <w:p w14:paraId="412F034D"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39E7CAF"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ενσωματωμένου </w:t>
            </w:r>
            <w:r>
              <w:rPr>
                <w:rFonts w:ascii="Tahoma" w:hAnsi="Tahoma" w:cs="Tahoma"/>
              </w:rPr>
              <w:t>SSH</w:t>
            </w:r>
            <w:r>
              <w:rPr>
                <w:rFonts w:ascii="Tahoma" w:hAnsi="Tahoma" w:cs="Tahoma"/>
                <w:lang w:val="el-GR"/>
              </w:rPr>
              <w:t xml:space="preserve"> </w:t>
            </w:r>
            <w:r>
              <w:rPr>
                <w:rFonts w:ascii="Tahoma" w:hAnsi="Tahoma" w:cs="Tahoma"/>
              </w:rPr>
              <w:t>v</w:t>
            </w:r>
            <w:r>
              <w:rPr>
                <w:rFonts w:ascii="Tahoma" w:hAnsi="Tahoma" w:cs="Tahoma"/>
                <w:lang w:val="el-GR"/>
              </w:rPr>
              <w:t xml:space="preserve">2 </w:t>
            </w:r>
            <w:r>
              <w:rPr>
                <w:rFonts w:ascii="Tahoma" w:hAnsi="Tahoma" w:cs="Tahoma"/>
              </w:rPr>
              <w:t>Client</w:t>
            </w:r>
            <w:r>
              <w:rPr>
                <w:rFonts w:ascii="Tahoma" w:hAnsi="Tahoma" w:cs="Tahoma"/>
                <w:lang w:val="el-GR"/>
              </w:rPr>
              <w:t xml:space="preserve"> και λειτουργίας </w:t>
            </w:r>
            <w:r>
              <w:rPr>
                <w:rFonts w:ascii="Tahoma" w:hAnsi="Tahoma" w:cs="Tahoma"/>
              </w:rPr>
              <w:t>SSH</w:t>
            </w:r>
            <w:r>
              <w:rPr>
                <w:rFonts w:ascii="Tahoma" w:hAnsi="Tahoma" w:cs="Tahoma"/>
                <w:lang w:val="el-GR"/>
              </w:rPr>
              <w:t xml:space="preserve"> </w:t>
            </w:r>
            <w:r>
              <w:rPr>
                <w:rFonts w:ascii="Tahoma" w:hAnsi="Tahoma" w:cs="Tahoma"/>
              </w:rPr>
              <w:t>v</w:t>
            </w:r>
            <w:r>
              <w:rPr>
                <w:rFonts w:ascii="Tahoma" w:hAnsi="Tahoma" w:cs="Tahoma"/>
                <w:lang w:val="el-GR"/>
              </w:rPr>
              <w:t xml:space="preserve">2 </w:t>
            </w:r>
            <w:r>
              <w:rPr>
                <w:rFonts w:ascii="Tahoma" w:hAnsi="Tahoma" w:cs="Tahoma"/>
              </w:rPr>
              <w:t>Server</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32222C01"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3FEE173"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41BF6BB" w14:textId="77777777" w:rsidR="00704178" w:rsidRDefault="00704178" w:rsidP="00704178">
            <w:pPr>
              <w:spacing w:after="0" w:line="276" w:lineRule="auto"/>
              <w:rPr>
                <w:rFonts w:ascii="Tahoma" w:eastAsia="SimSun" w:hAnsi="Tahoma" w:cs="Tahoma"/>
                <w:szCs w:val="22"/>
                <w:lang w:val="el-GR"/>
              </w:rPr>
            </w:pPr>
          </w:p>
        </w:tc>
      </w:tr>
      <w:tr w:rsidR="00704178" w14:paraId="7D5BA2AB" w14:textId="77777777">
        <w:tc>
          <w:tcPr>
            <w:tcW w:w="851" w:type="dxa"/>
            <w:tcBorders>
              <w:top w:val="single" w:sz="4" w:space="0" w:color="auto"/>
              <w:left w:val="single" w:sz="4" w:space="0" w:color="auto"/>
              <w:bottom w:val="single" w:sz="4" w:space="0" w:color="auto"/>
              <w:right w:val="single" w:sz="4" w:space="0" w:color="auto"/>
            </w:tcBorders>
            <w:vAlign w:val="center"/>
          </w:tcPr>
          <w:p w14:paraId="34A0F03B"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D2CCA7F"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SSH</w:t>
            </w:r>
          </w:p>
        </w:tc>
        <w:tc>
          <w:tcPr>
            <w:tcW w:w="1275" w:type="dxa"/>
            <w:tcBorders>
              <w:top w:val="single" w:sz="4" w:space="0" w:color="auto"/>
              <w:left w:val="single" w:sz="4" w:space="0" w:color="auto"/>
              <w:bottom w:val="single" w:sz="4" w:space="0" w:color="auto"/>
              <w:right w:val="single" w:sz="4" w:space="0" w:color="auto"/>
            </w:tcBorders>
            <w:vAlign w:val="center"/>
          </w:tcPr>
          <w:p w14:paraId="5A61336A"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DFE5C12"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21F1455" w14:textId="77777777" w:rsidR="00704178" w:rsidRDefault="00704178" w:rsidP="00704178">
            <w:pPr>
              <w:spacing w:after="0" w:line="276" w:lineRule="auto"/>
              <w:rPr>
                <w:rFonts w:ascii="Tahoma" w:eastAsia="SimSun" w:hAnsi="Tahoma" w:cs="Tahoma"/>
                <w:szCs w:val="22"/>
                <w:lang w:val="el-GR"/>
              </w:rPr>
            </w:pPr>
          </w:p>
        </w:tc>
      </w:tr>
      <w:tr w:rsidR="00704178" w14:paraId="25FA8E55" w14:textId="77777777">
        <w:tc>
          <w:tcPr>
            <w:tcW w:w="851" w:type="dxa"/>
            <w:tcBorders>
              <w:top w:val="single" w:sz="4" w:space="0" w:color="auto"/>
              <w:left w:val="single" w:sz="4" w:space="0" w:color="auto"/>
              <w:bottom w:val="single" w:sz="4" w:space="0" w:color="auto"/>
              <w:right w:val="single" w:sz="4" w:space="0" w:color="auto"/>
            </w:tcBorders>
            <w:vAlign w:val="center"/>
          </w:tcPr>
          <w:p w14:paraId="3F7C7741"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4F7D035" w14:textId="77777777" w:rsidR="00704178" w:rsidRDefault="00704178"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αναπαραγωγής της κίνησης που στέλνεται ή λαμβάνεται από μία ή περισσότερες θύρες ή </w:t>
            </w:r>
            <w:r>
              <w:rPr>
                <w:rFonts w:ascii="Tahoma" w:hAnsi="Tahoma" w:cs="Tahoma"/>
              </w:rPr>
              <w:t>VLANs</w:t>
            </w:r>
            <w:r>
              <w:rPr>
                <w:rFonts w:ascii="Tahoma" w:hAnsi="Tahoma" w:cs="Tahoma"/>
                <w:lang w:val="el-GR"/>
              </w:rPr>
              <w:t>, σε μία θύρα στον μεταγωγέα (</w:t>
            </w:r>
            <w:r>
              <w:rPr>
                <w:rFonts w:ascii="Tahoma" w:hAnsi="Tahoma" w:cs="Tahoma"/>
              </w:rPr>
              <w:t>SPAN</w:t>
            </w:r>
            <w:r>
              <w:rPr>
                <w:rFonts w:ascii="Tahoma" w:hAnsi="Tahoma" w:cs="Tahoma"/>
                <w:lang w:val="el-GR"/>
              </w:rPr>
              <w:t>/</w:t>
            </w:r>
            <w:r>
              <w:rPr>
                <w:rFonts w:ascii="Tahoma" w:hAnsi="Tahoma" w:cs="Tahoma"/>
              </w:rPr>
              <w:t>Monitoring</w:t>
            </w:r>
            <w:r>
              <w:rPr>
                <w:rFonts w:ascii="Tahoma" w:hAnsi="Tahoma" w:cs="Tahoma"/>
                <w:lang w:val="el-GR"/>
              </w:rPr>
              <w:t xml:space="preserve"> </w:t>
            </w:r>
            <w:r>
              <w:rPr>
                <w:rFonts w:ascii="Tahoma" w:hAnsi="Tahoma" w:cs="Tahoma"/>
              </w:rPr>
              <w:t>port</w:t>
            </w:r>
            <w:r>
              <w:rPr>
                <w:rFonts w:ascii="Tahoma" w:hAnsi="Tahoma" w:cs="Tahoma"/>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51FB41B1"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14053C"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E1991C9" w14:textId="77777777" w:rsidR="00704178" w:rsidRDefault="00704178" w:rsidP="00704178">
            <w:pPr>
              <w:spacing w:after="0" w:line="276" w:lineRule="auto"/>
              <w:rPr>
                <w:rFonts w:ascii="Tahoma" w:eastAsia="SimSun" w:hAnsi="Tahoma" w:cs="Tahoma"/>
                <w:szCs w:val="22"/>
                <w:lang w:val="el-GR"/>
              </w:rPr>
            </w:pPr>
          </w:p>
        </w:tc>
      </w:tr>
      <w:tr w:rsidR="00704178" w14:paraId="68751E02" w14:textId="77777777">
        <w:tc>
          <w:tcPr>
            <w:tcW w:w="851" w:type="dxa"/>
            <w:tcBorders>
              <w:top w:val="single" w:sz="4" w:space="0" w:color="auto"/>
              <w:left w:val="single" w:sz="4" w:space="0" w:color="auto"/>
              <w:bottom w:val="single" w:sz="4" w:space="0" w:color="auto"/>
              <w:right w:val="single" w:sz="4" w:space="0" w:color="auto"/>
            </w:tcBorders>
            <w:vAlign w:val="center"/>
          </w:tcPr>
          <w:p w14:paraId="18332334"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CDA50F0" w14:textId="77777777" w:rsidR="00704178" w:rsidRDefault="00704178" w:rsidP="00CA0E9D">
            <w:pPr>
              <w:suppressAutoHyphens w:val="0"/>
              <w:spacing w:after="0" w:line="276" w:lineRule="auto"/>
              <w:rPr>
                <w:rFonts w:ascii="Tahoma" w:hAnsi="Tahoma" w:cs="Tahoma"/>
                <w:szCs w:val="22"/>
                <w:lang w:val="en-US" w:eastAsia="el-GR"/>
              </w:rPr>
            </w:pPr>
            <w:r>
              <w:rPr>
                <w:rFonts w:ascii="Tahoma" w:hAnsi="Tahoma" w:cs="Tahoma"/>
                <w:lang w:val="el-GR"/>
              </w:rPr>
              <w:t>Υποστήριξη</w:t>
            </w:r>
            <w:r>
              <w:rPr>
                <w:rFonts w:ascii="Tahoma" w:hAnsi="Tahoma" w:cs="Tahoma"/>
                <w:lang w:val="en-US"/>
              </w:rPr>
              <w:t xml:space="preserve"> </w:t>
            </w:r>
            <w:r>
              <w:rPr>
                <w:rFonts w:ascii="Tahoma" w:hAnsi="Tahoma" w:cs="Tahoma"/>
              </w:rPr>
              <w:t>Network</w:t>
            </w:r>
            <w:r>
              <w:rPr>
                <w:rFonts w:ascii="Tahoma" w:hAnsi="Tahoma" w:cs="Tahoma"/>
                <w:lang w:val="en-US"/>
              </w:rPr>
              <w:t xml:space="preserve"> </w:t>
            </w:r>
            <w:r>
              <w:rPr>
                <w:rFonts w:ascii="Tahoma" w:hAnsi="Tahoma" w:cs="Tahoma"/>
              </w:rPr>
              <w:t>Time</w:t>
            </w:r>
            <w:r>
              <w:rPr>
                <w:rFonts w:ascii="Tahoma" w:hAnsi="Tahoma" w:cs="Tahoma"/>
                <w:lang w:val="en-US"/>
              </w:rPr>
              <w:t xml:space="preserve"> </w:t>
            </w:r>
            <w:r>
              <w:rPr>
                <w:rFonts w:ascii="Tahoma" w:hAnsi="Tahoma" w:cs="Tahoma"/>
              </w:rPr>
              <w:t>Protocol</w:t>
            </w:r>
            <w:r>
              <w:rPr>
                <w:rFonts w:ascii="Tahoma" w:hAnsi="Tahoma" w:cs="Tahoma"/>
                <w:lang w:val="en-US"/>
              </w:rPr>
              <w:t xml:space="preserve"> (NTP)</w:t>
            </w:r>
          </w:p>
        </w:tc>
        <w:tc>
          <w:tcPr>
            <w:tcW w:w="1275" w:type="dxa"/>
            <w:tcBorders>
              <w:top w:val="single" w:sz="4" w:space="0" w:color="auto"/>
              <w:left w:val="single" w:sz="4" w:space="0" w:color="auto"/>
              <w:bottom w:val="single" w:sz="4" w:space="0" w:color="auto"/>
              <w:right w:val="single" w:sz="4" w:space="0" w:color="auto"/>
            </w:tcBorders>
            <w:vAlign w:val="center"/>
          </w:tcPr>
          <w:p w14:paraId="5E5FF93A"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2E91198"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254C0CB" w14:textId="77777777" w:rsidR="00704178" w:rsidRDefault="00704178" w:rsidP="00704178">
            <w:pPr>
              <w:spacing w:after="0" w:line="276" w:lineRule="auto"/>
              <w:rPr>
                <w:rFonts w:ascii="Tahoma" w:eastAsia="SimSun" w:hAnsi="Tahoma" w:cs="Tahoma"/>
                <w:szCs w:val="22"/>
                <w:lang w:val="el-GR"/>
              </w:rPr>
            </w:pPr>
          </w:p>
        </w:tc>
      </w:tr>
      <w:tr w:rsidR="00704178" w14:paraId="22717687" w14:textId="77777777">
        <w:tc>
          <w:tcPr>
            <w:tcW w:w="851" w:type="dxa"/>
            <w:tcBorders>
              <w:top w:val="single" w:sz="4" w:space="0" w:color="auto"/>
              <w:left w:val="single" w:sz="4" w:space="0" w:color="auto"/>
              <w:bottom w:val="single" w:sz="4" w:space="0" w:color="auto"/>
              <w:right w:val="single" w:sz="4" w:space="0" w:color="auto"/>
            </w:tcBorders>
            <w:vAlign w:val="center"/>
          </w:tcPr>
          <w:p w14:paraId="700D3300"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56A8601" w14:textId="77777777" w:rsidR="00704178" w:rsidRDefault="00704178"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διαχείρισης τοπικά μέσω </w:t>
            </w:r>
            <w:r>
              <w:rPr>
                <w:rFonts w:ascii="Tahoma" w:hAnsi="Tahoma" w:cs="Tahoma"/>
              </w:rPr>
              <w:t>command</w:t>
            </w:r>
            <w:r>
              <w:rPr>
                <w:rFonts w:ascii="Tahoma" w:hAnsi="Tahoma" w:cs="Tahoma"/>
                <w:lang w:val="el-GR"/>
              </w:rPr>
              <w:t xml:space="preserve"> </w:t>
            </w:r>
            <w:r>
              <w:rPr>
                <w:rFonts w:ascii="Tahoma" w:hAnsi="Tahoma" w:cs="Tahoma"/>
              </w:rPr>
              <w:t>line</w:t>
            </w:r>
            <w:r>
              <w:rPr>
                <w:rFonts w:ascii="Tahoma" w:hAnsi="Tahoma" w:cs="Tahoma"/>
                <w:lang w:val="el-GR"/>
              </w:rPr>
              <w:t xml:space="preserve"> </w:t>
            </w:r>
            <w:r>
              <w:rPr>
                <w:rFonts w:ascii="Tahoma" w:hAnsi="Tahoma" w:cs="Tahoma"/>
              </w:rPr>
              <w:t>interface</w:t>
            </w:r>
          </w:p>
        </w:tc>
        <w:tc>
          <w:tcPr>
            <w:tcW w:w="1275" w:type="dxa"/>
            <w:tcBorders>
              <w:top w:val="single" w:sz="4" w:space="0" w:color="auto"/>
              <w:left w:val="single" w:sz="4" w:space="0" w:color="auto"/>
              <w:bottom w:val="single" w:sz="4" w:space="0" w:color="auto"/>
              <w:right w:val="single" w:sz="4" w:space="0" w:color="auto"/>
            </w:tcBorders>
            <w:vAlign w:val="center"/>
          </w:tcPr>
          <w:p w14:paraId="22A3A9B5"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BB25A52"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43FE644" w14:textId="77777777" w:rsidR="00704178" w:rsidRDefault="00704178" w:rsidP="00704178">
            <w:pPr>
              <w:spacing w:after="0" w:line="276" w:lineRule="auto"/>
              <w:rPr>
                <w:rFonts w:ascii="Tahoma" w:eastAsia="SimSun" w:hAnsi="Tahoma" w:cs="Tahoma"/>
                <w:szCs w:val="22"/>
                <w:lang w:val="el-GR"/>
              </w:rPr>
            </w:pPr>
          </w:p>
        </w:tc>
      </w:tr>
      <w:tr w:rsidR="00704178" w14:paraId="159267E7" w14:textId="77777777">
        <w:tc>
          <w:tcPr>
            <w:tcW w:w="851" w:type="dxa"/>
            <w:tcBorders>
              <w:top w:val="single" w:sz="4" w:space="0" w:color="auto"/>
              <w:left w:val="single" w:sz="4" w:space="0" w:color="auto"/>
              <w:bottom w:val="single" w:sz="4" w:space="0" w:color="auto"/>
              <w:right w:val="single" w:sz="4" w:space="0" w:color="auto"/>
            </w:tcBorders>
            <w:vAlign w:val="center"/>
          </w:tcPr>
          <w:p w14:paraId="75DCD8E1"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47926A7" w14:textId="77777777" w:rsidR="00704178" w:rsidRDefault="00704178" w:rsidP="00CA0E9D">
            <w:pPr>
              <w:suppressAutoHyphens w:val="0"/>
              <w:spacing w:after="0" w:line="276" w:lineRule="auto"/>
              <w:rPr>
                <w:rFonts w:ascii="Tahoma" w:hAnsi="Tahoma" w:cs="Tahoma"/>
                <w:szCs w:val="22"/>
                <w:lang w:val="el-GR" w:eastAsia="el-GR"/>
              </w:rPr>
            </w:pPr>
            <w:r>
              <w:rPr>
                <w:rFonts w:ascii="Tahoma" w:hAnsi="Tahoma" w:cs="Tahoma"/>
                <w:lang w:val="el-GR"/>
              </w:rPr>
              <w:t xml:space="preserve">Υποστήριξη διαχείρισης ασύρματα μέσω </w:t>
            </w:r>
            <w:r>
              <w:rPr>
                <w:rFonts w:ascii="Tahoma" w:hAnsi="Tahoma" w:cs="Tahoma"/>
              </w:rPr>
              <w:t>bluetooth</w:t>
            </w:r>
            <w:r>
              <w:rPr>
                <w:rFonts w:ascii="Tahoma" w:hAnsi="Tahoma" w:cs="Tahoma"/>
                <w:lang w:val="el-GR"/>
              </w:rPr>
              <w:t xml:space="preserve"> , χρησιμοποιώντας εξωτερικό </w:t>
            </w:r>
            <w:r>
              <w:rPr>
                <w:rFonts w:ascii="Tahoma" w:hAnsi="Tahoma" w:cs="Tahoma"/>
              </w:rPr>
              <w:t>bluetooth</w:t>
            </w:r>
            <w:r>
              <w:rPr>
                <w:rFonts w:ascii="Tahoma" w:hAnsi="Tahoma" w:cs="Tahoma"/>
                <w:lang w:val="el-GR"/>
              </w:rPr>
              <w:t xml:space="preserve"> </w:t>
            </w:r>
            <w:r>
              <w:rPr>
                <w:rFonts w:ascii="Tahoma" w:hAnsi="Tahoma" w:cs="Tahoma"/>
              </w:rPr>
              <w:t>dongle</w:t>
            </w:r>
            <w:r>
              <w:rPr>
                <w:rFonts w:ascii="Tahoma" w:hAnsi="Tahoma" w:cs="Tahoma"/>
                <w:lang w:val="el-GR"/>
              </w:rPr>
              <w:t xml:space="preserve"> 3ου κατασκευαστή</w:t>
            </w:r>
          </w:p>
        </w:tc>
        <w:tc>
          <w:tcPr>
            <w:tcW w:w="1275" w:type="dxa"/>
            <w:tcBorders>
              <w:top w:val="single" w:sz="4" w:space="0" w:color="auto"/>
              <w:left w:val="single" w:sz="4" w:space="0" w:color="auto"/>
              <w:bottom w:val="single" w:sz="4" w:space="0" w:color="auto"/>
              <w:right w:val="single" w:sz="4" w:space="0" w:color="auto"/>
            </w:tcBorders>
            <w:vAlign w:val="center"/>
          </w:tcPr>
          <w:p w14:paraId="26CC9256"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116B387"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EF2040E" w14:textId="77777777" w:rsidR="00704178" w:rsidRDefault="00704178" w:rsidP="00704178">
            <w:pPr>
              <w:spacing w:after="0" w:line="276" w:lineRule="auto"/>
              <w:rPr>
                <w:rFonts w:ascii="Tahoma" w:eastAsia="SimSun" w:hAnsi="Tahoma" w:cs="Tahoma"/>
                <w:szCs w:val="22"/>
                <w:lang w:val="el-GR"/>
              </w:rPr>
            </w:pPr>
          </w:p>
        </w:tc>
      </w:tr>
      <w:tr w:rsidR="00704178" w14:paraId="4FEE6766"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CA8C217" w14:textId="77777777" w:rsidR="00704178" w:rsidRDefault="00704178" w:rsidP="00704178">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12AB688" w14:textId="77777777" w:rsidR="00704178" w:rsidRDefault="00704178" w:rsidP="00704178">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Αξιοπιστία</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EA978DE" w14:textId="77777777" w:rsidR="00704178" w:rsidRDefault="00704178" w:rsidP="0070417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68EA0FD"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8C2B033" w14:textId="77777777" w:rsidR="00704178" w:rsidRDefault="00704178" w:rsidP="00704178">
            <w:pPr>
              <w:spacing w:after="0" w:line="276" w:lineRule="auto"/>
              <w:rPr>
                <w:rFonts w:ascii="Tahoma" w:eastAsia="SimSun" w:hAnsi="Tahoma" w:cs="Tahoma"/>
                <w:szCs w:val="22"/>
                <w:lang w:val="el-GR"/>
              </w:rPr>
            </w:pPr>
          </w:p>
        </w:tc>
      </w:tr>
      <w:tr w:rsidR="007F7336" w:rsidRPr="007F7336" w14:paraId="3C146110" w14:textId="77777777" w:rsidTr="007F7336">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80189DA" w14:textId="77777777" w:rsidR="00704178" w:rsidRPr="007F7336"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E1222D9" w14:textId="77777777" w:rsidR="00704178" w:rsidRPr="007F7336" w:rsidRDefault="00704178" w:rsidP="00704178">
            <w:pPr>
              <w:suppressAutoHyphens w:val="0"/>
              <w:spacing w:after="0" w:line="276" w:lineRule="auto"/>
              <w:jc w:val="left"/>
              <w:rPr>
                <w:rFonts w:ascii="Tahoma" w:hAnsi="Tahoma" w:cs="Tahoma"/>
                <w:szCs w:val="22"/>
                <w:lang w:val="el-GR" w:eastAsia="el-GR"/>
              </w:rPr>
            </w:pPr>
            <w:r w:rsidRPr="007F7336">
              <w:rPr>
                <w:rFonts w:ascii="Tahoma" w:hAnsi="Tahoma" w:cs="Tahoma"/>
              </w:rPr>
              <w:t>MTBF (</w:t>
            </w:r>
            <w:r w:rsidRPr="007F7336">
              <w:rPr>
                <w:rFonts w:ascii="Tahoma" w:hAnsi="Tahoma" w:cs="Tahoma"/>
                <w:lang w:val="el-GR"/>
              </w:rPr>
              <w:t>ώρες</w:t>
            </w:r>
            <w:r w:rsidRPr="007F7336">
              <w:rPr>
                <w:rFonts w:ascii="Tahoma" w:hAnsi="Tahoma" w:cs="Tahoma"/>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8CFB094" w14:textId="55CD3E55" w:rsidR="00704178" w:rsidRPr="007F7336" w:rsidRDefault="00704178">
            <w:pPr>
              <w:spacing w:line="276" w:lineRule="auto"/>
              <w:jc w:val="center"/>
              <w:rPr>
                <w:rFonts w:ascii="Tahoma" w:hAnsi="Tahoma" w:cs="Tahoma"/>
              </w:rPr>
            </w:pPr>
            <w:r w:rsidRPr="007F7336">
              <w:rPr>
                <w:rFonts w:ascii="Tahoma" w:hAnsi="Tahoma" w:cs="Tahoma"/>
              </w:rPr>
              <w:t xml:space="preserve">≥ </w:t>
            </w:r>
            <w:r w:rsidRPr="007F7336">
              <w:rPr>
                <w:rFonts w:ascii="Tahoma" w:hAnsi="Tahoma" w:cs="Tahoma"/>
                <w:lang w:val="el-GR"/>
              </w:rPr>
              <w:t>40 έτη</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2B5FE20" w14:textId="6E66CBDF" w:rsidR="00704178" w:rsidRPr="007F7336"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AE2DBBC" w14:textId="014AB704" w:rsidR="00704178" w:rsidRPr="007F7336" w:rsidRDefault="00704178" w:rsidP="00704178">
            <w:pPr>
              <w:spacing w:after="0" w:line="276" w:lineRule="auto"/>
              <w:rPr>
                <w:rFonts w:ascii="Tahoma" w:eastAsia="SimSun" w:hAnsi="Tahoma" w:cs="Tahoma"/>
                <w:sz w:val="16"/>
                <w:szCs w:val="16"/>
                <w:lang w:val="el-GR"/>
              </w:rPr>
            </w:pPr>
          </w:p>
        </w:tc>
      </w:tr>
      <w:tr w:rsidR="00704178" w14:paraId="0373FDCD"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4DC6B44" w14:textId="77777777" w:rsidR="00704178" w:rsidRDefault="00704178" w:rsidP="00704178">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70C0258" w14:textId="77777777" w:rsidR="00704178" w:rsidRDefault="00704178" w:rsidP="00704178">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Προδιαγραφές Ασφαλείας</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2C2C083" w14:textId="77777777" w:rsidR="00704178" w:rsidRDefault="00704178" w:rsidP="0070417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460338F"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9A6EA37" w14:textId="77777777" w:rsidR="00704178" w:rsidRDefault="00704178" w:rsidP="00704178">
            <w:pPr>
              <w:spacing w:after="0" w:line="276" w:lineRule="auto"/>
              <w:rPr>
                <w:rFonts w:ascii="Tahoma" w:eastAsia="SimSun" w:hAnsi="Tahoma" w:cs="Tahoma"/>
                <w:szCs w:val="22"/>
                <w:lang w:val="el-GR"/>
              </w:rPr>
            </w:pPr>
          </w:p>
        </w:tc>
      </w:tr>
      <w:tr w:rsidR="00704178" w14:paraId="48ED73FC" w14:textId="77777777">
        <w:tc>
          <w:tcPr>
            <w:tcW w:w="851" w:type="dxa"/>
            <w:tcBorders>
              <w:top w:val="single" w:sz="4" w:space="0" w:color="auto"/>
              <w:left w:val="single" w:sz="4" w:space="0" w:color="auto"/>
              <w:bottom w:val="single" w:sz="4" w:space="0" w:color="auto"/>
              <w:right w:val="single" w:sz="4" w:space="0" w:color="auto"/>
            </w:tcBorders>
            <w:vAlign w:val="center"/>
          </w:tcPr>
          <w:p w14:paraId="13DC4F55"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5DC29A7"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IEC 60950-1, </w:t>
            </w:r>
            <w:r>
              <w:rPr>
                <w:rFonts w:ascii="Tahoma" w:hAnsi="Tahoma" w:cs="Tahoma"/>
                <w:szCs w:val="22"/>
                <w:lang w:eastAsia="el-GR"/>
              </w:rPr>
              <w:t>CE</w:t>
            </w:r>
            <w:r>
              <w:rPr>
                <w:rFonts w:ascii="Tahoma" w:hAnsi="Tahoma" w:cs="Tahoma"/>
                <w:szCs w:val="22"/>
                <w:lang w:val="el-GR" w:eastAsia="el-GR"/>
              </w:rPr>
              <w:t xml:space="preserve"> </w:t>
            </w:r>
            <w:r>
              <w:rPr>
                <w:rFonts w:ascii="Tahoma" w:hAnsi="Tahoma" w:cs="Tahoma"/>
                <w:szCs w:val="22"/>
                <w:lang w:eastAsia="el-GR"/>
              </w:rPr>
              <w:t>Marking</w:t>
            </w:r>
          </w:p>
        </w:tc>
        <w:tc>
          <w:tcPr>
            <w:tcW w:w="1275" w:type="dxa"/>
            <w:tcBorders>
              <w:top w:val="single" w:sz="4" w:space="0" w:color="auto"/>
              <w:left w:val="single" w:sz="4" w:space="0" w:color="auto"/>
              <w:bottom w:val="single" w:sz="4" w:space="0" w:color="auto"/>
              <w:right w:val="single" w:sz="4" w:space="0" w:color="auto"/>
            </w:tcBorders>
            <w:vAlign w:val="center"/>
          </w:tcPr>
          <w:p w14:paraId="6A36A0DD" w14:textId="77777777" w:rsidR="00704178" w:rsidRDefault="00704178" w:rsidP="00704178">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CC63D23"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C245568" w14:textId="77777777" w:rsidR="00704178" w:rsidRDefault="00704178" w:rsidP="00704178">
            <w:pPr>
              <w:spacing w:after="0" w:line="276" w:lineRule="auto"/>
              <w:rPr>
                <w:rFonts w:ascii="Tahoma" w:eastAsia="SimSun" w:hAnsi="Tahoma" w:cs="Tahoma"/>
                <w:szCs w:val="22"/>
                <w:lang w:val="el-GR"/>
              </w:rPr>
            </w:pPr>
          </w:p>
        </w:tc>
      </w:tr>
      <w:tr w:rsidR="00704178" w14:paraId="69C4A395"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8877877" w14:textId="77777777" w:rsidR="00704178" w:rsidRDefault="00704178" w:rsidP="00704178">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02558FA" w14:textId="77777777" w:rsidR="00704178" w:rsidRDefault="00704178" w:rsidP="00704178">
            <w:pPr>
              <w:spacing w:line="276" w:lineRule="auto"/>
              <w:jc w:val="left"/>
              <w:rPr>
                <w:rFonts w:ascii="Tahoma" w:hAnsi="Tahoma" w:cs="Tahoma"/>
                <w:b/>
                <w:bCs/>
                <w:szCs w:val="22"/>
              </w:rPr>
            </w:pPr>
            <w:r>
              <w:rPr>
                <w:rFonts w:ascii="Tahoma" w:hAnsi="Tahoma" w:cs="Tahoma"/>
                <w:b/>
                <w:bCs/>
                <w:szCs w:val="22"/>
                <w:lang w:val="el-GR"/>
              </w:rPr>
              <w:t>Προδιαγραφές ηλεκτρομαγνητικών</w:t>
            </w:r>
            <w:r>
              <w:rPr>
                <w:rFonts w:ascii="Tahoma" w:hAnsi="Tahoma" w:cs="Tahoma"/>
                <w:b/>
                <w:bCs/>
                <w:szCs w:val="22"/>
              </w:rPr>
              <w:t xml:space="preserve"> </w:t>
            </w:r>
            <w:r>
              <w:rPr>
                <w:rFonts w:ascii="Tahoma" w:hAnsi="Tahoma" w:cs="Tahoma"/>
                <w:b/>
                <w:szCs w:val="22"/>
                <w:lang w:val="el-GR" w:eastAsia="el-GR"/>
              </w:rPr>
              <w:t>εκπομπών</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3D3504E" w14:textId="77777777" w:rsidR="00704178" w:rsidRDefault="00704178" w:rsidP="00704178">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CBC7FE0"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6828F69" w14:textId="77777777" w:rsidR="00704178" w:rsidRDefault="00704178" w:rsidP="00704178">
            <w:pPr>
              <w:spacing w:after="0" w:line="276" w:lineRule="auto"/>
              <w:rPr>
                <w:rFonts w:ascii="Tahoma" w:eastAsia="SimSun" w:hAnsi="Tahoma" w:cs="Tahoma"/>
                <w:szCs w:val="22"/>
                <w:lang w:val="el-GR"/>
              </w:rPr>
            </w:pPr>
          </w:p>
        </w:tc>
      </w:tr>
      <w:tr w:rsidR="00704178" w14:paraId="58039FC3" w14:textId="77777777">
        <w:tc>
          <w:tcPr>
            <w:tcW w:w="851" w:type="dxa"/>
            <w:tcBorders>
              <w:top w:val="single" w:sz="4" w:space="0" w:color="auto"/>
              <w:left w:val="single" w:sz="4" w:space="0" w:color="auto"/>
              <w:bottom w:val="single" w:sz="4" w:space="0" w:color="auto"/>
              <w:right w:val="single" w:sz="4" w:space="0" w:color="auto"/>
            </w:tcBorders>
            <w:vAlign w:val="center"/>
          </w:tcPr>
          <w:p w14:paraId="37C46F4F"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5EEFDEC" w14:textId="77777777" w:rsidR="00704178" w:rsidRDefault="00704178" w:rsidP="00704178">
            <w:pPr>
              <w:suppressAutoHyphens w:val="0"/>
              <w:spacing w:after="0" w:line="276" w:lineRule="auto"/>
              <w:jc w:val="left"/>
              <w:rPr>
                <w:rFonts w:ascii="Tahoma" w:hAnsi="Tahoma" w:cs="Tahoma"/>
                <w:szCs w:val="22"/>
                <w:lang w:val="en-US" w:eastAsia="el-GR"/>
              </w:rPr>
            </w:pPr>
            <w:r>
              <w:rPr>
                <w:rFonts w:ascii="Tahoma" w:hAnsi="Tahoma" w:cs="Tahoma"/>
              </w:rPr>
              <w:t>47CFR Part 15 Class A</w:t>
            </w:r>
          </w:p>
        </w:tc>
        <w:tc>
          <w:tcPr>
            <w:tcW w:w="1275" w:type="dxa"/>
            <w:tcBorders>
              <w:top w:val="single" w:sz="4" w:space="0" w:color="auto"/>
              <w:left w:val="single" w:sz="4" w:space="0" w:color="auto"/>
              <w:bottom w:val="single" w:sz="4" w:space="0" w:color="auto"/>
              <w:right w:val="single" w:sz="4" w:space="0" w:color="auto"/>
            </w:tcBorders>
            <w:vAlign w:val="center"/>
          </w:tcPr>
          <w:p w14:paraId="3C900081"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B70306C"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9FE9E17" w14:textId="77777777" w:rsidR="00704178" w:rsidRDefault="00704178" w:rsidP="00704178">
            <w:pPr>
              <w:spacing w:after="0" w:line="276" w:lineRule="auto"/>
              <w:rPr>
                <w:rFonts w:ascii="Tahoma" w:eastAsia="SimSun" w:hAnsi="Tahoma" w:cs="Tahoma"/>
                <w:szCs w:val="22"/>
                <w:lang w:val="el-GR"/>
              </w:rPr>
            </w:pPr>
          </w:p>
        </w:tc>
      </w:tr>
      <w:tr w:rsidR="00704178" w14:paraId="6B044900" w14:textId="77777777">
        <w:tc>
          <w:tcPr>
            <w:tcW w:w="851" w:type="dxa"/>
            <w:tcBorders>
              <w:top w:val="single" w:sz="4" w:space="0" w:color="auto"/>
              <w:left w:val="single" w:sz="4" w:space="0" w:color="auto"/>
              <w:bottom w:val="single" w:sz="4" w:space="0" w:color="auto"/>
              <w:right w:val="single" w:sz="4" w:space="0" w:color="auto"/>
            </w:tcBorders>
            <w:vAlign w:val="center"/>
          </w:tcPr>
          <w:p w14:paraId="1E14D9A7"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0EE9F08"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rPr>
              <w:t>VCCI-CISPR32 Class A</w:t>
            </w:r>
          </w:p>
        </w:tc>
        <w:tc>
          <w:tcPr>
            <w:tcW w:w="1275" w:type="dxa"/>
            <w:tcBorders>
              <w:top w:val="single" w:sz="4" w:space="0" w:color="auto"/>
              <w:left w:val="single" w:sz="4" w:space="0" w:color="auto"/>
              <w:bottom w:val="single" w:sz="4" w:space="0" w:color="auto"/>
              <w:right w:val="single" w:sz="4" w:space="0" w:color="auto"/>
            </w:tcBorders>
            <w:vAlign w:val="center"/>
          </w:tcPr>
          <w:p w14:paraId="7D57B4B1"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8BBF2BF"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D5C5A62" w14:textId="77777777" w:rsidR="00704178" w:rsidRDefault="00704178" w:rsidP="00704178">
            <w:pPr>
              <w:spacing w:after="0" w:line="276" w:lineRule="auto"/>
              <w:rPr>
                <w:rFonts w:ascii="Tahoma" w:eastAsia="SimSun" w:hAnsi="Tahoma" w:cs="Tahoma"/>
                <w:szCs w:val="22"/>
                <w:lang w:val="el-GR"/>
              </w:rPr>
            </w:pPr>
          </w:p>
        </w:tc>
      </w:tr>
      <w:tr w:rsidR="00704178" w14:paraId="0CFCD1E8" w14:textId="77777777">
        <w:tc>
          <w:tcPr>
            <w:tcW w:w="851" w:type="dxa"/>
            <w:tcBorders>
              <w:top w:val="single" w:sz="4" w:space="0" w:color="auto"/>
              <w:left w:val="single" w:sz="4" w:space="0" w:color="auto"/>
              <w:bottom w:val="single" w:sz="4" w:space="0" w:color="auto"/>
              <w:right w:val="single" w:sz="4" w:space="0" w:color="auto"/>
            </w:tcBorders>
            <w:vAlign w:val="center"/>
          </w:tcPr>
          <w:p w14:paraId="1E717851"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22183E3"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rPr>
              <w:t>CISPR32 Class A</w:t>
            </w:r>
          </w:p>
        </w:tc>
        <w:tc>
          <w:tcPr>
            <w:tcW w:w="1275" w:type="dxa"/>
            <w:tcBorders>
              <w:top w:val="single" w:sz="4" w:space="0" w:color="auto"/>
              <w:left w:val="single" w:sz="4" w:space="0" w:color="auto"/>
              <w:bottom w:val="single" w:sz="4" w:space="0" w:color="auto"/>
              <w:right w:val="single" w:sz="4" w:space="0" w:color="auto"/>
            </w:tcBorders>
            <w:vAlign w:val="center"/>
          </w:tcPr>
          <w:p w14:paraId="5ACD4161" w14:textId="77777777" w:rsidR="00704178" w:rsidRDefault="00704178" w:rsidP="00704178">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F51FCA3"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755ADE3" w14:textId="77777777" w:rsidR="00704178" w:rsidRDefault="00704178" w:rsidP="00704178">
            <w:pPr>
              <w:spacing w:after="0" w:line="276" w:lineRule="auto"/>
              <w:rPr>
                <w:rFonts w:ascii="Tahoma" w:eastAsia="SimSun" w:hAnsi="Tahoma" w:cs="Tahoma"/>
                <w:szCs w:val="22"/>
                <w:lang w:val="el-GR"/>
              </w:rPr>
            </w:pPr>
          </w:p>
        </w:tc>
      </w:tr>
      <w:tr w:rsidR="00704178" w14:paraId="56BCC5C5" w14:textId="77777777">
        <w:tc>
          <w:tcPr>
            <w:tcW w:w="851" w:type="dxa"/>
            <w:tcBorders>
              <w:top w:val="single" w:sz="4" w:space="0" w:color="auto"/>
              <w:left w:val="single" w:sz="4" w:space="0" w:color="auto"/>
              <w:bottom w:val="single" w:sz="4" w:space="0" w:color="auto"/>
              <w:right w:val="single" w:sz="4" w:space="0" w:color="auto"/>
            </w:tcBorders>
            <w:vAlign w:val="center"/>
          </w:tcPr>
          <w:p w14:paraId="5A0D6F19" w14:textId="77777777" w:rsidR="00704178" w:rsidRDefault="00704178" w:rsidP="00704178">
            <w:pPr>
              <w:pStyle w:val="aff"/>
              <w:numPr>
                <w:ilvl w:val="0"/>
                <w:numId w:val="7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06BE64D" w14:textId="77777777" w:rsidR="00704178" w:rsidRDefault="00704178" w:rsidP="00704178">
            <w:pPr>
              <w:suppressAutoHyphens w:val="0"/>
              <w:spacing w:after="0" w:line="276" w:lineRule="auto"/>
              <w:jc w:val="left"/>
              <w:rPr>
                <w:rFonts w:ascii="Tahoma" w:hAnsi="Tahoma" w:cs="Tahoma"/>
                <w:szCs w:val="22"/>
                <w:lang w:val="el-GR" w:eastAsia="el-GR"/>
              </w:rPr>
            </w:pPr>
            <w:r>
              <w:rPr>
                <w:rFonts w:ascii="Tahoma" w:hAnsi="Tahoma" w:cs="Tahoma"/>
              </w:rPr>
              <w:t>EN55032 Class A</w:t>
            </w:r>
          </w:p>
        </w:tc>
        <w:tc>
          <w:tcPr>
            <w:tcW w:w="1275" w:type="dxa"/>
            <w:tcBorders>
              <w:top w:val="single" w:sz="4" w:space="0" w:color="auto"/>
              <w:left w:val="single" w:sz="4" w:space="0" w:color="auto"/>
              <w:bottom w:val="single" w:sz="4" w:space="0" w:color="auto"/>
              <w:right w:val="single" w:sz="4" w:space="0" w:color="auto"/>
            </w:tcBorders>
            <w:vAlign w:val="center"/>
          </w:tcPr>
          <w:p w14:paraId="566EF81B" w14:textId="77777777" w:rsidR="00704178" w:rsidRDefault="00704178" w:rsidP="00704178">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A30FF5E" w14:textId="77777777" w:rsidR="00704178" w:rsidRDefault="00704178" w:rsidP="00704178">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4C1B801" w14:textId="77777777" w:rsidR="00704178" w:rsidRDefault="00704178" w:rsidP="00704178">
            <w:pPr>
              <w:spacing w:after="0" w:line="276" w:lineRule="auto"/>
              <w:rPr>
                <w:rFonts w:ascii="Tahoma" w:eastAsia="SimSun" w:hAnsi="Tahoma" w:cs="Tahoma"/>
                <w:szCs w:val="22"/>
                <w:lang w:val="el-GR"/>
              </w:rPr>
            </w:pPr>
          </w:p>
        </w:tc>
      </w:tr>
    </w:tbl>
    <w:p w14:paraId="22FBF461" w14:textId="77777777" w:rsidR="002535D1" w:rsidRDefault="002535D1">
      <w:pPr>
        <w:spacing w:line="276" w:lineRule="auto"/>
        <w:rPr>
          <w:rFonts w:ascii="Tahoma" w:eastAsia="SimSun" w:hAnsi="Tahoma" w:cs="Tahoma"/>
          <w:lang w:val="el-GR"/>
        </w:rPr>
      </w:pPr>
    </w:p>
    <w:p w14:paraId="36DAF09A" w14:textId="77777777" w:rsidR="002535D1" w:rsidRDefault="00373A62">
      <w:pPr>
        <w:pStyle w:val="4"/>
        <w:numPr>
          <w:ilvl w:val="3"/>
          <w:numId w:val="24"/>
        </w:numPr>
        <w:spacing w:line="276" w:lineRule="auto"/>
        <w:rPr>
          <w:rFonts w:ascii="Tahoma" w:hAnsi="Tahoma" w:cs="Tahoma"/>
        </w:rPr>
      </w:pPr>
      <w:bookmarkStart w:id="520" w:name="_Toc529262691"/>
      <w:bookmarkStart w:id="521" w:name="_Toc59113528"/>
      <w:bookmarkStart w:id="522" w:name="_Toc71677601"/>
      <w:r>
        <w:rPr>
          <w:rFonts w:ascii="Tahoma" w:hAnsi="Tahoma" w:cs="Tahoma"/>
        </w:rPr>
        <w:t>Συσκευές Συστημάτων Ασφαλείας</w:t>
      </w:r>
      <w:r>
        <w:rPr>
          <w:rFonts w:ascii="Tahoma" w:hAnsi="Tahoma" w:cs="Tahoma"/>
          <w:lang w:val="en-US"/>
        </w:rPr>
        <w:t xml:space="preserve"> (Firewalls)</w:t>
      </w:r>
      <w:bookmarkEnd w:id="520"/>
      <w:bookmarkEnd w:id="521"/>
      <w:bookmarkEnd w:id="522"/>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5E0CAABB" w14:textId="77777777">
        <w:trPr>
          <w:tblHeader/>
        </w:trPr>
        <w:tc>
          <w:tcPr>
            <w:tcW w:w="851" w:type="dxa"/>
            <w:shd w:val="clear" w:color="auto" w:fill="BFBFBF" w:themeFill="background1" w:themeFillShade="BF"/>
            <w:vAlign w:val="center"/>
          </w:tcPr>
          <w:p w14:paraId="084D02BD"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0D6EC862"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E0A0229"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101BF5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0B15CAAB"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3C593DCB" w14:textId="77777777">
        <w:tc>
          <w:tcPr>
            <w:tcW w:w="851" w:type="dxa"/>
            <w:shd w:val="clear" w:color="auto" w:fill="D0CECE" w:themeFill="background2" w:themeFillShade="E6"/>
            <w:vAlign w:val="center"/>
          </w:tcPr>
          <w:p w14:paraId="26FEB302"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14261CDC"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Συσκευές Συστημάτων Ασφαλείας (</w:t>
            </w:r>
            <w:r>
              <w:rPr>
                <w:rFonts w:ascii="Tahoma" w:hAnsi="Tahoma" w:cs="Tahoma"/>
                <w:b/>
                <w:szCs w:val="22"/>
                <w:lang w:eastAsia="el-GR"/>
              </w:rPr>
              <w:t>Firewalls</w:t>
            </w:r>
            <w:r>
              <w:rPr>
                <w:rFonts w:ascii="Tahoma" w:hAnsi="Tahoma" w:cs="Tahoma"/>
                <w:b/>
                <w:szCs w:val="22"/>
                <w:lang w:val="el-GR" w:eastAsia="el-GR"/>
              </w:rPr>
              <w:t>)</w:t>
            </w:r>
          </w:p>
        </w:tc>
        <w:tc>
          <w:tcPr>
            <w:tcW w:w="1275" w:type="dxa"/>
            <w:shd w:val="clear" w:color="auto" w:fill="D0CECE" w:themeFill="background2" w:themeFillShade="E6"/>
            <w:vAlign w:val="center"/>
          </w:tcPr>
          <w:p w14:paraId="152DE231"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1C4B231B"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098E8A38" w14:textId="77777777" w:rsidR="002535D1" w:rsidRDefault="002535D1">
            <w:pPr>
              <w:spacing w:after="0" w:line="276" w:lineRule="auto"/>
              <w:rPr>
                <w:rFonts w:ascii="Tahoma" w:eastAsia="SimSun" w:hAnsi="Tahoma" w:cs="Tahoma"/>
                <w:szCs w:val="22"/>
                <w:lang w:val="el-GR"/>
              </w:rPr>
            </w:pPr>
          </w:p>
        </w:tc>
      </w:tr>
      <w:tr w:rsidR="002535D1" w14:paraId="6CEA1603" w14:textId="77777777">
        <w:tc>
          <w:tcPr>
            <w:tcW w:w="851" w:type="dxa"/>
            <w:vAlign w:val="center"/>
          </w:tcPr>
          <w:p w14:paraId="46A4581B" w14:textId="77777777" w:rsidR="002535D1" w:rsidRDefault="00373A62">
            <w:pPr>
              <w:pStyle w:val="aff"/>
              <w:numPr>
                <w:ilvl w:val="0"/>
                <w:numId w:val="105"/>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29D4E8F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67FA0772"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DFC97B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E548E75" w14:textId="77777777" w:rsidR="002535D1" w:rsidRDefault="002535D1">
            <w:pPr>
              <w:spacing w:after="0" w:line="276" w:lineRule="auto"/>
              <w:rPr>
                <w:rFonts w:ascii="Tahoma" w:eastAsia="SimSun" w:hAnsi="Tahoma" w:cs="Tahoma"/>
                <w:szCs w:val="22"/>
                <w:lang w:val="el-GR"/>
              </w:rPr>
            </w:pPr>
          </w:p>
        </w:tc>
      </w:tr>
      <w:tr w:rsidR="002535D1" w14:paraId="02D304F3" w14:textId="77777777">
        <w:tc>
          <w:tcPr>
            <w:tcW w:w="851" w:type="dxa"/>
            <w:vAlign w:val="center"/>
          </w:tcPr>
          <w:p w14:paraId="6B5B666D"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2C754ED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μονάδων Συσκευών Συστημάτων Ασφαλείας (</w:t>
            </w:r>
            <w:r>
              <w:rPr>
                <w:rFonts w:ascii="Tahoma" w:hAnsi="Tahoma" w:cs="Tahoma"/>
                <w:szCs w:val="22"/>
                <w:lang w:eastAsia="el-GR"/>
              </w:rPr>
              <w:t>Firewalls</w:t>
            </w:r>
            <w:r>
              <w:rPr>
                <w:rFonts w:ascii="Tahoma" w:hAnsi="Tahoma" w:cs="Tahoma"/>
                <w:szCs w:val="22"/>
                <w:lang w:val="el-GR" w:eastAsia="el-GR"/>
              </w:rPr>
              <w:t>)</w:t>
            </w:r>
          </w:p>
        </w:tc>
        <w:tc>
          <w:tcPr>
            <w:tcW w:w="1275" w:type="dxa"/>
            <w:vAlign w:val="center"/>
          </w:tcPr>
          <w:p w14:paraId="2B5DA56F" w14:textId="66AA6ED3"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2</w:t>
            </w:r>
          </w:p>
        </w:tc>
        <w:tc>
          <w:tcPr>
            <w:tcW w:w="1276" w:type="dxa"/>
            <w:vAlign w:val="center"/>
          </w:tcPr>
          <w:p w14:paraId="42A0505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B3607B9" w14:textId="77777777" w:rsidR="002535D1" w:rsidRDefault="002535D1">
            <w:pPr>
              <w:spacing w:after="0" w:line="276" w:lineRule="auto"/>
              <w:rPr>
                <w:rFonts w:ascii="Tahoma" w:eastAsia="SimSun" w:hAnsi="Tahoma" w:cs="Tahoma"/>
                <w:szCs w:val="22"/>
                <w:lang w:val="el-GR"/>
              </w:rPr>
            </w:pPr>
          </w:p>
        </w:tc>
      </w:tr>
      <w:tr w:rsidR="002535D1" w14:paraId="0EBFC221" w14:textId="77777777">
        <w:tc>
          <w:tcPr>
            <w:tcW w:w="851" w:type="dxa"/>
            <w:shd w:val="clear" w:color="auto" w:fill="D0CECE" w:themeFill="background2" w:themeFillShade="E6"/>
            <w:vAlign w:val="center"/>
          </w:tcPr>
          <w:p w14:paraId="74718F5A"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43956EED"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ΤΕΧΝΙΚΑ ΧΑΡΑΚΤΗΡΙΣΤΙΚΑ</w:t>
            </w:r>
          </w:p>
        </w:tc>
        <w:tc>
          <w:tcPr>
            <w:tcW w:w="1275" w:type="dxa"/>
            <w:shd w:val="clear" w:color="auto" w:fill="D0CECE" w:themeFill="background2" w:themeFillShade="E6"/>
            <w:vAlign w:val="center"/>
          </w:tcPr>
          <w:p w14:paraId="56CD54FC" w14:textId="77777777" w:rsidR="002535D1" w:rsidRDefault="002535D1">
            <w:pPr>
              <w:spacing w:line="276" w:lineRule="auto"/>
              <w:jc w:val="center"/>
              <w:rPr>
                <w:rFonts w:ascii="Tahoma" w:hAnsi="Tahoma" w:cs="Tahoma"/>
                <w:bCs/>
                <w:szCs w:val="22"/>
              </w:rPr>
            </w:pPr>
          </w:p>
        </w:tc>
        <w:tc>
          <w:tcPr>
            <w:tcW w:w="1276" w:type="dxa"/>
            <w:shd w:val="clear" w:color="auto" w:fill="D0CECE" w:themeFill="background2" w:themeFillShade="E6"/>
            <w:vAlign w:val="center"/>
          </w:tcPr>
          <w:p w14:paraId="1E422E0D"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6BED6EC7" w14:textId="77777777" w:rsidR="002535D1" w:rsidRDefault="002535D1">
            <w:pPr>
              <w:spacing w:after="0" w:line="276" w:lineRule="auto"/>
              <w:rPr>
                <w:rFonts w:ascii="Tahoma" w:eastAsia="SimSun" w:hAnsi="Tahoma" w:cs="Tahoma"/>
                <w:szCs w:val="22"/>
                <w:lang w:val="el-GR"/>
              </w:rPr>
            </w:pPr>
          </w:p>
        </w:tc>
      </w:tr>
      <w:tr w:rsidR="002535D1" w14:paraId="753A6F7F" w14:textId="77777777">
        <w:tc>
          <w:tcPr>
            <w:tcW w:w="851" w:type="dxa"/>
            <w:vAlign w:val="center"/>
          </w:tcPr>
          <w:p w14:paraId="6D872CF3"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75D4529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Λειτουργία μη βασισμένη σε ευρέως διαδεδομένες γενικής χρήσης πλατφόρμες λειτουργικών συστημάτων</w:t>
            </w:r>
          </w:p>
        </w:tc>
        <w:tc>
          <w:tcPr>
            <w:tcW w:w="1275" w:type="dxa"/>
            <w:vAlign w:val="center"/>
          </w:tcPr>
          <w:p w14:paraId="6D7290C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F28F53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15501FF" w14:textId="77777777" w:rsidR="002535D1" w:rsidRDefault="002535D1">
            <w:pPr>
              <w:spacing w:after="0" w:line="276" w:lineRule="auto"/>
              <w:rPr>
                <w:rFonts w:ascii="Tahoma" w:eastAsia="SimSun" w:hAnsi="Tahoma" w:cs="Tahoma"/>
                <w:szCs w:val="22"/>
                <w:lang w:val="el-GR"/>
              </w:rPr>
            </w:pPr>
          </w:p>
        </w:tc>
      </w:tr>
      <w:tr w:rsidR="002535D1" w14:paraId="31ADF4B3" w14:textId="77777777">
        <w:tc>
          <w:tcPr>
            <w:tcW w:w="851" w:type="dxa"/>
            <w:vAlign w:val="center"/>
          </w:tcPr>
          <w:p w14:paraId="5DD44F80"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4FABEC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εγκατάστασης σε ικρίωμα</w:t>
            </w:r>
          </w:p>
        </w:tc>
        <w:tc>
          <w:tcPr>
            <w:tcW w:w="1275" w:type="dxa"/>
            <w:vAlign w:val="center"/>
          </w:tcPr>
          <w:p w14:paraId="12760455"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490E62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5DA45A0" w14:textId="77777777" w:rsidR="002535D1" w:rsidRDefault="002535D1">
            <w:pPr>
              <w:spacing w:after="0" w:line="276" w:lineRule="auto"/>
              <w:rPr>
                <w:rFonts w:ascii="Tahoma" w:eastAsia="SimSun" w:hAnsi="Tahoma" w:cs="Tahoma"/>
                <w:szCs w:val="22"/>
                <w:lang w:val="el-GR"/>
              </w:rPr>
            </w:pPr>
          </w:p>
        </w:tc>
      </w:tr>
      <w:tr w:rsidR="002535D1" w14:paraId="127C0502" w14:textId="77777777">
        <w:tc>
          <w:tcPr>
            <w:tcW w:w="851" w:type="dxa"/>
            <w:vAlign w:val="center"/>
          </w:tcPr>
          <w:p w14:paraId="79914E3E"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56738AD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διαθέτει εφεδρικό τροφοδοτικό</w:t>
            </w:r>
          </w:p>
        </w:tc>
        <w:tc>
          <w:tcPr>
            <w:tcW w:w="1275" w:type="dxa"/>
            <w:vAlign w:val="center"/>
          </w:tcPr>
          <w:p w14:paraId="29A27715"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8BF28B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8899DEB" w14:textId="77777777" w:rsidR="002535D1" w:rsidRDefault="002535D1">
            <w:pPr>
              <w:spacing w:after="0" w:line="276" w:lineRule="auto"/>
              <w:rPr>
                <w:rFonts w:ascii="Tahoma" w:eastAsia="SimSun" w:hAnsi="Tahoma" w:cs="Tahoma"/>
                <w:szCs w:val="22"/>
                <w:lang w:val="el-GR"/>
              </w:rPr>
            </w:pPr>
          </w:p>
        </w:tc>
      </w:tr>
      <w:tr w:rsidR="002535D1" w14:paraId="655B0BCE" w14:textId="77777777">
        <w:tc>
          <w:tcPr>
            <w:tcW w:w="851" w:type="dxa"/>
            <w:vAlign w:val="center"/>
          </w:tcPr>
          <w:p w14:paraId="3AD8DFE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2D11F03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λειτουργίας σε </w:t>
            </w:r>
            <w:r>
              <w:rPr>
                <w:rFonts w:ascii="Tahoma" w:hAnsi="Tahoma" w:cs="Tahoma"/>
                <w:szCs w:val="22"/>
                <w:lang w:eastAsia="el-GR"/>
              </w:rPr>
              <w:t>Active</w:t>
            </w:r>
            <w:r>
              <w:rPr>
                <w:rFonts w:ascii="Tahoma" w:hAnsi="Tahoma" w:cs="Tahoma"/>
                <w:szCs w:val="22"/>
                <w:lang w:val="el-GR" w:eastAsia="el-GR"/>
              </w:rPr>
              <w:t>/</w:t>
            </w:r>
            <w:r>
              <w:rPr>
                <w:rFonts w:ascii="Tahoma" w:hAnsi="Tahoma" w:cs="Tahoma"/>
                <w:szCs w:val="22"/>
                <w:lang w:eastAsia="el-GR"/>
              </w:rPr>
              <w:t>Standby</w:t>
            </w:r>
          </w:p>
        </w:tc>
        <w:tc>
          <w:tcPr>
            <w:tcW w:w="1275" w:type="dxa"/>
            <w:vAlign w:val="center"/>
          </w:tcPr>
          <w:p w14:paraId="2439454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423595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B27EA7A" w14:textId="77777777" w:rsidR="002535D1" w:rsidRDefault="002535D1">
            <w:pPr>
              <w:spacing w:after="0" w:line="276" w:lineRule="auto"/>
              <w:rPr>
                <w:rFonts w:ascii="Tahoma" w:eastAsia="SimSun" w:hAnsi="Tahoma" w:cs="Tahoma"/>
                <w:szCs w:val="22"/>
                <w:lang w:val="el-GR"/>
              </w:rPr>
            </w:pPr>
          </w:p>
        </w:tc>
      </w:tr>
      <w:tr w:rsidR="002535D1" w14:paraId="287893F7" w14:textId="77777777">
        <w:tc>
          <w:tcPr>
            <w:tcW w:w="851" w:type="dxa"/>
            <w:vAlign w:val="center"/>
          </w:tcPr>
          <w:p w14:paraId="70E0D49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7C48C799"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Να</w:t>
            </w:r>
            <w:r>
              <w:rPr>
                <w:rFonts w:ascii="Tahoma" w:hAnsi="Tahoma" w:cs="Tahoma"/>
                <w:szCs w:val="22"/>
                <w:lang w:val="en-US" w:eastAsia="el-GR"/>
              </w:rPr>
              <w:t xml:space="preserve"> </w:t>
            </w:r>
            <w:r>
              <w:rPr>
                <w:rFonts w:ascii="Tahoma" w:hAnsi="Tahoma" w:cs="Tahoma"/>
                <w:szCs w:val="22"/>
                <w:lang w:val="el-GR" w:eastAsia="el-GR"/>
              </w:rPr>
              <w:t>διαθέτει</w:t>
            </w:r>
            <w:r>
              <w:rPr>
                <w:rFonts w:ascii="Tahoma" w:hAnsi="Tahoma" w:cs="Tahoma"/>
                <w:szCs w:val="22"/>
                <w:lang w:val="en-US" w:eastAsia="el-GR"/>
              </w:rPr>
              <w:t xml:space="preserve"> </w:t>
            </w:r>
            <w:r>
              <w:rPr>
                <w:rFonts w:ascii="Tahoma" w:hAnsi="Tahoma" w:cs="Tahoma"/>
                <w:szCs w:val="22"/>
                <w:lang w:val="el-GR" w:eastAsia="el-GR"/>
              </w:rPr>
              <w:t>διεπαφές</w:t>
            </w:r>
            <w:r>
              <w:rPr>
                <w:rFonts w:ascii="Tahoma" w:hAnsi="Tahoma" w:cs="Tahoma"/>
                <w:szCs w:val="22"/>
                <w:lang w:val="en-US" w:eastAsia="el-GR"/>
              </w:rPr>
              <w:t xml:space="preserve"> </w:t>
            </w:r>
            <w:r>
              <w:rPr>
                <w:rFonts w:ascii="Tahoma" w:hAnsi="Tahoma" w:cs="Tahoma"/>
                <w:szCs w:val="22"/>
                <w:lang w:eastAsia="el-GR"/>
              </w:rPr>
              <w:t>SFP</w:t>
            </w:r>
            <w:r>
              <w:rPr>
                <w:rFonts w:ascii="Tahoma" w:hAnsi="Tahoma" w:cs="Tahoma"/>
                <w:szCs w:val="22"/>
                <w:lang w:val="en-US" w:eastAsia="el-GR"/>
              </w:rPr>
              <w:t xml:space="preserve">+ Enhanced Small Form-Factor Pluggable </w:t>
            </w:r>
          </w:p>
          <w:p w14:paraId="0F1E2681"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n-US" w:eastAsia="el-GR"/>
              </w:rPr>
              <w:t xml:space="preserve"> (Gigabit Ethernet and/or 10GE)</w:t>
            </w:r>
          </w:p>
        </w:tc>
        <w:tc>
          <w:tcPr>
            <w:tcW w:w="1275" w:type="dxa"/>
            <w:vAlign w:val="center"/>
          </w:tcPr>
          <w:p w14:paraId="12B7E853" w14:textId="77777777" w:rsidR="002535D1" w:rsidRDefault="00373A62">
            <w:pPr>
              <w:spacing w:line="276" w:lineRule="auto"/>
              <w:jc w:val="center"/>
              <w:rPr>
                <w:rFonts w:ascii="Tahoma" w:hAnsi="Tahoma" w:cs="Tahoma"/>
                <w:bCs/>
                <w:szCs w:val="22"/>
              </w:rPr>
            </w:pPr>
            <w:r>
              <w:rPr>
                <w:rFonts w:ascii="Tahoma" w:eastAsia="SimSun" w:hAnsi="Tahoma" w:cs="Tahoma"/>
                <w:szCs w:val="22"/>
                <w:lang w:val="en-US"/>
              </w:rPr>
              <w:t>≥</w:t>
            </w:r>
            <w:r>
              <w:rPr>
                <w:rFonts w:ascii="Tahoma" w:hAnsi="Tahoma" w:cs="Tahoma"/>
                <w:bCs/>
                <w:szCs w:val="22"/>
                <w:lang w:val="el-GR"/>
              </w:rPr>
              <w:t xml:space="preserve"> </w:t>
            </w:r>
            <w:r>
              <w:rPr>
                <w:rFonts w:ascii="Tahoma" w:hAnsi="Tahoma" w:cs="Tahoma"/>
                <w:bCs/>
                <w:szCs w:val="22"/>
              </w:rPr>
              <w:t>8</w:t>
            </w:r>
          </w:p>
        </w:tc>
        <w:tc>
          <w:tcPr>
            <w:tcW w:w="1276" w:type="dxa"/>
            <w:vAlign w:val="center"/>
          </w:tcPr>
          <w:p w14:paraId="34587A3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15657F1" w14:textId="77777777" w:rsidR="002535D1" w:rsidRDefault="002535D1">
            <w:pPr>
              <w:spacing w:after="0" w:line="276" w:lineRule="auto"/>
              <w:rPr>
                <w:rFonts w:ascii="Tahoma" w:eastAsia="SimSun" w:hAnsi="Tahoma" w:cs="Tahoma"/>
                <w:szCs w:val="22"/>
                <w:lang w:val="el-GR"/>
              </w:rPr>
            </w:pPr>
          </w:p>
        </w:tc>
      </w:tr>
      <w:tr w:rsidR="002535D1" w14:paraId="6D325741" w14:textId="77777777">
        <w:tc>
          <w:tcPr>
            <w:tcW w:w="851" w:type="dxa"/>
            <w:vAlign w:val="center"/>
          </w:tcPr>
          <w:p w14:paraId="34D13549"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58F6011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προσφερθούν τέσσερις 1GE </w:t>
            </w:r>
            <w:r>
              <w:rPr>
                <w:rFonts w:ascii="Tahoma" w:hAnsi="Tahoma" w:cs="Tahoma"/>
                <w:szCs w:val="22"/>
                <w:lang w:eastAsia="el-GR"/>
              </w:rPr>
              <w:t>SFP</w:t>
            </w:r>
            <w:r>
              <w:rPr>
                <w:rFonts w:ascii="Tahoma" w:hAnsi="Tahoma" w:cs="Tahoma"/>
                <w:szCs w:val="22"/>
                <w:lang w:val="el-GR" w:eastAsia="el-GR"/>
              </w:rPr>
              <w:t xml:space="preserve"> και δυο 10GE </w:t>
            </w:r>
            <w:r>
              <w:rPr>
                <w:rFonts w:ascii="Tahoma" w:hAnsi="Tahoma" w:cs="Tahoma"/>
                <w:szCs w:val="22"/>
                <w:lang w:eastAsia="el-GR"/>
              </w:rPr>
              <w:t>SFP</w:t>
            </w:r>
            <w:r>
              <w:rPr>
                <w:rFonts w:ascii="Tahoma" w:hAnsi="Tahoma" w:cs="Tahoma"/>
                <w:szCs w:val="22"/>
                <w:lang w:val="el-GR" w:eastAsia="el-GR"/>
              </w:rPr>
              <w:t xml:space="preserve"> </w:t>
            </w:r>
            <w:r>
              <w:rPr>
                <w:rFonts w:ascii="Tahoma" w:hAnsi="Tahoma" w:cs="Tahoma"/>
                <w:szCs w:val="22"/>
                <w:lang w:eastAsia="el-GR"/>
              </w:rPr>
              <w:t>SR</w:t>
            </w:r>
          </w:p>
        </w:tc>
        <w:tc>
          <w:tcPr>
            <w:tcW w:w="1275" w:type="dxa"/>
            <w:vAlign w:val="center"/>
          </w:tcPr>
          <w:p w14:paraId="7094CBCF"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75BB91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4D8689E" w14:textId="77777777" w:rsidR="002535D1" w:rsidRDefault="002535D1">
            <w:pPr>
              <w:spacing w:after="0" w:line="276" w:lineRule="auto"/>
              <w:rPr>
                <w:rFonts w:ascii="Tahoma" w:eastAsia="SimSun" w:hAnsi="Tahoma" w:cs="Tahoma"/>
                <w:szCs w:val="22"/>
                <w:lang w:val="el-GR"/>
              </w:rPr>
            </w:pPr>
          </w:p>
        </w:tc>
      </w:tr>
      <w:tr w:rsidR="002535D1" w14:paraId="751C7D3F" w14:textId="77777777">
        <w:tc>
          <w:tcPr>
            <w:tcW w:w="851" w:type="dxa"/>
            <w:vAlign w:val="center"/>
          </w:tcPr>
          <w:p w14:paraId="3F4A3AFF"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1DC60F2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προσθήκης κάρτας για υποστήριξη επιπλέον διεπαφών 40GE </w:t>
            </w:r>
            <w:r>
              <w:rPr>
                <w:rFonts w:ascii="Tahoma" w:hAnsi="Tahoma" w:cs="Tahoma"/>
                <w:szCs w:val="22"/>
                <w:lang w:eastAsia="el-GR"/>
              </w:rPr>
              <w:t>QSFP</w:t>
            </w:r>
          </w:p>
        </w:tc>
        <w:tc>
          <w:tcPr>
            <w:tcW w:w="1275" w:type="dxa"/>
            <w:vAlign w:val="center"/>
          </w:tcPr>
          <w:p w14:paraId="523FD55C"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5E8F8D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5A063AC" w14:textId="77777777" w:rsidR="002535D1" w:rsidRDefault="002535D1">
            <w:pPr>
              <w:spacing w:after="0" w:line="276" w:lineRule="auto"/>
              <w:rPr>
                <w:rFonts w:ascii="Tahoma" w:eastAsia="SimSun" w:hAnsi="Tahoma" w:cs="Tahoma"/>
                <w:szCs w:val="22"/>
                <w:lang w:val="el-GR"/>
              </w:rPr>
            </w:pPr>
          </w:p>
        </w:tc>
      </w:tr>
      <w:tr w:rsidR="002535D1" w14:paraId="592F30B5" w14:textId="77777777">
        <w:tc>
          <w:tcPr>
            <w:tcW w:w="851" w:type="dxa"/>
            <w:vAlign w:val="center"/>
          </w:tcPr>
          <w:p w14:paraId="60FDC9D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0334B23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υποστήριξης με προσθήκη επιπλέον καρτών μέχρι 24 10GE ή 8 40GE διεπαφών</w:t>
            </w:r>
          </w:p>
        </w:tc>
        <w:tc>
          <w:tcPr>
            <w:tcW w:w="1275" w:type="dxa"/>
            <w:vAlign w:val="center"/>
          </w:tcPr>
          <w:p w14:paraId="17A6C167"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3564DD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0F4C4D0" w14:textId="77777777" w:rsidR="002535D1" w:rsidRDefault="002535D1">
            <w:pPr>
              <w:spacing w:after="0" w:line="276" w:lineRule="auto"/>
              <w:rPr>
                <w:rFonts w:ascii="Tahoma" w:eastAsia="SimSun" w:hAnsi="Tahoma" w:cs="Tahoma"/>
                <w:szCs w:val="22"/>
                <w:lang w:val="el-GR"/>
              </w:rPr>
            </w:pPr>
          </w:p>
        </w:tc>
      </w:tr>
      <w:tr w:rsidR="002535D1" w14:paraId="1FA03DE6" w14:textId="77777777">
        <w:tc>
          <w:tcPr>
            <w:tcW w:w="851" w:type="dxa"/>
            <w:vAlign w:val="center"/>
          </w:tcPr>
          <w:p w14:paraId="026C851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183AAE6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eastAsia="el-GR"/>
              </w:rPr>
              <w:t>Throughput</w:t>
            </w:r>
            <w:r>
              <w:rPr>
                <w:rFonts w:ascii="Tahoma" w:hAnsi="Tahoma" w:cs="Tahoma"/>
                <w:szCs w:val="22"/>
                <w:lang w:val="el-GR" w:eastAsia="el-GR"/>
              </w:rPr>
              <w:t xml:space="preserve"> </w:t>
            </w:r>
            <w:r>
              <w:rPr>
                <w:rFonts w:ascii="Tahoma" w:hAnsi="Tahoma" w:cs="Tahoma"/>
                <w:szCs w:val="22"/>
                <w:lang w:eastAsia="el-GR"/>
              </w:rPr>
              <w:t>FW</w:t>
            </w:r>
            <w:r>
              <w:rPr>
                <w:rFonts w:ascii="Tahoma" w:hAnsi="Tahoma" w:cs="Tahoma"/>
                <w:szCs w:val="22"/>
                <w:lang w:val="el-GR" w:eastAsia="el-GR"/>
              </w:rPr>
              <w:t xml:space="preserve"> + </w:t>
            </w:r>
            <w:r>
              <w:rPr>
                <w:rFonts w:ascii="Tahoma" w:hAnsi="Tahoma" w:cs="Tahoma"/>
                <w:szCs w:val="22"/>
                <w:lang w:eastAsia="el-GR"/>
              </w:rPr>
              <w:t>AVC</w:t>
            </w:r>
            <w:r>
              <w:rPr>
                <w:rFonts w:ascii="Tahoma" w:hAnsi="Tahoma" w:cs="Tahoma"/>
                <w:szCs w:val="22"/>
                <w:lang w:val="el-GR" w:eastAsia="el-GR"/>
              </w:rPr>
              <w:t xml:space="preserve"> σε </w:t>
            </w:r>
            <w:r>
              <w:rPr>
                <w:rFonts w:ascii="Tahoma" w:hAnsi="Tahoma" w:cs="Tahoma"/>
                <w:szCs w:val="22"/>
                <w:lang w:eastAsia="el-GR"/>
              </w:rPr>
              <w:t>HTTP</w:t>
            </w:r>
            <w:r>
              <w:rPr>
                <w:rFonts w:ascii="Tahoma" w:hAnsi="Tahoma" w:cs="Tahoma"/>
                <w:szCs w:val="22"/>
                <w:lang w:val="el-GR" w:eastAsia="el-GR"/>
              </w:rPr>
              <w:t xml:space="preserve"> </w:t>
            </w:r>
            <w:r>
              <w:rPr>
                <w:rFonts w:ascii="Tahoma" w:hAnsi="Tahoma" w:cs="Tahoma"/>
                <w:szCs w:val="22"/>
                <w:lang w:eastAsia="el-GR"/>
              </w:rPr>
              <w:t>sessions</w:t>
            </w:r>
            <w:r>
              <w:rPr>
                <w:rFonts w:ascii="Tahoma" w:hAnsi="Tahoma" w:cs="Tahoma"/>
                <w:szCs w:val="22"/>
                <w:lang w:val="el-GR" w:eastAsia="el-GR"/>
              </w:rPr>
              <w:t xml:space="preserve"> με μέσο μέγεθος πακέτου1024 </w:t>
            </w:r>
            <w:r>
              <w:rPr>
                <w:rFonts w:ascii="Tahoma" w:hAnsi="Tahoma" w:cs="Tahoma"/>
                <w:szCs w:val="22"/>
                <w:lang w:eastAsia="el-GR"/>
              </w:rPr>
              <w:t>bytes</w:t>
            </w:r>
          </w:p>
        </w:tc>
        <w:tc>
          <w:tcPr>
            <w:tcW w:w="1275" w:type="dxa"/>
            <w:vAlign w:val="center"/>
          </w:tcPr>
          <w:p w14:paraId="1E427B18" w14:textId="77777777" w:rsidR="002535D1" w:rsidRDefault="00373A62">
            <w:pPr>
              <w:spacing w:line="276" w:lineRule="auto"/>
              <w:jc w:val="center"/>
              <w:rPr>
                <w:rFonts w:ascii="Tahoma" w:hAnsi="Tahoma" w:cs="Tahoma"/>
                <w:bCs/>
                <w:szCs w:val="22"/>
              </w:rPr>
            </w:pPr>
            <w:r>
              <w:rPr>
                <w:rFonts w:ascii="Tahoma" w:eastAsia="SimSun" w:hAnsi="Tahoma" w:cs="Tahoma"/>
                <w:szCs w:val="22"/>
                <w:lang w:val="en-US"/>
              </w:rPr>
              <w:t>≥</w:t>
            </w:r>
            <w:r>
              <w:rPr>
                <w:rFonts w:ascii="Tahoma" w:eastAsia="SimSun" w:hAnsi="Tahoma" w:cs="Tahoma"/>
                <w:szCs w:val="22"/>
                <w:lang w:val="el-GR"/>
              </w:rPr>
              <w:t xml:space="preserve"> </w:t>
            </w:r>
            <w:r>
              <w:rPr>
                <w:rFonts w:ascii="Tahoma" w:hAnsi="Tahoma" w:cs="Tahoma"/>
                <w:bCs/>
                <w:szCs w:val="22"/>
              </w:rPr>
              <w:t>12 Gbps</w:t>
            </w:r>
          </w:p>
        </w:tc>
        <w:tc>
          <w:tcPr>
            <w:tcW w:w="1276" w:type="dxa"/>
            <w:vAlign w:val="center"/>
          </w:tcPr>
          <w:p w14:paraId="77791CF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C59E482" w14:textId="77777777" w:rsidR="002535D1" w:rsidRDefault="002535D1">
            <w:pPr>
              <w:spacing w:after="0" w:line="276" w:lineRule="auto"/>
              <w:rPr>
                <w:rFonts w:ascii="Tahoma" w:eastAsia="SimSun" w:hAnsi="Tahoma" w:cs="Tahoma"/>
                <w:szCs w:val="22"/>
                <w:lang w:val="el-GR"/>
              </w:rPr>
            </w:pPr>
          </w:p>
        </w:tc>
      </w:tr>
      <w:tr w:rsidR="002535D1" w14:paraId="3698C8C1" w14:textId="77777777">
        <w:tc>
          <w:tcPr>
            <w:tcW w:w="851" w:type="dxa"/>
            <w:vAlign w:val="center"/>
          </w:tcPr>
          <w:p w14:paraId="61735EF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220F35B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eastAsia="el-GR"/>
              </w:rPr>
              <w:t>Throughput: FW + AVC + NGIPS </w:t>
            </w:r>
          </w:p>
        </w:tc>
        <w:tc>
          <w:tcPr>
            <w:tcW w:w="1275" w:type="dxa"/>
            <w:vAlign w:val="center"/>
          </w:tcPr>
          <w:p w14:paraId="3C8BD331"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eastAsia="SimSun" w:hAnsi="Tahoma" w:cs="Tahoma"/>
                <w:szCs w:val="22"/>
                <w:lang w:val="el-GR"/>
              </w:rPr>
              <w:t xml:space="preserve"> </w:t>
            </w:r>
            <w:r>
              <w:rPr>
                <w:rFonts w:ascii="Tahoma" w:hAnsi="Tahoma" w:cs="Tahoma"/>
                <w:bCs/>
                <w:szCs w:val="22"/>
              </w:rPr>
              <w:t>10 Gbps</w:t>
            </w:r>
          </w:p>
        </w:tc>
        <w:tc>
          <w:tcPr>
            <w:tcW w:w="1276" w:type="dxa"/>
            <w:vAlign w:val="center"/>
          </w:tcPr>
          <w:p w14:paraId="5B31DD5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305F51B" w14:textId="77777777" w:rsidR="002535D1" w:rsidRDefault="002535D1">
            <w:pPr>
              <w:spacing w:after="0" w:line="276" w:lineRule="auto"/>
              <w:rPr>
                <w:rFonts w:ascii="Tahoma" w:eastAsia="SimSun" w:hAnsi="Tahoma" w:cs="Tahoma"/>
                <w:szCs w:val="22"/>
                <w:lang w:val="el-GR"/>
              </w:rPr>
            </w:pPr>
          </w:p>
        </w:tc>
      </w:tr>
      <w:tr w:rsidR="002535D1" w14:paraId="030EF0D5" w14:textId="77777777">
        <w:tc>
          <w:tcPr>
            <w:tcW w:w="851" w:type="dxa"/>
            <w:vAlign w:val="center"/>
          </w:tcPr>
          <w:p w14:paraId="1E5A539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0A4528D7"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Ρυθμός δημιουργίας νέων συνδέσεων (</w:t>
            </w:r>
            <w:r>
              <w:rPr>
                <w:rFonts w:ascii="Tahoma" w:hAnsi="Tahoma" w:cs="Tahoma"/>
                <w:szCs w:val="22"/>
                <w:lang w:eastAsia="el-GR"/>
              </w:rPr>
              <w:t>CPS</w:t>
            </w:r>
            <w:r>
              <w:rPr>
                <w:rFonts w:ascii="Tahoma" w:hAnsi="Tahoma" w:cs="Tahoma"/>
                <w:szCs w:val="22"/>
                <w:lang w:val="el-GR" w:eastAsia="el-GR"/>
              </w:rPr>
              <w:t xml:space="preserve">) ανά συσκευή με ενεργοποιημένο </w:t>
            </w:r>
            <w:r>
              <w:rPr>
                <w:rFonts w:ascii="Tahoma" w:hAnsi="Tahoma" w:cs="Tahoma"/>
                <w:szCs w:val="22"/>
                <w:lang w:eastAsia="el-GR"/>
              </w:rPr>
              <w:t>Application</w:t>
            </w:r>
            <w:r>
              <w:rPr>
                <w:rFonts w:ascii="Tahoma" w:hAnsi="Tahoma" w:cs="Tahoma"/>
                <w:szCs w:val="22"/>
                <w:lang w:val="el-GR" w:eastAsia="el-GR"/>
              </w:rPr>
              <w:t xml:space="preserve"> </w:t>
            </w:r>
            <w:r>
              <w:rPr>
                <w:rFonts w:ascii="Tahoma" w:hAnsi="Tahoma" w:cs="Tahoma"/>
                <w:szCs w:val="22"/>
                <w:lang w:eastAsia="el-GR"/>
              </w:rPr>
              <w:t>Control</w:t>
            </w:r>
            <w:r>
              <w:rPr>
                <w:rFonts w:ascii="Tahoma" w:hAnsi="Tahoma" w:cs="Tahoma"/>
                <w:szCs w:val="22"/>
                <w:lang w:val="el-GR" w:eastAsia="el-GR"/>
              </w:rPr>
              <w:t xml:space="preserve"> (</w:t>
            </w:r>
            <w:r>
              <w:rPr>
                <w:rFonts w:ascii="Tahoma" w:hAnsi="Tahoma" w:cs="Tahoma"/>
                <w:szCs w:val="22"/>
                <w:lang w:eastAsia="el-GR"/>
              </w:rPr>
              <w:t>AVC</w:t>
            </w:r>
            <w:r>
              <w:rPr>
                <w:rFonts w:ascii="Tahoma" w:hAnsi="Tahoma" w:cs="Tahoma"/>
                <w:szCs w:val="22"/>
                <w:lang w:val="el-GR" w:eastAsia="el-GR"/>
              </w:rPr>
              <w:t>)</w:t>
            </w:r>
          </w:p>
        </w:tc>
        <w:tc>
          <w:tcPr>
            <w:tcW w:w="1275" w:type="dxa"/>
            <w:vAlign w:val="center"/>
          </w:tcPr>
          <w:p w14:paraId="1A3C6BF1"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hAnsi="Tahoma" w:cs="Tahoma"/>
                <w:bCs/>
                <w:szCs w:val="22"/>
                <w:lang w:val="el-GR"/>
              </w:rPr>
              <w:t xml:space="preserve"> </w:t>
            </w:r>
            <w:r>
              <w:rPr>
                <w:rFonts w:ascii="Tahoma" w:hAnsi="Tahoma" w:cs="Tahoma"/>
                <w:bCs/>
                <w:szCs w:val="22"/>
              </w:rPr>
              <w:t>68.000</w:t>
            </w:r>
          </w:p>
        </w:tc>
        <w:tc>
          <w:tcPr>
            <w:tcW w:w="1276" w:type="dxa"/>
            <w:vAlign w:val="center"/>
          </w:tcPr>
          <w:p w14:paraId="1B05B9F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5BD1D04" w14:textId="77777777" w:rsidR="002535D1" w:rsidRDefault="002535D1">
            <w:pPr>
              <w:spacing w:after="0" w:line="276" w:lineRule="auto"/>
              <w:rPr>
                <w:rFonts w:ascii="Tahoma" w:eastAsia="SimSun" w:hAnsi="Tahoma" w:cs="Tahoma"/>
                <w:szCs w:val="22"/>
                <w:lang w:val="el-GR"/>
              </w:rPr>
            </w:pPr>
          </w:p>
        </w:tc>
      </w:tr>
      <w:tr w:rsidR="002535D1" w14:paraId="64A74277" w14:textId="77777777">
        <w:tc>
          <w:tcPr>
            <w:tcW w:w="851" w:type="dxa"/>
            <w:vAlign w:val="center"/>
          </w:tcPr>
          <w:p w14:paraId="6F39CEB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17BBB97F"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Αριθμός ταυτόχρονων συνδέσεων ανά συσκευή με ενεργοποιημένο </w:t>
            </w:r>
            <w:r>
              <w:rPr>
                <w:rFonts w:ascii="Tahoma" w:hAnsi="Tahoma" w:cs="Tahoma"/>
                <w:szCs w:val="22"/>
                <w:lang w:eastAsia="el-GR"/>
              </w:rPr>
              <w:t>Application</w:t>
            </w:r>
            <w:r>
              <w:rPr>
                <w:rFonts w:ascii="Tahoma" w:hAnsi="Tahoma" w:cs="Tahoma"/>
                <w:szCs w:val="22"/>
                <w:lang w:val="el-GR" w:eastAsia="el-GR"/>
              </w:rPr>
              <w:t xml:space="preserve"> </w:t>
            </w:r>
            <w:r>
              <w:rPr>
                <w:rFonts w:ascii="Tahoma" w:hAnsi="Tahoma" w:cs="Tahoma"/>
                <w:szCs w:val="22"/>
                <w:lang w:eastAsia="el-GR"/>
              </w:rPr>
              <w:t>Control</w:t>
            </w:r>
            <w:r>
              <w:rPr>
                <w:rFonts w:ascii="Tahoma" w:hAnsi="Tahoma" w:cs="Tahoma"/>
                <w:szCs w:val="22"/>
                <w:lang w:val="el-GR" w:eastAsia="el-GR"/>
              </w:rPr>
              <w:t xml:space="preserve"> (</w:t>
            </w:r>
            <w:r>
              <w:rPr>
                <w:rFonts w:ascii="Tahoma" w:hAnsi="Tahoma" w:cs="Tahoma"/>
                <w:szCs w:val="22"/>
                <w:lang w:eastAsia="el-GR"/>
              </w:rPr>
              <w:t>AVC</w:t>
            </w:r>
            <w:r>
              <w:rPr>
                <w:rFonts w:ascii="Tahoma" w:hAnsi="Tahoma" w:cs="Tahoma"/>
                <w:szCs w:val="22"/>
                <w:lang w:val="el-GR" w:eastAsia="el-GR"/>
              </w:rPr>
              <w:t>)</w:t>
            </w:r>
          </w:p>
        </w:tc>
        <w:tc>
          <w:tcPr>
            <w:tcW w:w="1275" w:type="dxa"/>
            <w:vAlign w:val="center"/>
          </w:tcPr>
          <w:p w14:paraId="17C7E91F" w14:textId="77777777" w:rsidR="002535D1" w:rsidRDefault="00373A62">
            <w:pPr>
              <w:spacing w:after="0" w:line="276" w:lineRule="auto"/>
              <w:jc w:val="center"/>
              <w:rPr>
                <w:rFonts w:ascii="Tahoma" w:hAnsi="Tahoma" w:cs="Tahoma"/>
                <w:bCs/>
                <w:szCs w:val="22"/>
              </w:rPr>
            </w:pPr>
            <w:r>
              <w:rPr>
                <w:rFonts w:ascii="Tahoma" w:hAnsi="Tahoma" w:cs="Tahoma"/>
                <w:bCs/>
                <w:szCs w:val="22"/>
              </w:rPr>
              <w:t>&gt;=</w:t>
            </w:r>
            <w:r>
              <w:rPr>
                <w:rFonts w:ascii="Tahoma" w:hAnsi="Tahoma" w:cs="Tahoma"/>
                <w:bCs/>
                <w:szCs w:val="22"/>
                <w:lang w:val="el-GR"/>
              </w:rPr>
              <w:t xml:space="preserve"> </w:t>
            </w:r>
            <w:r>
              <w:rPr>
                <w:rFonts w:ascii="Tahoma" w:hAnsi="Tahoma" w:cs="Tahoma"/>
                <w:bCs/>
                <w:szCs w:val="22"/>
              </w:rPr>
              <w:t>9.000.000</w:t>
            </w:r>
          </w:p>
        </w:tc>
        <w:tc>
          <w:tcPr>
            <w:tcW w:w="1276" w:type="dxa"/>
            <w:vAlign w:val="center"/>
          </w:tcPr>
          <w:p w14:paraId="6B4715A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1160414" w14:textId="77777777" w:rsidR="002535D1" w:rsidRDefault="002535D1">
            <w:pPr>
              <w:spacing w:after="0" w:line="276" w:lineRule="auto"/>
              <w:rPr>
                <w:rFonts w:ascii="Tahoma" w:eastAsia="SimSun" w:hAnsi="Tahoma" w:cs="Tahoma"/>
                <w:szCs w:val="22"/>
                <w:lang w:val="el-GR"/>
              </w:rPr>
            </w:pPr>
          </w:p>
        </w:tc>
      </w:tr>
      <w:tr w:rsidR="002535D1" w14:paraId="3FA5F9E5" w14:textId="77777777">
        <w:tc>
          <w:tcPr>
            <w:tcW w:w="851" w:type="dxa"/>
            <w:vAlign w:val="center"/>
          </w:tcPr>
          <w:p w14:paraId="7FADA8D7"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4433499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Ελάχιστος υποστηριζόμενος αριθμός </w:t>
            </w:r>
            <w:r>
              <w:rPr>
                <w:rFonts w:ascii="Tahoma" w:hAnsi="Tahoma" w:cs="Tahoma"/>
                <w:szCs w:val="22"/>
                <w:lang w:eastAsia="el-GR"/>
              </w:rPr>
              <w:t>VLANs</w:t>
            </w:r>
            <w:r>
              <w:rPr>
                <w:rFonts w:ascii="Tahoma" w:hAnsi="Tahoma" w:cs="Tahoma"/>
                <w:szCs w:val="22"/>
                <w:lang w:val="el-GR" w:eastAsia="el-GR"/>
              </w:rPr>
              <w:t xml:space="preserve"> ανά συσκευή</w:t>
            </w:r>
          </w:p>
        </w:tc>
        <w:tc>
          <w:tcPr>
            <w:tcW w:w="1275" w:type="dxa"/>
            <w:vAlign w:val="center"/>
          </w:tcPr>
          <w:p w14:paraId="7E9B5868"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eastAsia="SimSun" w:hAnsi="Tahoma" w:cs="Tahoma"/>
                <w:szCs w:val="22"/>
                <w:lang w:val="el-GR"/>
              </w:rPr>
              <w:t xml:space="preserve"> </w:t>
            </w:r>
            <w:r>
              <w:rPr>
                <w:rFonts w:ascii="Tahoma" w:hAnsi="Tahoma" w:cs="Tahoma"/>
                <w:bCs/>
                <w:szCs w:val="22"/>
              </w:rPr>
              <w:t>1024</w:t>
            </w:r>
          </w:p>
        </w:tc>
        <w:tc>
          <w:tcPr>
            <w:tcW w:w="1276" w:type="dxa"/>
            <w:vAlign w:val="center"/>
          </w:tcPr>
          <w:p w14:paraId="289B883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1C57853" w14:textId="77777777" w:rsidR="002535D1" w:rsidRDefault="002535D1">
            <w:pPr>
              <w:spacing w:after="0" w:line="276" w:lineRule="auto"/>
              <w:rPr>
                <w:rFonts w:ascii="Tahoma" w:eastAsia="SimSun" w:hAnsi="Tahoma" w:cs="Tahoma"/>
                <w:szCs w:val="22"/>
                <w:lang w:val="el-GR"/>
              </w:rPr>
            </w:pPr>
          </w:p>
        </w:tc>
      </w:tr>
      <w:tr w:rsidR="002535D1" w14:paraId="6B427122" w14:textId="77777777">
        <w:tc>
          <w:tcPr>
            <w:tcW w:w="851" w:type="dxa"/>
            <w:vAlign w:val="center"/>
          </w:tcPr>
          <w:p w14:paraId="5D7095D7"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4331362B"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Το κάθε μηχάνημα θα πρέπει να διαθέτει σκληρό δίσκο </w:t>
            </w:r>
            <w:r>
              <w:rPr>
                <w:rFonts w:ascii="Tahoma" w:hAnsi="Tahoma" w:cs="Tahoma"/>
                <w:szCs w:val="22"/>
                <w:lang w:eastAsia="el-GR"/>
              </w:rPr>
              <w:t>solid</w:t>
            </w:r>
            <w:r>
              <w:rPr>
                <w:rFonts w:ascii="Tahoma" w:hAnsi="Tahoma" w:cs="Tahoma"/>
                <w:szCs w:val="22"/>
                <w:lang w:val="el-GR" w:eastAsia="el-GR"/>
              </w:rPr>
              <w:t xml:space="preserve"> </w:t>
            </w:r>
            <w:r>
              <w:rPr>
                <w:rFonts w:ascii="Tahoma" w:hAnsi="Tahoma" w:cs="Tahoma"/>
                <w:szCs w:val="22"/>
                <w:lang w:eastAsia="el-GR"/>
              </w:rPr>
              <w:t>state</w:t>
            </w:r>
            <w:r>
              <w:rPr>
                <w:rFonts w:ascii="Tahoma" w:hAnsi="Tahoma" w:cs="Tahoma"/>
                <w:szCs w:val="22"/>
                <w:lang w:val="el-GR" w:eastAsia="el-GR"/>
              </w:rPr>
              <w:t xml:space="preserve"> με ελάχιστη χωρητικότητα </w:t>
            </w:r>
          </w:p>
        </w:tc>
        <w:tc>
          <w:tcPr>
            <w:tcW w:w="1275" w:type="dxa"/>
            <w:vAlign w:val="center"/>
          </w:tcPr>
          <w:p w14:paraId="51F7DA06"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hAnsi="Tahoma" w:cs="Tahoma"/>
                <w:bCs/>
                <w:szCs w:val="22"/>
              </w:rPr>
              <w:t xml:space="preserve"> 200GB</w:t>
            </w:r>
          </w:p>
        </w:tc>
        <w:tc>
          <w:tcPr>
            <w:tcW w:w="1276" w:type="dxa"/>
            <w:vAlign w:val="center"/>
          </w:tcPr>
          <w:p w14:paraId="2C74002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937C30B" w14:textId="77777777" w:rsidR="002535D1" w:rsidRDefault="002535D1">
            <w:pPr>
              <w:spacing w:after="0" w:line="276" w:lineRule="auto"/>
              <w:rPr>
                <w:rFonts w:ascii="Tahoma" w:eastAsia="SimSun" w:hAnsi="Tahoma" w:cs="Tahoma"/>
                <w:szCs w:val="22"/>
                <w:lang w:val="el-GR"/>
              </w:rPr>
            </w:pPr>
          </w:p>
        </w:tc>
      </w:tr>
      <w:tr w:rsidR="002535D1" w14:paraId="0D3686BF" w14:textId="77777777">
        <w:tc>
          <w:tcPr>
            <w:tcW w:w="851" w:type="dxa"/>
            <w:vAlign w:val="center"/>
          </w:tcPr>
          <w:p w14:paraId="6EFB142B"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141A856"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Δυνατότητα επαύξησης των χαρακτηριστικών του με προσθήκη επιπλέον μηχανής ίδιων χαρακτηριστικών. (</w:t>
            </w:r>
            <w:r>
              <w:rPr>
                <w:rFonts w:ascii="Tahoma" w:hAnsi="Tahoma" w:cs="Tahoma"/>
                <w:szCs w:val="22"/>
                <w:lang w:eastAsia="el-GR"/>
              </w:rPr>
              <w:t>Cluster</w:t>
            </w:r>
            <w:r>
              <w:rPr>
                <w:rFonts w:ascii="Tahoma" w:hAnsi="Tahoma" w:cs="Tahoma"/>
                <w:szCs w:val="22"/>
                <w:lang w:val="el-GR" w:eastAsia="el-GR"/>
              </w:rPr>
              <w:t xml:space="preserve"> από 3, 4 η περισσότερες συσκευές)</w:t>
            </w:r>
          </w:p>
        </w:tc>
        <w:tc>
          <w:tcPr>
            <w:tcW w:w="1275" w:type="dxa"/>
            <w:vAlign w:val="center"/>
          </w:tcPr>
          <w:p w14:paraId="3EE3C8AE"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eastAsia="SimSun" w:hAnsi="Tahoma" w:cs="Tahoma"/>
                <w:szCs w:val="22"/>
                <w:lang w:val="el-GR"/>
              </w:rPr>
              <w:t xml:space="preserve"> </w:t>
            </w:r>
            <w:r>
              <w:rPr>
                <w:rFonts w:ascii="Tahoma" w:hAnsi="Tahoma" w:cs="Tahoma"/>
                <w:bCs/>
                <w:szCs w:val="22"/>
              </w:rPr>
              <w:t>6</w:t>
            </w:r>
          </w:p>
        </w:tc>
        <w:tc>
          <w:tcPr>
            <w:tcW w:w="1276" w:type="dxa"/>
            <w:vAlign w:val="center"/>
          </w:tcPr>
          <w:p w14:paraId="4396821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009A61E" w14:textId="77777777" w:rsidR="002535D1" w:rsidRDefault="002535D1">
            <w:pPr>
              <w:spacing w:after="0" w:line="276" w:lineRule="auto"/>
              <w:rPr>
                <w:rFonts w:ascii="Tahoma" w:eastAsia="SimSun" w:hAnsi="Tahoma" w:cs="Tahoma"/>
                <w:szCs w:val="22"/>
                <w:lang w:val="el-GR"/>
              </w:rPr>
            </w:pPr>
          </w:p>
        </w:tc>
      </w:tr>
      <w:tr w:rsidR="002535D1" w14:paraId="28B1EDE7" w14:textId="77777777">
        <w:tc>
          <w:tcPr>
            <w:tcW w:w="851" w:type="dxa"/>
            <w:vAlign w:val="center"/>
          </w:tcPr>
          <w:p w14:paraId="7FDC098D"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7676E9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IPv4 και IPv6 για κάθε συσκευή.</w:t>
            </w:r>
          </w:p>
        </w:tc>
        <w:tc>
          <w:tcPr>
            <w:tcW w:w="1275" w:type="dxa"/>
            <w:vAlign w:val="center"/>
          </w:tcPr>
          <w:p w14:paraId="160B3F33"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88449E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6146D4D" w14:textId="77777777" w:rsidR="002535D1" w:rsidRDefault="002535D1">
            <w:pPr>
              <w:spacing w:after="0" w:line="276" w:lineRule="auto"/>
              <w:rPr>
                <w:rFonts w:ascii="Tahoma" w:eastAsia="SimSun" w:hAnsi="Tahoma" w:cs="Tahoma"/>
                <w:szCs w:val="22"/>
                <w:lang w:val="el-GR"/>
              </w:rPr>
            </w:pPr>
          </w:p>
        </w:tc>
      </w:tr>
      <w:tr w:rsidR="002535D1" w14:paraId="2D8C59D3" w14:textId="77777777">
        <w:tc>
          <w:tcPr>
            <w:tcW w:w="851" w:type="dxa"/>
            <w:vAlign w:val="center"/>
          </w:tcPr>
          <w:p w14:paraId="4D0082F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27AD4BF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w:t>
            </w:r>
            <w:r>
              <w:rPr>
                <w:rFonts w:ascii="Tahoma" w:hAnsi="Tahoma" w:cs="Tahoma"/>
                <w:szCs w:val="22"/>
                <w:lang w:eastAsia="el-GR"/>
              </w:rPr>
              <w:t>transparent</w:t>
            </w:r>
            <w:r>
              <w:rPr>
                <w:rFonts w:ascii="Tahoma" w:hAnsi="Tahoma" w:cs="Tahoma"/>
                <w:szCs w:val="22"/>
                <w:lang w:val="el-GR" w:eastAsia="el-GR"/>
              </w:rPr>
              <w:t xml:space="preserve"> λειτουργίας (L2 </w:t>
            </w:r>
            <w:r>
              <w:rPr>
                <w:rFonts w:ascii="Tahoma" w:hAnsi="Tahoma" w:cs="Tahoma"/>
                <w:szCs w:val="22"/>
                <w:lang w:eastAsia="el-GR"/>
              </w:rPr>
              <w:t>firewall</w:t>
            </w:r>
            <w:r>
              <w:rPr>
                <w:rFonts w:ascii="Tahoma" w:hAnsi="Tahoma" w:cs="Tahoma"/>
                <w:szCs w:val="22"/>
                <w:lang w:val="el-GR" w:eastAsia="el-GR"/>
              </w:rPr>
              <w:t>)</w:t>
            </w:r>
          </w:p>
        </w:tc>
        <w:tc>
          <w:tcPr>
            <w:tcW w:w="1275" w:type="dxa"/>
            <w:vAlign w:val="center"/>
          </w:tcPr>
          <w:p w14:paraId="3E47535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153FA1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DADBF30" w14:textId="77777777" w:rsidR="002535D1" w:rsidRDefault="002535D1">
            <w:pPr>
              <w:spacing w:after="0" w:line="276" w:lineRule="auto"/>
              <w:rPr>
                <w:rFonts w:ascii="Tahoma" w:eastAsia="SimSun" w:hAnsi="Tahoma" w:cs="Tahoma"/>
                <w:szCs w:val="22"/>
                <w:lang w:val="el-GR"/>
              </w:rPr>
            </w:pPr>
          </w:p>
        </w:tc>
      </w:tr>
      <w:tr w:rsidR="002535D1" w14:paraId="55E59303" w14:textId="77777777">
        <w:tc>
          <w:tcPr>
            <w:tcW w:w="851" w:type="dxa"/>
            <w:vAlign w:val="center"/>
          </w:tcPr>
          <w:p w14:paraId="7C5EAEC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5763A17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στατικής ή δυναμικής δρομολόγησης με </w:t>
            </w:r>
            <w:r>
              <w:rPr>
                <w:rFonts w:ascii="Tahoma" w:hAnsi="Tahoma" w:cs="Tahoma"/>
                <w:szCs w:val="22"/>
                <w:lang w:eastAsia="el-GR"/>
              </w:rPr>
              <w:t>static</w:t>
            </w:r>
            <w:r>
              <w:rPr>
                <w:rFonts w:ascii="Tahoma" w:hAnsi="Tahoma" w:cs="Tahoma"/>
                <w:szCs w:val="22"/>
                <w:lang w:val="el-GR" w:eastAsia="el-GR"/>
              </w:rPr>
              <w:t xml:space="preserve"> </w:t>
            </w:r>
            <w:r>
              <w:rPr>
                <w:rFonts w:ascii="Tahoma" w:hAnsi="Tahoma" w:cs="Tahoma"/>
                <w:szCs w:val="22"/>
                <w:lang w:eastAsia="el-GR"/>
              </w:rPr>
              <w:t>routes</w:t>
            </w:r>
            <w:r>
              <w:rPr>
                <w:rFonts w:ascii="Tahoma" w:hAnsi="Tahoma" w:cs="Tahoma"/>
                <w:szCs w:val="22"/>
                <w:lang w:val="el-GR" w:eastAsia="el-GR"/>
              </w:rPr>
              <w:t xml:space="preserve">, </w:t>
            </w:r>
            <w:r>
              <w:rPr>
                <w:rFonts w:ascii="Tahoma" w:hAnsi="Tahoma" w:cs="Tahoma"/>
                <w:szCs w:val="22"/>
                <w:lang w:eastAsia="el-GR"/>
              </w:rPr>
              <w:t>RIP</w:t>
            </w:r>
            <w:r>
              <w:rPr>
                <w:rFonts w:ascii="Tahoma" w:hAnsi="Tahoma" w:cs="Tahoma"/>
                <w:szCs w:val="22"/>
                <w:lang w:val="el-GR" w:eastAsia="el-GR"/>
              </w:rPr>
              <w:t xml:space="preserve">, </w:t>
            </w:r>
            <w:r>
              <w:rPr>
                <w:rFonts w:ascii="Tahoma" w:hAnsi="Tahoma" w:cs="Tahoma"/>
                <w:szCs w:val="22"/>
                <w:lang w:eastAsia="el-GR"/>
              </w:rPr>
              <w:t>EIGRP</w:t>
            </w:r>
            <w:r>
              <w:rPr>
                <w:rFonts w:ascii="Tahoma" w:hAnsi="Tahoma" w:cs="Tahoma"/>
                <w:szCs w:val="22"/>
                <w:lang w:val="el-GR" w:eastAsia="el-GR"/>
              </w:rPr>
              <w:t xml:space="preserve">, </w:t>
            </w:r>
            <w:r>
              <w:rPr>
                <w:rFonts w:ascii="Tahoma" w:hAnsi="Tahoma" w:cs="Tahoma"/>
                <w:szCs w:val="22"/>
                <w:lang w:eastAsia="el-GR"/>
              </w:rPr>
              <w:t>OSPF</w:t>
            </w:r>
            <w:r>
              <w:rPr>
                <w:rFonts w:ascii="Tahoma" w:hAnsi="Tahoma" w:cs="Tahoma"/>
                <w:szCs w:val="22"/>
                <w:lang w:val="el-GR" w:eastAsia="el-GR"/>
              </w:rPr>
              <w:t xml:space="preserve">, </w:t>
            </w:r>
            <w:r>
              <w:rPr>
                <w:rFonts w:ascii="Tahoma" w:hAnsi="Tahoma" w:cs="Tahoma"/>
                <w:szCs w:val="22"/>
                <w:lang w:eastAsia="el-GR"/>
              </w:rPr>
              <w:t>BGP</w:t>
            </w:r>
            <w:r>
              <w:rPr>
                <w:rFonts w:ascii="Tahoma" w:hAnsi="Tahoma" w:cs="Tahoma"/>
                <w:szCs w:val="22"/>
                <w:lang w:val="el-GR" w:eastAsia="el-GR"/>
              </w:rPr>
              <w:t xml:space="preserve"> πρωτοκόλλου.</w:t>
            </w:r>
          </w:p>
        </w:tc>
        <w:tc>
          <w:tcPr>
            <w:tcW w:w="1275" w:type="dxa"/>
            <w:vAlign w:val="center"/>
          </w:tcPr>
          <w:p w14:paraId="243653A2"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3333BE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F8ED746" w14:textId="77777777" w:rsidR="002535D1" w:rsidRDefault="002535D1">
            <w:pPr>
              <w:spacing w:after="0" w:line="276" w:lineRule="auto"/>
              <w:rPr>
                <w:rFonts w:ascii="Tahoma" w:eastAsia="SimSun" w:hAnsi="Tahoma" w:cs="Tahoma"/>
                <w:szCs w:val="22"/>
                <w:lang w:val="el-GR"/>
              </w:rPr>
            </w:pPr>
          </w:p>
        </w:tc>
      </w:tr>
      <w:tr w:rsidR="002535D1" w14:paraId="7058447B" w14:textId="77777777">
        <w:tc>
          <w:tcPr>
            <w:tcW w:w="851" w:type="dxa"/>
            <w:vAlign w:val="center"/>
          </w:tcPr>
          <w:p w14:paraId="6345BA39"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0505F84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LACP</w:t>
            </w:r>
            <w:r>
              <w:rPr>
                <w:rFonts w:ascii="Tahoma" w:hAnsi="Tahoma" w:cs="Tahoma"/>
                <w:szCs w:val="22"/>
                <w:lang w:val="el-GR" w:eastAsia="el-GR"/>
              </w:rPr>
              <w:t xml:space="preserve"> για κάθε συσκευή</w:t>
            </w:r>
          </w:p>
        </w:tc>
        <w:tc>
          <w:tcPr>
            <w:tcW w:w="1275" w:type="dxa"/>
            <w:vAlign w:val="center"/>
          </w:tcPr>
          <w:p w14:paraId="5112478E"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550004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927A100" w14:textId="77777777" w:rsidR="002535D1" w:rsidRDefault="002535D1">
            <w:pPr>
              <w:spacing w:after="0" w:line="276" w:lineRule="auto"/>
              <w:rPr>
                <w:rFonts w:ascii="Tahoma" w:eastAsia="SimSun" w:hAnsi="Tahoma" w:cs="Tahoma"/>
                <w:szCs w:val="22"/>
                <w:lang w:val="el-GR"/>
              </w:rPr>
            </w:pPr>
          </w:p>
        </w:tc>
      </w:tr>
      <w:tr w:rsidR="002535D1" w14:paraId="187A24C5" w14:textId="77777777">
        <w:tc>
          <w:tcPr>
            <w:tcW w:w="851" w:type="dxa"/>
            <w:vAlign w:val="center"/>
          </w:tcPr>
          <w:p w14:paraId="05480777"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7531F8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NetFlow</w:t>
            </w:r>
            <w:r>
              <w:rPr>
                <w:rFonts w:ascii="Tahoma" w:hAnsi="Tahoma" w:cs="Tahoma"/>
                <w:szCs w:val="22"/>
                <w:lang w:val="el-GR" w:eastAsia="el-GR"/>
              </w:rPr>
              <w:t xml:space="preserve"> </w:t>
            </w:r>
          </w:p>
        </w:tc>
        <w:tc>
          <w:tcPr>
            <w:tcW w:w="1275" w:type="dxa"/>
            <w:vAlign w:val="center"/>
          </w:tcPr>
          <w:p w14:paraId="0AEE03FF"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681C01B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57A862D" w14:textId="77777777" w:rsidR="002535D1" w:rsidRDefault="002535D1">
            <w:pPr>
              <w:spacing w:after="0" w:line="276" w:lineRule="auto"/>
              <w:rPr>
                <w:rFonts w:ascii="Tahoma" w:eastAsia="SimSun" w:hAnsi="Tahoma" w:cs="Tahoma"/>
                <w:szCs w:val="22"/>
                <w:lang w:val="el-GR"/>
              </w:rPr>
            </w:pPr>
          </w:p>
        </w:tc>
      </w:tr>
      <w:tr w:rsidR="002535D1" w14:paraId="35069658" w14:textId="77777777">
        <w:tc>
          <w:tcPr>
            <w:tcW w:w="851" w:type="dxa"/>
            <w:vAlign w:val="center"/>
          </w:tcPr>
          <w:p w14:paraId="20E16ACA"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02CA9D5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WCCP</w:t>
            </w:r>
          </w:p>
        </w:tc>
        <w:tc>
          <w:tcPr>
            <w:tcW w:w="1275" w:type="dxa"/>
            <w:vAlign w:val="center"/>
          </w:tcPr>
          <w:p w14:paraId="3202601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02DB55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491B62D" w14:textId="77777777" w:rsidR="002535D1" w:rsidRDefault="002535D1">
            <w:pPr>
              <w:spacing w:after="0" w:line="276" w:lineRule="auto"/>
              <w:rPr>
                <w:rFonts w:ascii="Tahoma" w:eastAsia="SimSun" w:hAnsi="Tahoma" w:cs="Tahoma"/>
                <w:szCs w:val="22"/>
                <w:lang w:val="el-GR"/>
              </w:rPr>
            </w:pPr>
          </w:p>
        </w:tc>
      </w:tr>
      <w:tr w:rsidR="002535D1" w14:paraId="5EFED15D" w14:textId="77777777">
        <w:tc>
          <w:tcPr>
            <w:tcW w:w="851" w:type="dxa"/>
            <w:vAlign w:val="center"/>
          </w:tcPr>
          <w:p w14:paraId="58C27812"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7853D0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διασύνδεσης για κάθε συσκευή του </w:t>
            </w:r>
            <w:r>
              <w:rPr>
                <w:rFonts w:ascii="Tahoma" w:hAnsi="Tahoma" w:cs="Tahoma"/>
                <w:szCs w:val="22"/>
                <w:lang w:eastAsia="el-GR"/>
              </w:rPr>
              <w:t>firewall</w:t>
            </w:r>
            <w:r>
              <w:rPr>
                <w:rFonts w:ascii="Tahoma" w:hAnsi="Tahoma" w:cs="Tahoma"/>
                <w:szCs w:val="22"/>
                <w:lang w:val="el-GR" w:eastAsia="el-GR"/>
              </w:rPr>
              <w:t xml:space="preserve"> με </w:t>
            </w:r>
            <w:r>
              <w:rPr>
                <w:rFonts w:ascii="Tahoma" w:hAnsi="Tahoma" w:cs="Tahoma"/>
                <w:szCs w:val="22"/>
                <w:lang w:eastAsia="el-GR"/>
              </w:rPr>
              <w:t>Active</w:t>
            </w:r>
            <w:r>
              <w:rPr>
                <w:rFonts w:ascii="Tahoma" w:hAnsi="Tahoma" w:cs="Tahoma"/>
                <w:szCs w:val="22"/>
                <w:lang w:val="el-GR" w:eastAsia="el-GR"/>
              </w:rPr>
              <w:t xml:space="preserve"> </w:t>
            </w:r>
            <w:r>
              <w:rPr>
                <w:rFonts w:ascii="Tahoma" w:hAnsi="Tahoma" w:cs="Tahoma"/>
                <w:szCs w:val="22"/>
                <w:lang w:eastAsia="el-GR"/>
              </w:rPr>
              <w:t>Directory</w:t>
            </w:r>
            <w:r>
              <w:rPr>
                <w:rFonts w:ascii="Tahoma" w:hAnsi="Tahoma" w:cs="Tahoma"/>
                <w:szCs w:val="22"/>
                <w:lang w:val="el-GR" w:eastAsia="el-GR"/>
              </w:rPr>
              <w:t xml:space="preserve">, </w:t>
            </w:r>
            <w:r>
              <w:rPr>
                <w:rFonts w:ascii="Tahoma" w:hAnsi="Tahoma" w:cs="Tahoma"/>
                <w:szCs w:val="22"/>
                <w:lang w:eastAsia="el-GR"/>
              </w:rPr>
              <w:t>LDAP</w:t>
            </w:r>
          </w:p>
        </w:tc>
        <w:tc>
          <w:tcPr>
            <w:tcW w:w="1275" w:type="dxa"/>
            <w:vAlign w:val="center"/>
          </w:tcPr>
          <w:p w14:paraId="0D83245E"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B16D00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538CC35" w14:textId="77777777" w:rsidR="002535D1" w:rsidRDefault="002535D1">
            <w:pPr>
              <w:spacing w:after="0" w:line="276" w:lineRule="auto"/>
              <w:rPr>
                <w:rFonts w:ascii="Tahoma" w:eastAsia="SimSun" w:hAnsi="Tahoma" w:cs="Tahoma"/>
                <w:szCs w:val="22"/>
                <w:lang w:val="el-GR"/>
              </w:rPr>
            </w:pPr>
          </w:p>
        </w:tc>
      </w:tr>
      <w:tr w:rsidR="002535D1" w14:paraId="5B15C99C" w14:textId="77777777">
        <w:tc>
          <w:tcPr>
            <w:tcW w:w="851" w:type="dxa"/>
            <w:vAlign w:val="center"/>
          </w:tcPr>
          <w:p w14:paraId="70B2BAE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13B8C26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για κάθε συσκευή κανόνων ελέγχου πρόσβασης (Access </w:t>
            </w:r>
            <w:r>
              <w:rPr>
                <w:rFonts w:ascii="Tahoma" w:hAnsi="Tahoma" w:cs="Tahoma"/>
                <w:szCs w:val="22"/>
                <w:lang w:eastAsia="el-GR"/>
              </w:rPr>
              <w:t>Control</w:t>
            </w:r>
            <w:r>
              <w:rPr>
                <w:rFonts w:ascii="Tahoma" w:hAnsi="Tahoma" w:cs="Tahoma"/>
                <w:szCs w:val="22"/>
                <w:lang w:val="el-GR" w:eastAsia="el-GR"/>
              </w:rPr>
              <w:t xml:space="preserve"> </w:t>
            </w:r>
            <w:r>
              <w:rPr>
                <w:rFonts w:ascii="Tahoma" w:hAnsi="Tahoma" w:cs="Tahoma"/>
                <w:szCs w:val="22"/>
                <w:lang w:eastAsia="el-GR"/>
              </w:rPr>
              <w:t>Rules</w:t>
            </w:r>
            <w:r>
              <w:rPr>
                <w:rFonts w:ascii="Tahoma" w:hAnsi="Tahoma" w:cs="Tahoma"/>
                <w:szCs w:val="22"/>
                <w:lang w:val="el-GR" w:eastAsia="el-GR"/>
              </w:rPr>
              <w:t>):</w:t>
            </w:r>
          </w:p>
          <w:p w14:paraId="3207A458" w14:textId="77777777" w:rsidR="002535D1" w:rsidRDefault="00373A62">
            <w:pPr>
              <w:numPr>
                <w:ilvl w:val="0"/>
                <w:numId w:val="106"/>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Έλεγχος εισερχόμενης και εξερχόμενης κίνησης</w:t>
            </w:r>
          </w:p>
          <w:p w14:paraId="6A388827" w14:textId="77777777" w:rsidR="002535D1" w:rsidRDefault="00373A62">
            <w:pPr>
              <w:numPr>
                <w:ilvl w:val="0"/>
                <w:numId w:val="106"/>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Κανόνες ανά </w:t>
            </w:r>
            <w:r>
              <w:rPr>
                <w:rFonts w:ascii="Tahoma" w:hAnsi="Tahoma" w:cs="Tahoma"/>
                <w:szCs w:val="22"/>
                <w:lang w:eastAsia="el-GR"/>
              </w:rPr>
              <w:t>VLAN</w:t>
            </w:r>
          </w:p>
          <w:p w14:paraId="15CC2540" w14:textId="77777777" w:rsidR="002535D1" w:rsidRDefault="00373A62">
            <w:pPr>
              <w:numPr>
                <w:ilvl w:val="0"/>
                <w:numId w:val="106"/>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Κανόνες ανά χρήστη</w:t>
            </w:r>
          </w:p>
          <w:p w14:paraId="53BDBD00" w14:textId="77777777" w:rsidR="002535D1" w:rsidRDefault="00373A62">
            <w:pPr>
              <w:numPr>
                <w:ilvl w:val="0"/>
                <w:numId w:val="106"/>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Ομαδοποίηση κανόνων</w:t>
            </w:r>
          </w:p>
          <w:p w14:paraId="31087E0B" w14:textId="77777777" w:rsidR="002535D1" w:rsidRDefault="00373A62">
            <w:pPr>
              <w:numPr>
                <w:ilvl w:val="0"/>
                <w:numId w:val="106"/>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Ενεργοποίηση - απενεργοποίηση κανόνων</w:t>
            </w:r>
          </w:p>
        </w:tc>
        <w:tc>
          <w:tcPr>
            <w:tcW w:w="1275" w:type="dxa"/>
            <w:vAlign w:val="center"/>
          </w:tcPr>
          <w:p w14:paraId="2DD84C0E"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DEA89A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9B0B4D3" w14:textId="77777777" w:rsidR="002535D1" w:rsidRDefault="002535D1">
            <w:pPr>
              <w:spacing w:after="0" w:line="276" w:lineRule="auto"/>
              <w:rPr>
                <w:rFonts w:ascii="Tahoma" w:eastAsia="SimSun" w:hAnsi="Tahoma" w:cs="Tahoma"/>
                <w:szCs w:val="22"/>
                <w:lang w:val="el-GR"/>
              </w:rPr>
            </w:pPr>
          </w:p>
        </w:tc>
      </w:tr>
      <w:tr w:rsidR="002535D1" w14:paraId="247119D5" w14:textId="77777777">
        <w:tc>
          <w:tcPr>
            <w:tcW w:w="851" w:type="dxa"/>
            <w:vAlign w:val="center"/>
          </w:tcPr>
          <w:p w14:paraId="6DE4400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6879755B"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Υποστήριξη για κάθε συσκευή παθητικής αναγνώρισης (</w:t>
            </w:r>
            <w:r>
              <w:rPr>
                <w:rFonts w:ascii="Tahoma" w:hAnsi="Tahoma" w:cs="Tahoma"/>
                <w:szCs w:val="22"/>
                <w:lang w:eastAsia="el-GR"/>
              </w:rPr>
              <w:t>profiling</w:t>
            </w:r>
            <w:r>
              <w:rPr>
                <w:rFonts w:ascii="Tahoma" w:hAnsi="Tahoma" w:cs="Tahoma"/>
                <w:szCs w:val="22"/>
                <w:lang w:val="el-GR" w:eastAsia="el-GR"/>
              </w:rPr>
              <w:t xml:space="preserve">) των χρηστών, των δικτυακών συσκευών, τις επικοινωνίες μεταξύ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αναγνώριση των </w:t>
            </w:r>
            <w:r>
              <w:rPr>
                <w:rFonts w:ascii="Tahoma" w:hAnsi="Tahoma" w:cs="Tahoma"/>
                <w:szCs w:val="22"/>
                <w:lang w:eastAsia="el-GR"/>
              </w:rPr>
              <w:t>hosts</w:t>
            </w:r>
            <w:r>
              <w:rPr>
                <w:rFonts w:ascii="Tahoma" w:hAnsi="Tahoma" w:cs="Tahoma"/>
                <w:szCs w:val="22"/>
                <w:lang w:val="el-GR" w:eastAsia="el-GR"/>
              </w:rPr>
              <w:t xml:space="preserve">, του </w:t>
            </w:r>
            <w:r>
              <w:rPr>
                <w:rFonts w:ascii="Tahoma" w:hAnsi="Tahoma" w:cs="Tahoma"/>
                <w:szCs w:val="22"/>
                <w:lang w:val="el-GR" w:eastAsia="el-GR"/>
              </w:rPr>
              <w:lastRenderedPageBreak/>
              <w:t xml:space="preserve">λειτουργικού </w:t>
            </w:r>
            <w:r>
              <w:rPr>
                <w:rFonts w:ascii="Tahoma" w:hAnsi="Tahoma" w:cs="Tahoma"/>
                <w:szCs w:val="22"/>
                <w:lang w:eastAsia="el-GR"/>
              </w:rPr>
              <w:t>O</w:t>
            </w:r>
            <w:r>
              <w:rPr>
                <w:rFonts w:ascii="Tahoma" w:hAnsi="Tahoma" w:cs="Tahoma"/>
                <w:szCs w:val="22"/>
                <w:lang w:val="el-GR" w:eastAsia="el-GR"/>
              </w:rPr>
              <w:t>.</w:t>
            </w:r>
            <w:r>
              <w:rPr>
                <w:rFonts w:ascii="Tahoma" w:hAnsi="Tahoma" w:cs="Tahoma"/>
                <w:szCs w:val="22"/>
                <w:lang w:eastAsia="el-GR"/>
              </w:rPr>
              <w:t>S</w:t>
            </w:r>
            <w:r>
              <w:rPr>
                <w:rFonts w:ascii="Tahoma" w:hAnsi="Tahoma" w:cs="Tahoma"/>
                <w:szCs w:val="22"/>
                <w:lang w:val="el-GR" w:eastAsia="el-GR"/>
              </w:rPr>
              <w:t xml:space="preserve"> των υπολογιστών, των </w:t>
            </w:r>
            <w:r>
              <w:rPr>
                <w:rFonts w:ascii="Tahoma" w:hAnsi="Tahoma" w:cs="Tahoma"/>
                <w:szCs w:val="22"/>
                <w:lang w:eastAsia="el-GR"/>
              </w:rPr>
              <w:t>applications</w:t>
            </w:r>
            <w:r>
              <w:rPr>
                <w:rFonts w:ascii="Tahoma" w:hAnsi="Tahoma" w:cs="Tahoma"/>
                <w:szCs w:val="22"/>
                <w:lang w:val="el-GR" w:eastAsia="el-GR"/>
              </w:rPr>
              <w:t xml:space="preserve"> </w:t>
            </w:r>
            <w:r>
              <w:rPr>
                <w:rFonts w:ascii="Tahoma" w:hAnsi="Tahoma" w:cs="Tahoma"/>
                <w:szCs w:val="22"/>
                <w:lang w:eastAsia="el-GR"/>
              </w:rPr>
              <w:t>Vulnerabilities</w:t>
            </w:r>
            <w:r>
              <w:rPr>
                <w:rFonts w:ascii="Tahoma" w:hAnsi="Tahoma" w:cs="Tahoma"/>
                <w:szCs w:val="22"/>
                <w:lang w:val="el-GR" w:eastAsia="el-GR"/>
              </w:rPr>
              <w:t>.</w:t>
            </w:r>
          </w:p>
        </w:tc>
        <w:tc>
          <w:tcPr>
            <w:tcW w:w="1275" w:type="dxa"/>
            <w:vAlign w:val="center"/>
          </w:tcPr>
          <w:p w14:paraId="1698070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lastRenderedPageBreak/>
              <w:t>ΝΑΙ</w:t>
            </w:r>
          </w:p>
        </w:tc>
        <w:tc>
          <w:tcPr>
            <w:tcW w:w="1276" w:type="dxa"/>
            <w:vAlign w:val="center"/>
          </w:tcPr>
          <w:p w14:paraId="6152E27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3C62B1F" w14:textId="77777777" w:rsidR="002535D1" w:rsidRDefault="002535D1">
            <w:pPr>
              <w:spacing w:after="0" w:line="276" w:lineRule="auto"/>
              <w:rPr>
                <w:rFonts w:ascii="Tahoma" w:eastAsia="SimSun" w:hAnsi="Tahoma" w:cs="Tahoma"/>
                <w:szCs w:val="22"/>
                <w:lang w:val="el-GR"/>
              </w:rPr>
            </w:pPr>
          </w:p>
        </w:tc>
      </w:tr>
      <w:tr w:rsidR="002535D1" w14:paraId="17374FFC" w14:textId="77777777">
        <w:tc>
          <w:tcPr>
            <w:tcW w:w="851" w:type="dxa"/>
            <w:vAlign w:val="center"/>
          </w:tcPr>
          <w:p w14:paraId="21F8C47E"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5F96CD8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αναγνώρισης </w:t>
            </w:r>
            <w:r>
              <w:rPr>
                <w:rFonts w:ascii="Tahoma" w:hAnsi="Tahoma" w:cs="Tahoma"/>
                <w:szCs w:val="22"/>
                <w:lang w:eastAsia="el-GR"/>
              </w:rPr>
              <w:t>custom applications</w:t>
            </w:r>
          </w:p>
        </w:tc>
        <w:tc>
          <w:tcPr>
            <w:tcW w:w="1275" w:type="dxa"/>
            <w:vAlign w:val="center"/>
          </w:tcPr>
          <w:p w14:paraId="3757468D"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A3A63E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D170569" w14:textId="77777777" w:rsidR="002535D1" w:rsidRDefault="002535D1">
            <w:pPr>
              <w:spacing w:after="0" w:line="276" w:lineRule="auto"/>
              <w:rPr>
                <w:rFonts w:ascii="Tahoma" w:eastAsia="SimSun" w:hAnsi="Tahoma" w:cs="Tahoma"/>
                <w:szCs w:val="22"/>
                <w:lang w:val="el-GR"/>
              </w:rPr>
            </w:pPr>
          </w:p>
        </w:tc>
      </w:tr>
      <w:tr w:rsidR="002535D1" w14:paraId="1938D154" w14:textId="77777777">
        <w:tc>
          <w:tcPr>
            <w:tcW w:w="851" w:type="dxa"/>
            <w:vAlign w:val="center"/>
          </w:tcPr>
          <w:p w14:paraId="40042AEC"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7AEF784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για κάθε συσκευή αναγνώρισης εφαρμογών και εφαρμογή διαφορετικής πολιτικής ανά εφαρμογή / χρήστη</w:t>
            </w:r>
          </w:p>
        </w:tc>
        <w:tc>
          <w:tcPr>
            <w:tcW w:w="1275" w:type="dxa"/>
            <w:vAlign w:val="center"/>
          </w:tcPr>
          <w:p w14:paraId="4FE6F04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699C803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3EFFFE5" w14:textId="77777777" w:rsidR="002535D1" w:rsidRDefault="002535D1">
            <w:pPr>
              <w:spacing w:after="0" w:line="276" w:lineRule="auto"/>
              <w:rPr>
                <w:rFonts w:ascii="Tahoma" w:eastAsia="SimSun" w:hAnsi="Tahoma" w:cs="Tahoma"/>
                <w:szCs w:val="22"/>
                <w:lang w:val="el-GR"/>
              </w:rPr>
            </w:pPr>
          </w:p>
        </w:tc>
      </w:tr>
      <w:tr w:rsidR="002535D1" w14:paraId="5B818DB1" w14:textId="77777777">
        <w:tc>
          <w:tcPr>
            <w:tcW w:w="851" w:type="dxa"/>
            <w:vAlign w:val="center"/>
          </w:tcPr>
          <w:p w14:paraId="33C354E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679C6C5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DNS</w:t>
            </w:r>
            <w:r>
              <w:rPr>
                <w:rFonts w:ascii="Tahoma" w:hAnsi="Tahoma" w:cs="Tahoma"/>
                <w:szCs w:val="22"/>
                <w:lang w:val="el-GR" w:eastAsia="el-GR"/>
              </w:rPr>
              <w:t xml:space="preserve"> πολιτικών με δυνατότητα </w:t>
            </w:r>
            <w:r>
              <w:rPr>
                <w:rFonts w:ascii="Tahoma" w:hAnsi="Tahoma" w:cs="Tahoma"/>
                <w:szCs w:val="22"/>
                <w:lang w:eastAsia="el-GR"/>
              </w:rPr>
              <w:t>redirect</w:t>
            </w:r>
            <w:r>
              <w:rPr>
                <w:rFonts w:ascii="Tahoma" w:hAnsi="Tahoma" w:cs="Tahoma"/>
                <w:szCs w:val="22"/>
                <w:lang w:val="el-GR" w:eastAsia="el-GR"/>
              </w:rPr>
              <w:t xml:space="preserve"> ενός </w:t>
            </w:r>
            <w:r>
              <w:rPr>
                <w:rFonts w:ascii="Tahoma" w:hAnsi="Tahoma" w:cs="Tahoma"/>
                <w:szCs w:val="22"/>
                <w:lang w:eastAsia="el-GR"/>
              </w:rPr>
              <w:t>DNS</w:t>
            </w:r>
            <w:r>
              <w:rPr>
                <w:rFonts w:ascii="Tahoma" w:hAnsi="Tahoma" w:cs="Tahoma"/>
                <w:szCs w:val="22"/>
                <w:lang w:val="el-GR" w:eastAsia="el-GR"/>
              </w:rPr>
              <w:t xml:space="preserve"> </w:t>
            </w:r>
            <w:r>
              <w:rPr>
                <w:rFonts w:ascii="Tahoma" w:hAnsi="Tahoma" w:cs="Tahoma"/>
                <w:szCs w:val="22"/>
                <w:lang w:eastAsia="el-GR"/>
              </w:rPr>
              <w:t>query</w:t>
            </w:r>
            <w:r>
              <w:rPr>
                <w:rFonts w:ascii="Tahoma" w:hAnsi="Tahoma" w:cs="Tahoma"/>
                <w:szCs w:val="22"/>
                <w:lang w:val="el-GR" w:eastAsia="el-GR"/>
              </w:rPr>
              <w:t xml:space="preserve"> σε ένα </w:t>
            </w:r>
            <w:r>
              <w:rPr>
                <w:rFonts w:ascii="Tahoma" w:hAnsi="Tahoma" w:cs="Tahoma"/>
                <w:szCs w:val="22"/>
                <w:lang w:eastAsia="el-GR"/>
              </w:rPr>
              <w:t>sinkhole</w:t>
            </w:r>
            <w:r>
              <w:rPr>
                <w:rFonts w:ascii="Tahoma" w:hAnsi="Tahoma" w:cs="Tahoma"/>
                <w:szCs w:val="22"/>
                <w:lang w:val="el-GR" w:eastAsia="el-GR"/>
              </w:rPr>
              <w:t xml:space="preserve"> </w:t>
            </w:r>
            <w:r>
              <w:rPr>
                <w:rFonts w:ascii="Tahoma" w:hAnsi="Tahoma" w:cs="Tahoma"/>
                <w:szCs w:val="22"/>
                <w:lang w:eastAsia="el-GR"/>
              </w:rPr>
              <w:t>server</w:t>
            </w:r>
          </w:p>
        </w:tc>
        <w:tc>
          <w:tcPr>
            <w:tcW w:w="1275" w:type="dxa"/>
            <w:vAlign w:val="center"/>
          </w:tcPr>
          <w:p w14:paraId="76F54AAD"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B3EBF7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144125E" w14:textId="77777777" w:rsidR="002535D1" w:rsidRDefault="002535D1">
            <w:pPr>
              <w:spacing w:after="0" w:line="276" w:lineRule="auto"/>
              <w:rPr>
                <w:rFonts w:ascii="Tahoma" w:eastAsia="SimSun" w:hAnsi="Tahoma" w:cs="Tahoma"/>
                <w:szCs w:val="22"/>
                <w:lang w:val="el-GR"/>
              </w:rPr>
            </w:pPr>
          </w:p>
        </w:tc>
      </w:tr>
      <w:tr w:rsidR="002535D1" w14:paraId="4E247063" w14:textId="77777777">
        <w:tc>
          <w:tcPr>
            <w:tcW w:w="851" w:type="dxa"/>
            <w:vAlign w:val="center"/>
          </w:tcPr>
          <w:p w14:paraId="1425AEB9"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04ACA68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για κάθε συσκευή ενσωματωμένου μηχανισμού εντοπισμού και αποτροπής επιθέσεων </w:t>
            </w:r>
            <w:r>
              <w:rPr>
                <w:rFonts w:ascii="Tahoma" w:hAnsi="Tahoma" w:cs="Tahoma"/>
                <w:szCs w:val="22"/>
                <w:lang w:eastAsia="el-GR"/>
              </w:rPr>
              <w:t>Intrusion</w:t>
            </w:r>
            <w:r>
              <w:rPr>
                <w:rFonts w:ascii="Tahoma" w:hAnsi="Tahoma" w:cs="Tahoma"/>
                <w:szCs w:val="22"/>
                <w:lang w:val="el-GR" w:eastAsia="el-GR"/>
              </w:rPr>
              <w:t xml:space="preserve"> </w:t>
            </w:r>
            <w:r>
              <w:rPr>
                <w:rFonts w:ascii="Tahoma" w:hAnsi="Tahoma" w:cs="Tahoma"/>
                <w:szCs w:val="22"/>
                <w:lang w:eastAsia="el-GR"/>
              </w:rPr>
              <w:t>Prevention</w:t>
            </w:r>
            <w:r>
              <w:rPr>
                <w:rFonts w:ascii="Tahoma" w:hAnsi="Tahoma" w:cs="Tahoma"/>
                <w:szCs w:val="22"/>
                <w:lang w:val="el-GR" w:eastAsia="el-GR"/>
              </w:rPr>
              <w:t xml:space="preserve"> για την αποτροπή </w:t>
            </w:r>
            <w:r>
              <w:rPr>
                <w:rFonts w:ascii="Tahoma" w:hAnsi="Tahoma" w:cs="Tahoma"/>
                <w:szCs w:val="22"/>
                <w:lang w:eastAsia="el-GR"/>
              </w:rPr>
              <w:t>threat</w:t>
            </w:r>
            <w:r>
              <w:rPr>
                <w:rFonts w:ascii="Tahoma" w:hAnsi="Tahoma" w:cs="Tahoma"/>
                <w:szCs w:val="22"/>
                <w:lang w:val="el-GR" w:eastAsia="el-GR"/>
              </w:rPr>
              <w:t xml:space="preserve"> τόσο γνωστών όσο και αγνώστων (</w:t>
            </w:r>
            <w:r>
              <w:rPr>
                <w:rFonts w:ascii="Tahoma" w:hAnsi="Tahoma" w:cs="Tahoma"/>
                <w:szCs w:val="22"/>
                <w:lang w:eastAsia="el-GR"/>
              </w:rPr>
              <w:t>known</w:t>
            </w:r>
            <w:r>
              <w:rPr>
                <w:rFonts w:ascii="Tahoma" w:hAnsi="Tahoma" w:cs="Tahoma"/>
                <w:szCs w:val="22"/>
                <w:lang w:val="el-GR" w:eastAsia="el-GR"/>
              </w:rPr>
              <w:t xml:space="preserve"> </w:t>
            </w:r>
            <w:r>
              <w:rPr>
                <w:rFonts w:ascii="Tahoma" w:hAnsi="Tahoma" w:cs="Tahoma"/>
                <w:szCs w:val="22"/>
                <w:lang w:eastAsia="el-GR"/>
              </w:rPr>
              <w:t>and</w:t>
            </w:r>
            <w:r>
              <w:rPr>
                <w:rFonts w:ascii="Tahoma" w:hAnsi="Tahoma" w:cs="Tahoma"/>
                <w:szCs w:val="22"/>
                <w:lang w:val="el-GR" w:eastAsia="el-GR"/>
              </w:rPr>
              <w:t xml:space="preserve"> </w:t>
            </w:r>
            <w:r>
              <w:rPr>
                <w:rFonts w:ascii="Tahoma" w:hAnsi="Tahoma" w:cs="Tahoma"/>
                <w:szCs w:val="22"/>
                <w:lang w:eastAsia="el-GR"/>
              </w:rPr>
              <w:t>unknown</w:t>
            </w:r>
            <w:r>
              <w:rPr>
                <w:rFonts w:ascii="Tahoma" w:hAnsi="Tahoma" w:cs="Tahoma"/>
                <w:szCs w:val="22"/>
                <w:lang w:val="el-GR" w:eastAsia="el-GR"/>
              </w:rPr>
              <w:t xml:space="preserve"> </w:t>
            </w:r>
            <w:r>
              <w:rPr>
                <w:rFonts w:ascii="Tahoma" w:hAnsi="Tahoma" w:cs="Tahoma"/>
                <w:szCs w:val="22"/>
                <w:lang w:eastAsia="el-GR"/>
              </w:rPr>
              <w:t>threats</w:t>
            </w:r>
            <w:r>
              <w:rPr>
                <w:rFonts w:ascii="Tahoma" w:hAnsi="Tahoma" w:cs="Tahoma"/>
                <w:szCs w:val="22"/>
                <w:lang w:val="el-GR" w:eastAsia="el-GR"/>
              </w:rPr>
              <w:t>)</w:t>
            </w:r>
          </w:p>
        </w:tc>
        <w:tc>
          <w:tcPr>
            <w:tcW w:w="1275" w:type="dxa"/>
            <w:vAlign w:val="center"/>
          </w:tcPr>
          <w:p w14:paraId="6E7C7EA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91393B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F161B5C" w14:textId="77777777" w:rsidR="002535D1" w:rsidRDefault="002535D1">
            <w:pPr>
              <w:spacing w:after="0" w:line="276" w:lineRule="auto"/>
              <w:rPr>
                <w:rFonts w:ascii="Tahoma" w:eastAsia="SimSun" w:hAnsi="Tahoma" w:cs="Tahoma"/>
                <w:szCs w:val="22"/>
                <w:lang w:val="el-GR"/>
              </w:rPr>
            </w:pPr>
          </w:p>
        </w:tc>
      </w:tr>
      <w:tr w:rsidR="002535D1" w14:paraId="2600DCEE" w14:textId="77777777">
        <w:tc>
          <w:tcPr>
            <w:tcW w:w="851" w:type="dxa"/>
            <w:vAlign w:val="center"/>
          </w:tcPr>
          <w:p w14:paraId="66F8693E"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62EA633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για κάθε συσκευή αυτοματοποιημένης προτεινόμενης πολιτικής και υπογραφών </w:t>
            </w:r>
            <w:r>
              <w:rPr>
                <w:rFonts w:ascii="Tahoma" w:hAnsi="Tahoma" w:cs="Tahoma"/>
                <w:szCs w:val="22"/>
                <w:lang w:eastAsia="el-GR"/>
              </w:rPr>
              <w:t>IPS</w:t>
            </w:r>
            <w:r>
              <w:rPr>
                <w:rFonts w:ascii="Tahoma" w:hAnsi="Tahoma" w:cs="Tahoma"/>
                <w:szCs w:val="22"/>
                <w:lang w:val="el-GR" w:eastAsia="el-GR"/>
              </w:rPr>
              <w:t xml:space="preserve"> ανάλογα με το προστατευμένο δίκτυο για να εμποδίσει τις αναδυόμενες επιθέσεις. </w:t>
            </w:r>
          </w:p>
        </w:tc>
        <w:tc>
          <w:tcPr>
            <w:tcW w:w="1275" w:type="dxa"/>
            <w:vAlign w:val="center"/>
          </w:tcPr>
          <w:p w14:paraId="54ECF9D7"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239842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3906860" w14:textId="77777777" w:rsidR="002535D1" w:rsidRDefault="002535D1">
            <w:pPr>
              <w:spacing w:after="0" w:line="276" w:lineRule="auto"/>
              <w:rPr>
                <w:rFonts w:ascii="Tahoma" w:eastAsia="SimSun" w:hAnsi="Tahoma" w:cs="Tahoma"/>
                <w:szCs w:val="22"/>
                <w:lang w:val="el-GR"/>
              </w:rPr>
            </w:pPr>
          </w:p>
        </w:tc>
      </w:tr>
      <w:tr w:rsidR="002535D1" w14:paraId="30C99C2D" w14:textId="77777777">
        <w:tc>
          <w:tcPr>
            <w:tcW w:w="851" w:type="dxa"/>
            <w:vAlign w:val="center"/>
          </w:tcPr>
          <w:p w14:paraId="0A2856D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4897B79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για κάθε συσκευή δημιουργίας </w:t>
            </w:r>
            <w:r>
              <w:rPr>
                <w:rFonts w:ascii="Tahoma" w:hAnsi="Tahoma" w:cs="Tahoma"/>
                <w:szCs w:val="22"/>
                <w:lang w:eastAsia="el-GR"/>
              </w:rPr>
              <w:t>custom</w:t>
            </w:r>
            <w:r>
              <w:rPr>
                <w:rFonts w:ascii="Tahoma" w:hAnsi="Tahoma" w:cs="Tahoma"/>
                <w:szCs w:val="22"/>
                <w:lang w:val="el-GR" w:eastAsia="el-GR"/>
              </w:rPr>
              <w:t xml:space="preserve"> </w:t>
            </w:r>
            <w:r>
              <w:rPr>
                <w:rFonts w:ascii="Tahoma" w:hAnsi="Tahoma" w:cs="Tahoma"/>
                <w:szCs w:val="22"/>
                <w:lang w:eastAsia="el-GR"/>
              </w:rPr>
              <w:t>signatures</w:t>
            </w:r>
            <w:r>
              <w:rPr>
                <w:rFonts w:ascii="Tahoma" w:hAnsi="Tahoma" w:cs="Tahoma"/>
                <w:szCs w:val="22"/>
                <w:lang w:val="el-GR" w:eastAsia="el-GR"/>
              </w:rPr>
              <w:t xml:space="preserve"> από τον διαχειριστή.</w:t>
            </w:r>
          </w:p>
        </w:tc>
        <w:tc>
          <w:tcPr>
            <w:tcW w:w="1275" w:type="dxa"/>
            <w:vAlign w:val="center"/>
          </w:tcPr>
          <w:p w14:paraId="7F6BEF8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6AD0102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B08EF1A" w14:textId="77777777" w:rsidR="002535D1" w:rsidRDefault="002535D1">
            <w:pPr>
              <w:spacing w:after="0" w:line="276" w:lineRule="auto"/>
              <w:rPr>
                <w:rFonts w:ascii="Tahoma" w:eastAsia="SimSun" w:hAnsi="Tahoma" w:cs="Tahoma"/>
                <w:szCs w:val="22"/>
                <w:lang w:val="el-GR"/>
              </w:rPr>
            </w:pPr>
          </w:p>
        </w:tc>
      </w:tr>
      <w:tr w:rsidR="002535D1" w14:paraId="590095A2" w14:textId="77777777">
        <w:tc>
          <w:tcPr>
            <w:tcW w:w="851" w:type="dxa"/>
            <w:vAlign w:val="center"/>
          </w:tcPr>
          <w:p w14:paraId="41793B1F"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62DDE6C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είναι δυνατή για κάθε συσκευή η δημιουργία διαφορετικής πολιτικής </w:t>
            </w:r>
            <w:r>
              <w:rPr>
                <w:rFonts w:ascii="Tahoma" w:hAnsi="Tahoma" w:cs="Tahoma"/>
                <w:szCs w:val="22"/>
                <w:lang w:eastAsia="el-GR"/>
              </w:rPr>
              <w:t>IPS</w:t>
            </w:r>
            <w:r>
              <w:rPr>
                <w:rFonts w:ascii="Tahoma" w:hAnsi="Tahoma" w:cs="Tahoma"/>
                <w:szCs w:val="22"/>
                <w:lang w:val="el-GR" w:eastAsia="el-GR"/>
              </w:rPr>
              <w:t xml:space="preserve"> για διαφορετική κίνηση ανάμεσα σε διαφορετικά </w:t>
            </w:r>
            <w:r>
              <w:rPr>
                <w:rFonts w:ascii="Tahoma" w:hAnsi="Tahoma" w:cs="Tahoma"/>
                <w:szCs w:val="22"/>
                <w:lang w:eastAsia="el-GR"/>
              </w:rPr>
              <w:t>source</w:t>
            </w:r>
            <w:r>
              <w:rPr>
                <w:rFonts w:ascii="Tahoma" w:hAnsi="Tahoma" w:cs="Tahoma"/>
                <w:szCs w:val="22"/>
                <w:lang w:val="el-GR" w:eastAsia="el-GR"/>
              </w:rPr>
              <w:t>/</w:t>
            </w:r>
            <w:r>
              <w:rPr>
                <w:rFonts w:ascii="Tahoma" w:hAnsi="Tahoma" w:cs="Tahoma"/>
                <w:szCs w:val="22"/>
                <w:lang w:eastAsia="el-GR"/>
              </w:rPr>
              <w:t>destination</w:t>
            </w:r>
            <w:r>
              <w:rPr>
                <w:rFonts w:ascii="Tahoma" w:hAnsi="Tahoma" w:cs="Tahoma"/>
                <w:szCs w:val="22"/>
                <w:lang w:val="el-GR" w:eastAsia="el-GR"/>
              </w:rPr>
              <w:t>.</w:t>
            </w:r>
          </w:p>
        </w:tc>
        <w:tc>
          <w:tcPr>
            <w:tcW w:w="1275" w:type="dxa"/>
            <w:vAlign w:val="center"/>
          </w:tcPr>
          <w:p w14:paraId="75EA79CA"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F4F280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ABE7E4F" w14:textId="77777777" w:rsidR="002535D1" w:rsidRDefault="002535D1">
            <w:pPr>
              <w:spacing w:after="0" w:line="276" w:lineRule="auto"/>
              <w:rPr>
                <w:rFonts w:ascii="Tahoma" w:eastAsia="SimSun" w:hAnsi="Tahoma" w:cs="Tahoma"/>
                <w:szCs w:val="22"/>
                <w:lang w:val="el-GR"/>
              </w:rPr>
            </w:pPr>
          </w:p>
        </w:tc>
      </w:tr>
      <w:tr w:rsidR="002535D1" w14:paraId="3FCD8595" w14:textId="77777777">
        <w:tc>
          <w:tcPr>
            <w:tcW w:w="851" w:type="dxa"/>
            <w:vAlign w:val="center"/>
          </w:tcPr>
          <w:p w14:paraId="06794823"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75D129D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Για κάθε συσκευή οι υπογραφές του </w:t>
            </w:r>
            <w:r>
              <w:rPr>
                <w:rFonts w:ascii="Tahoma" w:hAnsi="Tahoma" w:cs="Tahoma"/>
                <w:szCs w:val="22"/>
                <w:lang w:eastAsia="el-GR"/>
              </w:rPr>
              <w:t>IPS</w:t>
            </w:r>
            <w:r>
              <w:rPr>
                <w:rFonts w:ascii="Tahoma" w:hAnsi="Tahoma" w:cs="Tahoma"/>
                <w:szCs w:val="22"/>
                <w:lang w:val="el-GR" w:eastAsia="el-GR"/>
              </w:rPr>
              <w:t xml:space="preserve"> θα πρέπει να ανανεώνονται τακτικά και αυτόματα, με πρόβλεψη του κατασκευαστή του εξοπλισμού ασφαλείας, ώστε να προστατεύουν ουσιαστικά από νέες απειλές</w:t>
            </w:r>
          </w:p>
        </w:tc>
        <w:tc>
          <w:tcPr>
            <w:tcW w:w="1275" w:type="dxa"/>
            <w:vAlign w:val="center"/>
          </w:tcPr>
          <w:p w14:paraId="743F6071"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E63BD9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36C60E2" w14:textId="77777777" w:rsidR="002535D1" w:rsidRDefault="002535D1">
            <w:pPr>
              <w:spacing w:after="0" w:line="276" w:lineRule="auto"/>
              <w:rPr>
                <w:rFonts w:ascii="Tahoma" w:eastAsia="SimSun" w:hAnsi="Tahoma" w:cs="Tahoma"/>
                <w:szCs w:val="22"/>
                <w:lang w:val="el-GR"/>
              </w:rPr>
            </w:pPr>
          </w:p>
        </w:tc>
      </w:tr>
      <w:tr w:rsidR="002535D1" w14:paraId="23B3C8F1" w14:textId="77777777">
        <w:tc>
          <w:tcPr>
            <w:tcW w:w="851" w:type="dxa"/>
            <w:vAlign w:val="center"/>
          </w:tcPr>
          <w:p w14:paraId="4A8A89E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FD96EE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Για κάθε συσκευή υποστήριξη ανάλυσης της επίπτωσης κάθε απειλής (</w:t>
            </w:r>
            <w:r>
              <w:rPr>
                <w:rFonts w:ascii="Tahoma" w:hAnsi="Tahoma" w:cs="Tahoma"/>
                <w:szCs w:val="22"/>
                <w:lang w:eastAsia="el-GR"/>
              </w:rPr>
              <w:t>Impact</w:t>
            </w:r>
            <w:r>
              <w:rPr>
                <w:rFonts w:ascii="Tahoma" w:hAnsi="Tahoma" w:cs="Tahoma"/>
                <w:szCs w:val="22"/>
                <w:lang w:val="el-GR" w:eastAsia="el-GR"/>
              </w:rPr>
              <w:t xml:space="preserve"> </w:t>
            </w:r>
            <w:r>
              <w:rPr>
                <w:rFonts w:ascii="Tahoma" w:hAnsi="Tahoma" w:cs="Tahoma"/>
                <w:szCs w:val="22"/>
                <w:lang w:eastAsia="el-GR"/>
              </w:rPr>
              <w:t>Analysis</w:t>
            </w:r>
            <w:r>
              <w:rPr>
                <w:rFonts w:ascii="Tahoma" w:hAnsi="Tahoma" w:cs="Tahoma"/>
                <w:szCs w:val="22"/>
                <w:lang w:val="el-GR" w:eastAsia="el-GR"/>
              </w:rPr>
              <w:t xml:space="preserve">) με διαχωρισμό των απειλών σε διαφορετικές κατηγορίες </w:t>
            </w:r>
          </w:p>
        </w:tc>
        <w:tc>
          <w:tcPr>
            <w:tcW w:w="1275" w:type="dxa"/>
            <w:vAlign w:val="center"/>
          </w:tcPr>
          <w:p w14:paraId="137FB9A2"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601340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736930B" w14:textId="77777777" w:rsidR="002535D1" w:rsidRDefault="002535D1">
            <w:pPr>
              <w:spacing w:after="0" w:line="276" w:lineRule="auto"/>
              <w:rPr>
                <w:rFonts w:ascii="Tahoma" w:eastAsia="SimSun" w:hAnsi="Tahoma" w:cs="Tahoma"/>
                <w:szCs w:val="22"/>
                <w:lang w:val="el-GR"/>
              </w:rPr>
            </w:pPr>
          </w:p>
        </w:tc>
      </w:tr>
      <w:tr w:rsidR="002535D1" w14:paraId="73C8F583" w14:textId="77777777">
        <w:tc>
          <w:tcPr>
            <w:tcW w:w="851" w:type="dxa"/>
            <w:vAlign w:val="center"/>
          </w:tcPr>
          <w:p w14:paraId="43308504"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376BBE86"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Υποστήριξη ενσωματωμένου μηχανισμού εντοπισμού και αποτροπής </w:t>
            </w:r>
            <w:r>
              <w:rPr>
                <w:rFonts w:ascii="Tahoma" w:hAnsi="Tahoma" w:cs="Tahoma"/>
                <w:szCs w:val="22"/>
                <w:lang w:eastAsia="el-GR"/>
              </w:rPr>
              <w:t>malware</w:t>
            </w:r>
            <w:r>
              <w:rPr>
                <w:rFonts w:ascii="Tahoma" w:hAnsi="Tahoma" w:cs="Tahoma"/>
                <w:szCs w:val="22"/>
                <w:lang w:val="el-GR" w:eastAsia="el-GR"/>
              </w:rPr>
              <w:t xml:space="preserve"> τόσο γνωστών όσο και αγνώστων (</w:t>
            </w:r>
            <w:r>
              <w:rPr>
                <w:rFonts w:ascii="Tahoma" w:hAnsi="Tahoma" w:cs="Tahoma"/>
                <w:szCs w:val="22"/>
                <w:lang w:eastAsia="el-GR"/>
              </w:rPr>
              <w:t>known</w:t>
            </w:r>
            <w:r>
              <w:rPr>
                <w:rFonts w:ascii="Tahoma" w:hAnsi="Tahoma" w:cs="Tahoma"/>
                <w:szCs w:val="22"/>
                <w:lang w:val="el-GR" w:eastAsia="el-GR"/>
              </w:rPr>
              <w:t xml:space="preserve"> and </w:t>
            </w:r>
            <w:r>
              <w:rPr>
                <w:rFonts w:ascii="Tahoma" w:hAnsi="Tahoma" w:cs="Tahoma"/>
                <w:szCs w:val="22"/>
                <w:lang w:eastAsia="el-GR"/>
              </w:rPr>
              <w:t>unknown</w:t>
            </w:r>
            <w:r>
              <w:rPr>
                <w:rFonts w:ascii="Tahoma" w:hAnsi="Tahoma" w:cs="Tahoma"/>
                <w:szCs w:val="22"/>
                <w:lang w:val="el-GR" w:eastAsia="el-GR"/>
              </w:rPr>
              <w:t xml:space="preserve"> </w:t>
            </w:r>
            <w:r>
              <w:rPr>
                <w:rFonts w:ascii="Tahoma" w:hAnsi="Tahoma" w:cs="Tahoma"/>
                <w:szCs w:val="22"/>
                <w:lang w:eastAsia="el-GR"/>
              </w:rPr>
              <w:t>malwares</w:t>
            </w:r>
            <w:r>
              <w:rPr>
                <w:rFonts w:ascii="Tahoma" w:hAnsi="Tahoma" w:cs="Tahoma"/>
                <w:szCs w:val="22"/>
                <w:lang w:val="el-GR" w:eastAsia="el-GR"/>
              </w:rPr>
              <w:t>)</w:t>
            </w:r>
          </w:p>
        </w:tc>
        <w:tc>
          <w:tcPr>
            <w:tcW w:w="1275" w:type="dxa"/>
            <w:vAlign w:val="center"/>
          </w:tcPr>
          <w:p w14:paraId="3B78ECE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924312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C7F8973" w14:textId="77777777" w:rsidR="002535D1" w:rsidRDefault="002535D1">
            <w:pPr>
              <w:spacing w:after="0" w:line="276" w:lineRule="auto"/>
              <w:rPr>
                <w:rFonts w:ascii="Tahoma" w:eastAsia="SimSun" w:hAnsi="Tahoma" w:cs="Tahoma"/>
                <w:szCs w:val="22"/>
                <w:lang w:val="el-GR"/>
              </w:rPr>
            </w:pPr>
          </w:p>
        </w:tc>
      </w:tr>
      <w:tr w:rsidR="002535D1" w14:paraId="5CF9E682" w14:textId="77777777">
        <w:tc>
          <w:tcPr>
            <w:tcW w:w="851" w:type="dxa"/>
            <w:vAlign w:val="center"/>
          </w:tcPr>
          <w:p w14:paraId="7F7FA2CA"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5E95177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malware</w:t>
            </w:r>
            <w:r>
              <w:rPr>
                <w:rFonts w:ascii="Tahoma" w:hAnsi="Tahoma" w:cs="Tahoma"/>
                <w:szCs w:val="22"/>
                <w:lang w:val="el-GR" w:eastAsia="el-GR"/>
              </w:rPr>
              <w:t xml:space="preserve"> </w:t>
            </w:r>
            <w:r>
              <w:rPr>
                <w:rFonts w:ascii="Tahoma" w:hAnsi="Tahoma" w:cs="Tahoma"/>
                <w:szCs w:val="22"/>
                <w:lang w:eastAsia="el-GR"/>
              </w:rPr>
              <w:t>inspection</w:t>
            </w:r>
            <w:r>
              <w:rPr>
                <w:rFonts w:ascii="Tahoma" w:hAnsi="Tahoma" w:cs="Tahoma"/>
                <w:szCs w:val="22"/>
                <w:lang w:val="el-GR" w:eastAsia="el-GR"/>
              </w:rPr>
              <w:t xml:space="preserve"> για αρχεία </w:t>
            </w:r>
            <w:r>
              <w:rPr>
                <w:rFonts w:ascii="Tahoma" w:hAnsi="Tahoma" w:cs="Tahoma"/>
                <w:szCs w:val="22"/>
                <w:lang w:eastAsia="el-GR"/>
              </w:rPr>
              <w:t>nested</w:t>
            </w:r>
            <w:r>
              <w:rPr>
                <w:rFonts w:ascii="Tahoma" w:hAnsi="Tahoma" w:cs="Tahoma"/>
                <w:szCs w:val="22"/>
                <w:lang w:val="el-GR" w:eastAsia="el-GR"/>
              </w:rPr>
              <w:t xml:space="preserve"> μέσα σε </w:t>
            </w:r>
            <w:r>
              <w:rPr>
                <w:rFonts w:ascii="Tahoma" w:hAnsi="Tahoma" w:cs="Tahoma"/>
                <w:szCs w:val="22"/>
                <w:lang w:eastAsia="el-GR"/>
              </w:rPr>
              <w:t>archives</w:t>
            </w:r>
            <w:r>
              <w:rPr>
                <w:rFonts w:ascii="Tahoma" w:hAnsi="Tahoma" w:cs="Tahoma"/>
                <w:szCs w:val="22"/>
                <w:lang w:val="el-GR" w:eastAsia="el-GR"/>
              </w:rPr>
              <w:t xml:space="preserve"> (για παράδειγμα .</w:t>
            </w:r>
            <w:r>
              <w:rPr>
                <w:rFonts w:ascii="Tahoma" w:hAnsi="Tahoma" w:cs="Tahoma"/>
                <w:szCs w:val="22"/>
                <w:lang w:eastAsia="el-GR"/>
              </w:rPr>
              <w:t>zip</w:t>
            </w:r>
            <w:r>
              <w:rPr>
                <w:rFonts w:ascii="Tahoma" w:hAnsi="Tahoma" w:cs="Tahoma"/>
                <w:szCs w:val="22"/>
                <w:lang w:val="el-GR" w:eastAsia="el-GR"/>
              </w:rPr>
              <w:t xml:space="preserve"> ή .</w:t>
            </w:r>
            <w:r>
              <w:rPr>
                <w:rFonts w:ascii="Tahoma" w:hAnsi="Tahoma" w:cs="Tahoma"/>
                <w:szCs w:val="22"/>
                <w:lang w:eastAsia="el-GR"/>
              </w:rPr>
              <w:t>rar</w:t>
            </w:r>
            <w:r>
              <w:rPr>
                <w:rFonts w:ascii="Tahoma" w:hAnsi="Tahoma" w:cs="Tahoma"/>
                <w:szCs w:val="22"/>
                <w:lang w:val="el-GR" w:eastAsia="el-GR"/>
              </w:rPr>
              <w:t>).</w:t>
            </w:r>
          </w:p>
        </w:tc>
        <w:tc>
          <w:tcPr>
            <w:tcW w:w="1275" w:type="dxa"/>
            <w:vAlign w:val="center"/>
          </w:tcPr>
          <w:p w14:paraId="18B31D35"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A744B5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A7A9D85" w14:textId="77777777" w:rsidR="002535D1" w:rsidRDefault="002535D1">
            <w:pPr>
              <w:spacing w:after="0" w:line="276" w:lineRule="auto"/>
              <w:rPr>
                <w:rFonts w:ascii="Tahoma" w:eastAsia="SimSun" w:hAnsi="Tahoma" w:cs="Tahoma"/>
                <w:szCs w:val="22"/>
                <w:lang w:val="el-GR"/>
              </w:rPr>
            </w:pPr>
          </w:p>
        </w:tc>
      </w:tr>
      <w:tr w:rsidR="002535D1" w14:paraId="50A38194" w14:textId="77777777">
        <w:tc>
          <w:tcPr>
            <w:tcW w:w="851" w:type="dxa"/>
            <w:vAlign w:val="center"/>
          </w:tcPr>
          <w:p w14:paraId="7A0CF85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5EA0301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sandboxing</w:t>
            </w:r>
          </w:p>
        </w:tc>
        <w:tc>
          <w:tcPr>
            <w:tcW w:w="1275" w:type="dxa"/>
            <w:vAlign w:val="center"/>
          </w:tcPr>
          <w:p w14:paraId="4262DB52"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6584AC4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DD14727" w14:textId="77777777" w:rsidR="002535D1" w:rsidRDefault="002535D1">
            <w:pPr>
              <w:spacing w:after="0" w:line="276" w:lineRule="auto"/>
              <w:rPr>
                <w:rFonts w:ascii="Tahoma" w:eastAsia="SimSun" w:hAnsi="Tahoma" w:cs="Tahoma"/>
                <w:szCs w:val="22"/>
                <w:lang w:val="el-GR"/>
              </w:rPr>
            </w:pPr>
          </w:p>
        </w:tc>
      </w:tr>
      <w:tr w:rsidR="002535D1" w14:paraId="2D9E10C1" w14:textId="77777777">
        <w:tc>
          <w:tcPr>
            <w:tcW w:w="851" w:type="dxa"/>
            <w:vAlign w:val="center"/>
          </w:tcPr>
          <w:p w14:paraId="2BAEDF83"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vAlign w:val="center"/>
          </w:tcPr>
          <w:p w14:paraId="6EC168C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URL</w:t>
            </w:r>
            <w:r>
              <w:rPr>
                <w:rFonts w:ascii="Tahoma" w:hAnsi="Tahoma" w:cs="Tahoma"/>
                <w:szCs w:val="22"/>
                <w:lang w:val="el-GR" w:eastAsia="el-GR"/>
              </w:rPr>
              <w:t xml:space="preserve"> </w:t>
            </w:r>
            <w:r>
              <w:rPr>
                <w:rFonts w:ascii="Tahoma" w:hAnsi="Tahoma" w:cs="Tahoma"/>
                <w:szCs w:val="22"/>
                <w:lang w:eastAsia="el-GR"/>
              </w:rPr>
              <w:t>filtering</w:t>
            </w:r>
            <w:r>
              <w:rPr>
                <w:rFonts w:ascii="Tahoma" w:hAnsi="Tahoma" w:cs="Tahoma"/>
                <w:szCs w:val="22"/>
                <w:lang w:val="el-GR" w:eastAsia="el-GR"/>
              </w:rPr>
              <w:t xml:space="preserve"> </w:t>
            </w:r>
          </w:p>
        </w:tc>
        <w:tc>
          <w:tcPr>
            <w:tcW w:w="1275" w:type="dxa"/>
            <w:vAlign w:val="center"/>
          </w:tcPr>
          <w:p w14:paraId="0CDD5903"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2AC7CE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E40F905" w14:textId="77777777" w:rsidR="002535D1" w:rsidRDefault="002535D1">
            <w:pPr>
              <w:spacing w:after="0" w:line="276" w:lineRule="auto"/>
              <w:rPr>
                <w:rFonts w:ascii="Tahoma" w:eastAsia="SimSun" w:hAnsi="Tahoma" w:cs="Tahoma"/>
                <w:szCs w:val="22"/>
                <w:lang w:val="el-GR"/>
              </w:rPr>
            </w:pPr>
          </w:p>
        </w:tc>
      </w:tr>
      <w:tr w:rsidR="002535D1" w14:paraId="7FB7FAF9" w14:textId="77777777">
        <w:tc>
          <w:tcPr>
            <w:tcW w:w="851" w:type="dxa"/>
            <w:tcBorders>
              <w:top w:val="single" w:sz="4" w:space="0" w:color="auto"/>
              <w:left w:val="single" w:sz="4" w:space="0" w:color="auto"/>
              <w:bottom w:val="single" w:sz="4" w:space="0" w:color="auto"/>
              <w:right w:val="single" w:sz="4" w:space="0" w:color="auto"/>
            </w:tcBorders>
            <w:vAlign w:val="center"/>
          </w:tcPr>
          <w:p w14:paraId="23F59116"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ECBABB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έχει ομαδοποιημένες κατηγορίες φίλτρων </w:t>
            </w:r>
            <w:r>
              <w:rPr>
                <w:rFonts w:ascii="Tahoma" w:hAnsi="Tahoma" w:cs="Tahoma"/>
                <w:szCs w:val="22"/>
                <w:lang w:eastAsia="el-GR"/>
              </w:rPr>
              <w:t>URL</w:t>
            </w:r>
            <w:r>
              <w:rPr>
                <w:rFonts w:ascii="Tahoma" w:hAnsi="Tahoma" w:cs="Tahoma"/>
                <w:szCs w:val="22"/>
                <w:lang w:val="el-GR" w:eastAsia="el-GR"/>
              </w:rPr>
              <w:t xml:space="preserve"> και ιστότοπων</w:t>
            </w:r>
          </w:p>
        </w:tc>
        <w:tc>
          <w:tcPr>
            <w:tcW w:w="1275" w:type="dxa"/>
            <w:tcBorders>
              <w:top w:val="single" w:sz="4" w:space="0" w:color="auto"/>
              <w:left w:val="single" w:sz="4" w:space="0" w:color="auto"/>
              <w:bottom w:val="single" w:sz="4" w:space="0" w:color="auto"/>
              <w:right w:val="single" w:sz="4" w:space="0" w:color="auto"/>
            </w:tcBorders>
            <w:vAlign w:val="center"/>
          </w:tcPr>
          <w:p w14:paraId="06878A9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8DB6C30"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4D237EB" w14:textId="77777777" w:rsidR="002535D1" w:rsidRDefault="002535D1">
            <w:pPr>
              <w:spacing w:after="0" w:line="276" w:lineRule="auto"/>
              <w:rPr>
                <w:rFonts w:ascii="Tahoma" w:eastAsia="SimSun" w:hAnsi="Tahoma" w:cs="Tahoma"/>
                <w:szCs w:val="22"/>
                <w:lang w:val="el-GR"/>
              </w:rPr>
            </w:pPr>
          </w:p>
        </w:tc>
      </w:tr>
      <w:tr w:rsidR="002535D1" w14:paraId="7A2175FE" w14:textId="77777777">
        <w:tc>
          <w:tcPr>
            <w:tcW w:w="851" w:type="dxa"/>
            <w:tcBorders>
              <w:top w:val="single" w:sz="4" w:space="0" w:color="auto"/>
              <w:left w:val="single" w:sz="4" w:space="0" w:color="auto"/>
              <w:bottom w:val="single" w:sz="4" w:space="0" w:color="auto"/>
              <w:right w:val="single" w:sz="4" w:space="0" w:color="auto"/>
            </w:tcBorders>
            <w:vAlign w:val="center"/>
          </w:tcPr>
          <w:p w14:paraId="50242309"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560DE6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SSL</w:t>
            </w:r>
            <w:r>
              <w:rPr>
                <w:rFonts w:ascii="Tahoma" w:hAnsi="Tahoma" w:cs="Tahoma"/>
                <w:szCs w:val="22"/>
                <w:lang w:val="el-GR" w:eastAsia="el-GR"/>
              </w:rPr>
              <w:t xml:space="preserve"> </w:t>
            </w:r>
            <w:r>
              <w:rPr>
                <w:rFonts w:ascii="Tahoma" w:hAnsi="Tahoma" w:cs="Tahoma"/>
                <w:szCs w:val="22"/>
                <w:lang w:eastAsia="el-GR"/>
              </w:rPr>
              <w:t>Decryption</w:t>
            </w:r>
          </w:p>
        </w:tc>
        <w:tc>
          <w:tcPr>
            <w:tcW w:w="1275" w:type="dxa"/>
            <w:tcBorders>
              <w:top w:val="single" w:sz="4" w:space="0" w:color="auto"/>
              <w:left w:val="single" w:sz="4" w:space="0" w:color="auto"/>
              <w:bottom w:val="single" w:sz="4" w:space="0" w:color="auto"/>
              <w:right w:val="single" w:sz="4" w:space="0" w:color="auto"/>
            </w:tcBorders>
            <w:vAlign w:val="center"/>
          </w:tcPr>
          <w:p w14:paraId="40419A05"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BE81E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A8ACE84" w14:textId="77777777" w:rsidR="002535D1" w:rsidRDefault="002535D1">
            <w:pPr>
              <w:spacing w:after="0" w:line="276" w:lineRule="auto"/>
              <w:rPr>
                <w:rFonts w:ascii="Tahoma" w:eastAsia="SimSun" w:hAnsi="Tahoma" w:cs="Tahoma"/>
                <w:szCs w:val="22"/>
                <w:lang w:val="el-GR"/>
              </w:rPr>
            </w:pPr>
          </w:p>
        </w:tc>
      </w:tr>
      <w:tr w:rsidR="002535D1" w14:paraId="3FC61058" w14:textId="77777777">
        <w:tc>
          <w:tcPr>
            <w:tcW w:w="851" w:type="dxa"/>
            <w:tcBorders>
              <w:top w:val="single" w:sz="4" w:space="0" w:color="auto"/>
              <w:left w:val="single" w:sz="4" w:space="0" w:color="auto"/>
              <w:bottom w:val="single" w:sz="4" w:space="0" w:color="auto"/>
              <w:right w:val="single" w:sz="4" w:space="0" w:color="auto"/>
            </w:tcBorders>
            <w:vAlign w:val="center"/>
          </w:tcPr>
          <w:p w14:paraId="70B87B85"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0678D08"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συνεργάζεται με άλλες συσκευές του δικτύου για αποτελεσματικότερη προστασία, συνεργασία μέσω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APIs</w:t>
            </w:r>
            <w:r>
              <w:rPr>
                <w:rFonts w:ascii="Tahoma" w:hAnsi="Tahoma" w:cs="Tahoma"/>
                <w:szCs w:val="22"/>
                <w:lang w:val="el-GR" w:eastAsia="el-GR"/>
              </w:rPr>
              <w:t xml:space="preserve"> με εφαρμογές τρίτων κατασκευαστών όπως </w:t>
            </w:r>
            <w:r>
              <w:rPr>
                <w:rFonts w:ascii="Tahoma" w:hAnsi="Tahoma" w:cs="Tahoma"/>
                <w:szCs w:val="22"/>
                <w:lang w:eastAsia="el-GR"/>
              </w:rPr>
              <w:t>security</w:t>
            </w:r>
            <w:r>
              <w:rPr>
                <w:rFonts w:ascii="Tahoma" w:hAnsi="Tahoma" w:cs="Tahoma"/>
                <w:szCs w:val="22"/>
                <w:lang w:val="el-GR" w:eastAsia="el-GR"/>
              </w:rPr>
              <w:t xml:space="preserve"> </w:t>
            </w:r>
            <w:r>
              <w:rPr>
                <w:rFonts w:ascii="Tahoma" w:hAnsi="Tahoma" w:cs="Tahoma"/>
                <w:szCs w:val="22"/>
                <w:lang w:eastAsia="el-GR"/>
              </w:rPr>
              <w:t>information</w:t>
            </w:r>
            <w:r>
              <w:rPr>
                <w:rFonts w:ascii="Tahoma" w:hAnsi="Tahoma" w:cs="Tahoma"/>
                <w:szCs w:val="22"/>
                <w:lang w:val="el-GR" w:eastAsia="el-GR"/>
              </w:rPr>
              <w:t xml:space="preserve"> and </w:t>
            </w:r>
            <w:r>
              <w:rPr>
                <w:rFonts w:ascii="Tahoma" w:hAnsi="Tahoma" w:cs="Tahoma"/>
                <w:szCs w:val="22"/>
                <w:lang w:eastAsia="el-GR"/>
              </w:rPr>
              <w:t>event</w:t>
            </w:r>
            <w:r>
              <w:rPr>
                <w:rFonts w:ascii="Tahoma" w:hAnsi="Tahoma" w:cs="Tahoma"/>
                <w:szCs w:val="22"/>
                <w:lang w:val="el-GR" w:eastAsia="el-GR"/>
              </w:rPr>
              <w:t xml:space="preserve"> </w:t>
            </w:r>
            <w:r>
              <w:rPr>
                <w:rFonts w:ascii="Tahoma" w:hAnsi="Tahoma" w:cs="Tahoma"/>
                <w:szCs w:val="22"/>
                <w:lang w:eastAsia="el-GR"/>
              </w:rPr>
              <w:t>management</w:t>
            </w:r>
            <w:r>
              <w:rPr>
                <w:rFonts w:ascii="Tahoma" w:hAnsi="Tahoma" w:cs="Tahoma"/>
                <w:szCs w:val="22"/>
                <w:lang w:val="el-GR" w:eastAsia="el-GR"/>
              </w:rPr>
              <w:t xml:space="preserve"> (</w:t>
            </w:r>
            <w:r>
              <w:rPr>
                <w:rFonts w:ascii="Tahoma" w:hAnsi="Tahoma" w:cs="Tahoma"/>
                <w:szCs w:val="22"/>
                <w:lang w:eastAsia="el-GR"/>
              </w:rPr>
              <w:t>SIEM</w:t>
            </w:r>
            <w:r>
              <w:rPr>
                <w:rFonts w:ascii="Tahoma" w:hAnsi="Tahoma" w:cs="Tahoma"/>
                <w:szCs w:val="22"/>
                <w:lang w:val="el-GR" w:eastAsia="el-GR"/>
              </w:rPr>
              <w:t xml:space="preserve">) </w:t>
            </w:r>
            <w:r>
              <w:rPr>
                <w:rFonts w:ascii="Tahoma" w:hAnsi="Tahoma" w:cs="Tahoma"/>
                <w:szCs w:val="22"/>
                <w:lang w:eastAsia="el-GR"/>
              </w:rPr>
              <w:t>applications</w:t>
            </w:r>
            <w:r>
              <w:rPr>
                <w:rFonts w:ascii="Tahoma" w:hAnsi="Tahoma" w:cs="Tahoma"/>
                <w:szCs w:val="22"/>
                <w:lang w:val="el-GR" w:eastAsia="el-GR"/>
              </w:rPr>
              <w:t xml:space="preserve">, </w:t>
            </w:r>
            <w:r>
              <w:rPr>
                <w:rFonts w:ascii="Tahoma" w:hAnsi="Tahoma" w:cs="Tahoma"/>
                <w:szCs w:val="22"/>
                <w:lang w:eastAsia="el-GR"/>
              </w:rPr>
              <w:t>network</w:t>
            </w:r>
            <w:r>
              <w:rPr>
                <w:rFonts w:ascii="Tahoma" w:hAnsi="Tahoma" w:cs="Tahoma"/>
                <w:szCs w:val="22"/>
                <w:lang w:val="el-GR" w:eastAsia="el-GR"/>
              </w:rPr>
              <w:t xml:space="preserve"> </w:t>
            </w:r>
            <w:r>
              <w:rPr>
                <w:rFonts w:ascii="Tahoma" w:hAnsi="Tahoma" w:cs="Tahoma"/>
                <w:szCs w:val="22"/>
                <w:lang w:eastAsia="el-GR"/>
              </w:rPr>
              <w:t>access</w:t>
            </w:r>
            <w:r>
              <w:rPr>
                <w:rFonts w:ascii="Tahoma" w:hAnsi="Tahoma" w:cs="Tahoma"/>
                <w:szCs w:val="22"/>
                <w:lang w:val="el-GR" w:eastAsia="el-GR"/>
              </w:rPr>
              <w:t xml:space="preserve"> </w:t>
            </w:r>
            <w:r>
              <w:rPr>
                <w:rFonts w:ascii="Tahoma" w:hAnsi="Tahoma" w:cs="Tahoma"/>
                <w:szCs w:val="22"/>
                <w:lang w:eastAsia="el-GR"/>
              </w:rPr>
              <w:t>control</w:t>
            </w:r>
            <w:r>
              <w:rPr>
                <w:rFonts w:ascii="Tahoma" w:hAnsi="Tahoma" w:cs="Tahoma"/>
                <w:szCs w:val="22"/>
                <w:lang w:val="el-GR" w:eastAsia="el-GR"/>
              </w:rPr>
              <w:t xml:space="preserve"> (</w:t>
            </w:r>
            <w:r>
              <w:rPr>
                <w:rFonts w:ascii="Tahoma" w:hAnsi="Tahoma" w:cs="Tahoma"/>
                <w:szCs w:val="22"/>
                <w:lang w:eastAsia="el-GR"/>
              </w:rPr>
              <w:t>NAC</w:t>
            </w:r>
            <w:r>
              <w:rPr>
                <w:rFonts w:ascii="Tahoma" w:hAnsi="Tahoma" w:cs="Tahoma"/>
                <w:szCs w:val="22"/>
                <w:lang w:val="el-GR" w:eastAsia="el-GR"/>
              </w:rPr>
              <w:t>) κλπ</w:t>
            </w:r>
          </w:p>
        </w:tc>
        <w:tc>
          <w:tcPr>
            <w:tcW w:w="1275" w:type="dxa"/>
            <w:tcBorders>
              <w:top w:val="single" w:sz="4" w:space="0" w:color="auto"/>
              <w:left w:val="single" w:sz="4" w:space="0" w:color="auto"/>
              <w:bottom w:val="single" w:sz="4" w:space="0" w:color="auto"/>
              <w:right w:val="single" w:sz="4" w:space="0" w:color="auto"/>
            </w:tcBorders>
            <w:vAlign w:val="center"/>
          </w:tcPr>
          <w:p w14:paraId="4F9A6584"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1354B4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496945A" w14:textId="77777777" w:rsidR="002535D1" w:rsidRDefault="002535D1">
            <w:pPr>
              <w:spacing w:after="0" w:line="276" w:lineRule="auto"/>
              <w:rPr>
                <w:rFonts w:ascii="Tahoma" w:eastAsia="SimSun" w:hAnsi="Tahoma" w:cs="Tahoma"/>
                <w:szCs w:val="22"/>
                <w:lang w:val="el-GR"/>
              </w:rPr>
            </w:pPr>
          </w:p>
        </w:tc>
      </w:tr>
      <w:tr w:rsidR="002535D1" w14:paraId="6DE1DA9E" w14:textId="77777777">
        <w:tc>
          <w:tcPr>
            <w:tcW w:w="851" w:type="dxa"/>
            <w:tcBorders>
              <w:top w:val="single" w:sz="4" w:space="0" w:color="auto"/>
              <w:left w:val="single" w:sz="4" w:space="0" w:color="auto"/>
              <w:bottom w:val="single" w:sz="4" w:space="0" w:color="auto"/>
              <w:right w:val="single" w:sz="4" w:space="0" w:color="auto"/>
            </w:tcBorders>
            <w:vAlign w:val="center"/>
          </w:tcPr>
          <w:p w14:paraId="2C6DDD08"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DC5465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διατηρεί σε πραγματικό χρόνο λίστα με όλα τα </w:t>
            </w:r>
            <w:r>
              <w:rPr>
                <w:rFonts w:ascii="Tahoma" w:hAnsi="Tahoma" w:cs="Tahoma"/>
                <w:szCs w:val="22"/>
                <w:lang w:eastAsia="el-GR"/>
              </w:rPr>
              <w:t>hosts</w:t>
            </w:r>
            <w:r>
              <w:rPr>
                <w:rFonts w:ascii="Tahoma" w:hAnsi="Tahoma" w:cs="Tahoma"/>
                <w:szCs w:val="22"/>
                <w:lang w:val="el-GR" w:eastAsia="el-GR"/>
              </w:rPr>
              <w:t xml:space="preserve">, </w:t>
            </w:r>
            <w:r>
              <w:rPr>
                <w:rFonts w:ascii="Tahoma" w:hAnsi="Tahoma" w:cs="Tahoma"/>
                <w:szCs w:val="22"/>
                <w:lang w:eastAsia="el-GR"/>
              </w:rPr>
              <w:t>applications</w:t>
            </w:r>
            <w:r>
              <w:rPr>
                <w:rFonts w:ascii="Tahoma" w:hAnsi="Tahoma" w:cs="Tahoma"/>
                <w:szCs w:val="22"/>
                <w:lang w:val="el-GR" w:eastAsia="el-GR"/>
              </w:rPr>
              <w:t xml:space="preserve">, </w:t>
            </w:r>
            <w:r>
              <w:rPr>
                <w:rFonts w:ascii="Tahoma" w:hAnsi="Tahoma" w:cs="Tahoma"/>
                <w:szCs w:val="22"/>
                <w:lang w:eastAsia="el-GR"/>
              </w:rPr>
              <w:t>connections</w:t>
            </w:r>
            <w:r>
              <w:rPr>
                <w:rFonts w:ascii="Tahoma" w:hAnsi="Tahoma" w:cs="Tahoma"/>
                <w:szCs w:val="22"/>
                <w:lang w:val="el-GR" w:eastAsia="el-GR"/>
              </w:rPr>
              <w:t xml:space="preserve"> και χρήστες </w:t>
            </w:r>
          </w:p>
        </w:tc>
        <w:tc>
          <w:tcPr>
            <w:tcW w:w="1275" w:type="dxa"/>
            <w:tcBorders>
              <w:top w:val="single" w:sz="4" w:space="0" w:color="auto"/>
              <w:left w:val="single" w:sz="4" w:space="0" w:color="auto"/>
              <w:bottom w:val="single" w:sz="4" w:space="0" w:color="auto"/>
              <w:right w:val="single" w:sz="4" w:space="0" w:color="auto"/>
            </w:tcBorders>
            <w:vAlign w:val="center"/>
          </w:tcPr>
          <w:p w14:paraId="64272CB3"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DEAAD5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F099690" w14:textId="77777777" w:rsidR="002535D1" w:rsidRDefault="002535D1">
            <w:pPr>
              <w:spacing w:after="0" w:line="276" w:lineRule="auto"/>
              <w:rPr>
                <w:rFonts w:ascii="Tahoma" w:eastAsia="SimSun" w:hAnsi="Tahoma" w:cs="Tahoma"/>
                <w:szCs w:val="22"/>
                <w:lang w:val="el-GR"/>
              </w:rPr>
            </w:pPr>
          </w:p>
        </w:tc>
      </w:tr>
      <w:tr w:rsidR="002535D1" w14:paraId="3A1103DC" w14:textId="77777777">
        <w:tc>
          <w:tcPr>
            <w:tcW w:w="851" w:type="dxa"/>
            <w:tcBorders>
              <w:top w:val="single" w:sz="4" w:space="0" w:color="auto"/>
              <w:left w:val="single" w:sz="4" w:space="0" w:color="auto"/>
              <w:bottom w:val="single" w:sz="4" w:space="0" w:color="auto"/>
              <w:right w:val="single" w:sz="4" w:space="0" w:color="auto"/>
            </w:tcBorders>
            <w:vAlign w:val="center"/>
          </w:tcPr>
          <w:p w14:paraId="0C8CC41B"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F4BF81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Συσχετισμού απειλών με </w:t>
            </w:r>
            <w:r>
              <w:rPr>
                <w:rFonts w:ascii="Tahoma" w:hAnsi="Tahoma" w:cs="Tahoma"/>
                <w:szCs w:val="22"/>
                <w:lang w:eastAsia="el-GR"/>
              </w:rPr>
              <w:t>user</w:t>
            </w:r>
            <w:r>
              <w:rPr>
                <w:rFonts w:ascii="Tahoma" w:hAnsi="Tahoma" w:cs="Tahoma"/>
                <w:szCs w:val="22"/>
                <w:lang w:val="el-GR" w:eastAsia="el-GR"/>
              </w:rPr>
              <w:t xml:space="preserve">, </w:t>
            </w:r>
            <w:r>
              <w:rPr>
                <w:rFonts w:ascii="Tahoma" w:hAnsi="Tahoma" w:cs="Tahoma"/>
                <w:szCs w:val="22"/>
                <w:lang w:eastAsia="el-GR"/>
              </w:rPr>
              <w:t>device</w:t>
            </w:r>
            <w:r>
              <w:rPr>
                <w:rFonts w:ascii="Tahoma" w:hAnsi="Tahoma" w:cs="Tahoma"/>
                <w:szCs w:val="22"/>
                <w:lang w:val="el-GR" w:eastAsia="el-GR"/>
              </w:rPr>
              <w:t xml:space="preserve">, </w:t>
            </w:r>
            <w:r>
              <w:rPr>
                <w:rFonts w:ascii="Tahoma" w:hAnsi="Tahoma" w:cs="Tahoma"/>
                <w:szCs w:val="22"/>
                <w:lang w:eastAsia="el-GR"/>
              </w:rPr>
              <w:t>service</w:t>
            </w:r>
            <w:r>
              <w:rPr>
                <w:rFonts w:ascii="Tahoma" w:hAnsi="Tahoma" w:cs="Tahoma"/>
                <w:szCs w:val="22"/>
                <w:lang w:val="el-GR" w:eastAsia="el-GR"/>
              </w:rPr>
              <w:t xml:space="preserve"> και </w:t>
            </w:r>
            <w:r>
              <w:rPr>
                <w:rFonts w:ascii="Tahoma" w:hAnsi="Tahoma" w:cs="Tahoma"/>
                <w:szCs w:val="22"/>
                <w:lang w:eastAsia="el-GR"/>
              </w:rPr>
              <w:t>application</w:t>
            </w:r>
            <w:r>
              <w:rPr>
                <w:rFonts w:ascii="Tahoma" w:hAnsi="Tahoma" w:cs="Tahoma"/>
                <w:szCs w:val="22"/>
                <w:lang w:val="el-GR" w:eastAsia="el-GR"/>
              </w:rPr>
              <w:t xml:space="preserve"> για κάθε συσκευή </w:t>
            </w:r>
          </w:p>
        </w:tc>
        <w:tc>
          <w:tcPr>
            <w:tcW w:w="1275" w:type="dxa"/>
            <w:tcBorders>
              <w:top w:val="single" w:sz="4" w:space="0" w:color="auto"/>
              <w:left w:val="single" w:sz="4" w:space="0" w:color="auto"/>
              <w:bottom w:val="single" w:sz="4" w:space="0" w:color="auto"/>
              <w:right w:val="single" w:sz="4" w:space="0" w:color="auto"/>
            </w:tcBorders>
            <w:vAlign w:val="center"/>
          </w:tcPr>
          <w:p w14:paraId="707900E9"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D24EF3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CF91114" w14:textId="77777777" w:rsidR="002535D1" w:rsidRDefault="002535D1">
            <w:pPr>
              <w:spacing w:after="0" w:line="276" w:lineRule="auto"/>
              <w:rPr>
                <w:rFonts w:ascii="Tahoma" w:eastAsia="SimSun" w:hAnsi="Tahoma" w:cs="Tahoma"/>
                <w:szCs w:val="22"/>
                <w:lang w:val="el-GR"/>
              </w:rPr>
            </w:pPr>
          </w:p>
        </w:tc>
      </w:tr>
      <w:tr w:rsidR="002535D1" w:rsidRPr="0063246E" w14:paraId="700B0C3F"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9CDCF5C"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798DE5B"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ΚΕΝΤΡΙΚΟ ΓΡΑΦΙΚΟ ΠΕΡΙΒΑΛΛΟΝ ΔΙΑΧΕΙΡΙΣΗΣ (GUI)</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E970C0C" w14:textId="77777777" w:rsidR="002535D1" w:rsidRDefault="002535D1">
            <w:pPr>
              <w:spacing w:line="276" w:lineRule="auto"/>
              <w:jc w:val="center"/>
              <w:rPr>
                <w:rFonts w:ascii="Tahoma" w:hAnsi="Tahoma" w:cs="Tahoma"/>
                <w:szCs w:val="22"/>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3B5EAA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4F898CF" w14:textId="77777777" w:rsidR="002535D1" w:rsidRDefault="002535D1">
            <w:pPr>
              <w:spacing w:after="0" w:line="276" w:lineRule="auto"/>
              <w:rPr>
                <w:rFonts w:ascii="Tahoma" w:eastAsia="SimSun" w:hAnsi="Tahoma" w:cs="Tahoma"/>
                <w:szCs w:val="22"/>
                <w:lang w:val="el-GR"/>
              </w:rPr>
            </w:pPr>
          </w:p>
        </w:tc>
      </w:tr>
      <w:tr w:rsidR="002535D1" w14:paraId="64B450EB" w14:textId="77777777">
        <w:tc>
          <w:tcPr>
            <w:tcW w:w="851" w:type="dxa"/>
            <w:tcBorders>
              <w:top w:val="single" w:sz="4" w:space="0" w:color="auto"/>
              <w:left w:val="single" w:sz="4" w:space="0" w:color="auto"/>
              <w:bottom w:val="single" w:sz="4" w:space="0" w:color="auto"/>
              <w:right w:val="single" w:sz="4" w:space="0" w:color="auto"/>
            </w:tcBorders>
            <w:vAlign w:val="center"/>
          </w:tcPr>
          <w:p w14:paraId="72E1BEED"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966759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Λειτουργία μη βασισμένη σε ευρέως διαδεδομένες γενικής χρήσης πλατφόρμες λειτουργικών συστημάτων</w:t>
            </w:r>
          </w:p>
        </w:tc>
        <w:tc>
          <w:tcPr>
            <w:tcW w:w="1275" w:type="dxa"/>
            <w:tcBorders>
              <w:top w:val="single" w:sz="4" w:space="0" w:color="auto"/>
              <w:left w:val="single" w:sz="4" w:space="0" w:color="auto"/>
              <w:bottom w:val="single" w:sz="4" w:space="0" w:color="auto"/>
              <w:right w:val="single" w:sz="4" w:space="0" w:color="auto"/>
            </w:tcBorders>
            <w:vAlign w:val="center"/>
          </w:tcPr>
          <w:p w14:paraId="4ABB216A"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7FDB26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AB10908" w14:textId="77777777" w:rsidR="002535D1" w:rsidRDefault="002535D1">
            <w:pPr>
              <w:spacing w:after="0" w:line="276" w:lineRule="auto"/>
              <w:rPr>
                <w:rFonts w:ascii="Tahoma" w:eastAsia="SimSun" w:hAnsi="Tahoma" w:cs="Tahoma"/>
                <w:szCs w:val="22"/>
                <w:lang w:val="el-GR"/>
              </w:rPr>
            </w:pPr>
          </w:p>
        </w:tc>
      </w:tr>
      <w:tr w:rsidR="002535D1" w14:paraId="703C0AE6" w14:textId="77777777">
        <w:tc>
          <w:tcPr>
            <w:tcW w:w="851" w:type="dxa"/>
            <w:tcBorders>
              <w:top w:val="single" w:sz="4" w:space="0" w:color="auto"/>
              <w:left w:val="single" w:sz="4" w:space="0" w:color="auto"/>
              <w:bottom w:val="single" w:sz="4" w:space="0" w:color="auto"/>
              <w:right w:val="single" w:sz="4" w:space="0" w:color="auto"/>
            </w:tcBorders>
            <w:vAlign w:val="center"/>
          </w:tcPr>
          <w:p w14:paraId="74913F7A"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33D320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Ποσότητα Συσκευών</w:t>
            </w:r>
          </w:p>
        </w:tc>
        <w:tc>
          <w:tcPr>
            <w:tcW w:w="1275" w:type="dxa"/>
            <w:tcBorders>
              <w:top w:val="single" w:sz="4" w:space="0" w:color="auto"/>
              <w:left w:val="single" w:sz="4" w:space="0" w:color="auto"/>
              <w:bottom w:val="single" w:sz="4" w:space="0" w:color="auto"/>
              <w:right w:val="single" w:sz="4" w:space="0" w:color="auto"/>
            </w:tcBorders>
            <w:vAlign w:val="center"/>
          </w:tcPr>
          <w:p w14:paraId="5DB59A40" w14:textId="77777777" w:rsidR="002535D1" w:rsidRDefault="00373A62">
            <w:pPr>
              <w:spacing w:line="276" w:lineRule="auto"/>
              <w:jc w:val="center"/>
              <w:rPr>
                <w:rFonts w:ascii="Tahoma" w:hAnsi="Tahoma" w:cs="Tahoma"/>
                <w:szCs w:val="22"/>
              </w:rPr>
            </w:pPr>
            <w:r>
              <w:rPr>
                <w:rFonts w:ascii="Tahoma" w:hAnsi="Tahoma" w:cs="Tahoma"/>
                <w:szCs w:val="22"/>
              </w:rPr>
              <w:t>1</w:t>
            </w:r>
          </w:p>
        </w:tc>
        <w:tc>
          <w:tcPr>
            <w:tcW w:w="1276" w:type="dxa"/>
            <w:tcBorders>
              <w:top w:val="single" w:sz="4" w:space="0" w:color="auto"/>
              <w:left w:val="single" w:sz="4" w:space="0" w:color="auto"/>
              <w:bottom w:val="single" w:sz="4" w:space="0" w:color="auto"/>
              <w:right w:val="single" w:sz="4" w:space="0" w:color="auto"/>
            </w:tcBorders>
            <w:vAlign w:val="center"/>
          </w:tcPr>
          <w:p w14:paraId="1AEB635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34DF1A4" w14:textId="77777777" w:rsidR="002535D1" w:rsidRDefault="002535D1">
            <w:pPr>
              <w:spacing w:after="0" w:line="276" w:lineRule="auto"/>
              <w:rPr>
                <w:rFonts w:ascii="Tahoma" w:eastAsia="SimSun" w:hAnsi="Tahoma" w:cs="Tahoma"/>
                <w:szCs w:val="22"/>
                <w:lang w:val="el-GR"/>
              </w:rPr>
            </w:pPr>
          </w:p>
        </w:tc>
      </w:tr>
      <w:tr w:rsidR="002535D1" w14:paraId="6A601158" w14:textId="77777777">
        <w:tc>
          <w:tcPr>
            <w:tcW w:w="851" w:type="dxa"/>
            <w:tcBorders>
              <w:top w:val="single" w:sz="4" w:space="0" w:color="auto"/>
              <w:left w:val="single" w:sz="4" w:space="0" w:color="auto"/>
              <w:bottom w:val="single" w:sz="4" w:space="0" w:color="auto"/>
              <w:right w:val="single" w:sz="4" w:space="0" w:color="auto"/>
            </w:tcBorders>
            <w:vAlign w:val="center"/>
          </w:tcPr>
          <w:p w14:paraId="4A7B1017"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E2529F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Μνήμη </w:t>
            </w:r>
            <w:r>
              <w:rPr>
                <w:rFonts w:ascii="Tahoma" w:hAnsi="Tahoma" w:cs="Tahoma"/>
                <w:szCs w:val="22"/>
                <w:lang w:eastAsia="el-GR"/>
              </w:rPr>
              <w:t>DRAM</w:t>
            </w:r>
            <w:r>
              <w:rPr>
                <w:rFonts w:ascii="Tahoma" w:hAnsi="Tahoma" w:cs="Tahoma"/>
                <w:szCs w:val="22"/>
                <w:lang w:val="el-GR" w:eastAsia="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22C8640B"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hAnsi="Tahoma" w:cs="Tahoma"/>
                <w:bCs/>
                <w:szCs w:val="22"/>
              </w:rPr>
              <w:t xml:space="preserve"> 32GB</w:t>
            </w:r>
          </w:p>
        </w:tc>
        <w:tc>
          <w:tcPr>
            <w:tcW w:w="1276" w:type="dxa"/>
            <w:tcBorders>
              <w:top w:val="single" w:sz="4" w:space="0" w:color="auto"/>
              <w:left w:val="single" w:sz="4" w:space="0" w:color="auto"/>
              <w:bottom w:val="single" w:sz="4" w:space="0" w:color="auto"/>
              <w:right w:val="single" w:sz="4" w:space="0" w:color="auto"/>
            </w:tcBorders>
            <w:vAlign w:val="center"/>
          </w:tcPr>
          <w:p w14:paraId="7CB2B62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F033DA0" w14:textId="77777777" w:rsidR="002535D1" w:rsidRDefault="002535D1">
            <w:pPr>
              <w:spacing w:after="0" w:line="276" w:lineRule="auto"/>
              <w:rPr>
                <w:rFonts w:ascii="Tahoma" w:eastAsia="SimSun" w:hAnsi="Tahoma" w:cs="Tahoma"/>
                <w:szCs w:val="22"/>
                <w:lang w:val="el-GR"/>
              </w:rPr>
            </w:pPr>
          </w:p>
        </w:tc>
      </w:tr>
      <w:tr w:rsidR="002535D1" w14:paraId="19F1D5B9" w14:textId="77777777">
        <w:tc>
          <w:tcPr>
            <w:tcW w:w="851" w:type="dxa"/>
            <w:tcBorders>
              <w:top w:val="single" w:sz="4" w:space="0" w:color="auto"/>
              <w:left w:val="single" w:sz="4" w:space="0" w:color="auto"/>
              <w:bottom w:val="single" w:sz="4" w:space="0" w:color="auto"/>
              <w:right w:val="single" w:sz="4" w:space="0" w:color="auto"/>
            </w:tcBorders>
            <w:vAlign w:val="center"/>
          </w:tcPr>
          <w:p w14:paraId="02863E4E"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310E7F0" w14:textId="77777777" w:rsidR="002535D1" w:rsidRDefault="00373A62">
            <w:pPr>
              <w:suppressAutoHyphens w:val="0"/>
              <w:spacing w:after="0" w:line="276" w:lineRule="auto"/>
              <w:jc w:val="left"/>
              <w:rPr>
                <w:rFonts w:ascii="Tahoma" w:hAnsi="Tahoma" w:cs="Tahoma"/>
                <w:szCs w:val="22"/>
                <w:lang w:eastAsia="el-GR"/>
              </w:rPr>
            </w:pPr>
            <w:r>
              <w:rPr>
                <w:rFonts w:ascii="Tahoma" w:hAnsi="Tahoma" w:cs="Tahoma"/>
                <w:szCs w:val="22"/>
                <w:lang w:eastAsia="el-GR"/>
              </w:rPr>
              <w:t>CPU cores</w:t>
            </w:r>
          </w:p>
        </w:tc>
        <w:tc>
          <w:tcPr>
            <w:tcW w:w="1275" w:type="dxa"/>
            <w:tcBorders>
              <w:top w:val="single" w:sz="4" w:space="0" w:color="auto"/>
              <w:left w:val="single" w:sz="4" w:space="0" w:color="auto"/>
              <w:bottom w:val="single" w:sz="4" w:space="0" w:color="auto"/>
              <w:right w:val="single" w:sz="4" w:space="0" w:color="auto"/>
            </w:tcBorders>
            <w:vAlign w:val="center"/>
          </w:tcPr>
          <w:p w14:paraId="6A9EC578" w14:textId="77777777" w:rsidR="002535D1" w:rsidRDefault="00373A62">
            <w:pPr>
              <w:spacing w:after="0" w:line="276" w:lineRule="auto"/>
              <w:jc w:val="center"/>
              <w:rPr>
                <w:rFonts w:ascii="Tahoma" w:hAnsi="Tahoma" w:cs="Tahoma"/>
                <w:bCs/>
                <w:szCs w:val="22"/>
              </w:rPr>
            </w:pPr>
            <w:r>
              <w:rPr>
                <w:rFonts w:ascii="Tahoma" w:eastAsia="SimSun" w:hAnsi="Tahoma" w:cs="Tahoma"/>
                <w:szCs w:val="22"/>
                <w:lang w:val="en-US"/>
              </w:rPr>
              <w:t>≥</w:t>
            </w:r>
            <w:r>
              <w:rPr>
                <w:rFonts w:ascii="Tahoma" w:eastAsia="SimSun" w:hAnsi="Tahoma" w:cs="Tahoma"/>
                <w:szCs w:val="22"/>
                <w:lang w:val="el-GR"/>
              </w:rPr>
              <w:t xml:space="preserve"> </w:t>
            </w:r>
            <w:r>
              <w:rPr>
                <w:rFonts w:ascii="Tahoma" w:hAnsi="Tahoma" w:cs="Tahoma"/>
                <w:bCs/>
                <w:szCs w:val="22"/>
              </w:rPr>
              <w:t>8</w:t>
            </w:r>
          </w:p>
        </w:tc>
        <w:tc>
          <w:tcPr>
            <w:tcW w:w="1276" w:type="dxa"/>
            <w:tcBorders>
              <w:top w:val="single" w:sz="4" w:space="0" w:color="auto"/>
              <w:left w:val="single" w:sz="4" w:space="0" w:color="auto"/>
              <w:bottom w:val="single" w:sz="4" w:space="0" w:color="auto"/>
              <w:right w:val="single" w:sz="4" w:space="0" w:color="auto"/>
            </w:tcBorders>
            <w:vAlign w:val="center"/>
          </w:tcPr>
          <w:p w14:paraId="680A70E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39AEFE3" w14:textId="77777777" w:rsidR="002535D1" w:rsidRDefault="002535D1">
            <w:pPr>
              <w:spacing w:after="0" w:line="276" w:lineRule="auto"/>
              <w:rPr>
                <w:rFonts w:ascii="Tahoma" w:eastAsia="SimSun" w:hAnsi="Tahoma" w:cs="Tahoma"/>
                <w:szCs w:val="22"/>
                <w:lang w:val="el-GR"/>
              </w:rPr>
            </w:pPr>
          </w:p>
        </w:tc>
      </w:tr>
      <w:tr w:rsidR="002535D1" w14:paraId="4BCDC6D6" w14:textId="77777777">
        <w:tc>
          <w:tcPr>
            <w:tcW w:w="851" w:type="dxa"/>
            <w:tcBorders>
              <w:top w:val="single" w:sz="4" w:space="0" w:color="auto"/>
              <w:left w:val="single" w:sz="4" w:space="0" w:color="auto"/>
              <w:bottom w:val="single" w:sz="4" w:space="0" w:color="auto"/>
              <w:right w:val="single" w:sz="4" w:space="0" w:color="auto"/>
            </w:tcBorders>
            <w:vAlign w:val="center"/>
          </w:tcPr>
          <w:p w14:paraId="6DA0D03A"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D613FD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έχει δυνατότητα μέχρι 50 </w:t>
            </w:r>
            <w:r>
              <w:rPr>
                <w:rFonts w:ascii="Tahoma" w:hAnsi="Tahoma" w:cs="Tahoma"/>
                <w:szCs w:val="22"/>
                <w:lang w:eastAsia="el-GR"/>
              </w:rPr>
              <w:t>next</w:t>
            </w:r>
            <w:r>
              <w:rPr>
                <w:rFonts w:ascii="Tahoma" w:hAnsi="Tahoma" w:cs="Tahoma"/>
                <w:szCs w:val="22"/>
                <w:lang w:val="el-GR" w:eastAsia="el-GR"/>
              </w:rPr>
              <w:t xml:space="preserve"> </w:t>
            </w:r>
            <w:r>
              <w:rPr>
                <w:rFonts w:ascii="Tahoma" w:hAnsi="Tahoma" w:cs="Tahoma"/>
                <w:szCs w:val="22"/>
                <w:lang w:eastAsia="el-GR"/>
              </w:rPr>
              <w:t>generation</w:t>
            </w:r>
            <w:r>
              <w:rPr>
                <w:rFonts w:ascii="Tahoma" w:hAnsi="Tahoma" w:cs="Tahoma"/>
                <w:szCs w:val="22"/>
                <w:lang w:val="el-GR" w:eastAsia="el-GR"/>
              </w:rPr>
              <w:t xml:space="preserve"> </w:t>
            </w:r>
            <w:r>
              <w:rPr>
                <w:rFonts w:ascii="Tahoma" w:hAnsi="Tahoma" w:cs="Tahoma"/>
                <w:szCs w:val="22"/>
                <w:lang w:eastAsia="el-GR"/>
              </w:rPr>
              <w:t>firewalls</w:t>
            </w:r>
          </w:p>
        </w:tc>
        <w:tc>
          <w:tcPr>
            <w:tcW w:w="1275" w:type="dxa"/>
            <w:tcBorders>
              <w:top w:val="single" w:sz="4" w:space="0" w:color="auto"/>
              <w:left w:val="single" w:sz="4" w:space="0" w:color="auto"/>
              <w:bottom w:val="single" w:sz="4" w:space="0" w:color="auto"/>
              <w:right w:val="single" w:sz="4" w:space="0" w:color="auto"/>
            </w:tcBorders>
            <w:vAlign w:val="center"/>
          </w:tcPr>
          <w:p w14:paraId="26DB4E9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6619EE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A1A3E1E" w14:textId="77777777" w:rsidR="002535D1" w:rsidRDefault="002535D1">
            <w:pPr>
              <w:spacing w:after="0" w:line="276" w:lineRule="auto"/>
              <w:rPr>
                <w:rFonts w:ascii="Tahoma" w:eastAsia="SimSun" w:hAnsi="Tahoma" w:cs="Tahoma"/>
                <w:szCs w:val="22"/>
                <w:lang w:val="el-GR"/>
              </w:rPr>
            </w:pPr>
          </w:p>
        </w:tc>
      </w:tr>
      <w:tr w:rsidR="002535D1" w14:paraId="4D3CE76E" w14:textId="77777777">
        <w:tc>
          <w:tcPr>
            <w:tcW w:w="851" w:type="dxa"/>
            <w:tcBorders>
              <w:top w:val="single" w:sz="4" w:space="0" w:color="auto"/>
              <w:left w:val="single" w:sz="4" w:space="0" w:color="auto"/>
              <w:bottom w:val="single" w:sz="4" w:space="0" w:color="auto"/>
              <w:right w:val="single" w:sz="4" w:space="0" w:color="auto"/>
            </w:tcBorders>
            <w:vAlign w:val="center"/>
          </w:tcPr>
          <w:p w14:paraId="3051D397"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E2F052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διαθέτει εφεδρικό τροφοδοτικό</w:t>
            </w:r>
          </w:p>
        </w:tc>
        <w:tc>
          <w:tcPr>
            <w:tcW w:w="1275" w:type="dxa"/>
            <w:tcBorders>
              <w:top w:val="single" w:sz="4" w:space="0" w:color="auto"/>
              <w:left w:val="single" w:sz="4" w:space="0" w:color="auto"/>
              <w:bottom w:val="single" w:sz="4" w:space="0" w:color="auto"/>
              <w:right w:val="single" w:sz="4" w:space="0" w:color="auto"/>
            </w:tcBorders>
            <w:vAlign w:val="center"/>
          </w:tcPr>
          <w:p w14:paraId="7CE54C9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3B8D34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48E96D2" w14:textId="77777777" w:rsidR="002535D1" w:rsidRDefault="002535D1">
            <w:pPr>
              <w:spacing w:after="0" w:line="276" w:lineRule="auto"/>
              <w:rPr>
                <w:rFonts w:ascii="Tahoma" w:eastAsia="SimSun" w:hAnsi="Tahoma" w:cs="Tahoma"/>
                <w:szCs w:val="22"/>
                <w:lang w:val="el-GR"/>
              </w:rPr>
            </w:pPr>
          </w:p>
        </w:tc>
      </w:tr>
      <w:tr w:rsidR="002535D1" w14:paraId="133E5B40" w14:textId="77777777">
        <w:tc>
          <w:tcPr>
            <w:tcW w:w="851" w:type="dxa"/>
            <w:tcBorders>
              <w:top w:val="single" w:sz="4" w:space="0" w:color="auto"/>
              <w:left w:val="single" w:sz="4" w:space="0" w:color="auto"/>
              <w:bottom w:val="single" w:sz="4" w:space="0" w:color="auto"/>
              <w:right w:val="single" w:sz="4" w:space="0" w:color="auto"/>
            </w:tcBorders>
            <w:vAlign w:val="center"/>
          </w:tcPr>
          <w:p w14:paraId="34874B71"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565F7C8"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Να έχει δυνατότητα κεντρικής διαχείρισης μέσω γραφικού περιβάλλοντος (</w:t>
            </w:r>
            <w:r>
              <w:rPr>
                <w:rFonts w:ascii="Tahoma" w:hAnsi="Tahoma" w:cs="Tahoma"/>
                <w:szCs w:val="22"/>
                <w:lang w:eastAsia="el-GR"/>
              </w:rPr>
              <w:t>GUI</w:t>
            </w:r>
            <w:r>
              <w:rPr>
                <w:rFonts w:ascii="Tahoma" w:hAnsi="Tahoma" w:cs="Tahoma"/>
                <w:szCs w:val="22"/>
                <w:lang w:val="el-GR" w:eastAsia="el-GR"/>
              </w:rPr>
              <w:t xml:space="preserve">) όλων των </w:t>
            </w:r>
            <w:r>
              <w:rPr>
                <w:rFonts w:ascii="Tahoma" w:hAnsi="Tahoma" w:cs="Tahoma"/>
                <w:szCs w:val="22"/>
                <w:lang w:eastAsia="el-GR"/>
              </w:rPr>
              <w:t>firewalls</w:t>
            </w:r>
            <w:r>
              <w:rPr>
                <w:rFonts w:ascii="Tahoma" w:hAnsi="Tahoma" w:cs="Tahoma"/>
                <w:szCs w:val="22"/>
                <w:lang w:val="el-GR" w:eastAsia="el-GR"/>
              </w:rPr>
              <w:t xml:space="preserve"> και των </w:t>
            </w:r>
            <w:r>
              <w:rPr>
                <w:rFonts w:ascii="Tahoma" w:hAnsi="Tahoma" w:cs="Tahoma"/>
                <w:szCs w:val="22"/>
                <w:lang w:eastAsia="el-GR"/>
              </w:rPr>
              <w:t>features</w:t>
            </w:r>
            <w:r>
              <w:rPr>
                <w:rFonts w:ascii="Tahoma" w:hAnsi="Tahoma" w:cs="Tahoma"/>
                <w:szCs w:val="22"/>
                <w:lang w:val="el-GR" w:eastAsia="el-GR"/>
              </w:rPr>
              <w:t xml:space="preserve"> </w:t>
            </w:r>
            <w:r>
              <w:rPr>
                <w:rFonts w:ascii="Tahoma" w:hAnsi="Tahoma" w:cs="Tahoma"/>
                <w:szCs w:val="22"/>
                <w:lang w:eastAsia="el-GR"/>
              </w:rPr>
              <w:t>application</w:t>
            </w:r>
            <w:r>
              <w:rPr>
                <w:rFonts w:ascii="Tahoma" w:hAnsi="Tahoma" w:cs="Tahoma"/>
                <w:szCs w:val="22"/>
                <w:lang w:val="el-GR" w:eastAsia="el-GR"/>
              </w:rPr>
              <w:t xml:space="preserve"> </w:t>
            </w:r>
            <w:r>
              <w:rPr>
                <w:rFonts w:ascii="Tahoma" w:hAnsi="Tahoma" w:cs="Tahoma"/>
                <w:szCs w:val="22"/>
                <w:lang w:eastAsia="el-GR"/>
              </w:rPr>
              <w:t>control</w:t>
            </w:r>
            <w:r>
              <w:rPr>
                <w:rFonts w:ascii="Tahoma" w:hAnsi="Tahoma" w:cs="Tahoma"/>
                <w:szCs w:val="22"/>
                <w:lang w:val="el-GR" w:eastAsia="el-GR"/>
              </w:rPr>
              <w:t xml:space="preserve">, </w:t>
            </w:r>
            <w:r>
              <w:rPr>
                <w:rFonts w:ascii="Tahoma" w:hAnsi="Tahoma" w:cs="Tahoma"/>
                <w:szCs w:val="22"/>
                <w:lang w:eastAsia="el-GR"/>
              </w:rPr>
              <w:t>intrusion</w:t>
            </w:r>
            <w:r>
              <w:rPr>
                <w:rFonts w:ascii="Tahoma" w:hAnsi="Tahoma" w:cs="Tahoma"/>
                <w:szCs w:val="22"/>
                <w:lang w:val="el-GR" w:eastAsia="el-GR"/>
              </w:rPr>
              <w:t xml:space="preserve"> </w:t>
            </w:r>
            <w:r>
              <w:rPr>
                <w:rFonts w:ascii="Tahoma" w:hAnsi="Tahoma" w:cs="Tahoma"/>
                <w:szCs w:val="22"/>
                <w:lang w:eastAsia="el-GR"/>
              </w:rPr>
              <w:t>prevention</w:t>
            </w:r>
            <w:r>
              <w:rPr>
                <w:rFonts w:ascii="Tahoma" w:hAnsi="Tahoma" w:cs="Tahoma"/>
                <w:szCs w:val="22"/>
                <w:lang w:val="el-GR" w:eastAsia="el-GR"/>
              </w:rPr>
              <w:t xml:space="preserve">, </w:t>
            </w:r>
            <w:r>
              <w:rPr>
                <w:rFonts w:ascii="Tahoma" w:hAnsi="Tahoma" w:cs="Tahoma"/>
                <w:szCs w:val="22"/>
                <w:lang w:eastAsia="el-GR"/>
              </w:rPr>
              <w:t>URL</w:t>
            </w:r>
            <w:r>
              <w:rPr>
                <w:rFonts w:ascii="Tahoma" w:hAnsi="Tahoma" w:cs="Tahoma"/>
                <w:szCs w:val="22"/>
                <w:lang w:val="el-GR" w:eastAsia="el-GR"/>
              </w:rPr>
              <w:t xml:space="preserve"> </w:t>
            </w:r>
            <w:r>
              <w:rPr>
                <w:rFonts w:ascii="Tahoma" w:hAnsi="Tahoma" w:cs="Tahoma"/>
                <w:szCs w:val="22"/>
                <w:lang w:eastAsia="el-GR"/>
              </w:rPr>
              <w:t>filtering</w:t>
            </w:r>
            <w:r>
              <w:rPr>
                <w:rFonts w:ascii="Tahoma" w:hAnsi="Tahoma" w:cs="Tahoma"/>
                <w:szCs w:val="22"/>
                <w:lang w:val="el-GR" w:eastAsia="el-GR"/>
              </w:rPr>
              <w:t xml:space="preserve">, </w:t>
            </w:r>
            <w:r>
              <w:rPr>
                <w:rFonts w:ascii="Tahoma" w:hAnsi="Tahoma" w:cs="Tahoma"/>
                <w:szCs w:val="22"/>
                <w:lang w:eastAsia="el-GR"/>
              </w:rPr>
              <w:t>advanced</w:t>
            </w:r>
            <w:r>
              <w:rPr>
                <w:rFonts w:ascii="Tahoma" w:hAnsi="Tahoma" w:cs="Tahoma"/>
                <w:szCs w:val="22"/>
                <w:lang w:val="el-GR" w:eastAsia="el-GR"/>
              </w:rPr>
              <w:t xml:space="preserve"> </w:t>
            </w:r>
            <w:r>
              <w:rPr>
                <w:rFonts w:ascii="Tahoma" w:hAnsi="Tahoma" w:cs="Tahoma"/>
                <w:szCs w:val="22"/>
                <w:lang w:eastAsia="el-GR"/>
              </w:rPr>
              <w:t>malware protection</w:t>
            </w:r>
          </w:p>
        </w:tc>
        <w:tc>
          <w:tcPr>
            <w:tcW w:w="1275" w:type="dxa"/>
            <w:tcBorders>
              <w:top w:val="single" w:sz="4" w:space="0" w:color="auto"/>
              <w:left w:val="single" w:sz="4" w:space="0" w:color="auto"/>
              <w:bottom w:val="single" w:sz="4" w:space="0" w:color="auto"/>
              <w:right w:val="single" w:sz="4" w:space="0" w:color="auto"/>
            </w:tcBorders>
            <w:vAlign w:val="center"/>
          </w:tcPr>
          <w:p w14:paraId="73DF834D"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0BD2465"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32A279C" w14:textId="77777777" w:rsidR="002535D1" w:rsidRDefault="002535D1">
            <w:pPr>
              <w:spacing w:after="0" w:line="276" w:lineRule="auto"/>
              <w:rPr>
                <w:rFonts w:ascii="Tahoma" w:eastAsia="SimSun" w:hAnsi="Tahoma" w:cs="Tahoma"/>
                <w:szCs w:val="22"/>
                <w:lang w:val="el-GR"/>
              </w:rPr>
            </w:pPr>
          </w:p>
        </w:tc>
      </w:tr>
      <w:tr w:rsidR="002535D1" w:rsidRPr="00B33E38" w14:paraId="02599862" w14:textId="77777777">
        <w:tc>
          <w:tcPr>
            <w:tcW w:w="851" w:type="dxa"/>
            <w:tcBorders>
              <w:top w:val="single" w:sz="4" w:space="0" w:color="auto"/>
              <w:left w:val="single" w:sz="4" w:space="0" w:color="auto"/>
              <w:bottom w:val="single" w:sz="4" w:space="0" w:color="auto"/>
              <w:right w:val="single" w:sz="4" w:space="0" w:color="auto"/>
            </w:tcBorders>
            <w:vAlign w:val="center"/>
          </w:tcPr>
          <w:p w14:paraId="5A3F55FA" w14:textId="77777777" w:rsidR="002535D1" w:rsidRPr="00A70BD5"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AD24CB5" w14:textId="77777777" w:rsidR="002535D1" w:rsidRPr="00A70BD5" w:rsidRDefault="00373A62" w:rsidP="00CA0E9D">
            <w:pPr>
              <w:suppressAutoHyphens w:val="0"/>
              <w:spacing w:after="0" w:line="276" w:lineRule="auto"/>
              <w:rPr>
                <w:rFonts w:ascii="Tahoma" w:hAnsi="Tahoma" w:cs="Tahoma"/>
                <w:szCs w:val="22"/>
                <w:lang w:val="en-US" w:eastAsia="el-GR"/>
              </w:rPr>
            </w:pPr>
            <w:r w:rsidRPr="00A70BD5">
              <w:rPr>
                <w:rFonts w:ascii="Tahoma" w:hAnsi="Tahoma" w:cs="Tahoma"/>
                <w:szCs w:val="22"/>
                <w:lang w:val="el-GR" w:eastAsia="el-GR"/>
              </w:rPr>
              <w:t>Να</w:t>
            </w:r>
            <w:r w:rsidRPr="00A70BD5">
              <w:rPr>
                <w:rFonts w:ascii="Tahoma" w:hAnsi="Tahoma" w:cs="Tahoma"/>
                <w:szCs w:val="22"/>
                <w:lang w:val="en-US" w:eastAsia="el-GR"/>
              </w:rPr>
              <w:t xml:space="preserve"> </w:t>
            </w:r>
            <w:r w:rsidRPr="00A70BD5">
              <w:rPr>
                <w:rFonts w:ascii="Tahoma" w:hAnsi="Tahoma" w:cs="Tahoma"/>
                <w:szCs w:val="22"/>
                <w:lang w:val="el-GR" w:eastAsia="el-GR"/>
              </w:rPr>
              <w:t>υποστηρίζει</w:t>
            </w:r>
            <w:r w:rsidRPr="00A70BD5">
              <w:rPr>
                <w:rFonts w:ascii="Tahoma" w:hAnsi="Tahoma" w:cs="Tahoma"/>
                <w:szCs w:val="22"/>
                <w:lang w:val="en-US" w:eastAsia="el-GR"/>
              </w:rPr>
              <w:t xml:space="preserve"> </w:t>
            </w:r>
            <w:r w:rsidRPr="00A70BD5">
              <w:rPr>
                <w:rFonts w:ascii="Tahoma" w:hAnsi="Tahoma" w:cs="Tahoma"/>
                <w:szCs w:val="22"/>
                <w:lang w:eastAsia="el-GR"/>
              </w:rPr>
              <w:t>extensive</w:t>
            </w:r>
            <w:r w:rsidRPr="00A70BD5">
              <w:rPr>
                <w:rFonts w:ascii="Tahoma" w:hAnsi="Tahoma" w:cs="Tahoma"/>
                <w:szCs w:val="22"/>
                <w:lang w:val="en-US" w:eastAsia="el-GR"/>
              </w:rPr>
              <w:t xml:space="preserve"> </w:t>
            </w:r>
            <w:r w:rsidRPr="00A70BD5">
              <w:rPr>
                <w:rFonts w:ascii="Tahoma" w:hAnsi="Tahoma" w:cs="Tahoma"/>
                <w:szCs w:val="22"/>
                <w:lang w:eastAsia="el-GR"/>
              </w:rPr>
              <w:t>intelligence</w:t>
            </w:r>
            <w:r w:rsidRPr="00A70BD5">
              <w:rPr>
                <w:rFonts w:ascii="Tahoma" w:hAnsi="Tahoma" w:cs="Tahoma"/>
                <w:szCs w:val="22"/>
                <w:lang w:val="en-US" w:eastAsia="el-GR"/>
              </w:rPr>
              <w:t xml:space="preserve"> </w:t>
            </w:r>
            <w:r w:rsidRPr="00A70BD5">
              <w:rPr>
                <w:rFonts w:ascii="Tahoma" w:hAnsi="Tahoma" w:cs="Tahoma"/>
                <w:szCs w:val="22"/>
                <w:lang w:val="el-GR" w:eastAsia="el-GR"/>
              </w:rPr>
              <w:t>για</w:t>
            </w:r>
            <w:r w:rsidRPr="00A70BD5">
              <w:rPr>
                <w:rFonts w:ascii="Tahoma" w:hAnsi="Tahoma" w:cs="Tahoma"/>
                <w:szCs w:val="22"/>
                <w:lang w:val="en-US" w:eastAsia="el-GR"/>
              </w:rPr>
              <w:t xml:space="preserve"> </w:t>
            </w:r>
            <w:r w:rsidRPr="00A70BD5">
              <w:rPr>
                <w:rFonts w:ascii="Tahoma" w:hAnsi="Tahoma" w:cs="Tahoma"/>
                <w:szCs w:val="22"/>
                <w:lang w:val="el-GR" w:eastAsia="el-GR"/>
              </w:rPr>
              <w:t>χρήστες</w:t>
            </w:r>
            <w:r w:rsidRPr="00A70BD5">
              <w:rPr>
                <w:rFonts w:ascii="Tahoma" w:hAnsi="Tahoma" w:cs="Tahoma"/>
                <w:szCs w:val="22"/>
                <w:lang w:val="en-US" w:eastAsia="el-GR"/>
              </w:rPr>
              <w:t xml:space="preserve">, </w:t>
            </w:r>
            <w:r w:rsidRPr="00A70BD5">
              <w:rPr>
                <w:rFonts w:ascii="Tahoma" w:hAnsi="Tahoma" w:cs="Tahoma"/>
                <w:szCs w:val="22"/>
                <w:lang w:val="el-GR" w:eastAsia="el-GR"/>
              </w:rPr>
              <w:t>εφαρμογές</w:t>
            </w:r>
            <w:r w:rsidRPr="00A70BD5">
              <w:rPr>
                <w:rFonts w:ascii="Tahoma" w:hAnsi="Tahoma" w:cs="Tahoma"/>
                <w:szCs w:val="22"/>
                <w:lang w:val="en-US" w:eastAsia="el-GR"/>
              </w:rPr>
              <w:t xml:space="preserve">, </w:t>
            </w:r>
            <w:r w:rsidRPr="00A70BD5">
              <w:rPr>
                <w:rFonts w:ascii="Tahoma" w:hAnsi="Tahoma" w:cs="Tahoma"/>
                <w:szCs w:val="22"/>
                <w:lang w:eastAsia="el-GR"/>
              </w:rPr>
              <w:t>devices</w:t>
            </w:r>
            <w:r w:rsidRPr="00A70BD5">
              <w:rPr>
                <w:rFonts w:ascii="Tahoma" w:hAnsi="Tahoma" w:cs="Tahoma"/>
                <w:szCs w:val="22"/>
                <w:lang w:val="en-US" w:eastAsia="el-GR"/>
              </w:rPr>
              <w:t xml:space="preserve">, </w:t>
            </w:r>
            <w:r w:rsidRPr="00A70BD5">
              <w:rPr>
                <w:rFonts w:ascii="Tahoma" w:hAnsi="Tahoma" w:cs="Tahoma"/>
                <w:szCs w:val="22"/>
                <w:lang w:eastAsia="el-GR"/>
              </w:rPr>
              <w:t>threats</w:t>
            </w:r>
            <w:r w:rsidRPr="00A70BD5">
              <w:rPr>
                <w:rFonts w:ascii="Tahoma" w:hAnsi="Tahoma" w:cs="Tahoma"/>
                <w:szCs w:val="22"/>
                <w:lang w:val="en-US" w:eastAsia="el-GR"/>
              </w:rPr>
              <w:t xml:space="preserve">, </w:t>
            </w:r>
            <w:r w:rsidRPr="00A70BD5">
              <w:rPr>
                <w:rFonts w:ascii="Tahoma" w:hAnsi="Tahoma" w:cs="Tahoma"/>
                <w:szCs w:val="22"/>
                <w:lang w:eastAsia="el-GR"/>
              </w:rPr>
              <w:t>vulnerabilities</w:t>
            </w:r>
          </w:p>
        </w:tc>
        <w:tc>
          <w:tcPr>
            <w:tcW w:w="1275" w:type="dxa"/>
            <w:tcBorders>
              <w:top w:val="single" w:sz="4" w:space="0" w:color="auto"/>
              <w:left w:val="single" w:sz="4" w:space="0" w:color="auto"/>
              <w:bottom w:val="single" w:sz="4" w:space="0" w:color="auto"/>
              <w:right w:val="single" w:sz="4" w:space="0" w:color="auto"/>
            </w:tcBorders>
            <w:vAlign w:val="center"/>
          </w:tcPr>
          <w:p w14:paraId="00D5A362" w14:textId="43C014D2" w:rsidR="002535D1" w:rsidRPr="00A70BD5" w:rsidRDefault="00512612">
            <w:pPr>
              <w:spacing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tcBorders>
              <w:top w:val="single" w:sz="4" w:space="0" w:color="auto"/>
              <w:left w:val="single" w:sz="4" w:space="0" w:color="auto"/>
              <w:bottom w:val="single" w:sz="4" w:space="0" w:color="auto"/>
              <w:right w:val="single" w:sz="4" w:space="0" w:color="auto"/>
            </w:tcBorders>
            <w:vAlign w:val="center"/>
          </w:tcPr>
          <w:p w14:paraId="1EE9A219" w14:textId="77777777" w:rsidR="002535D1" w:rsidRPr="00A70BD5" w:rsidRDefault="002535D1">
            <w:pPr>
              <w:spacing w:after="0" w:line="276" w:lineRule="auto"/>
              <w:rPr>
                <w:rFonts w:ascii="Tahoma" w:eastAsia="SimSun" w:hAnsi="Tahoma" w:cs="Tahoma"/>
                <w:szCs w:val="22"/>
                <w:lang w:val="en-US"/>
              </w:rPr>
            </w:pPr>
          </w:p>
        </w:tc>
        <w:tc>
          <w:tcPr>
            <w:tcW w:w="1559" w:type="dxa"/>
            <w:tcBorders>
              <w:top w:val="single" w:sz="4" w:space="0" w:color="auto"/>
              <w:left w:val="single" w:sz="4" w:space="0" w:color="auto"/>
              <w:bottom w:val="single" w:sz="4" w:space="0" w:color="auto"/>
              <w:right w:val="single" w:sz="4" w:space="0" w:color="auto"/>
            </w:tcBorders>
            <w:vAlign w:val="center"/>
          </w:tcPr>
          <w:p w14:paraId="03FC551B" w14:textId="77777777" w:rsidR="002535D1" w:rsidRPr="0094087B" w:rsidRDefault="002535D1">
            <w:pPr>
              <w:spacing w:after="0" w:line="276" w:lineRule="auto"/>
              <w:rPr>
                <w:rFonts w:ascii="Tahoma" w:eastAsia="SimSun" w:hAnsi="Tahoma" w:cs="Tahoma"/>
                <w:szCs w:val="22"/>
                <w:lang w:val="en-US"/>
              </w:rPr>
            </w:pPr>
          </w:p>
        </w:tc>
      </w:tr>
      <w:tr w:rsidR="002535D1" w14:paraId="12D33F1F" w14:textId="77777777">
        <w:tc>
          <w:tcPr>
            <w:tcW w:w="851" w:type="dxa"/>
            <w:tcBorders>
              <w:top w:val="single" w:sz="4" w:space="0" w:color="auto"/>
              <w:left w:val="single" w:sz="4" w:space="0" w:color="auto"/>
              <w:bottom w:val="single" w:sz="4" w:space="0" w:color="auto"/>
              <w:right w:val="single" w:sz="4" w:space="0" w:color="auto"/>
            </w:tcBorders>
            <w:vAlign w:val="center"/>
          </w:tcPr>
          <w:p w14:paraId="42379FD6" w14:textId="77777777" w:rsidR="002535D1" w:rsidRPr="0094087B" w:rsidRDefault="002535D1">
            <w:pPr>
              <w:pStyle w:val="aff"/>
              <w:numPr>
                <w:ilvl w:val="0"/>
                <w:numId w:val="105"/>
              </w:numPr>
              <w:spacing w:after="0" w:line="276" w:lineRule="auto"/>
              <w:jc w:val="center"/>
              <w:rPr>
                <w:rFonts w:ascii="Tahoma" w:eastAsia="SimSun" w:hAnsi="Tahoma" w:cs="Tahoma"/>
                <w:b/>
                <w:bCs/>
                <w:szCs w:val="22"/>
                <w:lang w:val="en-US"/>
              </w:rPr>
            </w:pPr>
          </w:p>
        </w:tc>
        <w:tc>
          <w:tcPr>
            <w:tcW w:w="4678" w:type="dxa"/>
            <w:tcBorders>
              <w:top w:val="single" w:sz="4" w:space="0" w:color="auto"/>
              <w:left w:val="single" w:sz="4" w:space="0" w:color="auto"/>
              <w:bottom w:val="single" w:sz="4" w:space="0" w:color="auto"/>
              <w:right w:val="single" w:sz="4" w:space="0" w:color="auto"/>
            </w:tcBorders>
            <w:vAlign w:val="center"/>
          </w:tcPr>
          <w:p w14:paraId="6AFBA7BA"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υποστηρίζει μηχανισμό παραγωγής αναφορών σε επίπεδο Χρήστη, εφαρμογής, </w:t>
            </w:r>
            <w:r>
              <w:rPr>
                <w:rFonts w:ascii="Tahoma" w:hAnsi="Tahoma" w:cs="Tahoma"/>
                <w:szCs w:val="22"/>
                <w:lang w:eastAsia="el-GR"/>
              </w:rPr>
              <w:t>ips</w:t>
            </w:r>
            <w:r>
              <w:rPr>
                <w:rFonts w:ascii="Tahoma" w:hAnsi="Tahoma" w:cs="Tahoma"/>
                <w:szCs w:val="22"/>
                <w:lang w:val="el-GR" w:eastAsia="el-GR"/>
              </w:rPr>
              <w:t xml:space="preserve"> </w:t>
            </w:r>
            <w:r>
              <w:rPr>
                <w:rFonts w:ascii="Tahoma" w:hAnsi="Tahoma" w:cs="Tahoma"/>
                <w:szCs w:val="22"/>
                <w:lang w:eastAsia="el-GR"/>
              </w:rPr>
              <w:t>events</w:t>
            </w:r>
          </w:p>
        </w:tc>
        <w:tc>
          <w:tcPr>
            <w:tcW w:w="1275" w:type="dxa"/>
            <w:tcBorders>
              <w:top w:val="single" w:sz="4" w:space="0" w:color="auto"/>
              <w:left w:val="single" w:sz="4" w:space="0" w:color="auto"/>
              <w:bottom w:val="single" w:sz="4" w:space="0" w:color="auto"/>
              <w:right w:val="single" w:sz="4" w:space="0" w:color="auto"/>
            </w:tcBorders>
            <w:vAlign w:val="center"/>
          </w:tcPr>
          <w:p w14:paraId="535E6E99"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8C5D04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7D50952" w14:textId="77777777" w:rsidR="002535D1" w:rsidRDefault="002535D1">
            <w:pPr>
              <w:spacing w:after="0" w:line="276" w:lineRule="auto"/>
              <w:rPr>
                <w:rFonts w:ascii="Tahoma" w:eastAsia="SimSun" w:hAnsi="Tahoma" w:cs="Tahoma"/>
                <w:szCs w:val="22"/>
                <w:lang w:val="el-GR"/>
              </w:rPr>
            </w:pPr>
          </w:p>
        </w:tc>
      </w:tr>
      <w:tr w:rsidR="002535D1" w14:paraId="14383A67" w14:textId="77777777">
        <w:tc>
          <w:tcPr>
            <w:tcW w:w="851" w:type="dxa"/>
            <w:tcBorders>
              <w:top w:val="single" w:sz="4" w:space="0" w:color="auto"/>
              <w:left w:val="single" w:sz="4" w:space="0" w:color="auto"/>
              <w:bottom w:val="single" w:sz="4" w:space="0" w:color="auto"/>
              <w:right w:val="single" w:sz="4" w:space="0" w:color="auto"/>
            </w:tcBorders>
            <w:vAlign w:val="center"/>
          </w:tcPr>
          <w:p w14:paraId="4D2941CE"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2CE68DB"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υποστηρίζει την δημιουργία </w:t>
            </w:r>
            <w:r>
              <w:rPr>
                <w:rFonts w:ascii="Tahoma" w:hAnsi="Tahoma" w:cs="Tahoma"/>
                <w:szCs w:val="22"/>
                <w:lang w:eastAsia="el-GR"/>
              </w:rPr>
              <w:t>Customizable</w:t>
            </w:r>
            <w:r>
              <w:rPr>
                <w:rFonts w:ascii="Tahoma" w:hAnsi="Tahoma" w:cs="Tahoma"/>
                <w:szCs w:val="22"/>
                <w:lang w:val="el-GR" w:eastAsia="el-GR"/>
              </w:rPr>
              <w:t xml:space="preserve"> </w:t>
            </w:r>
            <w:r>
              <w:rPr>
                <w:rFonts w:ascii="Tahoma" w:hAnsi="Tahoma" w:cs="Tahoma"/>
                <w:szCs w:val="22"/>
                <w:lang w:eastAsia="el-GR"/>
              </w:rPr>
              <w:t>dashboard</w:t>
            </w:r>
            <w:r>
              <w:rPr>
                <w:rFonts w:ascii="Tahoma" w:hAnsi="Tahoma" w:cs="Tahoma"/>
                <w:szCs w:val="22"/>
                <w:lang w:val="el-GR" w:eastAsia="el-GR"/>
              </w:rPr>
              <w:t xml:space="preserve"> με </w:t>
            </w:r>
            <w:r>
              <w:rPr>
                <w:rFonts w:ascii="Tahoma" w:hAnsi="Tahoma" w:cs="Tahoma"/>
                <w:szCs w:val="22"/>
                <w:lang w:eastAsia="el-GR"/>
              </w:rPr>
              <w:t>custom</w:t>
            </w:r>
            <w:r>
              <w:rPr>
                <w:rFonts w:ascii="Tahoma" w:hAnsi="Tahoma" w:cs="Tahoma"/>
                <w:szCs w:val="22"/>
                <w:lang w:val="el-GR" w:eastAsia="el-GR"/>
              </w:rPr>
              <w:t xml:space="preserve"> και </w:t>
            </w:r>
            <w:r>
              <w:rPr>
                <w:rFonts w:ascii="Tahoma" w:hAnsi="Tahoma" w:cs="Tahoma"/>
                <w:szCs w:val="22"/>
                <w:lang w:eastAsia="el-GR"/>
              </w:rPr>
              <w:t>template-based reports</w:t>
            </w:r>
          </w:p>
        </w:tc>
        <w:tc>
          <w:tcPr>
            <w:tcW w:w="1275" w:type="dxa"/>
            <w:tcBorders>
              <w:top w:val="single" w:sz="4" w:space="0" w:color="auto"/>
              <w:left w:val="single" w:sz="4" w:space="0" w:color="auto"/>
              <w:bottom w:val="single" w:sz="4" w:space="0" w:color="auto"/>
              <w:right w:val="single" w:sz="4" w:space="0" w:color="auto"/>
            </w:tcBorders>
            <w:vAlign w:val="center"/>
          </w:tcPr>
          <w:p w14:paraId="03997E6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2936EB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D0B43E3" w14:textId="77777777" w:rsidR="002535D1" w:rsidRDefault="002535D1">
            <w:pPr>
              <w:spacing w:after="0" w:line="276" w:lineRule="auto"/>
              <w:rPr>
                <w:rFonts w:ascii="Tahoma" w:eastAsia="SimSun" w:hAnsi="Tahoma" w:cs="Tahoma"/>
                <w:szCs w:val="22"/>
                <w:lang w:val="el-GR"/>
              </w:rPr>
            </w:pPr>
          </w:p>
        </w:tc>
      </w:tr>
      <w:tr w:rsidR="002535D1" w14:paraId="5BA8A75D" w14:textId="77777777">
        <w:tc>
          <w:tcPr>
            <w:tcW w:w="851" w:type="dxa"/>
            <w:tcBorders>
              <w:top w:val="single" w:sz="4" w:space="0" w:color="auto"/>
              <w:left w:val="single" w:sz="4" w:space="0" w:color="auto"/>
              <w:bottom w:val="single" w:sz="4" w:space="0" w:color="auto"/>
              <w:right w:val="single" w:sz="4" w:space="0" w:color="auto"/>
            </w:tcBorders>
            <w:vAlign w:val="center"/>
          </w:tcPr>
          <w:p w14:paraId="4C253A37"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B371DAE"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Να υποστηρίζει προκαθορισμένες αναφορές που να μπορούν να γίνουν </w:t>
            </w:r>
            <w:r>
              <w:rPr>
                <w:rFonts w:ascii="Tahoma" w:hAnsi="Tahoma" w:cs="Tahoma"/>
                <w:szCs w:val="22"/>
                <w:lang w:eastAsia="el-GR"/>
              </w:rPr>
              <w:t>scheduled</w:t>
            </w:r>
          </w:p>
        </w:tc>
        <w:tc>
          <w:tcPr>
            <w:tcW w:w="1275" w:type="dxa"/>
            <w:tcBorders>
              <w:top w:val="single" w:sz="4" w:space="0" w:color="auto"/>
              <w:left w:val="single" w:sz="4" w:space="0" w:color="auto"/>
              <w:bottom w:val="single" w:sz="4" w:space="0" w:color="auto"/>
              <w:right w:val="single" w:sz="4" w:space="0" w:color="auto"/>
            </w:tcBorders>
            <w:vAlign w:val="center"/>
          </w:tcPr>
          <w:p w14:paraId="1C7A83EA"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3236A7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0B85BDB" w14:textId="77777777" w:rsidR="002535D1" w:rsidRDefault="002535D1">
            <w:pPr>
              <w:spacing w:after="0" w:line="276" w:lineRule="auto"/>
              <w:rPr>
                <w:rFonts w:ascii="Tahoma" w:eastAsia="SimSun" w:hAnsi="Tahoma" w:cs="Tahoma"/>
                <w:szCs w:val="22"/>
                <w:lang w:val="el-GR"/>
              </w:rPr>
            </w:pPr>
          </w:p>
        </w:tc>
      </w:tr>
      <w:tr w:rsidR="002535D1" w14:paraId="3A73C52E" w14:textId="77777777">
        <w:tc>
          <w:tcPr>
            <w:tcW w:w="851" w:type="dxa"/>
            <w:tcBorders>
              <w:top w:val="single" w:sz="4" w:space="0" w:color="auto"/>
              <w:left w:val="single" w:sz="4" w:space="0" w:color="auto"/>
              <w:bottom w:val="single" w:sz="4" w:space="0" w:color="auto"/>
              <w:right w:val="single" w:sz="4" w:space="0" w:color="auto"/>
            </w:tcBorders>
            <w:vAlign w:val="center"/>
          </w:tcPr>
          <w:p w14:paraId="70298D93"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52924BC"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Η συσκευή διαχείρισης πρέπει να υποστηρίζει τον συσχετισμό συμβάντων (</w:t>
            </w:r>
            <w:r>
              <w:rPr>
                <w:rFonts w:ascii="Tahoma" w:hAnsi="Tahoma" w:cs="Tahoma"/>
                <w:szCs w:val="22"/>
                <w:lang w:eastAsia="el-GR"/>
              </w:rPr>
              <w:t>correlation</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1672FC2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440B61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1977517" w14:textId="77777777" w:rsidR="002535D1" w:rsidRDefault="002535D1">
            <w:pPr>
              <w:spacing w:after="0" w:line="276" w:lineRule="auto"/>
              <w:rPr>
                <w:rFonts w:ascii="Tahoma" w:eastAsia="SimSun" w:hAnsi="Tahoma" w:cs="Tahoma"/>
                <w:szCs w:val="22"/>
                <w:lang w:val="el-GR"/>
              </w:rPr>
            </w:pPr>
          </w:p>
        </w:tc>
      </w:tr>
      <w:tr w:rsidR="002535D1" w14:paraId="79286199" w14:textId="77777777">
        <w:tc>
          <w:tcPr>
            <w:tcW w:w="851" w:type="dxa"/>
            <w:tcBorders>
              <w:top w:val="single" w:sz="4" w:space="0" w:color="auto"/>
              <w:left w:val="single" w:sz="4" w:space="0" w:color="auto"/>
              <w:bottom w:val="single" w:sz="4" w:space="0" w:color="auto"/>
              <w:right w:val="single" w:sz="4" w:space="0" w:color="auto"/>
            </w:tcBorders>
            <w:vAlign w:val="center"/>
          </w:tcPr>
          <w:p w14:paraId="066036AD"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41E50D5" w14:textId="77777777" w:rsidR="002535D1" w:rsidRDefault="00373A62" w:rsidP="00CA0E9D">
            <w:pPr>
              <w:suppressAutoHyphens w:val="0"/>
              <w:spacing w:after="0" w:line="276" w:lineRule="auto"/>
              <w:rPr>
                <w:rFonts w:ascii="Tahoma" w:hAnsi="Tahoma" w:cs="Tahoma"/>
                <w:szCs w:val="22"/>
                <w:lang w:val="el-GR" w:eastAsia="el-GR"/>
              </w:rPr>
            </w:pPr>
            <w:r>
              <w:rPr>
                <w:rFonts w:ascii="Tahoma" w:hAnsi="Tahoma" w:cs="Tahoma"/>
                <w:szCs w:val="22"/>
                <w:lang w:val="el-GR" w:eastAsia="el-GR"/>
              </w:rPr>
              <w:t xml:space="preserve">Η συσκευή διαχείρισης πρέπει να υποστηρίζει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APIs</w:t>
            </w:r>
            <w:r>
              <w:rPr>
                <w:rFonts w:ascii="Tahoma" w:hAnsi="Tahoma" w:cs="Tahoma"/>
                <w:szCs w:val="22"/>
                <w:lang w:val="el-GR" w:eastAsia="el-GR"/>
              </w:rPr>
              <w:t xml:space="preserve"> για την διασύνδεση με λύσεις άλλων κατασκευαστών </w:t>
            </w:r>
            <w:r>
              <w:rPr>
                <w:rFonts w:ascii="Tahoma" w:hAnsi="Tahoma" w:cs="Tahoma"/>
                <w:szCs w:val="22"/>
                <w:lang w:eastAsia="el-GR"/>
              </w:rPr>
              <w:t>log</w:t>
            </w:r>
            <w:r>
              <w:rPr>
                <w:rFonts w:ascii="Tahoma" w:hAnsi="Tahoma" w:cs="Tahoma"/>
                <w:szCs w:val="22"/>
                <w:lang w:val="el-GR" w:eastAsia="el-GR"/>
              </w:rPr>
              <w:t xml:space="preserve"> </w:t>
            </w:r>
            <w:r>
              <w:rPr>
                <w:rFonts w:ascii="Tahoma" w:hAnsi="Tahoma" w:cs="Tahoma"/>
                <w:szCs w:val="22"/>
                <w:lang w:eastAsia="el-GR"/>
              </w:rPr>
              <w:t>management</w:t>
            </w:r>
            <w:r>
              <w:rPr>
                <w:rFonts w:ascii="Tahoma" w:hAnsi="Tahoma" w:cs="Tahoma"/>
                <w:szCs w:val="22"/>
                <w:lang w:val="el-GR" w:eastAsia="el-GR"/>
              </w:rPr>
              <w:t xml:space="preserve">, </w:t>
            </w:r>
            <w:r>
              <w:rPr>
                <w:rFonts w:ascii="Tahoma" w:hAnsi="Tahoma" w:cs="Tahoma"/>
                <w:szCs w:val="22"/>
                <w:lang w:eastAsia="el-GR"/>
              </w:rPr>
              <w:t>security</w:t>
            </w:r>
            <w:r>
              <w:rPr>
                <w:rFonts w:ascii="Tahoma" w:hAnsi="Tahoma" w:cs="Tahoma"/>
                <w:szCs w:val="22"/>
                <w:lang w:val="el-GR" w:eastAsia="el-GR"/>
              </w:rPr>
              <w:t xml:space="preserve"> </w:t>
            </w:r>
            <w:r>
              <w:rPr>
                <w:rFonts w:ascii="Tahoma" w:hAnsi="Tahoma" w:cs="Tahoma"/>
                <w:szCs w:val="22"/>
                <w:lang w:eastAsia="el-GR"/>
              </w:rPr>
              <w:t>information</w:t>
            </w:r>
            <w:r>
              <w:rPr>
                <w:rFonts w:ascii="Tahoma" w:hAnsi="Tahoma" w:cs="Tahoma"/>
                <w:szCs w:val="22"/>
                <w:lang w:val="el-GR" w:eastAsia="el-GR"/>
              </w:rPr>
              <w:t xml:space="preserve"> and </w:t>
            </w:r>
            <w:r>
              <w:rPr>
                <w:rFonts w:ascii="Tahoma" w:hAnsi="Tahoma" w:cs="Tahoma"/>
                <w:szCs w:val="22"/>
                <w:lang w:eastAsia="el-GR"/>
              </w:rPr>
              <w:t>event</w:t>
            </w:r>
            <w:r>
              <w:rPr>
                <w:rFonts w:ascii="Tahoma" w:hAnsi="Tahoma" w:cs="Tahoma"/>
                <w:szCs w:val="22"/>
                <w:lang w:val="el-GR" w:eastAsia="el-GR"/>
              </w:rPr>
              <w:t xml:space="preserve"> </w:t>
            </w:r>
            <w:r>
              <w:rPr>
                <w:rFonts w:ascii="Tahoma" w:hAnsi="Tahoma" w:cs="Tahoma"/>
                <w:szCs w:val="22"/>
                <w:lang w:eastAsia="el-GR"/>
              </w:rPr>
              <w:t>management</w:t>
            </w:r>
            <w:r>
              <w:rPr>
                <w:rFonts w:ascii="Tahoma" w:hAnsi="Tahoma" w:cs="Tahoma"/>
                <w:szCs w:val="22"/>
                <w:lang w:val="el-GR" w:eastAsia="el-GR"/>
              </w:rPr>
              <w:t xml:space="preserve"> (</w:t>
            </w:r>
            <w:r>
              <w:rPr>
                <w:rFonts w:ascii="Tahoma" w:hAnsi="Tahoma" w:cs="Tahoma"/>
                <w:szCs w:val="22"/>
                <w:lang w:eastAsia="el-GR"/>
              </w:rPr>
              <w:t>SIEM</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0A0FC7E2"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73EE0A"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C7FAD4D" w14:textId="77777777" w:rsidR="002535D1" w:rsidRDefault="002535D1">
            <w:pPr>
              <w:spacing w:after="0" w:line="276" w:lineRule="auto"/>
              <w:rPr>
                <w:rFonts w:ascii="Tahoma" w:eastAsia="SimSun" w:hAnsi="Tahoma" w:cs="Tahoma"/>
                <w:szCs w:val="22"/>
                <w:lang w:val="el-GR"/>
              </w:rPr>
            </w:pPr>
          </w:p>
        </w:tc>
      </w:tr>
      <w:tr w:rsidR="002535D1" w14:paraId="3273E194" w14:textId="77777777">
        <w:tc>
          <w:tcPr>
            <w:tcW w:w="851" w:type="dxa"/>
            <w:tcBorders>
              <w:top w:val="single" w:sz="4" w:space="0" w:color="auto"/>
              <w:left w:val="single" w:sz="4" w:space="0" w:color="auto"/>
              <w:bottom w:val="single" w:sz="4" w:space="0" w:color="auto"/>
              <w:right w:val="single" w:sz="4" w:space="0" w:color="auto"/>
            </w:tcBorders>
            <w:vAlign w:val="center"/>
          </w:tcPr>
          <w:p w14:paraId="1D3529E3"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B94B45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συσκευή διαχείρισης πρέπει να υποστηρίζει διασύνδεση με λύση </w:t>
            </w:r>
            <w:r>
              <w:rPr>
                <w:rFonts w:ascii="Tahoma" w:hAnsi="Tahoma" w:cs="Tahoma"/>
                <w:szCs w:val="22"/>
                <w:lang w:eastAsia="el-GR"/>
              </w:rPr>
              <w:t>Endpoint</w:t>
            </w:r>
            <w:r>
              <w:rPr>
                <w:rFonts w:ascii="Tahoma" w:hAnsi="Tahoma" w:cs="Tahoma"/>
                <w:szCs w:val="22"/>
                <w:lang w:val="el-GR" w:eastAsia="el-GR"/>
              </w:rPr>
              <w:t xml:space="preserve"> </w:t>
            </w:r>
            <w:r>
              <w:rPr>
                <w:rFonts w:ascii="Tahoma" w:hAnsi="Tahoma" w:cs="Tahoma"/>
                <w:szCs w:val="22"/>
                <w:lang w:eastAsia="el-GR"/>
              </w:rPr>
              <w:t>Advanced</w:t>
            </w:r>
            <w:r>
              <w:rPr>
                <w:rFonts w:ascii="Tahoma" w:hAnsi="Tahoma" w:cs="Tahoma"/>
                <w:szCs w:val="22"/>
                <w:lang w:val="el-GR" w:eastAsia="el-GR"/>
              </w:rPr>
              <w:t xml:space="preserve"> </w:t>
            </w:r>
            <w:r>
              <w:rPr>
                <w:rFonts w:ascii="Tahoma" w:hAnsi="Tahoma" w:cs="Tahoma"/>
                <w:szCs w:val="22"/>
                <w:lang w:eastAsia="el-GR"/>
              </w:rPr>
              <w:t>Malware</w:t>
            </w:r>
            <w:r>
              <w:rPr>
                <w:rFonts w:ascii="Tahoma" w:hAnsi="Tahoma" w:cs="Tahoma"/>
                <w:szCs w:val="22"/>
                <w:lang w:val="el-GR" w:eastAsia="el-GR"/>
              </w:rPr>
              <w:t xml:space="preserve"> </w:t>
            </w:r>
            <w:r>
              <w:rPr>
                <w:rFonts w:ascii="Tahoma" w:hAnsi="Tahoma" w:cs="Tahoma"/>
                <w:szCs w:val="22"/>
                <w:lang w:eastAsia="el-GR"/>
              </w:rPr>
              <w:t>Solution</w:t>
            </w:r>
            <w:r>
              <w:rPr>
                <w:rFonts w:ascii="Tahoma" w:hAnsi="Tahoma" w:cs="Tahoma"/>
                <w:szCs w:val="22"/>
                <w:lang w:val="el-GR" w:eastAsia="el-GR"/>
              </w:rPr>
              <w:t xml:space="preserve"> για το αυτόματο συσχετισμό </w:t>
            </w:r>
            <w:r>
              <w:rPr>
                <w:rFonts w:ascii="Tahoma" w:hAnsi="Tahoma" w:cs="Tahoma"/>
                <w:szCs w:val="22"/>
                <w:lang w:eastAsia="el-GR"/>
              </w:rPr>
              <w:t>IPS</w:t>
            </w:r>
            <w:r>
              <w:rPr>
                <w:rFonts w:ascii="Tahoma" w:hAnsi="Tahoma" w:cs="Tahoma"/>
                <w:szCs w:val="22"/>
                <w:lang w:val="el-GR" w:eastAsia="el-GR"/>
              </w:rPr>
              <w:t xml:space="preserve">, </w:t>
            </w:r>
            <w:r>
              <w:rPr>
                <w:rFonts w:ascii="Tahoma" w:hAnsi="Tahoma" w:cs="Tahoma"/>
                <w:szCs w:val="22"/>
                <w:lang w:eastAsia="el-GR"/>
              </w:rPr>
              <w:t>NGFW</w:t>
            </w:r>
            <w:r>
              <w:rPr>
                <w:rFonts w:ascii="Tahoma" w:hAnsi="Tahoma" w:cs="Tahoma"/>
                <w:szCs w:val="22"/>
                <w:lang w:val="el-GR" w:eastAsia="el-GR"/>
              </w:rPr>
              <w:t xml:space="preserve"> </w:t>
            </w:r>
            <w:r>
              <w:rPr>
                <w:rFonts w:ascii="Tahoma" w:hAnsi="Tahoma" w:cs="Tahoma"/>
                <w:szCs w:val="22"/>
                <w:lang w:eastAsia="el-GR"/>
              </w:rPr>
              <w:t>Anti</w:t>
            </w:r>
            <w:r>
              <w:rPr>
                <w:rFonts w:ascii="Tahoma" w:hAnsi="Tahoma" w:cs="Tahoma"/>
                <w:szCs w:val="22"/>
                <w:lang w:val="el-GR" w:eastAsia="el-GR"/>
              </w:rPr>
              <w:t>-</w:t>
            </w:r>
            <w:r>
              <w:rPr>
                <w:rFonts w:ascii="Tahoma" w:hAnsi="Tahoma" w:cs="Tahoma"/>
                <w:szCs w:val="22"/>
                <w:lang w:eastAsia="el-GR"/>
              </w:rPr>
              <w:t>Malware</w:t>
            </w:r>
            <w:r>
              <w:rPr>
                <w:rFonts w:ascii="Tahoma" w:hAnsi="Tahoma" w:cs="Tahoma"/>
                <w:szCs w:val="22"/>
                <w:lang w:val="el-GR" w:eastAsia="el-GR"/>
              </w:rPr>
              <w:t xml:space="preserve"> </w:t>
            </w:r>
            <w:r>
              <w:rPr>
                <w:rFonts w:ascii="Tahoma" w:hAnsi="Tahoma" w:cs="Tahoma"/>
                <w:szCs w:val="22"/>
                <w:lang w:eastAsia="el-GR"/>
              </w:rPr>
              <w:t>events</w:t>
            </w:r>
            <w:r>
              <w:rPr>
                <w:rFonts w:ascii="Tahoma" w:hAnsi="Tahoma" w:cs="Tahoma"/>
                <w:szCs w:val="22"/>
                <w:lang w:val="el-GR" w:eastAsia="el-GR"/>
              </w:rPr>
              <w:t xml:space="preserve"> και </w:t>
            </w:r>
            <w:r>
              <w:rPr>
                <w:rFonts w:ascii="Tahoma" w:hAnsi="Tahoma" w:cs="Tahoma"/>
                <w:szCs w:val="22"/>
                <w:lang w:eastAsia="el-GR"/>
              </w:rPr>
              <w:t>Endpoint</w:t>
            </w:r>
            <w:r>
              <w:rPr>
                <w:rFonts w:ascii="Tahoma" w:hAnsi="Tahoma" w:cs="Tahoma"/>
                <w:szCs w:val="22"/>
                <w:lang w:val="el-GR" w:eastAsia="el-GR"/>
              </w:rPr>
              <w:t xml:space="preserve"> </w:t>
            </w:r>
            <w:r>
              <w:rPr>
                <w:rFonts w:ascii="Tahoma" w:hAnsi="Tahoma" w:cs="Tahoma"/>
                <w:szCs w:val="22"/>
                <w:lang w:eastAsia="el-GR"/>
              </w:rPr>
              <w:t>Advanced</w:t>
            </w:r>
            <w:r>
              <w:rPr>
                <w:rFonts w:ascii="Tahoma" w:hAnsi="Tahoma" w:cs="Tahoma"/>
                <w:szCs w:val="22"/>
                <w:lang w:val="el-GR" w:eastAsia="el-GR"/>
              </w:rPr>
              <w:t xml:space="preserve"> </w:t>
            </w:r>
            <w:r>
              <w:rPr>
                <w:rFonts w:ascii="Tahoma" w:hAnsi="Tahoma" w:cs="Tahoma"/>
                <w:szCs w:val="22"/>
                <w:lang w:eastAsia="el-GR"/>
              </w:rPr>
              <w:t>Malware</w:t>
            </w:r>
            <w:r>
              <w:rPr>
                <w:rFonts w:ascii="Tahoma" w:hAnsi="Tahoma" w:cs="Tahoma"/>
                <w:szCs w:val="22"/>
                <w:lang w:val="el-GR" w:eastAsia="el-GR"/>
              </w:rPr>
              <w:t xml:space="preserve"> </w:t>
            </w:r>
            <w:r>
              <w:rPr>
                <w:rFonts w:ascii="Tahoma" w:hAnsi="Tahoma" w:cs="Tahoma"/>
                <w:szCs w:val="22"/>
                <w:lang w:eastAsia="el-GR"/>
              </w:rPr>
              <w:t>events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32D672E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801C0F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6555392" w14:textId="77777777" w:rsidR="002535D1" w:rsidRDefault="002535D1">
            <w:pPr>
              <w:spacing w:after="0" w:line="276" w:lineRule="auto"/>
              <w:rPr>
                <w:rFonts w:ascii="Tahoma" w:eastAsia="SimSun" w:hAnsi="Tahoma" w:cs="Tahoma"/>
                <w:szCs w:val="22"/>
                <w:lang w:val="el-GR"/>
              </w:rPr>
            </w:pPr>
          </w:p>
        </w:tc>
      </w:tr>
      <w:tr w:rsidR="002535D1" w14:paraId="7A3CE699" w14:textId="77777777">
        <w:tc>
          <w:tcPr>
            <w:tcW w:w="851" w:type="dxa"/>
            <w:tcBorders>
              <w:top w:val="single" w:sz="4" w:space="0" w:color="auto"/>
              <w:left w:val="single" w:sz="4" w:space="0" w:color="auto"/>
              <w:bottom w:val="single" w:sz="4" w:space="0" w:color="auto"/>
              <w:right w:val="single" w:sz="4" w:space="0" w:color="auto"/>
            </w:tcBorders>
            <w:vAlign w:val="center"/>
          </w:tcPr>
          <w:p w14:paraId="22A1C6EE"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3595BF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συσκευή διαχείρισης πρέπει να υποστηρίζει διασύνδεση με λύση </w:t>
            </w:r>
            <w:r>
              <w:rPr>
                <w:rFonts w:ascii="Tahoma" w:hAnsi="Tahoma" w:cs="Tahoma"/>
                <w:szCs w:val="22"/>
                <w:lang w:eastAsia="el-GR"/>
              </w:rPr>
              <w:t>Network</w:t>
            </w:r>
            <w:r>
              <w:rPr>
                <w:rFonts w:ascii="Tahoma" w:hAnsi="Tahoma" w:cs="Tahoma"/>
                <w:szCs w:val="22"/>
                <w:lang w:val="el-GR" w:eastAsia="el-GR"/>
              </w:rPr>
              <w:t xml:space="preserve"> Access </w:t>
            </w:r>
            <w:r>
              <w:rPr>
                <w:rFonts w:ascii="Tahoma" w:hAnsi="Tahoma" w:cs="Tahoma"/>
                <w:szCs w:val="22"/>
                <w:lang w:eastAsia="el-GR"/>
              </w:rPr>
              <w:t>Control</w:t>
            </w:r>
            <w:r>
              <w:rPr>
                <w:rFonts w:ascii="Tahoma" w:hAnsi="Tahoma" w:cs="Tahoma"/>
                <w:szCs w:val="22"/>
                <w:lang w:val="el-GR" w:eastAsia="el-GR"/>
              </w:rPr>
              <w:t xml:space="preserve"> για την αυτοματοποιημένη απομάκρυνση </w:t>
            </w:r>
            <w:r>
              <w:rPr>
                <w:rFonts w:ascii="Tahoma" w:hAnsi="Tahoma" w:cs="Tahoma"/>
                <w:szCs w:val="22"/>
                <w:lang w:eastAsia="el-GR"/>
              </w:rPr>
              <w:t>comprised</w:t>
            </w:r>
            <w:r>
              <w:rPr>
                <w:rFonts w:ascii="Tahoma" w:hAnsi="Tahoma" w:cs="Tahoma"/>
                <w:szCs w:val="22"/>
                <w:lang w:val="el-GR" w:eastAsia="el-GR"/>
              </w:rPr>
              <w:t xml:space="preserve"> </w:t>
            </w:r>
            <w:r>
              <w:rPr>
                <w:rFonts w:ascii="Tahoma" w:hAnsi="Tahoma" w:cs="Tahoma"/>
                <w:szCs w:val="22"/>
                <w:lang w:eastAsia="el-GR"/>
              </w:rPr>
              <w:t>endpoints</w:t>
            </w:r>
            <w:r>
              <w:rPr>
                <w:rFonts w:ascii="Tahoma" w:hAnsi="Tahoma" w:cs="Tahoma"/>
                <w:szCs w:val="22"/>
                <w:lang w:val="el-GR" w:eastAsia="el-GR"/>
              </w:rPr>
              <w:t xml:space="preserve"> από το δίκτυο</w:t>
            </w:r>
          </w:p>
        </w:tc>
        <w:tc>
          <w:tcPr>
            <w:tcW w:w="1275" w:type="dxa"/>
            <w:tcBorders>
              <w:top w:val="single" w:sz="4" w:space="0" w:color="auto"/>
              <w:left w:val="single" w:sz="4" w:space="0" w:color="auto"/>
              <w:bottom w:val="single" w:sz="4" w:space="0" w:color="auto"/>
              <w:right w:val="single" w:sz="4" w:space="0" w:color="auto"/>
            </w:tcBorders>
            <w:vAlign w:val="center"/>
          </w:tcPr>
          <w:p w14:paraId="062A2C3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EDE0EA"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2DA42AE" w14:textId="77777777" w:rsidR="002535D1" w:rsidRDefault="002535D1">
            <w:pPr>
              <w:spacing w:after="0" w:line="276" w:lineRule="auto"/>
              <w:rPr>
                <w:rFonts w:ascii="Tahoma" w:eastAsia="SimSun" w:hAnsi="Tahoma" w:cs="Tahoma"/>
                <w:szCs w:val="22"/>
                <w:lang w:val="el-GR"/>
              </w:rPr>
            </w:pPr>
          </w:p>
        </w:tc>
      </w:tr>
      <w:tr w:rsidR="002535D1" w14:paraId="1AC4A797" w14:textId="77777777">
        <w:tc>
          <w:tcPr>
            <w:tcW w:w="851" w:type="dxa"/>
            <w:tcBorders>
              <w:top w:val="single" w:sz="4" w:space="0" w:color="auto"/>
              <w:left w:val="single" w:sz="4" w:space="0" w:color="auto"/>
              <w:bottom w:val="single" w:sz="4" w:space="0" w:color="auto"/>
              <w:right w:val="single" w:sz="4" w:space="0" w:color="auto"/>
            </w:tcBorders>
            <w:vAlign w:val="center"/>
          </w:tcPr>
          <w:p w14:paraId="0D67702D"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44713B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συσκευή διαχείρισης πρέπει να υποστηρίζει </w:t>
            </w:r>
            <w:r>
              <w:rPr>
                <w:rFonts w:ascii="Tahoma" w:hAnsi="Tahoma" w:cs="Tahoma"/>
                <w:szCs w:val="22"/>
                <w:lang w:eastAsia="el-GR"/>
              </w:rPr>
              <w:t>Structured</w:t>
            </w:r>
            <w:r>
              <w:rPr>
                <w:rFonts w:ascii="Tahoma" w:hAnsi="Tahoma" w:cs="Tahoma"/>
                <w:szCs w:val="22"/>
                <w:lang w:val="el-GR" w:eastAsia="el-GR"/>
              </w:rPr>
              <w:t xml:space="preserve"> </w:t>
            </w:r>
            <w:r>
              <w:rPr>
                <w:rFonts w:ascii="Tahoma" w:hAnsi="Tahoma" w:cs="Tahoma"/>
                <w:szCs w:val="22"/>
                <w:lang w:eastAsia="el-GR"/>
              </w:rPr>
              <w:t>Threat</w:t>
            </w:r>
            <w:r>
              <w:rPr>
                <w:rFonts w:ascii="Tahoma" w:hAnsi="Tahoma" w:cs="Tahoma"/>
                <w:szCs w:val="22"/>
                <w:lang w:val="el-GR" w:eastAsia="el-GR"/>
              </w:rPr>
              <w:t xml:space="preserve"> </w:t>
            </w:r>
            <w:r>
              <w:rPr>
                <w:rFonts w:ascii="Tahoma" w:hAnsi="Tahoma" w:cs="Tahoma"/>
                <w:szCs w:val="22"/>
                <w:lang w:eastAsia="el-GR"/>
              </w:rPr>
              <w:t>Information</w:t>
            </w:r>
            <w:r>
              <w:rPr>
                <w:rFonts w:ascii="Tahoma" w:hAnsi="Tahoma" w:cs="Tahoma"/>
                <w:szCs w:val="22"/>
                <w:lang w:val="el-GR" w:eastAsia="el-GR"/>
              </w:rPr>
              <w:t xml:space="preserve"> </w:t>
            </w:r>
            <w:r>
              <w:rPr>
                <w:rFonts w:ascii="Tahoma" w:hAnsi="Tahoma" w:cs="Tahoma"/>
                <w:szCs w:val="22"/>
                <w:lang w:eastAsia="el-GR"/>
              </w:rPr>
              <w:t>eXpression</w:t>
            </w:r>
            <w:r>
              <w:rPr>
                <w:rFonts w:ascii="Tahoma" w:hAnsi="Tahoma" w:cs="Tahoma"/>
                <w:szCs w:val="22"/>
                <w:lang w:val="el-GR" w:eastAsia="el-GR"/>
              </w:rPr>
              <w:t xml:space="preserve"> (</w:t>
            </w:r>
            <w:r>
              <w:rPr>
                <w:rFonts w:ascii="Tahoma" w:hAnsi="Tahoma" w:cs="Tahoma"/>
                <w:szCs w:val="22"/>
                <w:lang w:eastAsia="el-GR"/>
              </w:rPr>
              <w:t>STI</w:t>
            </w:r>
            <w:r>
              <w:rPr>
                <w:rFonts w:ascii="Tahoma" w:hAnsi="Tahoma" w:cs="Tahoma"/>
                <w:szCs w:val="22"/>
                <w:lang w:val="el-GR" w:eastAsia="el-GR"/>
              </w:rPr>
              <w:t>Χ) και ΤΑΧΙΙ</w:t>
            </w:r>
          </w:p>
        </w:tc>
        <w:tc>
          <w:tcPr>
            <w:tcW w:w="1275" w:type="dxa"/>
            <w:tcBorders>
              <w:top w:val="single" w:sz="4" w:space="0" w:color="auto"/>
              <w:left w:val="single" w:sz="4" w:space="0" w:color="auto"/>
              <w:bottom w:val="single" w:sz="4" w:space="0" w:color="auto"/>
              <w:right w:val="single" w:sz="4" w:space="0" w:color="auto"/>
            </w:tcBorders>
            <w:vAlign w:val="center"/>
          </w:tcPr>
          <w:p w14:paraId="45CD05A3"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55E1F1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6DBD699" w14:textId="77777777" w:rsidR="002535D1" w:rsidRDefault="002535D1">
            <w:pPr>
              <w:spacing w:after="0" w:line="276" w:lineRule="auto"/>
              <w:rPr>
                <w:rFonts w:ascii="Tahoma" w:eastAsia="SimSun" w:hAnsi="Tahoma" w:cs="Tahoma"/>
                <w:szCs w:val="22"/>
                <w:lang w:val="el-GR"/>
              </w:rPr>
            </w:pPr>
          </w:p>
        </w:tc>
      </w:tr>
      <w:tr w:rsidR="002535D1" w14:paraId="137E163A" w14:textId="77777777">
        <w:tc>
          <w:tcPr>
            <w:tcW w:w="851" w:type="dxa"/>
            <w:tcBorders>
              <w:top w:val="single" w:sz="4" w:space="0" w:color="auto"/>
              <w:left w:val="single" w:sz="4" w:space="0" w:color="auto"/>
              <w:bottom w:val="single" w:sz="4" w:space="0" w:color="auto"/>
              <w:right w:val="single" w:sz="4" w:space="0" w:color="auto"/>
            </w:tcBorders>
            <w:vAlign w:val="center"/>
          </w:tcPr>
          <w:p w14:paraId="055E16F0"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5A2A8D1" w14:textId="77777777" w:rsidR="002535D1" w:rsidRDefault="00373A62">
            <w:pPr>
              <w:suppressAutoHyphens w:val="0"/>
              <w:spacing w:after="0" w:line="276" w:lineRule="auto"/>
              <w:jc w:val="left"/>
              <w:rPr>
                <w:rFonts w:ascii="Tahoma" w:hAnsi="Tahoma" w:cs="Tahoma"/>
                <w:szCs w:val="22"/>
                <w:lang w:val="el-GR" w:eastAsia="el-GR"/>
              </w:rPr>
            </w:pPr>
            <w:bookmarkStart w:id="523" w:name="OLE_LINK24"/>
            <w:r>
              <w:rPr>
                <w:rFonts w:ascii="Tahoma" w:hAnsi="Tahoma" w:cs="Tahoma"/>
                <w:szCs w:val="22"/>
                <w:lang w:val="el-GR" w:eastAsia="el-GR"/>
              </w:rPr>
              <w:t xml:space="preserve">Η συσκευή διαχείρισης πρέπει να υποστηρίζει λογαριασμούς ανάλογα με το ρόλο του διαχειριστή. </w:t>
            </w:r>
            <w:bookmarkEnd w:id="523"/>
          </w:p>
        </w:tc>
        <w:tc>
          <w:tcPr>
            <w:tcW w:w="1275" w:type="dxa"/>
            <w:tcBorders>
              <w:top w:val="single" w:sz="4" w:space="0" w:color="auto"/>
              <w:left w:val="single" w:sz="4" w:space="0" w:color="auto"/>
              <w:bottom w:val="single" w:sz="4" w:space="0" w:color="auto"/>
              <w:right w:val="single" w:sz="4" w:space="0" w:color="auto"/>
            </w:tcBorders>
            <w:vAlign w:val="center"/>
          </w:tcPr>
          <w:p w14:paraId="4C33132C"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E73502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8D5F754" w14:textId="77777777" w:rsidR="002535D1" w:rsidRDefault="002535D1">
            <w:pPr>
              <w:spacing w:after="0" w:line="276" w:lineRule="auto"/>
              <w:rPr>
                <w:rFonts w:ascii="Tahoma" w:eastAsia="SimSun" w:hAnsi="Tahoma" w:cs="Tahoma"/>
                <w:szCs w:val="22"/>
                <w:lang w:val="el-GR"/>
              </w:rPr>
            </w:pPr>
          </w:p>
        </w:tc>
      </w:tr>
      <w:tr w:rsidR="002535D1" w14:paraId="68575C5B" w14:textId="77777777">
        <w:trPr>
          <w:cantSplit/>
        </w:trPr>
        <w:tc>
          <w:tcPr>
            <w:tcW w:w="851" w:type="dxa"/>
            <w:tcBorders>
              <w:top w:val="single" w:sz="4" w:space="0" w:color="auto"/>
              <w:left w:val="single" w:sz="4" w:space="0" w:color="auto"/>
              <w:bottom w:val="single" w:sz="4" w:space="0" w:color="auto"/>
              <w:right w:val="single" w:sz="4" w:space="0" w:color="auto"/>
            </w:tcBorders>
            <w:vAlign w:val="center"/>
          </w:tcPr>
          <w:p w14:paraId="67277833" w14:textId="77777777" w:rsidR="002535D1" w:rsidRDefault="002535D1">
            <w:pPr>
              <w:pStyle w:val="aff"/>
              <w:numPr>
                <w:ilvl w:val="0"/>
                <w:numId w:val="10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03B212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Μέσω του γραφικού περιβάλλοντος να είναι άμεση η ενημέρωση για την κατάσταση λειτουργίας των επί μέρους λειτουργιών και διεργασιών</w:t>
            </w:r>
          </w:p>
        </w:tc>
        <w:tc>
          <w:tcPr>
            <w:tcW w:w="1275" w:type="dxa"/>
            <w:tcBorders>
              <w:top w:val="single" w:sz="4" w:space="0" w:color="auto"/>
              <w:left w:val="single" w:sz="4" w:space="0" w:color="auto"/>
              <w:bottom w:val="single" w:sz="4" w:space="0" w:color="auto"/>
              <w:right w:val="single" w:sz="4" w:space="0" w:color="auto"/>
            </w:tcBorders>
            <w:vAlign w:val="center"/>
          </w:tcPr>
          <w:p w14:paraId="2773D333" w14:textId="77777777" w:rsidR="002535D1" w:rsidRDefault="00373A62">
            <w:pPr>
              <w:spacing w:after="0" w:line="276" w:lineRule="auto"/>
              <w:jc w:val="center"/>
              <w:rPr>
                <w:rFonts w:ascii="Tahoma" w:eastAsia="SimSun"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17A131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33AF860" w14:textId="77777777" w:rsidR="002535D1" w:rsidRDefault="002535D1">
            <w:pPr>
              <w:spacing w:after="0" w:line="276" w:lineRule="auto"/>
              <w:rPr>
                <w:rFonts w:ascii="Tahoma" w:eastAsia="SimSun" w:hAnsi="Tahoma" w:cs="Tahoma"/>
                <w:szCs w:val="22"/>
                <w:lang w:val="el-GR"/>
              </w:rPr>
            </w:pPr>
          </w:p>
        </w:tc>
      </w:tr>
    </w:tbl>
    <w:p w14:paraId="7A7EF4F5" w14:textId="77777777" w:rsidR="002535D1" w:rsidRDefault="002535D1">
      <w:pPr>
        <w:spacing w:line="276" w:lineRule="auto"/>
        <w:rPr>
          <w:rFonts w:ascii="Tahoma" w:eastAsia="SimSun" w:hAnsi="Tahoma" w:cs="Tahoma"/>
          <w:lang w:val="el-GR"/>
        </w:rPr>
      </w:pPr>
    </w:p>
    <w:p w14:paraId="73885C67" w14:textId="77777777" w:rsidR="002535D1" w:rsidRDefault="00373A62">
      <w:pPr>
        <w:pStyle w:val="4"/>
        <w:numPr>
          <w:ilvl w:val="3"/>
          <w:numId w:val="24"/>
        </w:numPr>
        <w:spacing w:line="276" w:lineRule="auto"/>
        <w:rPr>
          <w:rFonts w:ascii="Tahoma" w:hAnsi="Tahoma" w:cs="Tahoma"/>
        </w:rPr>
      </w:pPr>
      <w:bookmarkStart w:id="524" w:name="_Toc529262692"/>
      <w:bookmarkStart w:id="525" w:name="_Toc59113529"/>
      <w:bookmarkStart w:id="526" w:name="_Toc71677602"/>
      <w:r>
        <w:rPr>
          <w:rFonts w:ascii="Tahoma" w:hAnsi="Tahoma" w:cs="Tahoma"/>
        </w:rPr>
        <w:t>Σύστημα Πιστοποίησης Χρηστών Δικτύου</w:t>
      </w:r>
      <w:bookmarkEnd w:id="524"/>
      <w:bookmarkEnd w:id="525"/>
      <w:bookmarkEnd w:id="526"/>
    </w:p>
    <w:tbl>
      <w:tblPr>
        <w:tblW w:w="98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7"/>
        <w:gridCol w:w="4678"/>
        <w:gridCol w:w="1275"/>
        <w:gridCol w:w="1276"/>
        <w:gridCol w:w="1559"/>
      </w:tblGrid>
      <w:tr w:rsidR="002535D1" w14:paraId="5D1DFD0A" w14:textId="77777777" w:rsidTr="000866A0">
        <w:trPr>
          <w:tblHeader/>
        </w:trPr>
        <w:tc>
          <w:tcPr>
            <w:tcW w:w="1057" w:type="dxa"/>
            <w:shd w:val="clear" w:color="auto" w:fill="BFBFBF" w:themeFill="background1" w:themeFillShade="BF"/>
            <w:vAlign w:val="center"/>
          </w:tcPr>
          <w:p w14:paraId="514DCFEE"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312EC8AF"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AD5B8A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41947F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8EAA73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131AE6C5" w14:textId="77777777" w:rsidTr="000866A0">
        <w:tc>
          <w:tcPr>
            <w:tcW w:w="1057" w:type="dxa"/>
            <w:shd w:val="clear" w:color="auto" w:fill="D0CECE" w:themeFill="background2" w:themeFillShade="E6"/>
            <w:vAlign w:val="center"/>
          </w:tcPr>
          <w:p w14:paraId="62813F79"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136CF2CE"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rPr>
              <w:t>Σύστημα</w:t>
            </w:r>
            <w:r>
              <w:rPr>
                <w:rFonts w:ascii="Tahoma" w:hAnsi="Tahoma" w:cs="Tahoma"/>
                <w:szCs w:val="22"/>
              </w:rPr>
              <w:t xml:space="preserve"> </w:t>
            </w:r>
            <w:r>
              <w:rPr>
                <w:rFonts w:ascii="Tahoma" w:hAnsi="Tahoma" w:cs="Tahoma"/>
                <w:b/>
                <w:szCs w:val="22"/>
                <w:lang w:val="el-GR" w:eastAsia="el-GR"/>
              </w:rPr>
              <w:t>Πιστοποίησης Χρηστών Δικτύου</w:t>
            </w:r>
          </w:p>
        </w:tc>
        <w:tc>
          <w:tcPr>
            <w:tcW w:w="1275" w:type="dxa"/>
            <w:shd w:val="clear" w:color="auto" w:fill="D0CECE" w:themeFill="background2" w:themeFillShade="E6"/>
            <w:vAlign w:val="center"/>
          </w:tcPr>
          <w:p w14:paraId="55AB8740"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307087DB"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68189BB9" w14:textId="77777777" w:rsidR="002535D1" w:rsidRDefault="002535D1">
            <w:pPr>
              <w:spacing w:after="0" w:line="276" w:lineRule="auto"/>
              <w:rPr>
                <w:rFonts w:ascii="Tahoma" w:eastAsia="SimSun" w:hAnsi="Tahoma" w:cs="Tahoma"/>
                <w:szCs w:val="22"/>
                <w:lang w:val="el-GR"/>
              </w:rPr>
            </w:pPr>
          </w:p>
        </w:tc>
      </w:tr>
      <w:tr w:rsidR="002535D1" w14:paraId="2B742526" w14:textId="77777777" w:rsidTr="000866A0">
        <w:tc>
          <w:tcPr>
            <w:tcW w:w="1057" w:type="dxa"/>
            <w:vAlign w:val="center"/>
          </w:tcPr>
          <w:p w14:paraId="0A13CFE3" w14:textId="77777777" w:rsidR="002535D1" w:rsidRDefault="00373A62">
            <w:pPr>
              <w:pStyle w:val="aff"/>
              <w:numPr>
                <w:ilvl w:val="0"/>
                <w:numId w:val="107"/>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lastRenderedPageBreak/>
              <w:t>2</w:t>
            </w:r>
          </w:p>
        </w:tc>
        <w:tc>
          <w:tcPr>
            <w:tcW w:w="4678" w:type="dxa"/>
            <w:vAlign w:val="center"/>
          </w:tcPr>
          <w:p w14:paraId="351AF36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65F8C29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34EAEB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C928138" w14:textId="77777777" w:rsidR="002535D1" w:rsidRDefault="002535D1">
            <w:pPr>
              <w:spacing w:after="0" w:line="276" w:lineRule="auto"/>
              <w:rPr>
                <w:rFonts w:ascii="Tahoma" w:eastAsia="SimSun" w:hAnsi="Tahoma" w:cs="Tahoma"/>
                <w:szCs w:val="22"/>
                <w:lang w:val="el-GR"/>
              </w:rPr>
            </w:pPr>
          </w:p>
        </w:tc>
      </w:tr>
      <w:tr w:rsidR="002535D1" w14:paraId="4572B461" w14:textId="77777777" w:rsidTr="000866A0">
        <w:tc>
          <w:tcPr>
            <w:tcW w:w="1057" w:type="dxa"/>
            <w:vAlign w:val="center"/>
          </w:tcPr>
          <w:p w14:paraId="21C1FA8C"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vAlign w:val="center"/>
          </w:tcPr>
          <w:p w14:paraId="29B59B3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μονάδων Συστήματος Πιστοποίησης Χρηστών Δικτύου</w:t>
            </w:r>
          </w:p>
        </w:tc>
        <w:tc>
          <w:tcPr>
            <w:tcW w:w="1275" w:type="dxa"/>
            <w:vAlign w:val="center"/>
          </w:tcPr>
          <w:p w14:paraId="3711267D" w14:textId="7F697859"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2</w:t>
            </w:r>
          </w:p>
        </w:tc>
        <w:tc>
          <w:tcPr>
            <w:tcW w:w="1276" w:type="dxa"/>
            <w:vAlign w:val="center"/>
          </w:tcPr>
          <w:p w14:paraId="27FE4D2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1E26612" w14:textId="77777777" w:rsidR="002535D1" w:rsidRDefault="002535D1">
            <w:pPr>
              <w:spacing w:after="0" w:line="276" w:lineRule="auto"/>
              <w:rPr>
                <w:rFonts w:ascii="Tahoma" w:eastAsia="SimSun" w:hAnsi="Tahoma" w:cs="Tahoma"/>
                <w:szCs w:val="22"/>
                <w:lang w:val="el-GR"/>
              </w:rPr>
            </w:pPr>
          </w:p>
        </w:tc>
      </w:tr>
      <w:tr w:rsidR="002535D1" w14:paraId="66FE2121" w14:textId="77777777" w:rsidTr="000866A0">
        <w:tc>
          <w:tcPr>
            <w:tcW w:w="1057" w:type="dxa"/>
            <w:vAlign w:val="center"/>
          </w:tcPr>
          <w:p w14:paraId="5C7EC008"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599E81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Η προσφερόμενη λύση θα πρέπει να είναι </w:t>
            </w:r>
            <w:r>
              <w:rPr>
                <w:rFonts w:ascii="Tahoma" w:hAnsi="Tahoma" w:cs="Tahoma"/>
              </w:rPr>
              <w:t>appliance</w:t>
            </w:r>
            <w:r>
              <w:rPr>
                <w:rFonts w:ascii="Tahoma" w:hAnsi="Tahoma" w:cs="Tahoma"/>
                <w:lang w:val="el-GR"/>
              </w:rPr>
              <w:t xml:space="preserve"> ή </w:t>
            </w:r>
            <w:r>
              <w:rPr>
                <w:rFonts w:ascii="Tahoma" w:hAnsi="Tahoma" w:cs="Tahoma"/>
              </w:rPr>
              <w:t>software</w:t>
            </w:r>
            <w:r>
              <w:rPr>
                <w:rFonts w:ascii="Tahoma" w:hAnsi="Tahoma" w:cs="Tahoma"/>
                <w:lang w:val="el-GR"/>
              </w:rPr>
              <w:t>-</w:t>
            </w:r>
            <w:r>
              <w:rPr>
                <w:rFonts w:ascii="Tahoma" w:hAnsi="Tahoma" w:cs="Tahoma"/>
              </w:rPr>
              <w:t>based</w:t>
            </w:r>
            <w:r>
              <w:rPr>
                <w:rFonts w:ascii="Tahoma" w:hAnsi="Tahoma" w:cs="Tahoma"/>
                <w:lang w:val="el-GR"/>
              </w:rPr>
              <w:t xml:space="preserve"> και να υποστηρίζει την δυνατότητα εγκατάστασης σε εικονική υποδομή </w:t>
            </w:r>
            <w:r>
              <w:rPr>
                <w:rFonts w:ascii="Tahoma" w:hAnsi="Tahoma" w:cs="Tahoma"/>
              </w:rPr>
              <w:t>Vmware</w:t>
            </w:r>
            <w:r>
              <w:rPr>
                <w:rFonts w:ascii="Tahoma" w:hAnsi="Tahoma" w:cs="Tahoma"/>
                <w:lang w:val="el-GR"/>
              </w:rPr>
              <w:t xml:space="preserve">, </w:t>
            </w:r>
            <w:r>
              <w:rPr>
                <w:rFonts w:ascii="Tahoma" w:hAnsi="Tahoma" w:cs="Tahoma"/>
              </w:rPr>
              <w:t>HyperV</w:t>
            </w:r>
            <w:r>
              <w:rPr>
                <w:rFonts w:ascii="Tahoma" w:hAnsi="Tahoma" w:cs="Tahoma"/>
                <w:lang w:val="el-GR"/>
              </w:rPr>
              <w:t xml:space="preserve">, </w:t>
            </w:r>
            <w:r>
              <w:rPr>
                <w:rFonts w:ascii="Tahoma" w:hAnsi="Tahoma" w:cs="Tahoma"/>
              </w:rPr>
              <w:t>KVM</w:t>
            </w:r>
            <w:r>
              <w:rPr>
                <w:rFonts w:ascii="Tahoma" w:hAnsi="Tahoma" w:cs="Tahoma"/>
                <w:lang w:val="el-GR"/>
              </w:rPr>
              <w:t xml:space="preserve"> </w:t>
            </w:r>
          </w:p>
        </w:tc>
        <w:tc>
          <w:tcPr>
            <w:tcW w:w="1275" w:type="dxa"/>
          </w:tcPr>
          <w:p w14:paraId="7C69BDDA"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7FA54BE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35ECD7F" w14:textId="77777777" w:rsidR="002535D1" w:rsidRDefault="002535D1">
            <w:pPr>
              <w:spacing w:after="0" w:line="276" w:lineRule="auto"/>
              <w:rPr>
                <w:rFonts w:ascii="Tahoma" w:eastAsia="SimSun" w:hAnsi="Tahoma" w:cs="Tahoma"/>
                <w:szCs w:val="22"/>
                <w:lang w:val="el-GR"/>
              </w:rPr>
            </w:pPr>
          </w:p>
        </w:tc>
      </w:tr>
      <w:tr w:rsidR="002535D1" w14:paraId="35E3936B" w14:textId="77777777" w:rsidTr="000866A0">
        <w:tc>
          <w:tcPr>
            <w:tcW w:w="1057" w:type="dxa"/>
            <w:vAlign w:val="center"/>
          </w:tcPr>
          <w:p w14:paraId="3E49DE55"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32E3399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Η προσφερόμενη λύση θα πρέπει να παρέχει υπηρεσίες πιστοποίησης, εξουσιοδότησης και Λογιστικής ( </w:t>
            </w:r>
            <w:r>
              <w:rPr>
                <w:rFonts w:ascii="Tahoma" w:hAnsi="Tahoma" w:cs="Tahoma"/>
              </w:rPr>
              <w:t>AAA</w:t>
            </w:r>
            <w:r>
              <w:rPr>
                <w:rFonts w:ascii="Tahoma" w:hAnsi="Tahoma" w:cs="Tahoma"/>
                <w:lang w:val="el-GR"/>
              </w:rPr>
              <w:t xml:space="preserve"> ) με βάση την ταυτότητα των χρηστών τους , συμμόρφωση με την πολιτική της εταιρίας και τον τύπο της συσκευής.  </w:t>
            </w:r>
          </w:p>
        </w:tc>
        <w:tc>
          <w:tcPr>
            <w:tcW w:w="1275" w:type="dxa"/>
          </w:tcPr>
          <w:p w14:paraId="522475F2"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5BCDB1E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D3002AD" w14:textId="77777777" w:rsidR="002535D1" w:rsidRDefault="002535D1">
            <w:pPr>
              <w:spacing w:after="0" w:line="276" w:lineRule="auto"/>
              <w:rPr>
                <w:rFonts w:ascii="Tahoma" w:eastAsia="SimSun" w:hAnsi="Tahoma" w:cs="Tahoma"/>
                <w:szCs w:val="22"/>
                <w:lang w:val="el-GR"/>
              </w:rPr>
            </w:pPr>
          </w:p>
        </w:tc>
      </w:tr>
      <w:tr w:rsidR="002535D1" w14:paraId="5DB382F4" w14:textId="77777777" w:rsidTr="000866A0">
        <w:tc>
          <w:tcPr>
            <w:tcW w:w="1057" w:type="dxa"/>
            <w:vAlign w:val="center"/>
          </w:tcPr>
          <w:p w14:paraId="769B515A"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3F8CCF9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Η εφαρμογή να προσφερθεί με άδεια για να καλύψει τουλάχιστον 500 ταυτόχρονα συνδεδεμένες συσκευές</w:t>
            </w:r>
          </w:p>
        </w:tc>
        <w:tc>
          <w:tcPr>
            <w:tcW w:w="1275" w:type="dxa"/>
          </w:tcPr>
          <w:p w14:paraId="1804FB9F"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1235D0D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59985EC" w14:textId="77777777" w:rsidR="002535D1" w:rsidRDefault="002535D1">
            <w:pPr>
              <w:spacing w:after="0" w:line="276" w:lineRule="auto"/>
              <w:rPr>
                <w:rFonts w:ascii="Tahoma" w:eastAsia="SimSun" w:hAnsi="Tahoma" w:cs="Tahoma"/>
                <w:szCs w:val="22"/>
                <w:lang w:val="el-GR"/>
              </w:rPr>
            </w:pPr>
          </w:p>
        </w:tc>
      </w:tr>
      <w:tr w:rsidR="002535D1" w14:paraId="3A9D8304" w14:textId="77777777" w:rsidTr="000866A0">
        <w:tc>
          <w:tcPr>
            <w:tcW w:w="1057" w:type="dxa"/>
            <w:vAlign w:val="center"/>
          </w:tcPr>
          <w:p w14:paraId="4AB3AAC6"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69AB497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Το λογισμικό θα πρέπει να χρησιμοποιεί ανοιχτά πρότυπα μέσω του πρωτοκόλλου </w:t>
            </w:r>
            <w:r>
              <w:rPr>
                <w:rFonts w:ascii="Tahoma" w:hAnsi="Tahoma" w:cs="Tahoma"/>
              </w:rPr>
              <w:t>IEEE</w:t>
            </w:r>
            <w:r>
              <w:rPr>
                <w:rFonts w:ascii="Tahoma" w:hAnsi="Tahoma" w:cs="Tahoma"/>
                <w:lang w:val="el-GR"/>
              </w:rPr>
              <w:t xml:space="preserve"> 802.1</w:t>
            </w:r>
            <w:r>
              <w:rPr>
                <w:rFonts w:ascii="Tahoma" w:hAnsi="Tahoma" w:cs="Tahoma"/>
              </w:rPr>
              <w:t>x</w:t>
            </w:r>
          </w:p>
        </w:tc>
        <w:tc>
          <w:tcPr>
            <w:tcW w:w="1275" w:type="dxa"/>
          </w:tcPr>
          <w:p w14:paraId="6B2F3F43"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0E9ADB0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5D1BF1C" w14:textId="77777777" w:rsidR="002535D1" w:rsidRDefault="002535D1">
            <w:pPr>
              <w:spacing w:after="0" w:line="276" w:lineRule="auto"/>
              <w:rPr>
                <w:rFonts w:ascii="Tahoma" w:eastAsia="SimSun" w:hAnsi="Tahoma" w:cs="Tahoma"/>
                <w:szCs w:val="22"/>
                <w:lang w:val="el-GR"/>
              </w:rPr>
            </w:pPr>
          </w:p>
        </w:tc>
      </w:tr>
      <w:tr w:rsidR="00245F8A" w:rsidRPr="007F7336" w14:paraId="2CDF22AC" w14:textId="77777777" w:rsidTr="000866A0">
        <w:tc>
          <w:tcPr>
            <w:tcW w:w="1057" w:type="dxa"/>
            <w:shd w:val="clear" w:color="auto" w:fill="auto"/>
            <w:vAlign w:val="center"/>
          </w:tcPr>
          <w:p w14:paraId="47B8153B" w14:textId="77777777" w:rsidR="00245F8A" w:rsidRPr="007F7336" w:rsidRDefault="00245F8A" w:rsidP="00245F8A">
            <w:pPr>
              <w:pStyle w:val="aff"/>
              <w:numPr>
                <w:ilvl w:val="0"/>
                <w:numId w:val="107"/>
              </w:numPr>
              <w:spacing w:after="0" w:line="276" w:lineRule="auto"/>
              <w:jc w:val="center"/>
              <w:rPr>
                <w:rFonts w:ascii="Tahoma" w:eastAsia="SimSun" w:hAnsi="Tahoma" w:cs="Tahoma"/>
                <w:b/>
                <w:bCs/>
                <w:szCs w:val="22"/>
                <w:lang w:val="el-GR"/>
              </w:rPr>
            </w:pPr>
          </w:p>
        </w:tc>
        <w:tc>
          <w:tcPr>
            <w:tcW w:w="4678" w:type="dxa"/>
            <w:shd w:val="clear" w:color="auto" w:fill="auto"/>
          </w:tcPr>
          <w:p w14:paraId="7C135E08" w14:textId="77777777" w:rsidR="00245F8A" w:rsidRPr="007F7336" w:rsidRDefault="00245F8A" w:rsidP="00245F8A">
            <w:pPr>
              <w:suppressAutoHyphens w:val="0"/>
              <w:spacing w:after="0" w:line="276" w:lineRule="auto"/>
              <w:jc w:val="left"/>
              <w:rPr>
                <w:rFonts w:ascii="Tahoma" w:hAnsi="Tahoma" w:cs="Tahoma"/>
                <w:szCs w:val="22"/>
                <w:lang w:val="en-US" w:eastAsia="el-GR"/>
              </w:rPr>
            </w:pPr>
            <w:r w:rsidRPr="007F7336">
              <w:rPr>
                <w:rFonts w:ascii="Tahoma" w:hAnsi="Tahoma" w:cs="Tahoma"/>
                <w:lang w:val="el-GR"/>
              </w:rPr>
              <w:t>Δυνατότητα</w:t>
            </w:r>
            <w:r w:rsidRPr="007F7336">
              <w:rPr>
                <w:rFonts w:ascii="Tahoma" w:hAnsi="Tahoma" w:cs="Tahoma"/>
              </w:rPr>
              <w:t xml:space="preserve"> passive authentication, Easy Connect και 802.1x </w:t>
            </w:r>
          </w:p>
        </w:tc>
        <w:tc>
          <w:tcPr>
            <w:tcW w:w="1275" w:type="dxa"/>
            <w:shd w:val="clear" w:color="auto" w:fill="auto"/>
          </w:tcPr>
          <w:p w14:paraId="0E0B64CD" w14:textId="0C3AE95E" w:rsidR="00245F8A" w:rsidRPr="000866A0" w:rsidRDefault="006B7C60" w:rsidP="00096EE4">
            <w:pPr>
              <w:spacing w:after="0" w:line="276" w:lineRule="auto"/>
              <w:jc w:val="center"/>
              <w:rPr>
                <w:rFonts w:ascii="Tahoma" w:hAnsi="Tahoma" w:cs="Tahoma"/>
                <w:sz w:val="18"/>
                <w:szCs w:val="18"/>
              </w:rPr>
            </w:pPr>
            <w:r w:rsidRPr="000866A0">
              <w:rPr>
                <w:rFonts w:ascii="Tahoma" w:hAnsi="Tahoma" w:cs="Tahoma"/>
                <w:sz w:val="18"/>
                <w:szCs w:val="18"/>
                <w:lang w:val="el-GR"/>
              </w:rPr>
              <w:t>ΕΠΙΘΥΜΗΤΗ</w:t>
            </w:r>
          </w:p>
        </w:tc>
        <w:tc>
          <w:tcPr>
            <w:tcW w:w="1276" w:type="dxa"/>
            <w:shd w:val="clear" w:color="auto" w:fill="auto"/>
            <w:vAlign w:val="center"/>
          </w:tcPr>
          <w:p w14:paraId="6626C4BE" w14:textId="1E6DC2FF" w:rsidR="00245F8A" w:rsidRPr="00752C34" w:rsidRDefault="00245F8A" w:rsidP="00245F8A">
            <w:pPr>
              <w:spacing w:after="0" w:line="276" w:lineRule="auto"/>
              <w:rPr>
                <w:rFonts w:ascii="Tahoma" w:eastAsia="SimSun" w:hAnsi="Tahoma" w:cs="Tahoma"/>
                <w:sz w:val="18"/>
                <w:szCs w:val="18"/>
                <w:lang w:val="en-US"/>
              </w:rPr>
            </w:pPr>
          </w:p>
        </w:tc>
        <w:tc>
          <w:tcPr>
            <w:tcW w:w="1559" w:type="dxa"/>
            <w:shd w:val="clear" w:color="auto" w:fill="auto"/>
            <w:vAlign w:val="center"/>
          </w:tcPr>
          <w:p w14:paraId="785696AB" w14:textId="2A5BCA54" w:rsidR="00245F8A" w:rsidRPr="00752C34" w:rsidRDefault="00245F8A" w:rsidP="00245F8A">
            <w:pPr>
              <w:spacing w:after="0" w:line="276" w:lineRule="auto"/>
              <w:rPr>
                <w:rFonts w:ascii="Tahoma" w:eastAsia="SimSun" w:hAnsi="Tahoma" w:cs="Tahoma"/>
                <w:sz w:val="16"/>
                <w:szCs w:val="16"/>
                <w:lang w:val="en-US"/>
              </w:rPr>
            </w:pPr>
          </w:p>
        </w:tc>
      </w:tr>
      <w:tr w:rsidR="00512612" w:rsidRPr="00F545EE" w14:paraId="66793A37" w14:textId="77777777" w:rsidTr="000866A0">
        <w:tc>
          <w:tcPr>
            <w:tcW w:w="1057" w:type="dxa"/>
            <w:vAlign w:val="center"/>
          </w:tcPr>
          <w:p w14:paraId="0741E067"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n-US"/>
              </w:rPr>
            </w:pPr>
          </w:p>
        </w:tc>
        <w:tc>
          <w:tcPr>
            <w:tcW w:w="4678" w:type="dxa"/>
          </w:tcPr>
          <w:p w14:paraId="054A8093"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υποστηρίζει </w:t>
            </w:r>
            <w:r w:rsidRPr="00A70BD5">
              <w:rPr>
                <w:rFonts w:ascii="Tahoma" w:hAnsi="Tahoma" w:cs="Tahoma"/>
              </w:rPr>
              <w:t>SAML</w:t>
            </w:r>
          </w:p>
        </w:tc>
        <w:tc>
          <w:tcPr>
            <w:tcW w:w="1275" w:type="dxa"/>
          </w:tcPr>
          <w:p w14:paraId="163340E0" w14:textId="3AEB8904"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474C9110" w14:textId="77777777" w:rsidR="00512612" w:rsidRPr="00BF553C" w:rsidRDefault="00512612" w:rsidP="00512612">
            <w:pPr>
              <w:spacing w:after="0" w:line="276" w:lineRule="auto"/>
              <w:rPr>
                <w:rFonts w:ascii="Tahoma" w:eastAsia="SimSun" w:hAnsi="Tahoma" w:cs="Tahoma"/>
                <w:szCs w:val="22"/>
                <w:lang w:val="el-GR"/>
              </w:rPr>
            </w:pPr>
          </w:p>
        </w:tc>
        <w:tc>
          <w:tcPr>
            <w:tcW w:w="1559" w:type="dxa"/>
            <w:vAlign w:val="center"/>
          </w:tcPr>
          <w:p w14:paraId="5F65FBC9" w14:textId="77777777" w:rsidR="00512612" w:rsidRDefault="00512612" w:rsidP="00512612">
            <w:pPr>
              <w:spacing w:after="0" w:line="276" w:lineRule="auto"/>
              <w:rPr>
                <w:rFonts w:ascii="Tahoma" w:eastAsia="SimSun" w:hAnsi="Tahoma" w:cs="Tahoma"/>
                <w:szCs w:val="22"/>
                <w:lang w:val="el-GR"/>
              </w:rPr>
            </w:pPr>
          </w:p>
        </w:tc>
      </w:tr>
      <w:tr w:rsidR="00512612" w:rsidRPr="00F545EE" w14:paraId="6E329292" w14:textId="77777777" w:rsidTr="000866A0">
        <w:tc>
          <w:tcPr>
            <w:tcW w:w="1057" w:type="dxa"/>
            <w:vAlign w:val="center"/>
          </w:tcPr>
          <w:p w14:paraId="53BB34E8"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4FE99BD2"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υποστηρίζει </w:t>
            </w:r>
            <w:r w:rsidRPr="00A70BD5">
              <w:rPr>
                <w:rFonts w:ascii="Tahoma" w:hAnsi="Tahoma" w:cs="Tahoma"/>
              </w:rPr>
              <w:t>TACACS</w:t>
            </w:r>
            <w:r w:rsidRPr="00A70BD5">
              <w:rPr>
                <w:rFonts w:ascii="Tahoma" w:hAnsi="Tahoma" w:cs="Tahoma"/>
                <w:lang w:val="el-GR"/>
              </w:rPr>
              <w:t xml:space="preserve">+, </w:t>
            </w:r>
            <w:r w:rsidRPr="00A70BD5">
              <w:rPr>
                <w:rFonts w:ascii="Tahoma" w:hAnsi="Tahoma" w:cs="Tahoma"/>
              </w:rPr>
              <w:t>TACACS</w:t>
            </w:r>
            <w:r w:rsidRPr="00A70BD5">
              <w:rPr>
                <w:rFonts w:ascii="Tahoma" w:hAnsi="Tahoma" w:cs="Tahoma"/>
                <w:lang w:val="el-GR"/>
              </w:rPr>
              <w:t xml:space="preserve">+ </w:t>
            </w:r>
            <w:r w:rsidRPr="00A70BD5">
              <w:rPr>
                <w:rFonts w:ascii="Tahoma" w:hAnsi="Tahoma" w:cs="Tahoma"/>
              </w:rPr>
              <w:t>proxy</w:t>
            </w:r>
          </w:p>
        </w:tc>
        <w:tc>
          <w:tcPr>
            <w:tcW w:w="1275" w:type="dxa"/>
          </w:tcPr>
          <w:p w14:paraId="500BA493" w14:textId="78F4384A"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69B57AB5" w14:textId="77777777" w:rsidR="00512612" w:rsidRPr="00BF553C" w:rsidRDefault="00512612" w:rsidP="00512612">
            <w:pPr>
              <w:spacing w:after="0" w:line="276" w:lineRule="auto"/>
              <w:rPr>
                <w:rFonts w:ascii="Tahoma" w:eastAsia="SimSun" w:hAnsi="Tahoma" w:cs="Tahoma"/>
                <w:szCs w:val="22"/>
                <w:lang w:val="el-GR"/>
              </w:rPr>
            </w:pPr>
          </w:p>
        </w:tc>
        <w:tc>
          <w:tcPr>
            <w:tcW w:w="1559" w:type="dxa"/>
            <w:vAlign w:val="center"/>
          </w:tcPr>
          <w:p w14:paraId="723173C0" w14:textId="77777777" w:rsidR="00512612" w:rsidRDefault="00512612" w:rsidP="00512612">
            <w:pPr>
              <w:spacing w:after="0" w:line="276" w:lineRule="auto"/>
              <w:rPr>
                <w:rFonts w:ascii="Tahoma" w:eastAsia="SimSun" w:hAnsi="Tahoma" w:cs="Tahoma"/>
                <w:szCs w:val="22"/>
                <w:lang w:val="el-GR"/>
              </w:rPr>
            </w:pPr>
          </w:p>
        </w:tc>
      </w:tr>
      <w:tr w:rsidR="00512612" w:rsidRPr="00F545EE" w14:paraId="529194B6" w14:textId="77777777" w:rsidTr="000866A0">
        <w:tc>
          <w:tcPr>
            <w:tcW w:w="1057" w:type="dxa"/>
            <w:vAlign w:val="center"/>
          </w:tcPr>
          <w:p w14:paraId="252DD4C4"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6A482211"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υποστηρίζει </w:t>
            </w:r>
            <w:r w:rsidRPr="00A70BD5">
              <w:rPr>
                <w:rFonts w:ascii="Tahoma" w:hAnsi="Tahoma" w:cs="Tahoma"/>
              </w:rPr>
              <w:t>Secure</w:t>
            </w:r>
            <w:r w:rsidRPr="00A70BD5">
              <w:rPr>
                <w:rFonts w:ascii="Tahoma" w:hAnsi="Tahoma" w:cs="Tahoma"/>
                <w:lang w:val="el-GR"/>
              </w:rPr>
              <w:t xml:space="preserve"> </w:t>
            </w:r>
            <w:r w:rsidRPr="00A70BD5">
              <w:rPr>
                <w:rFonts w:ascii="Tahoma" w:hAnsi="Tahoma" w:cs="Tahoma"/>
              </w:rPr>
              <w:t>Syslog</w:t>
            </w:r>
            <w:r w:rsidRPr="00A70BD5">
              <w:rPr>
                <w:rFonts w:ascii="Tahoma" w:hAnsi="Tahoma" w:cs="Tahoma"/>
                <w:lang w:val="el-GR"/>
              </w:rPr>
              <w:t xml:space="preserve"> </w:t>
            </w:r>
            <w:r w:rsidRPr="00A70BD5">
              <w:rPr>
                <w:rFonts w:ascii="Tahoma" w:hAnsi="Tahoma" w:cs="Tahoma"/>
              </w:rPr>
              <w:t>Remote</w:t>
            </w:r>
            <w:r w:rsidRPr="00A70BD5">
              <w:rPr>
                <w:rFonts w:ascii="Tahoma" w:hAnsi="Tahoma" w:cs="Tahoma"/>
                <w:lang w:val="el-GR"/>
              </w:rPr>
              <w:t xml:space="preserve"> </w:t>
            </w:r>
            <w:r w:rsidRPr="00A70BD5">
              <w:rPr>
                <w:rFonts w:ascii="Tahoma" w:hAnsi="Tahoma" w:cs="Tahoma"/>
              </w:rPr>
              <w:t>Logging</w:t>
            </w:r>
          </w:p>
        </w:tc>
        <w:tc>
          <w:tcPr>
            <w:tcW w:w="1275" w:type="dxa"/>
          </w:tcPr>
          <w:p w14:paraId="6C4FCF39" w14:textId="4C2066EB"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4CCDB0DF" w14:textId="77777777" w:rsidR="00512612" w:rsidRPr="00BF553C" w:rsidRDefault="00512612" w:rsidP="00512612">
            <w:pPr>
              <w:spacing w:after="0" w:line="276" w:lineRule="auto"/>
              <w:rPr>
                <w:rFonts w:ascii="Tahoma" w:eastAsia="SimSun" w:hAnsi="Tahoma" w:cs="Tahoma"/>
                <w:szCs w:val="22"/>
                <w:lang w:val="el-GR"/>
              </w:rPr>
            </w:pPr>
          </w:p>
        </w:tc>
        <w:tc>
          <w:tcPr>
            <w:tcW w:w="1559" w:type="dxa"/>
            <w:vAlign w:val="center"/>
          </w:tcPr>
          <w:p w14:paraId="0A073BE6" w14:textId="77777777" w:rsidR="00512612" w:rsidRDefault="00512612" w:rsidP="00512612">
            <w:pPr>
              <w:spacing w:after="0" w:line="276" w:lineRule="auto"/>
              <w:rPr>
                <w:rFonts w:ascii="Tahoma" w:eastAsia="SimSun" w:hAnsi="Tahoma" w:cs="Tahoma"/>
                <w:szCs w:val="22"/>
                <w:lang w:val="el-GR"/>
              </w:rPr>
            </w:pPr>
          </w:p>
        </w:tc>
      </w:tr>
      <w:tr w:rsidR="002535D1" w14:paraId="4C98480F" w14:textId="77777777" w:rsidTr="000866A0">
        <w:tc>
          <w:tcPr>
            <w:tcW w:w="1057" w:type="dxa"/>
            <w:vAlign w:val="center"/>
          </w:tcPr>
          <w:p w14:paraId="3602DFC3" w14:textId="77777777" w:rsidR="002535D1" w:rsidRPr="00BF553C"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vAlign w:val="center"/>
          </w:tcPr>
          <w:p w14:paraId="274F06EB" w14:textId="77777777" w:rsidR="002535D1" w:rsidRPr="00A70BD5" w:rsidRDefault="00373A62">
            <w:pPr>
              <w:suppressAutoHyphens w:val="0"/>
              <w:spacing w:after="0" w:line="276" w:lineRule="auto"/>
              <w:jc w:val="left"/>
              <w:rPr>
                <w:rFonts w:ascii="Tahoma" w:hAnsi="Tahoma" w:cs="Tahoma"/>
                <w:szCs w:val="22"/>
                <w:lang w:val="el-GR" w:eastAsia="el-GR"/>
              </w:rPr>
            </w:pPr>
            <w:r w:rsidRPr="00A70BD5">
              <w:rPr>
                <w:rFonts w:ascii="Tahoma" w:hAnsi="Tahoma" w:cs="Tahoma"/>
                <w:szCs w:val="22"/>
                <w:lang w:val="el-GR" w:eastAsia="el-GR"/>
              </w:rPr>
              <w:t xml:space="preserve">Το λογισμικό θα πρέπει να αναγνωρίζει αυτόματα όλα τα είδη των δικτυακών συσκευών όπως </w:t>
            </w:r>
            <w:r w:rsidRPr="00A70BD5">
              <w:rPr>
                <w:rFonts w:ascii="Tahoma" w:hAnsi="Tahoma" w:cs="Tahoma"/>
                <w:szCs w:val="22"/>
                <w:lang w:eastAsia="el-GR"/>
              </w:rPr>
              <w:t>desktops</w:t>
            </w:r>
            <w:r w:rsidRPr="00A70BD5">
              <w:rPr>
                <w:rFonts w:ascii="Tahoma" w:hAnsi="Tahoma" w:cs="Tahoma"/>
                <w:szCs w:val="22"/>
                <w:lang w:val="el-GR" w:eastAsia="el-GR"/>
              </w:rPr>
              <w:t xml:space="preserve">, </w:t>
            </w:r>
            <w:r w:rsidRPr="00A70BD5">
              <w:rPr>
                <w:rFonts w:ascii="Tahoma" w:hAnsi="Tahoma" w:cs="Tahoma"/>
                <w:szCs w:val="22"/>
                <w:lang w:eastAsia="el-GR"/>
              </w:rPr>
              <w:t>laptops</w:t>
            </w:r>
            <w:r w:rsidRPr="00A70BD5">
              <w:rPr>
                <w:rFonts w:ascii="Tahoma" w:hAnsi="Tahoma" w:cs="Tahoma"/>
                <w:szCs w:val="22"/>
                <w:lang w:val="el-GR" w:eastAsia="el-GR"/>
              </w:rPr>
              <w:t xml:space="preserve">, </w:t>
            </w:r>
            <w:r w:rsidRPr="00A70BD5">
              <w:rPr>
                <w:rFonts w:ascii="Tahoma" w:hAnsi="Tahoma" w:cs="Tahoma"/>
                <w:szCs w:val="22"/>
                <w:lang w:eastAsia="el-GR"/>
              </w:rPr>
              <w:t>smartphones</w:t>
            </w:r>
            <w:r w:rsidRPr="00A70BD5">
              <w:rPr>
                <w:rFonts w:ascii="Tahoma" w:hAnsi="Tahoma" w:cs="Tahoma"/>
                <w:szCs w:val="22"/>
                <w:lang w:val="el-GR" w:eastAsia="el-GR"/>
              </w:rPr>
              <w:t xml:space="preserve">, </w:t>
            </w:r>
            <w:r w:rsidRPr="00A70BD5">
              <w:rPr>
                <w:rFonts w:ascii="Tahoma" w:hAnsi="Tahoma" w:cs="Tahoma"/>
                <w:szCs w:val="22"/>
                <w:lang w:eastAsia="el-GR"/>
              </w:rPr>
              <w:t>tablets</w:t>
            </w:r>
            <w:r w:rsidRPr="00A70BD5">
              <w:rPr>
                <w:rFonts w:ascii="Tahoma" w:hAnsi="Tahoma" w:cs="Tahoma"/>
                <w:szCs w:val="22"/>
                <w:lang w:val="el-GR" w:eastAsia="el-GR"/>
              </w:rPr>
              <w:t xml:space="preserve">, </w:t>
            </w:r>
            <w:r w:rsidRPr="00A70BD5">
              <w:rPr>
                <w:rFonts w:ascii="Tahoma" w:hAnsi="Tahoma" w:cs="Tahoma"/>
                <w:szCs w:val="22"/>
                <w:lang w:eastAsia="el-GR"/>
              </w:rPr>
              <w:t>printers</w:t>
            </w:r>
            <w:r w:rsidRPr="00A70BD5">
              <w:rPr>
                <w:rFonts w:ascii="Tahoma" w:hAnsi="Tahoma" w:cs="Tahoma"/>
                <w:szCs w:val="22"/>
                <w:lang w:val="el-GR" w:eastAsia="el-GR"/>
              </w:rPr>
              <w:t xml:space="preserve">, </w:t>
            </w:r>
            <w:r w:rsidRPr="00A70BD5">
              <w:rPr>
                <w:rFonts w:ascii="Tahoma" w:hAnsi="Tahoma" w:cs="Tahoma"/>
                <w:szCs w:val="22"/>
                <w:lang w:eastAsia="el-GR"/>
              </w:rPr>
              <w:t>ip</w:t>
            </w:r>
            <w:r w:rsidRPr="00A70BD5">
              <w:rPr>
                <w:rFonts w:ascii="Tahoma" w:hAnsi="Tahoma" w:cs="Tahoma"/>
                <w:szCs w:val="22"/>
                <w:lang w:val="el-GR" w:eastAsia="el-GR"/>
              </w:rPr>
              <w:t xml:space="preserve"> </w:t>
            </w:r>
            <w:r w:rsidRPr="00A70BD5">
              <w:rPr>
                <w:rFonts w:ascii="Tahoma" w:hAnsi="Tahoma" w:cs="Tahoma"/>
                <w:szCs w:val="22"/>
                <w:lang w:eastAsia="el-GR"/>
              </w:rPr>
              <w:t>phones</w:t>
            </w:r>
            <w:r w:rsidRPr="00A70BD5">
              <w:rPr>
                <w:rFonts w:ascii="Tahoma" w:hAnsi="Tahoma" w:cs="Tahoma"/>
                <w:szCs w:val="22"/>
                <w:lang w:val="el-GR" w:eastAsia="el-GR"/>
              </w:rPr>
              <w:t xml:space="preserve">, </w:t>
            </w:r>
            <w:r w:rsidRPr="00A70BD5">
              <w:rPr>
                <w:rFonts w:ascii="Tahoma" w:hAnsi="Tahoma" w:cs="Tahoma"/>
                <w:szCs w:val="22"/>
                <w:lang w:eastAsia="el-GR"/>
              </w:rPr>
              <w:t>ip</w:t>
            </w:r>
            <w:r w:rsidRPr="00A70BD5">
              <w:rPr>
                <w:rFonts w:ascii="Tahoma" w:hAnsi="Tahoma" w:cs="Tahoma"/>
                <w:szCs w:val="22"/>
                <w:lang w:val="el-GR" w:eastAsia="el-GR"/>
              </w:rPr>
              <w:t xml:space="preserve"> </w:t>
            </w:r>
            <w:r w:rsidRPr="00A70BD5">
              <w:rPr>
                <w:rFonts w:ascii="Tahoma" w:hAnsi="Tahoma" w:cs="Tahoma"/>
                <w:szCs w:val="22"/>
                <w:lang w:eastAsia="el-GR"/>
              </w:rPr>
              <w:t>cameras</w:t>
            </w:r>
            <w:r w:rsidRPr="00A70BD5">
              <w:rPr>
                <w:rFonts w:ascii="Tahoma" w:hAnsi="Tahoma" w:cs="Tahoma"/>
                <w:szCs w:val="22"/>
                <w:lang w:val="el-GR" w:eastAsia="el-GR"/>
              </w:rPr>
              <w:t xml:space="preserve"> κλπ.</w:t>
            </w:r>
          </w:p>
        </w:tc>
        <w:tc>
          <w:tcPr>
            <w:tcW w:w="1275" w:type="dxa"/>
            <w:vAlign w:val="center"/>
          </w:tcPr>
          <w:p w14:paraId="1DC93F5D" w14:textId="77777777" w:rsidR="002535D1" w:rsidRPr="00A70BD5" w:rsidRDefault="00373A62">
            <w:pPr>
              <w:spacing w:after="0" w:line="276" w:lineRule="auto"/>
              <w:jc w:val="center"/>
              <w:rPr>
                <w:rFonts w:ascii="Tahoma" w:eastAsia="SimSun" w:hAnsi="Tahoma" w:cs="Tahoma"/>
                <w:szCs w:val="22"/>
                <w:lang w:val="el-GR"/>
              </w:rPr>
            </w:pPr>
            <w:r w:rsidRPr="00A70BD5">
              <w:rPr>
                <w:rFonts w:ascii="Tahoma" w:hAnsi="Tahoma" w:cs="Tahoma"/>
                <w:szCs w:val="22"/>
                <w:lang w:val="el-GR" w:eastAsia="el-GR"/>
              </w:rPr>
              <w:t>ΝΑΙ</w:t>
            </w:r>
          </w:p>
        </w:tc>
        <w:tc>
          <w:tcPr>
            <w:tcW w:w="1276" w:type="dxa"/>
            <w:vAlign w:val="center"/>
          </w:tcPr>
          <w:p w14:paraId="4C908C08" w14:textId="77777777" w:rsidR="002535D1" w:rsidRPr="00A70BD5" w:rsidRDefault="002535D1">
            <w:pPr>
              <w:spacing w:after="0" w:line="276" w:lineRule="auto"/>
              <w:rPr>
                <w:rFonts w:ascii="Tahoma" w:eastAsia="SimSun" w:hAnsi="Tahoma" w:cs="Tahoma"/>
                <w:szCs w:val="22"/>
                <w:lang w:val="el-GR"/>
              </w:rPr>
            </w:pPr>
          </w:p>
        </w:tc>
        <w:tc>
          <w:tcPr>
            <w:tcW w:w="1559" w:type="dxa"/>
            <w:vAlign w:val="center"/>
          </w:tcPr>
          <w:p w14:paraId="6058E00D" w14:textId="77777777" w:rsidR="002535D1" w:rsidRDefault="002535D1">
            <w:pPr>
              <w:spacing w:after="0" w:line="276" w:lineRule="auto"/>
              <w:rPr>
                <w:rFonts w:ascii="Tahoma" w:eastAsia="SimSun" w:hAnsi="Tahoma" w:cs="Tahoma"/>
                <w:szCs w:val="22"/>
                <w:lang w:val="el-GR"/>
              </w:rPr>
            </w:pPr>
          </w:p>
        </w:tc>
      </w:tr>
      <w:tr w:rsidR="002535D1" w:rsidRPr="00F545EE" w14:paraId="12BD24C2" w14:textId="77777777" w:rsidTr="000866A0">
        <w:tc>
          <w:tcPr>
            <w:tcW w:w="1057" w:type="dxa"/>
            <w:vAlign w:val="center"/>
          </w:tcPr>
          <w:p w14:paraId="09115287" w14:textId="77777777" w:rsidR="002535D1" w:rsidRPr="00A70BD5" w:rsidRDefault="002535D1"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7897A7CE" w14:textId="6944FBF1" w:rsidR="002535D1" w:rsidRPr="00A70BD5" w:rsidRDefault="00373A62" w:rsidP="000866A0">
            <w:pPr>
              <w:suppressAutoHyphens w:val="0"/>
              <w:spacing w:after="0" w:line="276" w:lineRule="auto"/>
              <w:rPr>
                <w:rFonts w:ascii="Tahoma" w:hAnsi="Tahoma" w:cs="Tahoma"/>
                <w:szCs w:val="22"/>
                <w:lang w:val="el-GR" w:eastAsia="el-GR"/>
              </w:rPr>
            </w:pPr>
            <w:r w:rsidRPr="00A70BD5">
              <w:rPr>
                <w:rFonts w:ascii="Tahoma" w:hAnsi="Tahoma" w:cs="Tahoma"/>
                <w:lang w:val="el-GR"/>
              </w:rPr>
              <w:t xml:space="preserve">Για την αναγνώριση αυτόματα όλων των συσκευών θα πρέπει να υποστηρίζονται τα ακόλουθα : </w:t>
            </w:r>
            <w:r w:rsidRPr="00A70BD5">
              <w:rPr>
                <w:rFonts w:ascii="Tahoma" w:hAnsi="Tahoma" w:cs="Tahoma"/>
              </w:rPr>
              <w:t>netflow</w:t>
            </w:r>
            <w:r w:rsidRPr="00A70BD5">
              <w:rPr>
                <w:rFonts w:ascii="Tahoma" w:hAnsi="Tahoma" w:cs="Tahoma"/>
                <w:lang w:val="el-GR"/>
              </w:rPr>
              <w:t xml:space="preserve">, </w:t>
            </w:r>
            <w:r w:rsidRPr="00A70BD5">
              <w:rPr>
                <w:rFonts w:ascii="Tahoma" w:hAnsi="Tahoma" w:cs="Tahoma"/>
              </w:rPr>
              <w:t>DHCP</w:t>
            </w:r>
            <w:r w:rsidRPr="00A70BD5">
              <w:rPr>
                <w:rFonts w:ascii="Tahoma" w:hAnsi="Tahoma" w:cs="Tahoma"/>
                <w:lang w:val="el-GR"/>
              </w:rPr>
              <w:t xml:space="preserve">, </w:t>
            </w:r>
            <w:r w:rsidRPr="00A70BD5">
              <w:rPr>
                <w:rFonts w:ascii="Tahoma" w:hAnsi="Tahoma" w:cs="Tahoma"/>
              </w:rPr>
              <w:t>DNS</w:t>
            </w:r>
            <w:r w:rsidRPr="00A70BD5">
              <w:rPr>
                <w:rFonts w:ascii="Tahoma" w:hAnsi="Tahoma" w:cs="Tahoma"/>
                <w:lang w:val="el-GR"/>
              </w:rPr>
              <w:t xml:space="preserve">, </w:t>
            </w:r>
            <w:r w:rsidRPr="00A70BD5">
              <w:rPr>
                <w:rFonts w:ascii="Tahoma" w:hAnsi="Tahoma" w:cs="Tahoma"/>
              </w:rPr>
              <w:t>HTTP</w:t>
            </w:r>
            <w:r w:rsidRPr="00A70BD5">
              <w:rPr>
                <w:rFonts w:ascii="Tahoma" w:hAnsi="Tahoma" w:cs="Tahoma"/>
                <w:lang w:val="el-GR"/>
              </w:rPr>
              <w:t xml:space="preserve">, </w:t>
            </w:r>
            <w:r w:rsidRPr="00A70BD5">
              <w:rPr>
                <w:rFonts w:ascii="Tahoma" w:hAnsi="Tahoma" w:cs="Tahoma"/>
              </w:rPr>
              <w:t>Radius</w:t>
            </w:r>
            <w:r w:rsidRPr="00A70BD5">
              <w:rPr>
                <w:rFonts w:ascii="Tahoma" w:hAnsi="Tahoma" w:cs="Tahoma"/>
                <w:lang w:val="el-GR"/>
              </w:rPr>
              <w:t xml:space="preserve">, </w:t>
            </w:r>
            <w:r w:rsidRPr="00A70BD5">
              <w:rPr>
                <w:rFonts w:ascii="Tahoma" w:hAnsi="Tahoma" w:cs="Tahoma"/>
              </w:rPr>
              <w:t>NMAP</w:t>
            </w:r>
            <w:r w:rsidRPr="00A70BD5">
              <w:rPr>
                <w:rFonts w:ascii="Tahoma" w:hAnsi="Tahoma" w:cs="Tahoma"/>
                <w:lang w:val="el-GR"/>
              </w:rPr>
              <w:t xml:space="preserve">, </w:t>
            </w:r>
            <w:r w:rsidRPr="00A70BD5">
              <w:rPr>
                <w:rFonts w:ascii="Tahoma" w:hAnsi="Tahoma" w:cs="Tahoma"/>
              </w:rPr>
              <w:t>SNMP</w:t>
            </w:r>
            <w:r w:rsidRPr="00A70BD5">
              <w:rPr>
                <w:rFonts w:ascii="Tahoma" w:hAnsi="Tahoma" w:cs="Tahoma"/>
                <w:lang w:val="el-GR"/>
              </w:rPr>
              <w:t xml:space="preserve">, </w:t>
            </w:r>
            <w:r w:rsidRPr="00A70BD5">
              <w:rPr>
                <w:rFonts w:ascii="Tahoma" w:hAnsi="Tahoma" w:cs="Tahoma"/>
              </w:rPr>
              <w:t>AD</w:t>
            </w:r>
          </w:p>
        </w:tc>
        <w:tc>
          <w:tcPr>
            <w:tcW w:w="1275" w:type="dxa"/>
          </w:tcPr>
          <w:p w14:paraId="6D0D94D3" w14:textId="12191EEA" w:rsidR="002535D1" w:rsidRPr="00A70BD5" w:rsidRDefault="00512612" w:rsidP="00096EE4">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3D1360C2" w14:textId="77777777" w:rsidR="002535D1" w:rsidRPr="00BF553C" w:rsidRDefault="002535D1" w:rsidP="00096EE4">
            <w:pPr>
              <w:spacing w:after="0" w:line="276" w:lineRule="auto"/>
              <w:jc w:val="center"/>
              <w:rPr>
                <w:rFonts w:ascii="Tahoma" w:eastAsia="SimSun" w:hAnsi="Tahoma" w:cs="Tahoma"/>
                <w:szCs w:val="22"/>
                <w:lang w:val="el-GR"/>
              </w:rPr>
            </w:pPr>
          </w:p>
        </w:tc>
        <w:tc>
          <w:tcPr>
            <w:tcW w:w="1559" w:type="dxa"/>
            <w:vAlign w:val="center"/>
          </w:tcPr>
          <w:p w14:paraId="2B73C0EE" w14:textId="77777777" w:rsidR="002535D1" w:rsidRDefault="002535D1" w:rsidP="00096EE4">
            <w:pPr>
              <w:spacing w:after="0" w:line="276" w:lineRule="auto"/>
              <w:jc w:val="center"/>
              <w:rPr>
                <w:rFonts w:ascii="Tahoma" w:eastAsia="SimSun" w:hAnsi="Tahoma" w:cs="Tahoma"/>
                <w:szCs w:val="22"/>
                <w:lang w:val="el-GR"/>
              </w:rPr>
            </w:pPr>
          </w:p>
        </w:tc>
      </w:tr>
      <w:tr w:rsidR="002535D1" w14:paraId="36AE42BD" w14:textId="77777777" w:rsidTr="000866A0">
        <w:tc>
          <w:tcPr>
            <w:tcW w:w="1057" w:type="dxa"/>
            <w:vAlign w:val="center"/>
          </w:tcPr>
          <w:p w14:paraId="7D37E616"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6482E25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Αυτόματος εντοπισμός , αναφορά τοποθεσίας και έλεγχος οποιοδήποτε τύπου συστήματος που προσπαθεί να συνδεθεί στο δίκτυο, ανεξαρτήτως λειτουργικού συστήματος και είδους, </w:t>
            </w:r>
          </w:p>
        </w:tc>
        <w:tc>
          <w:tcPr>
            <w:tcW w:w="1275" w:type="dxa"/>
          </w:tcPr>
          <w:p w14:paraId="0C32D3BE"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14F1DE3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DE6B4AE" w14:textId="77777777" w:rsidR="002535D1" w:rsidRDefault="002535D1">
            <w:pPr>
              <w:spacing w:after="0" w:line="276" w:lineRule="auto"/>
              <w:rPr>
                <w:rFonts w:ascii="Tahoma" w:eastAsia="SimSun" w:hAnsi="Tahoma" w:cs="Tahoma"/>
                <w:szCs w:val="22"/>
                <w:lang w:val="el-GR"/>
              </w:rPr>
            </w:pPr>
          </w:p>
        </w:tc>
      </w:tr>
      <w:tr w:rsidR="002535D1" w14:paraId="47F92503" w14:textId="77777777" w:rsidTr="000866A0">
        <w:tc>
          <w:tcPr>
            <w:tcW w:w="1057" w:type="dxa"/>
            <w:vAlign w:val="center"/>
          </w:tcPr>
          <w:p w14:paraId="56432A18"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69B2C7F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Η πιστοποίηση και πρόσβαση του τελικού χρήστη θα πρέπει να γίνεται ανεξάρτητα από λειτουργικά συστήματα ή τύπο </w:t>
            </w:r>
            <w:r>
              <w:rPr>
                <w:rFonts w:ascii="Tahoma" w:hAnsi="Tahoma" w:cs="Tahoma"/>
              </w:rPr>
              <w:t>IP</w:t>
            </w:r>
            <w:r>
              <w:rPr>
                <w:rFonts w:ascii="Tahoma" w:hAnsi="Tahoma" w:cs="Tahoma"/>
                <w:lang w:val="el-GR"/>
              </w:rPr>
              <w:t xml:space="preserve"> δικτυακής συσκευής. </w:t>
            </w:r>
          </w:p>
        </w:tc>
        <w:tc>
          <w:tcPr>
            <w:tcW w:w="1275" w:type="dxa"/>
          </w:tcPr>
          <w:p w14:paraId="0AAE2221"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556005D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FCC9EE8" w14:textId="77777777" w:rsidR="002535D1" w:rsidRDefault="002535D1">
            <w:pPr>
              <w:spacing w:after="0" w:line="276" w:lineRule="auto"/>
              <w:rPr>
                <w:rFonts w:ascii="Tahoma" w:eastAsia="SimSun" w:hAnsi="Tahoma" w:cs="Tahoma"/>
                <w:szCs w:val="22"/>
                <w:lang w:val="el-GR"/>
              </w:rPr>
            </w:pPr>
          </w:p>
        </w:tc>
      </w:tr>
      <w:tr w:rsidR="002535D1" w14:paraId="5D748D1E" w14:textId="77777777" w:rsidTr="000866A0">
        <w:tc>
          <w:tcPr>
            <w:tcW w:w="1057" w:type="dxa"/>
            <w:vAlign w:val="center"/>
          </w:tcPr>
          <w:p w14:paraId="3C0DD229"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7944423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Να υπάρχει κεντρική διαχείριση της λύσης</w:t>
            </w:r>
          </w:p>
        </w:tc>
        <w:tc>
          <w:tcPr>
            <w:tcW w:w="1275" w:type="dxa"/>
          </w:tcPr>
          <w:p w14:paraId="4AAD1138"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6C7A781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15D2581" w14:textId="77777777" w:rsidR="002535D1" w:rsidRDefault="002535D1">
            <w:pPr>
              <w:spacing w:after="0" w:line="276" w:lineRule="auto"/>
              <w:rPr>
                <w:rFonts w:ascii="Tahoma" w:eastAsia="SimSun" w:hAnsi="Tahoma" w:cs="Tahoma"/>
                <w:szCs w:val="22"/>
                <w:lang w:val="el-GR"/>
              </w:rPr>
            </w:pPr>
          </w:p>
        </w:tc>
      </w:tr>
      <w:tr w:rsidR="002535D1" w14:paraId="3A62BA85" w14:textId="77777777" w:rsidTr="000866A0">
        <w:tc>
          <w:tcPr>
            <w:tcW w:w="1057" w:type="dxa"/>
            <w:vAlign w:val="center"/>
          </w:tcPr>
          <w:p w14:paraId="5B56AE22"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2763405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Ανάλογα με την συμμόρφωση των χρηστών/συσκευών σε σχέση με τις πολιτικές ελέγχου πρόσβασης του συστήματος η προσφερόμενη λύση να προβαίνει σε αντίστοιχες ενέργειες. </w:t>
            </w:r>
            <w:r>
              <w:rPr>
                <w:rFonts w:ascii="Tahoma" w:hAnsi="Tahoma" w:cs="Tahoma"/>
              </w:rPr>
              <w:t xml:space="preserve">Να </w:t>
            </w:r>
            <w:r>
              <w:rPr>
                <w:rFonts w:ascii="Tahoma" w:hAnsi="Tahoma" w:cs="Tahoma"/>
                <w:lang w:val="el-GR"/>
              </w:rPr>
              <w:t>αναφερθούν αναλυτικά οι ενέργειες αυτές</w:t>
            </w:r>
          </w:p>
        </w:tc>
        <w:tc>
          <w:tcPr>
            <w:tcW w:w="1275" w:type="dxa"/>
          </w:tcPr>
          <w:p w14:paraId="25A747D5"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1D7B792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4E32DDA" w14:textId="77777777" w:rsidR="002535D1" w:rsidRDefault="002535D1">
            <w:pPr>
              <w:spacing w:after="0" w:line="276" w:lineRule="auto"/>
              <w:rPr>
                <w:rFonts w:ascii="Tahoma" w:eastAsia="SimSun" w:hAnsi="Tahoma" w:cs="Tahoma"/>
                <w:szCs w:val="22"/>
                <w:lang w:val="el-GR"/>
              </w:rPr>
            </w:pPr>
          </w:p>
        </w:tc>
      </w:tr>
      <w:tr w:rsidR="002535D1" w14:paraId="27ABD4F7" w14:textId="77777777" w:rsidTr="000866A0">
        <w:tc>
          <w:tcPr>
            <w:tcW w:w="1057" w:type="dxa"/>
            <w:vAlign w:val="center"/>
          </w:tcPr>
          <w:p w14:paraId="789A4E3D"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vAlign w:val="center"/>
          </w:tcPr>
          <w:p w14:paraId="52B876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υπάρχει διαδικασία </w:t>
            </w:r>
            <w:r>
              <w:rPr>
                <w:rFonts w:ascii="Tahoma" w:hAnsi="Tahoma" w:cs="Tahoma"/>
                <w:szCs w:val="22"/>
                <w:lang w:eastAsia="el-GR"/>
              </w:rPr>
              <w:t>onboarding</w:t>
            </w:r>
            <w:r>
              <w:rPr>
                <w:rFonts w:ascii="Tahoma" w:hAnsi="Tahoma" w:cs="Tahoma"/>
                <w:szCs w:val="22"/>
                <w:lang w:val="el-GR" w:eastAsia="el-GR"/>
              </w:rPr>
              <w:t xml:space="preserve"> και αυτόματης παραμετροποίησης μιας καινούργιας συσκευής.</w:t>
            </w:r>
          </w:p>
          <w:p w14:paraId="09B119B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αναφερθούν οι δυνατότητες του </w:t>
            </w:r>
            <w:r>
              <w:rPr>
                <w:rFonts w:ascii="Tahoma" w:hAnsi="Tahoma" w:cs="Tahoma"/>
                <w:szCs w:val="22"/>
                <w:lang w:eastAsia="el-GR"/>
              </w:rPr>
              <w:t>portal</w:t>
            </w:r>
            <w:r>
              <w:rPr>
                <w:rFonts w:ascii="Tahoma" w:hAnsi="Tahoma" w:cs="Tahoma"/>
                <w:szCs w:val="22"/>
                <w:lang w:val="el-GR" w:eastAsia="el-GR"/>
              </w:rPr>
              <w:t xml:space="preserve"> και οι αναλυτικές ενέργειες σύνδεσης μιας νέας συσκευής</w:t>
            </w:r>
          </w:p>
        </w:tc>
        <w:tc>
          <w:tcPr>
            <w:tcW w:w="1275" w:type="dxa"/>
            <w:vAlign w:val="center"/>
          </w:tcPr>
          <w:p w14:paraId="6A354E03"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9FEA79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96F8E1D" w14:textId="77777777" w:rsidR="002535D1" w:rsidRDefault="002535D1">
            <w:pPr>
              <w:spacing w:after="0" w:line="276" w:lineRule="auto"/>
              <w:rPr>
                <w:rFonts w:ascii="Tahoma" w:eastAsia="SimSun" w:hAnsi="Tahoma" w:cs="Tahoma"/>
                <w:szCs w:val="22"/>
                <w:lang w:val="el-GR"/>
              </w:rPr>
            </w:pPr>
          </w:p>
        </w:tc>
      </w:tr>
      <w:tr w:rsidR="002535D1" w14:paraId="7DE5B391" w14:textId="77777777" w:rsidTr="000866A0">
        <w:tc>
          <w:tcPr>
            <w:tcW w:w="1057" w:type="dxa"/>
            <w:vAlign w:val="center"/>
          </w:tcPr>
          <w:p w14:paraId="0615C6D3"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C793DE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Αυτόματη απεικόνιση και κεντρική εποπτεία της κατάστασης του δικτύου σχετικά με το ποιο σύστημα και τι είδους, αλλά και ποιος χρήστης είναι συνδεδεμένος</w:t>
            </w:r>
          </w:p>
        </w:tc>
        <w:tc>
          <w:tcPr>
            <w:tcW w:w="1275" w:type="dxa"/>
          </w:tcPr>
          <w:p w14:paraId="2247C78B"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36BEDB1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2E6DE29" w14:textId="77777777" w:rsidR="002535D1" w:rsidRDefault="002535D1">
            <w:pPr>
              <w:spacing w:after="0" w:line="276" w:lineRule="auto"/>
              <w:rPr>
                <w:rFonts w:ascii="Tahoma" w:eastAsia="SimSun" w:hAnsi="Tahoma" w:cs="Tahoma"/>
                <w:szCs w:val="22"/>
                <w:lang w:val="el-GR"/>
              </w:rPr>
            </w:pPr>
          </w:p>
        </w:tc>
      </w:tr>
      <w:tr w:rsidR="002535D1" w14:paraId="281DCD64" w14:textId="77777777" w:rsidTr="000866A0">
        <w:tc>
          <w:tcPr>
            <w:tcW w:w="1057" w:type="dxa"/>
            <w:vAlign w:val="center"/>
          </w:tcPr>
          <w:p w14:paraId="7026B85C"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187B96D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Αυτόματη απεικόνιση και κεντρική εποπτεία της συμμόρφωσης των συστημάτων που συνδέονται στο δίκτυο παρέχοντας πληροφορίες όπως αν το σύστημα είναι εξουσιοδοτημένο και συμβατό με τις πολιτικές ασφαλείας</w:t>
            </w:r>
          </w:p>
        </w:tc>
        <w:tc>
          <w:tcPr>
            <w:tcW w:w="1275" w:type="dxa"/>
          </w:tcPr>
          <w:p w14:paraId="58565B7E"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0400E31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115B06B" w14:textId="77777777" w:rsidR="002535D1" w:rsidRDefault="002535D1">
            <w:pPr>
              <w:spacing w:after="0" w:line="276" w:lineRule="auto"/>
              <w:rPr>
                <w:rFonts w:ascii="Tahoma" w:eastAsia="SimSun" w:hAnsi="Tahoma" w:cs="Tahoma"/>
                <w:szCs w:val="22"/>
                <w:lang w:val="el-GR"/>
              </w:rPr>
            </w:pPr>
          </w:p>
        </w:tc>
      </w:tr>
      <w:tr w:rsidR="002535D1" w14:paraId="2FBD310E" w14:textId="77777777" w:rsidTr="000866A0">
        <w:tc>
          <w:tcPr>
            <w:tcW w:w="1057" w:type="dxa"/>
            <w:vAlign w:val="center"/>
          </w:tcPr>
          <w:p w14:paraId="1A5D4AF9"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811FD8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Τοποθέτηση των συστημάτων ανάλογα με την κατάσταση συμμόρφωσης τους σε πολλαπλά </w:t>
            </w:r>
            <w:r>
              <w:rPr>
                <w:rFonts w:ascii="Tahoma" w:hAnsi="Tahoma" w:cs="Tahoma"/>
              </w:rPr>
              <w:t>VLANs</w:t>
            </w:r>
            <w:r>
              <w:rPr>
                <w:rFonts w:ascii="Tahoma" w:hAnsi="Tahoma" w:cs="Tahoma"/>
                <w:lang w:val="el-GR"/>
              </w:rPr>
              <w:t xml:space="preserve"> δυναμικά και βάσει της πολιτικής ασφαλείας καθώς και δυνατότητα </w:t>
            </w:r>
            <w:r>
              <w:rPr>
                <w:rFonts w:ascii="Tahoma" w:hAnsi="Tahoma" w:cs="Tahoma"/>
              </w:rPr>
              <w:t>downloadable</w:t>
            </w:r>
            <w:r>
              <w:rPr>
                <w:rFonts w:ascii="Tahoma" w:hAnsi="Tahoma" w:cs="Tahoma"/>
                <w:lang w:val="el-GR"/>
              </w:rPr>
              <w:t xml:space="preserve"> </w:t>
            </w:r>
            <w:r>
              <w:rPr>
                <w:rFonts w:ascii="Tahoma" w:hAnsi="Tahoma" w:cs="Tahoma"/>
              </w:rPr>
              <w:t>access</w:t>
            </w:r>
            <w:r>
              <w:rPr>
                <w:rFonts w:ascii="Tahoma" w:hAnsi="Tahoma" w:cs="Tahoma"/>
                <w:lang w:val="el-GR"/>
              </w:rPr>
              <w:t>-</w:t>
            </w:r>
            <w:r>
              <w:rPr>
                <w:rFonts w:ascii="Tahoma" w:hAnsi="Tahoma" w:cs="Tahoma"/>
              </w:rPr>
              <w:t>list</w:t>
            </w:r>
            <w:r>
              <w:rPr>
                <w:rFonts w:ascii="Tahoma" w:hAnsi="Tahoma" w:cs="Tahoma"/>
                <w:lang w:val="el-GR"/>
              </w:rPr>
              <w:t>.</w:t>
            </w:r>
          </w:p>
        </w:tc>
        <w:tc>
          <w:tcPr>
            <w:tcW w:w="1275" w:type="dxa"/>
          </w:tcPr>
          <w:p w14:paraId="35384AC2"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4B98D41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10D2124" w14:textId="77777777" w:rsidR="002535D1" w:rsidRDefault="002535D1">
            <w:pPr>
              <w:spacing w:after="0" w:line="276" w:lineRule="auto"/>
              <w:rPr>
                <w:rFonts w:ascii="Tahoma" w:eastAsia="SimSun" w:hAnsi="Tahoma" w:cs="Tahoma"/>
                <w:szCs w:val="22"/>
                <w:lang w:val="el-GR"/>
              </w:rPr>
            </w:pPr>
          </w:p>
        </w:tc>
      </w:tr>
      <w:tr w:rsidR="002535D1" w14:paraId="4452FBE0" w14:textId="77777777" w:rsidTr="000866A0">
        <w:tc>
          <w:tcPr>
            <w:tcW w:w="1057" w:type="dxa"/>
            <w:vAlign w:val="center"/>
          </w:tcPr>
          <w:p w14:paraId="080FAACD"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5C181D3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Το σύστημα θα πρέπει  να αποφασίζει για την συμμόρφωση ή όχι των συστημάτων ελέγχοντας για την ύπαρξη και λειτουργία συγκεκριμένων ρυθμίσεων και προγραμμάτων βάσει της πολιτικής ασφαλείας</w:t>
            </w:r>
          </w:p>
        </w:tc>
        <w:tc>
          <w:tcPr>
            <w:tcW w:w="1275" w:type="dxa"/>
          </w:tcPr>
          <w:p w14:paraId="242691CA"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76B3CA0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A5B1C21" w14:textId="77777777" w:rsidR="002535D1" w:rsidRDefault="002535D1">
            <w:pPr>
              <w:spacing w:after="0" w:line="276" w:lineRule="auto"/>
              <w:rPr>
                <w:rFonts w:ascii="Tahoma" w:eastAsia="SimSun" w:hAnsi="Tahoma" w:cs="Tahoma"/>
                <w:szCs w:val="22"/>
                <w:lang w:val="el-GR"/>
              </w:rPr>
            </w:pPr>
          </w:p>
        </w:tc>
      </w:tr>
      <w:tr w:rsidR="002535D1" w:rsidRPr="00F545EE" w14:paraId="68CE044A" w14:textId="77777777" w:rsidTr="000866A0">
        <w:tc>
          <w:tcPr>
            <w:tcW w:w="1057" w:type="dxa"/>
            <w:vAlign w:val="center"/>
          </w:tcPr>
          <w:p w14:paraId="3E958AB4"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9F6FC6D" w14:textId="77777777" w:rsidR="002535D1" w:rsidRPr="00A70BD5" w:rsidRDefault="00373A6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Να έχει την δυνατότητα αναγνώρισης </w:t>
            </w:r>
            <w:r w:rsidRPr="00A70BD5">
              <w:rPr>
                <w:rFonts w:ascii="Tahoma" w:hAnsi="Tahoma" w:cs="Tahoma"/>
              </w:rPr>
              <w:t>usb</w:t>
            </w:r>
            <w:r w:rsidRPr="00A70BD5">
              <w:rPr>
                <w:rFonts w:ascii="Tahoma" w:hAnsi="Tahoma" w:cs="Tahoma"/>
                <w:lang w:val="el-GR"/>
              </w:rPr>
              <w:t xml:space="preserve"> </w:t>
            </w:r>
            <w:r w:rsidRPr="00A70BD5">
              <w:rPr>
                <w:rFonts w:ascii="Tahoma" w:hAnsi="Tahoma" w:cs="Tahoma"/>
              </w:rPr>
              <w:t>sticks</w:t>
            </w:r>
            <w:r w:rsidRPr="00A70BD5">
              <w:rPr>
                <w:rFonts w:ascii="Tahoma" w:hAnsi="Tahoma" w:cs="Tahoma"/>
                <w:lang w:val="el-GR"/>
              </w:rPr>
              <w:t xml:space="preserve"> σε </w:t>
            </w:r>
            <w:r w:rsidRPr="00A70BD5">
              <w:rPr>
                <w:rFonts w:ascii="Tahoma" w:hAnsi="Tahoma" w:cs="Tahoma"/>
              </w:rPr>
              <w:t>windows</w:t>
            </w:r>
            <w:r w:rsidRPr="00A70BD5">
              <w:rPr>
                <w:rFonts w:ascii="Tahoma" w:hAnsi="Tahoma" w:cs="Tahoma"/>
                <w:lang w:val="el-GR"/>
              </w:rPr>
              <w:t xml:space="preserve"> λειτουργικά και ο μηχανισμός καραντίνας θα πρέπει να απομονώνει αποτελεσματικά το μη </w:t>
            </w:r>
            <w:r w:rsidRPr="00A70BD5">
              <w:rPr>
                <w:rFonts w:ascii="Tahoma" w:hAnsi="Tahoma" w:cs="Tahoma"/>
                <w:lang w:val="el-GR"/>
              </w:rPr>
              <w:lastRenderedPageBreak/>
              <w:t xml:space="preserve">συμμορφούμενο σύστημα όταν συνδεθεί κάποιο </w:t>
            </w:r>
            <w:r w:rsidRPr="00A70BD5">
              <w:rPr>
                <w:rFonts w:ascii="Tahoma" w:hAnsi="Tahoma" w:cs="Tahoma"/>
              </w:rPr>
              <w:t>usb</w:t>
            </w:r>
            <w:r w:rsidRPr="00A70BD5">
              <w:rPr>
                <w:rFonts w:ascii="Tahoma" w:hAnsi="Tahoma" w:cs="Tahoma"/>
                <w:lang w:val="el-GR"/>
              </w:rPr>
              <w:t xml:space="preserve"> </w:t>
            </w:r>
            <w:r w:rsidRPr="00A70BD5">
              <w:rPr>
                <w:rFonts w:ascii="Tahoma" w:hAnsi="Tahoma" w:cs="Tahoma"/>
              </w:rPr>
              <w:t>stick</w:t>
            </w:r>
          </w:p>
        </w:tc>
        <w:tc>
          <w:tcPr>
            <w:tcW w:w="1275" w:type="dxa"/>
          </w:tcPr>
          <w:p w14:paraId="633E9DB0" w14:textId="68C3ACCE" w:rsidR="002535D1" w:rsidRPr="00A70BD5" w:rsidRDefault="00512612" w:rsidP="00096EE4">
            <w:pPr>
              <w:spacing w:after="0" w:line="276" w:lineRule="auto"/>
              <w:jc w:val="center"/>
              <w:rPr>
                <w:rFonts w:ascii="Tahoma" w:hAnsi="Tahoma" w:cs="Tahoma"/>
                <w:szCs w:val="22"/>
                <w:lang w:val="el-GR"/>
              </w:rPr>
            </w:pPr>
            <w:r w:rsidRPr="00A70BD5">
              <w:rPr>
                <w:rFonts w:ascii="Tahoma" w:hAnsi="Tahoma" w:cs="Tahoma"/>
                <w:sz w:val="18"/>
                <w:szCs w:val="18"/>
                <w:lang w:val="el-GR"/>
              </w:rPr>
              <w:lastRenderedPageBreak/>
              <w:t>ΕΠΙΘΥΜΗΤΟ</w:t>
            </w:r>
          </w:p>
        </w:tc>
        <w:tc>
          <w:tcPr>
            <w:tcW w:w="1276" w:type="dxa"/>
            <w:vAlign w:val="center"/>
          </w:tcPr>
          <w:p w14:paraId="74345CB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7D53139" w14:textId="77777777" w:rsidR="002535D1" w:rsidRDefault="002535D1">
            <w:pPr>
              <w:spacing w:after="0" w:line="276" w:lineRule="auto"/>
              <w:rPr>
                <w:rFonts w:ascii="Tahoma" w:eastAsia="SimSun" w:hAnsi="Tahoma" w:cs="Tahoma"/>
                <w:szCs w:val="22"/>
                <w:lang w:val="el-GR"/>
              </w:rPr>
            </w:pPr>
          </w:p>
        </w:tc>
      </w:tr>
      <w:tr w:rsidR="002535D1" w14:paraId="58FE41A0" w14:textId="77777777" w:rsidTr="000866A0">
        <w:tc>
          <w:tcPr>
            <w:tcW w:w="1057" w:type="dxa"/>
            <w:vAlign w:val="center"/>
          </w:tcPr>
          <w:p w14:paraId="428767A5"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5F9FF9D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Ο μηχανισμός καραντίνας θα πρέπει να απομονώνει αποτελεσματικά το μη συμμορφούμενο σύστημα από άλλα συστήματα και αναλόγως της πολιτικής να μπορεί να επικοινωνήσει μόνο με συγκεκριμένα συστήματα </w:t>
            </w:r>
          </w:p>
        </w:tc>
        <w:tc>
          <w:tcPr>
            <w:tcW w:w="1275" w:type="dxa"/>
          </w:tcPr>
          <w:p w14:paraId="174058DE"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1A9DF32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884C820" w14:textId="77777777" w:rsidR="002535D1" w:rsidRDefault="002535D1">
            <w:pPr>
              <w:spacing w:after="0" w:line="276" w:lineRule="auto"/>
              <w:rPr>
                <w:rFonts w:ascii="Tahoma" w:eastAsia="SimSun" w:hAnsi="Tahoma" w:cs="Tahoma"/>
                <w:szCs w:val="22"/>
                <w:lang w:val="el-GR"/>
              </w:rPr>
            </w:pPr>
          </w:p>
        </w:tc>
      </w:tr>
      <w:tr w:rsidR="002535D1" w14:paraId="179DB077" w14:textId="77777777" w:rsidTr="000866A0">
        <w:tc>
          <w:tcPr>
            <w:tcW w:w="1057" w:type="dxa"/>
            <w:vAlign w:val="center"/>
          </w:tcPr>
          <w:p w14:paraId="2D287456" w14:textId="77777777" w:rsidR="002535D1"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403DF9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Ενοποίηση – συνεργασία με υποδομές </w:t>
            </w:r>
            <w:r>
              <w:rPr>
                <w:rFonts w:ascii="Tahoma" w:hAnsi="Tahoma" w:cs="Tahoma"/>
              </w:rPr>
              <w:t>MS</w:t>
            </w:r>
            <w:r>
              <w:rPr>
                <w:rFonts w:ascii="Tahoma" w:hAnsi="Tahoma" w:cs="Tahoma"/>
                <w:lang w:val="el-GR"/>
              </w:rPr>
              <w:t xml:space="preserve"> </w:t>
            </w:r>
            <w:r>
              <w:rPr>
                <w:rFonts w:ascii="Tahoma" w:hAnsi="Tahoma" w:cs="Tahoma"/>
              </w:rPr>
              <w:t>Active</w:t>
            </w:r>
            <w:r>
              <w:rPr>
                <w:rFonts w:ascii="Tahoma" w:hAnsi="Tahoma" w:cs="Tahoma"/>
                <w:lang w:val="el-GR"/>
              </w:rPr>
              <w:t xml:space="preserve"> </w:t>
            </w:r>
            <w:r>
              <w:rPr>
                <w:rFonts w:ascii="Tahoma" w:hAnsi="Tahoma" w:cs="Tahoma"/>
              </w:rPr>
              <w:t>Directory</w:t>
            </w:r>
            <w:r>
              <w:rPr>
                <w:rFonts w:ascii="Tahoma" w:hAnsi="Tahoma" w:cs="Tahoma"/>
                <w:lang w:val="el-GR"/>
              </w:rPr>
              <w:t xml:space="preserve">. Δυνατότητα σύνδεσης με πολλαπλά </w:t>
            </w:r>
            <w:r>
              <w:rPr>
                <w:rFonts w:ascii="Tahoma" w:hAnsi="Tahoma" w:cs="Tahoma"/>
              </w:rPr>
              <w:t>Active</w:t>
            </w:r>
            <w:r>
              <w:rPr>
                <w:rFonts w:ascii="Tahoma" w:hAnsi="Tahoma" w:cs="Tahoma"/>
                <w:lang w:val="el-GR"/>
              </w:rPr>
              <w:t xml:space="preserve"> </w:t>
            </w:r>
            <w:r>
              <w:rPr>
                <w:rFonts w:ascii="Tahoma" w:hAnsi="Tahoma" w:cs="Tahoma"/>
              </w:rPr>
              <w:t>Directory</w:t>
            </w:r>
            <w:r>
              <w:rPr>
                <w:rFonts w:ascii="Tahoma" w:hAnsi="Tahoma" w:cs="Tahoma"/>
                <w:lang w:val="el-GR"/>
              </w:rPr>
              <w:t xml:space="preserve"> </w:t>
            </w:r>
            <w:r>
              <w:rPr>
                <w:rFonts w:ascii="Tahoma" w:hAnsi="Tahoma" w:cs="Tahoma"/>
              </w:rPr>
              <w:t>domains</w:t>
            </w:r>
            <w:r>
              <w:rPr>
                <w:rFonts w:ascii="Tahoma" w:hAnsi="Tahoma" w:cs="Tahoma"/>
                <w:lang w:val="el-GR"/>
              </w:rPr>
              <w:t xml:space="preserve"> που έχουν </w:t>
            </w:r>
            <w:r>
              <w:rPr>
                <w:rFonts w:ascii="Tahoma" w:hAnsi="Tahoma" w:cs="Tahoma"/>
              </w:rPr>
              <w:t>zero</w:t>
            </w:r>
            <w:r>
              <w:rPr>
                <w:rFonts w:ascii="Tahoma" w:hAnsi="Tahoma" w:cs="Tahoma"/>
                <w:lang w:val="el-GR"/>
              </w:rPr>
              <w:t xml:space="preserve"> </w:t>
            </w:r>
            <w:r>
              <w:rPr>
                <w:rFonts w:ascii="Tahoma" w:hAnsi="Tahoma" w:cs="Tahoma"/>
              </w:rPr>
              <w:t>trust</w:t>
            </w:r>
            <w:r>
              <w:rPr>
                <w:rFonts w:ascii="Tahoma" w:hAnsi="Tahoma" w:cs="Tahoma"/>
                <w:lang w:val="el-GR"/>
              </w:rPr>
              <w:t xml:space="preserve"> μεταξύ τους.</w:t>
            </w:r>
          </w:p>
        </w:tc>
        <w:tc>
          <w:tcPr>
            <w:tcW w:w="1275" w:type="dxa"/>
          </w:tcPr>
          <w:p w14:paraId="23A536E4" w14:textId="77777777" w:rsidR="002535D1" w:rsidRDefault="00373A62">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1437818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071C4F5" w14:textId="77777777" w:rsidR="002535D1" w:rsidRDefault="002535D1">
            <w:pPr>
              <w:spacing w:after="0" w:line="276" w:lineRule="auto"/>
              <w:rPr>
                <w:rFonts w:ascii="Tahoma" w:eastAsia="SimSun" w:hAnsi="Tahoma" w:cs="Tahoma"/>
                <w:szCs w:val="22"/>
                <w:lang w:val="el-GR"/>
              </w:rPr>
            </w:pPr>
          </w:p>
        </w:tc>
      </w:tr>
      <w:tr w:rsidR="002535D1" w:rsidRPr="00096EE4" w14:paraId="48597733" w14:textId="77777777" w:rsidTr="000866A0">
        <w:tc>
          <w:tcPr>
            <w:tcW w:w="1057" w:type="dxa"/>
            <w:vAlign w:val="center"/>
          </w:tcPr>
          <w:p w14:paraId="17878752" w14:textId="77777777" w:rsidR="002535D1" w:rsidRPr="00A70BD5"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455F1035" w14:textId="77777777" w:rsidR="002535D1" w:rsidRPr="00A70BD5" w:rsidRDefault="00373A6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υποστηρίζει </w:t>
            </w:r>
            <w:r w:rsidRPr="00A70BD5">
              <w:rPr>
                <w:rFonts w:ascii="Tahoma" w:hAnsi="Tahoma" w:cs="Tahoma"/>
              </w:rPr>
              <w:t>Active</w:t>
            </w:r>
            <w:r w:rsidRPr="00A70BD5">
              <w:rPr>
                <w:rFonts w:ascii="Tahoma" w:hAnsi="Tahoma" w:cs="Tahoma"/>
                <w:lang w:val="el-GR"/>
              </w:rPr>
              <w:t xml:space="preserve"> </w:t>
            </w:r>
            <w:r w:rsidRPr="00A70BD5">
              <w:rPr>
                <w:rFonts w:ascii="Tahoma" w:hAnsi="Tahoma" w:cs="Tahoma"/>
              </w:rPr>
              <w:t>Directory</w:t>
            </w:r>
            <w:r w:rsidRPr="00A70BD5">
              <w:rPr>
                <w:rFonts w:ascii="Tahoma" w:hAnsi="Tahoma" w:cs="Tahoma"/>
                <w:lang w:val="el-GR"/>
              </w:rPr>
              <w:t xml:space="preserve">, </w:t>
            </w:r>
            <w:r w:rsidRPr="00A70BD5">
              <w:rPr>
                <w:rFonts w:ascii="Tahoma" w:hAnsi="Tahoma" w:cs="Tahoma"/>
              </w:rPr>
              <w:t>LDAP</w:t>
            </w:r>
            <w:r w:rsidRPr="00A70BD5">
              <w:rPr>
                <w:rFonts w:ascii="Tahoma" w:hAnsi="Tahoma" w:cs="Tahoma"/>
                <w:lang w:val="el-GR"/>
              </w:rPr>
              <w:t xml:space="preserve"> αλλά και </w:t>
            </w:r>
            <w:r w:rsidRPr="00A70BD5">
              <w:rPr>
                <w:rFonts w:ascii="Tahoma" w:hAnsi="Tahoma" w:cs="Tahoma"/>
              </w:rPr>
              <w:t>internal</w:t>
            </w:r>
            <w:r w:rsidRPr="00A70BD5">
              <w:rPr>
                <w:rFonts w:ascii="Tahoma" w:hAnsi="Tahoma" w:cs="Tahoma"/>
                <w:lang w:val="el-GR"/>
              </w:rPr>
              <w:t xml:space="preserve"> </w:t>
            </w:r>
            <w:r w:rsidRPr="00A70BD5">
              <w:rPr>
                <w:rFonts w:ascii="Tahoma" w:hAnsi="Tahoma" w:cs="Tahoma"/>
              </w:rPr>
              <w:t>Database</w:t>
            </w:r>
          </w:p>
        </w:tc>
        <w:tc>
          <w:tcPr>
            <w:tcW w:w="1275" w:type="dxa"/>
          </w:tcPr>
          <w:p w14:paraId="6AFD9CAA" w14:textId="35C944B6" w:rsidR="002535D1" w:rsidRPr="00A70BD5" w:rsidRDefault="00512612" w:rsidP="00096EE4">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1E7016AD" w14:textId="77777777" w:rsidR="002535D1" w:rsidRPr="00A70BD5" w:rsidRDefault="002535D1">
            <w:pPr>
              <w:spacing w:after="0" w:line="276" w:lineRule="auto"/>
              <w:rPr>
                <w:rFonts w:ascii="Tahoma" w:eastAsia="SimSun" w:hAnsi="Tahoma" w:cs="Tahoma"/>
                <w:szCs w:val="22"/>
                <w:lang w:val="el-GR"/>
              </w:rPr>
            </w:pPr>
          </w:p>
        </w:tc>
        <w:tc>
          <w:tcPr>
            <w:tcW w:w="1559" w:type="dxa"/>
            <w:vAlign w:val="center"/>
          </w:tcPr>
          <w:p w14:paraId="4D22BA7F" w14:textId="77777777" w:rsidR="002535D1" w:rsidRDefault="002535D1">
            <w:pPr>
              <w:spacing w:after="0" w:line="276" w:lineRule="auto"/>
              <w:rPr>
                <w:rFonts w:ascii="Tahoma" w:eastAsia="SimSun" w:hAnsi="Tahoma" w:cs="Tahoma"/>
                <w:szCs w:val="22"/>
                <w:lang w:val="el-GR"/>
              </w:rPr>
            </w:pPr>
          </w:p>
        </w:tc>
      </w:tr>
      <w:tr w:rsidR="002535D1" w14:paraId="1E44E9DE" w14:textId="77777777" w:rsidTr="000866A0">
        <w:tc>
          <w:tcPr>
            <w:tcW w:w="1057" w:type="dxa"/>
            <w:vAlign w:val="center"/>
          </w:tcPr>
          <w:p w14:paraId="2B3EA9EF" w14:textId="77777777" w:rsidR="002535D1" w:rsidRPr="00A70BD5" w:rsidRDefault="002535D1">
            <w:pPr>
              <w:pStyle w:val="aff"/>
              <w:numPr>
                <w:ilvl w:val="0"/>
                <w:numId w:val="107"/>
              </w:numPr>
              <w:spacing w:after="0" w:line="276" w:lineRule="auto"/>
              <w:jc w:val="center"/>
              <w:rPr>
                <w:rFonts w:ascii="Tahoma" w:eastAsia="SimSun" w:hAnsi="Tahoma" w:cs="Tahoma"/>
                <w:b/>
                <w:bCs/>
                <w:szCs w:val="22"/>
                <w:lang w:val="el-GR"/>
              </w:rPr>
            </w:pPr>
          </w:p>
        </w:tc>
        <w:tc>
          <w:tcPr>
            <w:tcW w:w="4678" w:type="dxa"/>
            <w:vAlign w:val="center"/>
          </w:tcPr>
          <w:p w14:paraId="1E09F777" w14:textId="77777777" w:rsidR="002535D1" w:rsidRPr="00A70BD5" w:rsidRDefault="00373A62">
            <w:pPr>
              <w:suppressAutoHyphens w:val="0"/>
              <w:spacing w:after="0" w:line="276" w:lineRule="auto"/>
              <w:jc w:val="left"/>
              <w:rPr>
                <w:rFonts w:ascii="Tahoma" w:hAnsi="Tahoma" w:cs="Tahoma"/>
                <w:szCs w:val="22"/>
                <w:lang w:val="el-GR" w:eastAsia="el-GR"/>
              </w:rPr>
            </w:pPr>
            <w:r w:rsidRPr="00A70BD5">
              <w:rPr>
                <w:rFonts w:ascii="Tahoma" w:hAnsi="Tahoma" w:cs="Tahoma"/>
                <w:szCs w:val="22"/>
                <w:lang w:val="el-GR" w:eastAsia="el-GR"/>
              </w:rPr>
              <w:t>Καθορισμός πολιτικών ασφάλειας βάση των οποίων θα επιτρέπεται ή όχι η πρόσβαση σε συγκεκριμένα συστήματα. Να αναφερθούν αναλυτικά οι δυνατότητες πολιτικών</w:t>
            </w:r>
          </w:p>
          <w:p w14:paraId="7F674833" w14:textId="77777777" w:rsidR="002535D1" w:rsidRPr="00A70BD5" w:rsidRDefault="002535D1">
            <w:pPr>
              <w:suppressAutoHyphens w:val="0"/>
              <w:spacing w:after="0" w:line="276" w:lineRule="auto"/>
              <w:jc w:val="left"/>
              <w:rPr>
                <w:rFonts w:ascii="Tahoma" w:hAnsi="Tahoma" w:cs="Tahoma"/>
                <w:szCs w:val="22"/>
                <w:lang w:val="el-GR" w:eastAsia="el-GR"/>
              </w:rPr>
            </w:pPr>
          </w:p>
          <w:p w14:paraId="3849C0AB" w14:textId="77777777" w:rsidR="002535D1" w:rsidRPr="00A70BD5" w:rsidRDefault="00373A62">
            <w:pPr>
              <w:suppressAutoHyphens w:val="0"/>
              <w:spacing w:after="0" w:line="276" w:lineRule="auto"/>
              <w:jc w:val="left"/>
              <w:rPr>
                <w:rFonts w:ascii="Tahoma" w:hAnsi="Tahoma" w:cs="Tahoma"/>
                <w:szCs w:val="22"/>
                <w:lang w:val="el-GR" w:eastAsia="el-GR"/>
              </w:rPr>
            </w:pPr>
            <w:r w:rsidRPr="00A70BD5">
              <w:rPr>
                <w:rFonts w:ascii="Tahoma" w:hAnsi="Tahoma" w:cs="Tahoma"/>
                <w:szCs w:val="22"/>
                <w:lang w:val="el-GR" w:eastAsia="el-GR"/>
              </w:rPr>
              <w:t>Οι πολιτικές ασφάλειας θα πρέπει να παραμετροποιούνται βάσει του χρήστη/ομάδας ή ρόλου αλλά και Άλλων  συνθηκών όπως είδος συσκευής, μέρα και ώρα, συμμόρφωση της συσκευής, τοποθεσία και τρόπο σύνδεσης στο δίκτυο</w:t>
            </w:r>
          </w:p>
        </w:tc>
        <w:tc>
          <w:tcPr>
            <w:tcW w:w="1275" w:type="dxa"/>
            <w:vAlign w:val="center"/>
          </w:tcPr>
          <w:p w14:paraId="00712895" w14:textId="77777777" w:rsidR="002535D1" w:rsidRPr="00A70BD5" w:rsidRDefault="00373A62">
            <w:pPr>
              <w:spacing w:after="0" w:line="276" w:lineRule="auto"/>
              <w:jc w:val="center"/>
              <w:rPr>
                <w:rFonts w:ascii="Tahoma" w:eastAsia="SimSun" w:hAnsi="Tahoma" w:cs="Tahoma"/>
                <w:szCs w:val="22"/>
                <w:lang w:val="el-GR"/>
              </w:rPr>
            </w:pPr>
            <w:r w:rsidRPr="00A70BD5">
              <w:rPr>
                <w:rFonts w:ascii="Tahoma" w:hAnsi="Tahoma" w:cs="Tahoma"/>
                <w:szCs w:val="22"/>
                <w:lang w:val="el-GR" w:eastAsia="el-GR"/>
              </w:rPr>
              <w:t>ΝΑΙ</w:t>
            </w:r>
          </w:p>
        </w:tc>
        <w:tc>
          <w:tcPr>
            <w:tcW w:w="1276" w:type="dxa"/>
            <w:vAlign w:val="center"/>
          </w:tcPr>
          <w:p w14:paraId="102E820C" w14:textId="77777777" w:rsidR="002535D1" w:rsidRPr="00A70BD5" w:rsidRDefault="002535D1">
            <w:pPr>
              <w:spacing w:after="0" w:line="276" w:lineRule="auto"/>
              <w:rPr>
                <w:rFonts w:ascii="Tahoma" w:eastAsia="SimSun" w:hAnsi="Tahoma" w:cs="Tahoma"/>
                <w:szCs w:val="22"/>
                <w:lang w:val="el-GR"/>
              </w:rPr>
            </w:pPr>
          </w:p>
        </w:tc>
        <w:tc>
          <w:tcPr>
            <w:tcW w:w="1559" w:type="dxa"/>
            <w:vAlign w:val="center"/>
          </w:tcPr>
          <w:p w14:paraId="633FB663" w14:textId="77777777" w:rsidR="002535D1" w:rsidRDefault="002535D1">
            <w:pPr>
              <w:spacing w:after="0" w:line="276" w:lineRule="auto"/>
              <w:rPr>
                <w:rFonts w:ascii="Tahoma" w:eastAsia="SimSun" w:hAnsi="Tahoma" w:cs="Tahoma"/>
                <w:szCs w:val="22"/>
                <w:lang w:val="el-GR"/>
              </w:rPr>
            </w:pPr>
          </w:p>
        </w:tc>
      </w:tr>
      <w:tr w:rsidR="00512612" w:rsidRPr="00F545EE" w14:paraId="057079C2" w14:textId="77777777" w:rsidTr="000866A0">
        <w:tc>
          <w:tcPr>
            <w:tcW w:w="1057" w:type="dxa"/>
            <w:vAlign w:val="center"/>
          </w:tcPr>
          <w:p w14:paraId="54CCA909"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4A7DB1BC"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Δυνατότητα</w:t>
            </w:r>
            <w:r w:rsidRPr="00A70BD5">
              <w:rPr>
                <w:rFonts w:ascii="Tahoma" w:hAnsi="Tahoma" w:cs="Tahoma"/>
                <w:lang w:val="en-US"/>
              </w:rPr>
              <w:t xml:space="preserve"> </w:t>
            </w:r>
            <w:r w:rsidRPr="00A70BD5">
              <w:rPr>
                <w:rFonts w:ascii="Tahoma" w:hAnsi="Tahoma" w:cs="Tahoma"/>
              </w:rPr>
              <w:t>integration</w:t>
            </w:r>
            <w:r w:rsidRPr="00A70BD5">
              <w:rPr>
                <w:rFonts w:ascii="Tahoma" w:hAnsi="Tahoma" w:cs="Tahoma"/>
                <w:lang w:val="en-US"/>
              </w:rPr>
              <w:t xml:space="preserve"> </w:t>
            </w:r>
            <w:r w:rsidRPr="00A70BD5">
              <w:rPr>
                <w:rFonts w:ascii="Tahoma" w:hAnsi="Tahoma" w:cs="Tahoma"/>
                <w:lang w:val="el-GR"/>
              </w:rPr>
              <w:t>με</w:t>
            </w:r>
            <w:r w:rsidRPr="00A70BD5">
              <w:rPr>
                <w:rFonts w:ascii="Tahoma" w:hAnsi="Tahoma" w:cs="Tahoma"/>
                <w:lang w:val="en-US"/>
              </w:rPr>
              <w:t xml:space="preserve"> </w:t>
            </w:r>
            <w:r w:rsidRPr="00A70BD5">
              <w:rPr>
                <w:rFonts w:ascii="Tahoma" w:hAnsi="Tahoma" w:cs="Tahoma"/>
                <w:lang w:val="el-GR"/>
              </w:rPr>
              <w:t>λύσεις</w:t>
            </w:r>
            <w:r w:rsidRPr="00A70BD5">
              <w:rPr>
                <w:rFonts w:ascii="Tahoma" w:hAnsi="Tahoma" w:cs="Tahoma"/>
                <w:lang w:val="en-US"/>
              </w:rPr>
              <w:t xml:space="preserve"> </w:t>
            </w:r>
            <w:r w:rsidRPr="00A70BD5">
              <w:rPr>
                <w:rFonts w:ascii="Tahoma" w:hAnsi="Tahoma" w:cs="Tahoma"/>
              </w:rPr>
              <w:t>Mobile</w:t>
            </w:r>
            <w:r w:rsidRPr="00A70BD5">
              <w:rPr>
                <w:rFonts w:ascii="Tahoma" w:hAnsi="Tahoma" w:cs="Tahoma"/>
                <w:lang w:val="en-US"/>
              </w:rPr>
              <w:t xml:space="preserve"> </w:t>
            </w:r>
            <w:r w:rsidRPr="00A70BD5">
              <w:rPr>
                <w:rFonts w:ascii="Tahoma" w:hAnsi="Tahoma" w:cs="Tahoma"/>
              </w:rPr>
              <w:t>Device</w:t>
            </w:r>
            <w:r w:rsidRPr="00A70BD5">
              <w:rPr>
                <w:rFonts w:ascii="Tahoma" w:hAnsi="Tahoma" w:cs="Tahoma"/>
                <w:lang w:val="en-US"/>
              </w:rPr>
              <w:t xml:space="preserve"> </w:t>
            </w:r>
            <w:r w:rsidRPr="00A70BD5">
              <w:rPr>
                <w:rFonts w:ascii="Tahoma" w:hAnsi="Tahoma" w:cs="Tahoma"/>
              </w:rPr>
              <w:t>Management</w:t>
            </w:r>
            <w:r w:rsidRPr="00A70BD5">
              <w:rPr>
                <w:rFonts w:ascii="Tahoma" w:hAnsi="Tahoma" w:cs="Tahoma"/>
                <w:lang w:val="en-US"/>
              </w:rPr>
              <w:t xml:space="preserve"> (</w:t>
            </w:r>
            <w:r w:rsidRPr="00A70BD5">
              <w:rPr>
                <w:rFonts w:ascii="Tahoma" w:hAnsi="Tahoma" w:cs="Tahoma"/>
              </w:rPr>
              <w:t>MDM</w:t>
            </w:r>
            <w:r w:rsidRPr="00A70BD5">
              <w:rPr>
                <w:rFonts w:ascii="Tahoma" w:hAnsi="Tahoma" w:cs="Tahoma"/>
                <w:lang w:val="en-US"/>
              </w:rPr>
              <w:t xml:space="preserve">) </w:t>
            </w:r>
            <w:r w:rsidRPr="00A70BD5">
              <w:rPr>
                <w:rFonts w:ascii="Tahoma" w:hAnsi="Tahoma" w:cs="Tahoma"/>
                <w:lang w:val="el-GR"/>
              </w:rPr>
              <w:t>και</w:t>
            </w:r>
            <w:r w:rsidRPr="00A70BD5">
              <w:rPr>
                <w:rFonts w:ascii="Tahoma" w:hAnsi="Tahoma" w:cs="Tahoma"/>
                <w:lang w:val="en-US"/>
              </w:rPr>
              <w:t xml:space="preserve"> </w:t>
            </w:r>
            <w:r w:rsidRPr="00A70BD5">
              <w:rPr>
                <w:rFonts w:ascii="Tahoma" w:hAnsi="Tahoma" w:cs="Tahoma"/>
                <w:lang w:val="el-GR"/>
              </w:rPr>
              <w:t>ειδικότερα</w:t>
            </w:r>
            <w:r w:rsidRPr="00A70BD5">
              <w:rPr>
                <w:rFonts w:ascii="Tahoma" w:hAnsi="Tahoma" w:cs="Tahoma"/>
                <w:lang w:val="en-US"/>
              </w:rPr>
              <w:t xml:space="preserve">  </w:t>
            </w:r>
            <w:r w:rsidRPr="00A70BD5">
              <w:rPr>
                <w:rFonts w:ascii="Tahoma" w:hAnsi="Tahoma" w:cs="Tahoma"/>
              </w:rPr>
              <w:t>Airwatch</w:t>
            </w:r>
            <w:r w:rsidRPr="00A70BD5">
              <w:rPr>
                <w:rFonts w:ascii="Tahoma" w:hAnsi="Tahoma" w:cs="Tahoma"/>
                <w:lang w:val="en-US"/>
              </w:rPr>
              <w:t xml:space="preserve">, </w:t>
            </w:r>
            <w:r w:rsidRPr="00A70BD5">
              <w:rPr>
                <w:rFonts w:ascii="Tahoma" w:hAnsi="Tahoma" w:cs="Tahoma"/>
              </w:rPr>
              <w:t>Citrix</w:t>
            </w:r>
            <w:r w:rsidRPr="00A70BD5">
              <w:rPr>
                <w:rFonts w:ascii="Tahoma" w:hAnsi="Tahoma" w:cs="Tahoma"/>
                <w:lang w:val="en-US"/>
              </w:rPr>
              <w:t xml:space="preserve">, </w:t>
            </w:r>
            <w:r w:rsidRPr="00A70BD5">
              <w:rPr>
                <w:rFonts w:ascii="Tahoma" w:hAnsi="Tahoma" w:cs="Tahoma"/>
              </w:rPr>
              <w:t>Good</w:t>
            </w:r>
            <w:r w:rsidRPr="00A70BD5">
              <w:rPr>
                <w:rFonts w:ascii="Tahoma" w:hAnsi="Tahoma" w:cs="Tahoma"/>
                <w:lang w:val="en-US"/>
              </w:rPr>
              <w:t xml:space="preserve">, </w:t>
            </w:r>
            <w:r w:rsidRPr="00A70BD5">
              <w:rPr>
                <w:rFonts w:ascii="Tahoma" w:hAnsi="Tahoma" w:cs="Tahoma"/>
              </w:rPr>
              <w:t>MobileIron</w:t>
            </w:r>
            <w:r w:rsidRPr="00A70BD5">
              <w:rPr>
                <w:rFonts w:ascii="Tahoma" w:hAnsi="Tahoma" w:cs="Tahoma"/>
                <w:lang w:val="en-US"/>
              </w:rPr>
              <w:t xml:space="preserve">, </w:t>
            </w:r>
            <w:r w:rsidRPr="00A70BD5">
              <w:rPr>
                <w:rFonts w:ascii="Tahoma" w:hAnsi="Tahoma" w:cs="Tahoma"/>
              </w:rPr>
              <w:t>SAP</w:t>
            </w:r>
            <w:r w:rsidRPr="00A70BD5">
              <w:rPr>
                <w:rFonts w:ascii="Tahoma" w:hAnsi="Tahoma" w:cs="Tahoma"/>
                <w:lang w:val="en-US"/>
              </w:rPr>
              <w:t xml:space="preserve">, </w:t>
            </w:r>
            <w:r w:rsidRPr="00A70BD5">
              <w:rPr>
                <w:rFonts w:ascii="Tahoma" w:hAnsi="Tahoma" w:cs="Tahoma"/>
              </w:rPr>
              <w:t>intune</w:t>
            </w:r>
            <w:r w:rsidRPr="00A70BD5">
              <w:rPr>
                <w:rFonts w:ascii="Tahoma" w:hAnsi="Tahoma" w:cs="Tahoma"/>
                <w:lang w:val="en-US"/>
              </w:rPr>
              <w:t xml:space="preserve">. </w:t>
            </w:r>
            <w:r w:rsidRPr="00A70BD5">
              <w:rPr>
                <w:rFonts w:ascii="Tahoma" w:hAnsi="Tahoma" w:cs="Tahoma"/>
                <w:lang w:val="el-GR"/>
              </w:rPr>
              <w:t xml:space="preserve">Θα πρέπει να υπάρχει δυνατότητα δημιουργίας διαφορετικής πολιτικής (τοποθέτηση σε πολλαπλά </w:t>
            </w:r>
            <w:r w:rsidRPr="00A70BD5">
              <w:rPr>
                <w:rFonts w:ascii="Tahoma" w:hAnsi="Tahoma" w:cs="Tahoma"/>
              </w:rPr>
              <w:t>VLANs</w:t>
            </w:r>
            <w:r w:rsidRPr="00A70BD5">
              <w:rPr>
                <w:rFonts w:ascii="Tahoma" w:hAnsi="Tahoma" w:cs="Tahoma"/>
                <w:lang w:val="el-GR"/>
              </w:rPr>
              <w:t xml:space="preserve"> δυναμικά καθώς και δυνατότητα </w:t>
            </w:r>
            <w:r w:rsidRPr="00A70BD5">
              <w:rPr>
                <w:rFonts w:ascii="Tahoma" w:hAnsi="Tahoma" w:cs="Tahoma"/>
              </w:rPr>
              <w:t>downloadable</w:t>
            </w:r>
            <w:r w:rsidRPr="00A70BD5">
              <w:rPr>
                <w:rFonts w:ascii="Tahoma" w:hAnsi="Tahoma" w:cs="Tahoma"/>
                <w:lang w:val="el-GR"/>
              </w:rPr>
              <w:t xml:space="preserve"> </w:t>
            </w:r>
            <w:r w:rsidRPr="00A70BD5">
              <w:rPr>
                <w:rFonts w:ascii="Tahoma" w:hAnsi="Tahoma" w:cs="Tahoma"/>
              </w:rPr>
              <w:t>access</w:t>
            </w:r>
            <w:r w:rsidRPr="00A70BD5">
              <w:rPr>
                <w:rFonts w:ascii="Tahoma" w:hAnsi="Tahoma" w:cs="Tahoma"/>
                <w:lang w:val="el-GR"/>
              </w:rPr>
              <w:t>-</w:t>
            </w:r>
            <w:r w:rsidRPr="00A70BD5">
              <w:rPr>
                <w:rFonts w:ascii="Tahoma" w:hAnsi="Tahoma" w:cs="Tahoma"/>
              </w:rPr>
              <w:t>list</w:t>
            </w:r>
            <w:r w:rsidRPr="00A70BD5">
              <w:rPr>
                <w:rFonts w:ascii="Tahoma" w:hAnsi="Tahoma" w:cs="Tahoma"/>
                <w:lang w:val="el-GR"/>
              </w:rPr>
              <w:t xml:space="preserve">) ανάλογα με το </w:t>
            </w:r>
            <w:r w:rsidRPr="00A70BD5">
              <w:rPr>
                <w:rFonts w:ascii="Tahoma" w:hAnsi="Tahoma" w:cs="Tahoma"/>
              </w:rPr>
              <w:t>MDM</w:t>
            </w:r>
            <w:r w:rsidRPr="00A70BD5">
              <w:rPr>
                <w:rFonts w:ascii="Tahoma" w:hAnsi="Tahoma" w:cs="Tahoma"/>
                <w:lang w:val="el-GR"/>
              </w:rPr>
              <w:t xml:space="preserve"> </w:t>
            </w:r>
            <w:r w:rsidRPr="00A70BD5">
              <w:rPr>
                <w:rFonts w:ascii="Tahoma" w:hAnsi="Tahoma" w:cs="Tahoma"/>
              </w:rPr>
              <w:t>posture</w:t>
            </w:r>
            <w:r w:rsidRPr="00A70BD5">
              <w:rPr>
                <w:rFonts w:ascii="Tahoma" w:hAnsi="Tahoma" w:cs="Tahoma"/>
                <w:lang w:val="el-GR"/>
              </w:rPr>
              <w:t xml:space="preserve"> </w:t>
            </w:r>
            <w:r w:rsidRPr="00A70BD5">
              <w:rPr>
                <w:rFonts w:ascii="Tahoma" w:hAnsi="Tahoma" w:cs="Tahoma"/>
              </w:rPr>
              <w:t>compliance</w:t>
            </w:r>
            <w:r w:rsidRPr="00A70BD5">
              <w:rPr>
                <w:rFonts w:ascii="Tahoma" w:hAnsi="Tahoma" w:cs="Tahoma"/>
                <w:lang w:val="el-GR"/>
              </w:rPr>
              <w:t xml:space="preserve"> </w:t>
            </w:r>
            <w:r w:rsidRPr="00A70BD5">
              <w:rPr>
                <w:rFonts w:ascii="Tahoma" w:hAnsi="Tahoma" w:cs="Tahoma"/>
              </w:rPr>
              <w:t>status</w:t>
            </w:r>
          </w:p>
        </w:tc>
        <w:tc>
          <w:tcPr>
            <w:tcW w:w="1275" w:type="dxa"/>
          </w:tcPr>
          <w:p w14:paraId="53184F9D" w14:textId="055DC6D9"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66B31D77" w14:textId="77777777" w:rsidR="00512612" w:rsidRPr="00A70BD5" w:rsidRDefault="00512612" w:rsidP="00512612">
            <w:pPr>
              <w:spacing w:after="0" w:line="276" w:lineRule="auto"/>
              <w:rPr>
                <w:rFonts w:ascii="Tahoma" w:eastAsia="SimSun" w:hAnsi="Tahoma" w:cs="Tahoma"/>
                <w:szCs w:val="22"/>
                <w:lang w:val="el-GR"/>
              </w:rPr>
            </w:pPr>
          </w:p>
        </w:tc>
        <w:tc>
          <w:tcPr>
            <w:tcW w:w="1559" w:type="dxa"/>
            <w:vAlign w:val="center"/>
          </w:tcPr>
          <w:p w14:paraId="007E397F" w14:textId="77777777" w:rsidR="00512612" w:rsidRDefault="00512612" w:rsidP="00512612">
            <w:pPr>
              <w:spacing w:after="0" w:line="276" w:lineRule="auto"/>
              <w:rPr>
                <w:rFonts w:ascii="Tahoma" w:eastAsia="SimSun" w:hAnsi="Tahoma" w:cs="Tahoma"/>
                <w:szCs w:val="22"/>
                <w:lang w:val="el-GR"/>
              </w:rPr>
            </w:pPr>
          </w:p>
        </w:tc>
      </w:tr>
      <w:tr w:rsidR="00512612" w:rsidRPr="00F545EE" w14:paraId="26D1192B" w14:textId="77777777" w:rsidTr="000866A0">
        <w:tc>
          <w:tcPr>
            <w:tcW w:w="1057" w:type="dxa"/>
            <w:vAlign w:val="center"/>
          </w:tcPr>
          <w:p w14:paraId="46FBB8EE"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41F2634D"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να υποστηρίζει </w:t>
            </w:r>
            <w:r w:rsidRPr="00A70BD5">
              <w:rPr>
                <w:rFonts w:ascii="Tahoma" w:hAnsi="Tahoma" w:cs="Tahoma"/>
              </w:rPr>
              <w:t>internal</w:t>
            </w:r>
            <w:r w:rsidRPr="00A70BD5">
              <w:rPr>
                <w:rFonts w:ascii="Tahoma" w:hAnsi="Tahoma" w:cs="Tahoma"/>
                <w:lang w:val="el-GR"/>
              </w:rPr>
              <w:t xml:space="preserve"> </w:t>
            </w:r>
            <w:r w:rsidRPr="00A70BD5">
              <w:rPr>
                <w:rFonts w:ascii="Tahoma" w:hAnsi="Tahoma" w:cs="Tahoma"/>
              </w:rPr>
              <w:t>Certificate</w:t>
            </w:r>
            <w:r w:rsidRPr="00A70BD5">
              <w:rPr>
                <w:rFonts w:ascii="Tahoma" w:hAnsi="Tahoma" w:cs="Tahoma"/>
                <w:lang w:val="el-GR"/>
              </w:rPr>
              <w:t xml:space="preserve"> </w:t>
            </w:r>
            <w:r w:rsidRPr="00A70BD5">
              <w:rPr>
                <w:rFonts w:ascii="Tahoma" w:hAnsi="Tahoma" w:cs="Tahoma"/>
              </w:rPr>
              <w:t>Authority</w:t>
            </w:r>
          </w:p>
        </w:tc>
        <w:tc>
          <w:tcPr>
            <w:tcW w:w="1275" w:type="dxa"/>
          </w:tcPr>
          <w:p w14:paraId="0AD85D96" w14:textId="79A2264E"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298B0A73" w14:textId="77777777" w:rsidR="00512612" w:rsidRPr="00A70BD5" w:rsidRDefault="00512612" w:rsidP="00512612">
            <w:pPr>
              <w:spacing w:after="0" w:line="276" w:lineRule="auto"/>
              <w:rPr>
                <w:rFonts w:ascii="Tahoma" w:eastAsia="SimSun" w:hAnsi="Tahoma" w:cs="Tahoma"/>
                <w:szCs w:val="22"/>
                <w:lang w:val="el-GR"/>
              </w:rPr>
            </w:pPr>
          </w:p>
        </w:tc>
        <w:tc>
          <w:tcPr>
            <w:tcW w:w="1559" w:type="dxa"/>
            <w:vAlign w:val="center"/>
          </w:tcPr>
          <w:p w14:paraId="561CB824" w14:textId="77777777" w:rsidR="00512612" w:rsidRDefault="00512612" w:rsidP="00512612">
            <w:pPr>
              <w:spacing w:after="0" w:line="276" w:lineRule="auto"/>
              <w:rPr>
                <w:rFonts w:ascii="Tahoma" w:eastAsia="SimSun" w:hAnsi="Tahoma" w:cs="Tahoma"/>
                <w:szCs w:val="22"/>
                <w:lang w:val="el-GR"/>
              </w:rPr>
            </w:pPr>
          </w:p>
        </w:tc>
      </w:tr>
      <w:tr w:rsidR="00512612" w:rsidRPr="00F545EE" w14:paraId="7162B9D3" w14:textId="77777777" w:rsidTr="000866A0">
        <w:tc>
          <w:tcPr>
            <w:tcW w:w="1057" w:type="dxa"/>
            <w:vAlign w:val="center"/>
          </w:tcPr>
          <w:p w14:paraId="3EBF432A"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4A80731B"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να υποστηρίζει </w:t>
            </w:r>
            <w:r w:rsidRPr="00A70BD5">
              <w:rPr>
                <w:rFonts w:ascii="Tahoma" w:hAnsi="Tahoma" w:cs="Tahoma"/>
              </w:rPr>
              <w:t>offline</w:t>
            </w:r>
            <w:r w:rsidRPr="00A70BD5">
              <w:rPr>
                <w:rFonts w:ascii="Tahoma" w:hAnsi="Tahoma" w:cs="Tahoma"/>
                <w:lang w:val="el-GR"/>
              </w:rPr>
              <w:t xml:space="preserve"> </w:t>
            </w:r>
            <w:r w:rsidRPr="00A70BD5">
              <w:rPr>
                <w:rFonts w:ascii="Tahoma" w:hAnsi="Tahoma" w:cs="Tahoma"/>
              </w:rPr>
              <w:t>Certificate</w:t>
            </w:r>
            <w:r w:rsidRPr="00A70BD5">
              <w:rPr>
                <w:rFonts w:ascii="Tahoma" w:hAnsi="Tahoma" w:cs="Tahoma"/>
                <w:lang w:val="el-GR"/>
              </w:rPr>
              <w:t xml:space="preserve"> </w:t>
            </w:r>
            <w:r w:rsidRPr="00A70BD5">
              <w:rPr>
                <w:rFonts w:ascii="Tahoma" w:hAnsi="Tahoma" w:cs="Tahoma"/>
              </w:rPr>
              <w:t>Provisioning</w:t>
            </w:r>
          </w:p>
        </w:tc>
        <w:tc>
          <w:tcPr>
            <w:tcW w:w="1275" w:type="dxa"/>
          </w:tcPr>
          <w:p w14:paraId="3CCCAC46" w14:textId="5CA4765F"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12F9CEA0" w14:textId="77777777" w:rsidR="00512612" w:rsidRPr="00A70BD5" w:rsidRDefault="00512612" w:rsidP="00512612">
            <w:pPr>
              <w:spacing w:after="0" w:line="276" w:lineRule="auto"/>
              <w:rPr>
                <w:rFonts w:ascii="Tahoma" w:eastAsia="SimSun" w:hAnsi="Tahoma" w:cs="Tahoma"/>
                <w:szCs w:val="22"/>
                <w:lang w:val="el-GR"/>
              </w:rPr>
            </w:pPr>
          </w:p>
        </w:tc>
        <w:tc>
          <w:tcPr>
            <w:tcW w:w="1559" w:type="dxa"/>
            <w:vAlign w:val="center"/>
          </w:tcPr>
          <w:p w14:paraId="147897C2" w14:textId="77777777" w:rsidR="00512612" w:rsidRDefault="00512612" w:rsidP="00512612">
            <w:pPr>
              <w:spacing w:after="0" w:line="276" w:lineRule="auto"/>
              <w:rPr>
                <w:rFonts w:ascii="Tahoma" w:eastAsia="SimSun" w:hAnsi="Tahoma" w:cs="Tahoma"/>
                <w:szCs w:val="22"/>
                <w:lang w:val="el-GR"/>
              </w:rPr>
            </w:pPr>
          </w:p>
        </w:tc>
      </w:tr>
      <w:tr w:rsidR="00512612" w:rsidRPr="00F545EE" w14:paraId="1F7BF20A" w14:textId="77777777" w:rsidTr="000866A0">
        <w:tc>
          <w:tcPr>
            <w:tcW w:w="1057" w:type="dxa"/>
            <w:vAlign w:val="center"/>
          </w:tcPr>
          <w:p w14:paraId="737FD760"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A76644E" w14:textId="77777777" w:rsidR="00512612" w:rsidRPr="00A70BD5" w:rsidRDefault="00512612" w:rsidP="0051261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να υποστηρίζει </w:t>
            </w:r>
            <w:r w:rsidRPr="00A70BD5">
              <w:rPr>
                <w:rFonts w:ascii="Tahoma" w:hAnsi="Tahoma" w:cs="Tahoma"/>
              </w:rPr>
              <w:t>Certificate</w:t>
            </w:r>
            <w:r w:rsidRPr="00A70BD5">
              <w:rPr>
                <w:rFonts w:ascii="Tahoma" w:hAnsi="Tahoma" w:cs="Tahoma"/>
                <w:lang w:val="el-GR"/>
              </w:rPr>
              <w:t xml:space="preserve"> </w:t>
            </w:r>
            <w:r w:rsidRPr="00A70BD5">
              <w:rPr>
                <w:rFonts w:ascii="Tahoma" w:hAnsi="Tahoma" w:cs="Tahoma"/>
              </w:rPr>
              <w:t>Provisioning</w:t>
            </w:r>
            <w:r w:rsidRPr="00A70BD5">
              <w:rPr>
                <w:rFonts w:ascii="Tahoma" w:hAnsi="Tahoma" w:cs="Tahoma"/>
                <w:lang w:val="el-GR"/>
              </w:rPr>
              <w:t xml:space="preserve"> για </w:t>
            </w:r>
            <w:r w:rsidRPr="00A70BD5">
              <w:rPr>
                <w:rFonts w:ascii="Tahoma" w:hAnsi="Tahoma" w:cs="Tahoma"/>
              </w:rPr>
              <w:t>VPN</w:t>
            </w:r>
            <w:r w:rsidRPr="00A70BD5">
              <w:rPr>
                <w:rFonts w:ascii="Tahoma" w:hAnsi="Tahoma" w:cs="Tahoma"/>
                <w:lang w:val="el-GR"/>
              </w:rPr>
              <w:t xml:space="preserve"> </w:t>
            </w:r>
            <w:r w:rsidRPr="00A70BD5">
              <w:rPr>
                <w:rFonts w:ascii="Tahoma" w:hAnsi="Tahoma" w:cs="Tahoma"/>
              </w:rPr>
              <w:t>clients</w:t>
            </w:r>
          </w:p>
        </w:tc>
        <w:tc>
          <w:tcPr>
            <w:tcW w:w="1275" w:type="dxa"/>
          </w:tcPr>
          <w:p w14:paraId="7AF2C37F" w14:textId="2C5DF40D" w:rsidR="00512612" w:rsidRPr="00A70BD5" w:rsidRDefault="00512612" w:rsidP="00512612">
            <w:pPr>
              <w:spacing w:after="0"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4E42E40F" w14:textId="77777777" w:rsidR="00512612" w:rsidRPr="00A70BD5" w:rsidRDefault="00512612" w:rsidP="00512612">
            <w:pPr>
              <w:spacing w:after="0" w:line="276" w:lineRule="auto"/>
              <w:rPr>
                <w:rFonts w:ascii="Tahoma" w:eastAsia="SimSun" w:hAnsi="Tahoma" w:cs="Tahoma"/>
                <w:szCs w:val="22"/>
                <w:lang w:val="el-GR"/>
              </w:rPr>
            </w:pPr>
          </w:p>
        </w:tc>
        <w:tc>
          <w:tcPr>
            <w:tcW w:w="1559" w:type="dxa"/>
            <w:vAlign w:val="center"/>
          </w:tcPr>
          <w:p w14:paraId="7733F647" w14:textId="77777777" w:rsidR="00512612" w:rsidRDefault="00512612" w:rsidP="00512612">
            <w:pPr>
              <w:spacing w:after="0" w:line="276" w:lineRule="auto"/>
              <w:rPr>
                <w:rFonts w:ascii="Tahoma" w:eastAsia="SimSun" w:hAnsi="Tahoma" w:cs="Tahoma"/>
                <w:szCs w:val="22"/>
                <w:lang w:val="el-GR"/>
              </w:rPr>
            </w:pPr>
          </w:p>
        </w:tc>
      </w:tr>
      <w:tr w:rsidR="00512612" w14:paraId="6D2AAF77" w14:textId="77777777" w:rsidTr="000866A0">
        <w:tc>
          <w:tcPr>
            <w:tcW w:w="1057" w:type="dxa"/>
            <w:vAlign w:val="center"/>
          </w:tcPr>
          <w:p w14:paraId="71012101"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535C061E" w14:textId="77777777" w:rsidR="00512612" w:rsidRPr="00A70BD5" w:rsidRDefault="00512612" w:rsidP="00512612">
            <w:pPr>
              <w:suppressAutoHyphens w:val="0"/>
              <w:spacing w:after="0" w:line="276" w:lineRule="auto"/>
              <w:jc w:val="left"/>
              <w:rPr>
                <w:rFonts w:ascii="Tahoma" w:hAnsi="Tahoma" w:cs="Tahoma"/>
                <w:szCs w:val="22"/>
                <w:lang w:val="en-US" w:eastAsia="el-GR"/>
              </w:rPr>
            </w:pPr>
            <w:r w:rsidRPr="00A70BD5">
              <w:rPr>
                <w:rFonts w:ascii="Tahoma" w:hAnsi="Tahoma" w:cs="Tahoma"/>
                <w:lang w:val="el-GR"/>
              </w:rPr>
              <w:t>Δυνατότητα</w:t>
            </w:r>
            <w:r w:rsidRPr="00A70BD5">
              <w:rPr>
                <w:rFonts w:ascii="Tahoma" w:hAnsi="Tahoma" w:cs="Tahoma"/>
              </w:rPr>
              <w:t xml:space="preserve"> integration </w:t>
            </w:r>
            <w:r w:rsidRPr="00A70BD5">
              <w:rPr>
                <w:rFonts w:ascii="Tahoma" w:hAnsi="Tahoma" w:cs="Tahoma"/>
                <w:lang w:val="el-GR"/>
              </w:rPr>
              <w:t>με</w:t>
            </w:r>
            <w:r w:rsidRPr="00A70BD5">
              <w:rPr>
                <w:rFonts w:ascii="Tahoma" w:hAnsi="Tahoma" w:cs="Tahoma"/>
              </w:rPr>
              <w:t xml:space="preserve"> </w:t>
            </w:r>
            <w:r w:rsidRPr="00A70BD5">
              <w:rPr>
                <w:rFonts w:ascii="Tahoma" w:hAnsi="Tahoma" w:cs="Tahoma"/>
                <w:lang w:val="el-GR"/>
              </w:rPr>
              <w:t>λύσεις</w:t>
            </w:r>
            <w:r w:rsidRPr="00A70BD5">
              <w:rPr>
                <w:rFonts w:ascii="Tahoma" w:hAnsi="Tahoma" w:cs="Tahoma"/>
              </w:rPr>
              <w:t xml:space="preserve"> Security Information and Event Management  (SIEM) και </w:t>
            </w:r>
            <w:r w:rsidRPr="00A70BD5">
              <w:rPr>
                <w:rFonts w:ascii="Tahoma" w:hAnsi="Tahoma" w:cs="Tahoma"/>
                <w:lang w:val="el-GR"/>
              </w:rPr>
              <w:t>ειδικότερα</w:t>
            </w:r>
            <w:r w:rsidRPr="00A70BD5">
              <w:rPr>
                <w:rFonts w:ascii="Tahoma" w:hAnsi="Tahoma" w:cs="Tahoma"/>
              </w:rPr>
              <w:t xml:space="preserve">  Lancope, Arcsight, RSA, Splunk</w:t>
            </w:r>
          </w:p>
        </w:tc>
        <w:tc>
          <w:tcPr>
            <w:tcW w:w="1275" w:type="dxa"/>
          </w:tcPr>
          <w:p w14:paraId="0C639653" w14:textId="2B6872E3" w:rsidR="00512612" w:rsidRPr="00A70BD5" w:rsidRDefault="00512612" w:rsidP="00512612">
            <w:pPr>
              <w:spacing w:after="0" w:line="276" w:lineRule="auto"/>
              <w:jc w:val="center"/>
              <w:rPr>
                <w:rFonts w:ascii="Tahoma" w:hAnsi="Tahoma" w:cs="Tahoma"/>
                <w:szCs w:val="22"/>
              </w:rPr>
            </w:pPr>
            <w:r w:rsidRPr="00A70BD5">
              <w:rPr>
                <w:rFonts w:ascii="Tahoma" w:hAnsi="Tahoma" w:cs="Tahoma"/>
                <w:sz w:val="18"/>
                <w:szCs w:val="18"/>
                <w:lang w:val="el-GR"/>
              </w:rPr>
              <w:t>ΕΠΙΘΥΜΗΤΟ</w:t>
            </w:r>
          </w:p>
        </w:tc>
        <w:tc>
          <w:tcPr>
            <w:tcW w:w="1276" w:type="dxa"/>
            <w:vAlign w:val="center"/>
          </w:tcPr>
          <w:p w14:paraId="638AB76E" w14:textId="77777777" w:rsidR="00512612" w:rsidRPr="00A70BD5" w:rsidRDefault="00512612" w:rsidP="00512612">
            <w:pPr>
              <w:spacing w:after="0" w:line="276" w:lineRule="auto"/>
              <w:rPr>
                <w:rFonts w:ascii="Tahoma" w:eastAsia="SimSun" w:hAnsi="Tahoma" w:cs="Tahoma"/>
                <w:szCs w:val="22"/>
                <w:lang w:val="en-US"/>
              </w:rPr>
            </w:pPr>
          </w:p>
        </w:tc>
        <w:tc>
          <w:tcPr>
            <w:tcW w:w="1559" w:type="dxa"/>
            <w:vAlign w:val="center"/>
          </w:tcPr>
          <w:p w14:paraId="5BABE986" w14:textId="77777777" w:rsidR="00512612" w:rsidRDefault="00512612" w:rsidP="00512612">
            <w:pPr>
              <w:spacing w:after="0" w:line="276" w:lineRule="auto"/>
              <w:rPr>
                <w:rFonts w:ascii="Tahoma" w:eastAsia="SimSun" w:hAnsi="Tahoma" w:cs="Tahoma"/>
                <w:szCs w:val="22"/>
                <w:lang w:val="en-US"/>
              </w:rPr>
            </w:pPr>
          </w:p>
        </w:tc>
      </w:tr>
      <w:tr w:rsidR="00512612" w14:paraId="68CD5137" w14:textId="77777777" w:rsidTr="000866A0">
        <w:tc>
          <w:tcPr>
            <w:tcW w:w="1057" w:type="dxa"/>
            <w:vAlign w:val="center"/>
          </w:tcPr>
          <w:p w14:paraId="199A56C1"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n-US"/>
              </w:rPr>
            </w:pPr>
          </w:p>
        </w:tc>
        <w:tc>
          <w:tcPr>
            <w:tcW w:w="4678" w:type="dxa"/>
          </w:tcPr>
          <w:p w14:paraId="50FEDA97" w14:textId="77777777" w:rsidR="00512612" w:rsidRPr="00A70BD5" w:rsidRDefault="00512612" w:rsidP="00512612">
            <w:pPr>
              <w:suppressAutoHyphens w:val="0"/>
              <w:spacing w:after="0" w:line="276" w:lineRule="auto"/>
              <w:jc w:val="left"/>
              <w:rPr>
                <w:rFonts w:ascii="Tahoma" w:hAnsi="Tahoma" w:cs="Tahoma"/>
                <w:szCs w:val="22"/>
                <w:lang w:val="en-US" w:eastAsia="el-GR"/>
              </w:rPr>
            </w:pPr>
            <w:r w:rsidRPr="00A70BD5">
              <w:rPr>
                <w:rFonts w:ascii="Tahoma" w:hAnsi="Tahoma" w:cs="Tahoma"/>
                <w:lang w:val="el-GR"/>
              </w:rPr>
              <w:t>Δυνατότητα</w:t>
            </w:r>
            <w:r w:rsidRPr="00A70BD5">
              <w:rPr>
                <w:rFonts w:ascii="Tahoma" w:hAnsi="Tahoma" w:cs="Tahoma"/>
              </w:rPr>
              <w:t xml:space="preserve"> integration </w:t>
            </w:r>
            <w:r w:rsidRPr="00A70BD5">
              <w:rPr>
                <w:rFonts w:ascii="Tahoma" w:hAnsi="Tahoma" w:cs="Tahoma"/>
                <w:lang w:val="el-GR"/>
              </w:rPr>
              <w:t>με</w:t>
            </w:r>
            <w:r w:rsidRPr="00A70BD5">
              <w:rPr>
                <w:rFonts w:ascii="Tahoma" w:hAnsi="Tahoma" w:cs="Tahoma"/>
              </w:rPr>
              <w:t xml:space="preserve"> </w:t>
            </w:r>
            <w:r w:rsidRPr="00A70BD5">
              <w:rPr>
                <w:rFonts w:ascii="Tahoma" w:hAnsi="Tahoma" w:cs="Tahoma"/>
                <w:lang w:val="el-GR"/>
              </w:rPr>
              <w:t>λύση</w:t>
            </w:r>
            <w:r w:rsidRPr="00A70BD5">
              <w:rPr>
                <w:rFonts w:ascii="Tahoma" w:hAnsi="Tahoma" w:cs="Tahoma"/>
              </w:rPr>
              <w:t xml:space="preserve"> Next Generation Firewall </w:t>
            </w:r>
            <w:r w:rsidRPr="00A70BD5">
              <w:rPr>
                <w:rFonts w:ascii="Tahoma" w:hAnsi="Tahoma" w:cs="Tahoma"/>
                <w:lang w:val="el-GR"/>
              </w:rPr>
              <w:t>ώστε</w:t>
            </w:r>
            <w:r w:rsidRPr="00A70BD5">
              <w:rPr>
                <w:rFonts w:ascii="Tahoma" w:hAnsi="Tahoma" w:cs="Tahoma"/>
              </w:rPr>
              <w:t xml:space="preserve"> να </w:t>
            </w:r>
            <w:r w:rsidRPr="00A70BD5">
              <w:rPr>
                <w:rFonts w:ascii="Tahoma" w:hAnsi="Tahoma" w:cs="Tahoma"/>
                <w:lang w:val="el-GR"/>
              </w:rPr>
              <w:t>μπορεί</w:t>
            </w:r>
            <w:r w:rsidRPr="00A70BD5">
              <w:rPr>
                <w:rFonts w:ascii="Tahoma" w:hAnsi="Tahoma" w:cs="Tahoma"/>
              </w:rPr>
              <w:t xml:space="preserve"> να </w:t>
            </w:r>
            <w:r w:rsidRPr="00A70BD5">
              <w:rPr>
                <w:rFonts w:ascii="Tahoma" w:hAnsi="Tahoma" w:cs="Tahoma"/>
                <w:lang w:val="el-GR"/>
              </w:rPr>
              <w:t>βάζει</w:t>
            </w:r>
            <w:r w:rsidRPr="00A70BD5">
              <w:rPr>
                <w:rFonts w:ascii="Tahoma" w:hAnsi="Tahoma" w:cs="Tahoma"/>
              </w:rPr>
              <w:t xml:space="preserve"> </w:t>
            </w:r>
            <w:r w:rsidRPr="00A70BD5">
              <w:rPr>
                <w:rFonts w:ascii="Tahoma" w:hAnsi="Tahoma" w:cs="Tahoma"/>
                <w:lang w:val="el-GR"/>
              </w:rPr>
              <w:t>αυτόματα</w:t>
            </w:r>
            <w:r w:rsidRPr="00A70BD5">
              <w:rPr>
                <w:rFonts w:ascii="Tahoma" w:hAnsi="Tahoma" w:cs="Tahoma"/>
              </w:rPr>
              <w:t xml:space="preserve"> compromised endpoints </w:t>
            </w:r>
            <w:r w:rsidRPr="00A70BD5">
              <w:rPr>
                <w:rFonts w:ascii="Tahoma" w:hAnsi="Tahoma" w:cs="Tahoma"/>
                <w:lang w:val="el-GR"/>
              </w:rPr>
              <w:t>σε</w:t>
            </w:r>
            <w:r w:rsidRPr="00A70BD5">
              <w:rPr>
                <w:rFonts w:ascii="Tahoma" w:hAnsi="Tahoma" w:cs="Tahoma"/>
              </w:rPr>
              <w:t xml:space="preserve"> </w:t>
            </w:r>
            <w:r w:rsidRPr="00A70BD5">
              <w:rPr>
                <w:rFonts w:ascii="Tahoma" w:hAnsi="Tahoma" w:cs="Tahoma"/>
                <w:lang w:val="el-GR"/>
              </w:rPr>
              <w:t>καραντίνα</w:t>
            </w:r>
          </w:p>
        </w:tc>
        <w:tc>
          <w:tcPr>
            <w:tcW w:w="1275" w:type="dxa"/>
          </w:tcPr>
          <w:p w14:paraId="5C14C0B3" w14:textId="610C31F9" w:rsidR="00512612" w:rsidRPr="00A70BD5" w:rsidRDefault="00512612" w:rsidP="00512612">
            <w:pPr>
              <w:spacing w:after="0" w:line="276" w:lineRule="auto"/>
              <w:jc w:val="center"/>
              <w:rPr>
                <w:rFonts w:ascii="Tahoma" w:hAnsi="Tahoma" w:cs="Tahoma"/>
                <w:szCs w:val="22"/>
                <w:lang w:val="en-US"/>
              </w:rPr>
            </w:pPr>
            <w:r w:rsidRPr="00A70BD5">
              <w:rPr>
                <w:rFonts w:ascii="Tahoma" w:hAnsi="Tahoma" w:cs="Tahoma"/>
                <w:sz w:val="18"/>
                <w:szCs w:val="18"/>
                <w:lang w:val="el-GR"/>
              </w:rPr>
              <w:t>ΕΠΙΘΥΜΗΤΟ</w:t>
            </w:r>
          </w:p>
        </w:tc>
        <w:tc>
          <w:tcPr>
            <w:tcW w:w="1276" w:type="dxa"/>
            <w:vAlign w:val="center"/>
          </w:tcPr>
          <w:p w14:paraId="233177CF" w14:textId="77777777" w:rsidR="00512612" w:rsidRPr="00A70BD5" w:rsidRDefault="00512612" w:rsidP="00512612">
            <w:pPr>
              <w:spacing w:after="0" w:line="276" w:lineRule="auto"/>
              <w:rPr>
                <w:rFonts w:ascii="Tahoma" w:eastAsia="SimSun" w:hAnsi="Tahoma" w:cs="Tahoma"/>
                <w:szCs w:val="22"/>
                <w:lang w:val="en-US"/>
              </w:rPr>
            </w:pPr>
          </w:p>
        </w:tc>
        <w:tc>
          <w:tcPr>
            <w:tcW w:w="1559" w:type="dxa"/>
            <w:vAlign w:val="center"/>
          </w:tcPr>
          <w:p w14:paraId="3BCDFF70" w14:textId="77777777" w:rsidR="00512612" w:rsidRDefault="00512612" w:rsidP="00512612">
            <w:pPr>
              <w:spacing w:after="0" w:line="276" w:lineRule="auto"/>
              <w:rPr>
                <w:rFonts w:ascii="Tahoma" w:eastAsia="SimSun" w:hAnsi="Tahoma" w:cs="Tahoma"/>
                <w:szCs w:val="22"/>
                <w:lang w:val="en-US"/>
              </w:rPr>
            </w:pPr>
          </w:p>
        </w:tc>
      </w:tr>
      <w:tr w:rsidR="00512612" w14:paraId="64249AAC" w14:textId="77777777" w:rsidTr="000866A0">
        <w:tc>
          <w:tcPr>
            <w:tcW w:w="1057" w:type="dxa"/>
            <w:vAlign w:val="center"/>
          </w:tcPr>
          <w:p w14:paraId="27B1898B"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n-US"/>
              </w:rPr>
            </w:pPr>
          </w:p>
        </w:tc>
        <w:tc>
          <w:tcPr>
            <w:tcW w:w="4678" w:type="dxa"/>
          </w:tcPr>
          <w:p w14:paraId="60F655D0" w14:textId="77777777" w:rsidR="00512612" w:rsidRPr="00A70BD5" w:rsidRDefault="00512612" w:rsidP="00512612">
            <w:pPr>
              <w:suppressAutoHyphens w:val="0"/>
              <w:spacing w:after="0" w:line="276" w:lineRule="auto"/>
              <w:jc w:val="left"/>
              <w:rPr>
                <w:rFonts w:ascii="Tahoma" w:hAnsi="Tahoma" w:cs="Tahoma"/>
                <w:szCs w:val="22"/>
                <w:lang w:val="en-US" w:eastAsia="el-GR"/>
              </w:rPr>
            </w:pPr>
            <w:r w:rsidRPr="00A70BD5">
              <w:rPr>
                <w:rFonts w:ascii="Tahoma" w:hAnsi="Tahoma" w:cs="Tahoma"/>
                <w:lang w:val="el-GR"/>
              </w:rPr>
              <w:t>Δυνατότητα</w:t>
            </w:r>
            <w:r w:rsidRPr="00A70BD5">
              <w:rPr>
                <w:rFonts w:ascii="Tahoma" w:hAnsi="Tahoma" w:cs="Tahoma"/>
              </w:rPr>
              <w:t xml:space="preserve"> integration </w:t>
            </w:r>
            <w:r w:rsidRPr="00A70BD5">
              <w:rPr>
                <w:rFonts w:ascii="Tahoma" w:hAnsi="Tahoma" w:cs="Tahoma"/>
                <w:lang w:val="el-GR"/>
              </w:rPr>
              <w:t>με</w:t>
            </w:r>
            <w:r w:rsidRPr="00A70BD5">
              <w:rPr>
                <w:rFonts w:ascii="Tahoma" w:hAnsi="Tahoma" w:cs="Tahoma"/>
              </w:rPr>
              <w:t xml:space="preserve"> </w:t>
            </w:r>
            <w:r w:rsidRPr="00A70BD5">
              <w:rPr>
                <w:rFonts w:ascii="Tahoma" w:hAnsi="Tahoma" w:cs="Tahoma"/>
                <w:lang w:val="el-GR"/>
              </w:rPr>
              <w:t>λύση</w:t>
            </w:r>
            <w:r w:rsidRPr="00A70BD5">
              <w:rPr>
                <w:rFonts w:ascii="Tahoma" w:hAnsi="Tahoma" w:cs="Tahoma"/>
              </w:rPr>
              <w:t xml:space="preserve"> Vulnerability management </w:t>
            </w:r>
            <w:r w:rsidRPr="00A70BD5">
              <w:rPr>
                <w:rFonts w:ascii="Tahoma" w:hAnsi="Tahoma" w:cs="Tahoma"/>
                <w:lang w:val="el-GR"/>
              </w:rPr>
              <w:t>ώστε</w:t>
            </w:r>
            <w:r w:rsidRPr="00A70BD5">
              <w:rPr>
                <w:rFonts w:ascii="Tahoma" w:hAnsi="Tahoma" w:cs="Tahoma"/>
              </w:rPr>
              <w:t xml:space="preserve"> vulnerable endpoints να </w:t>
            </w:r>
            <w:r w:rsidRPr="00A70BD5">
              <w:rPr>
                <w:rFonts w:ascii="Tahoma" w:hAnsi="Tahoma" w:cs="Tahoma"/>
                <w:lang w:val="el-GR"/>
              </w:rPr>
              <w:t>μην</w:t>
            </w:r>
            <w:r w:rsidRPr="00A70BD5">
              <w:rPr>
                <w:rFonts w:ascii="Tahoma" w:hAnsi="Tahoma" w:cs="Tahoma"/>
              </w:rPr>
              <w:t xml:space="preserve"> </w:t>
            </w:r>
            <w:r w:rsidRPr="00A70BD5">
              <w:rPr>
                <w:rFonts w:ascii="Tahoma" w:hAnsi="Tahoma" w:cs="Tahoma"/>
                <w:lang w:val="el-GR"/>
              </w:rPr>
              <w:t>μπορούν</w:t>
            </w:r>
            <w:r w:rsidRPr="00A70BD5">
              <w:rPr>
                <w:rFonts w:ascii="Tahoma" w:hAnsi="Tahoma" w:cs="Tahoma"/>
              </w:rPr>
              <w:t xml:space="preserve"> να </w:t>
            </w:r>
            <w:r w:rsidRPr="00A70BD5">
              <w:rPr>
                <w:rFonts w:ascii="Tahoma" w:hAnsi="Tahoma" w:cs="Tahoma"/>
                <w:lang w:val="el-GR"/>
              </w:rPr>
              <w:t>συνδεθούν</w:t>
            </w:r>
            <w:r w:rsidRPr="00A70BD5">
              <w:rPr>
                <w:rFonts w:ascii="Tahoma" w:hAnsi="Tahoma" w:cs="Tahoma"/>
              </w:rPr>
              <w:t xml:space="preserve"> </w:t>
            </w:r>
          </w:p>
        </w:tc>
        <w:tc>
          <w:tcPr>
            <w:tcW w:w="1275" w:type="dxa"/>
          </w:tcPr>
          <w:p w14:paraId="6546EEDE" w14:textId="2BE6108C" w:rsidR="00512612" w:rsidRPr="00A70BD5" w:rsidRDefault="00512612" w:rsidP="00512612">
            <w:pPr>
              <w:spacing w:after="0" w:line="276" w:lineRule="auto"/>
              <w:jc w:val="center"/>
              <w:rPr>
                <w:rFonts w:ascii="Tahoma" w:hAnsi="Tahoma" w:cs="Tahoma"/>
                <w:szCs w:val="22"/>
                <w:lang w:val="en-US"/>
              </w:rPr>
            </w:pPr>
            <w:r w:rsidRPr="00A70BD5">
              <w:rPr>
                <w:rFonts w:ascii="Tahoma" w:hAnsi="Tahoma" w:cs="Tahoma"/>
                <w:sz w:val="18"/>
                <w:szCs w:val="18"/>
                <w:lang w:val="el-GR"/>
              </w:rPr>
              <w:t>ΕΠΙΘΥΜΗΤΟ</w:t>
            </w:r>
          </w:p>
        </w:tc>
        <w:tc>
          <w:tcPr>
            <w:tcW w:w="1276" w:type="dxa"/>
            <w:vAlign w:val="center"/>
          </w:tcPr>
          <w:p w14:paraId="6D46A079" w14:textId="77777777" w:rsidR="00512612" w:rsidRPr="00A70BD5" w:rsidRDefault="00512612" w:rsidP="00512612">
            <w:pPr>
              <w:spacing w:after="0" w:line="276" w:lineRule="auto"/>
              <w:rPr>
                <w:rFonts w:ascii="Tahoma" w:eastAsia="SimSun" w:hAnsi="Tahoma" w:cs="Tahoma"/>
                <w:szCs w:val="22"/>
                <w:lang w:val="en-US"/>
              </w:rPr>
            </w:pPr>
          </w:p>
        </w:tc>
        <w:tc>
          <w:tcPr>
            <w:tcW w:w="1559" w:type="dxa"/>
            <w:vAlign w:val="center"/>
          </w:tcPr>
          <w:p w14:paraId="49873C64" w14:textId="77777777" w:rsidR="00512612" w:rsidRDefault="00512612" w:rsidP="00512612">
            <w:pPr>
              <w:spacing w:after="0" w:line="276" w:lineRule="auto"/>
              <w:rPr>
                <w:rFonts w:ascii="Tahoma" w:eastAsia="SimSun" w:hAnsi="Tahoma" w:cs="Tahoma"/>
                <w:szCs w:val="22"/>
                <w:lang w:val="en-US"/>
              </w:rPr>
            </w:pPr>
          </w:p>
        </w:tc>
      </w:tr>
      <w:tr w:rsidR="00512612" w14:paraId="2AB20F47" w14:textId="77777777" w:rsidTr="000866A0">
        <w:tc>
          <w:tcPr>
            <w:tcW w:w="1057" w:type="dxa"/>
            <w:vAlign w:val="center"/>
          </w:tcPr>
          <w:p w14:paraId="6B4EAA39" w14:textId="77777777" w:rsidR="00512612" w:rsidRPr="00A70BD5" w:rsidRDefault="00512612" w:rsidP="00512612">
            <w:pPr>
              <w:pStyle w:val="aff"/>
              <w:numPr>
                <w:ilvl w:val="0"/>
                <w:numId w:val="107"/>
              </w:numPr>
              <w:spacing w:after="0" w:line="276" w:lineRule="auto"/>
              <w:jc w:val="center"/>
              <w:rPr>
                <w:rFonts w:ascii="Tahoma" w:eastAsia="SimSun" w:hAnsi="Tahoma" w:cs="Tahoma"/>
                <w:b/>
                <w:bCs/>
                <w:szCs w:val="22"/>
                <w:lang w:val="en-US"/>
              </w:rPr>
            </w:pPr>
          </w:p>
        </w:tc>
        <w:tc>
          <w:tcPr>
            <w:tcW w:w="4678" w:type="dxa"/>
          </w:tcPr>
          <w:p w14:paraId="43E54292" w14:textId="77777777" w:rsidR="00512612" w:rsidRPr="00A70BD5" w:rsidRDefault="00512612" w:rsidP="00512612">
            <w:pPr>
              <w:suppressAutoHyphens w:val="0"/>
              <w:spacing w:after="0" w:line="276" w:lineRule="auto"/>
              <w:jc w:val="left"/>
              <w:rPr>
                <w:rFonts w:ascii="Tahoma" w:hAnsi="Tahoma" w:cs="Tahoma"/>
                <w:szCs w:val="22"/>
                <w:lang w:val="en-US" w:eastAsia="el-GR"/>
              </w:rPr>
            </w:pPr>
            <w:r w:rsidRPr="00A70BD5">
              <w:rPr>
                <w:rFonts w:ascii="Tahoma" w:hAnsi="Tahoma" w:cs="Tahoma"/>
                <w:lang w:val="el-GR"/>
              </w:rPr>
              <w:t>Δυνατότητα</w:t>
            </w:r>
            <w:r w:rsidRPr="00A70BD5">
              <w:rPr>
                <w:rFonts w:ascii="Tahoma" w:hAnsi="Tahoma" w:cs="Tahoma"/>
              </w:rPr>
              <w:t xml:space="preserve"> integration </w:t>
            </w:r>
            <w:r w:rsidRPr="00A70BD5">
              <w:rPr>
                <w:rFonts w:ascii="Tahoma" w:hAnsi="Tahoma" w:cs="Tahoma"/>
                <w:lang w:val="el-GR"/>
              </w:rPr>
              <w:t>με</w:t>
            </w:r>
            <w:r w:rsidRPr="00A70BD5">
              <w:rPr>
                <w:rFonts w:ascii="Tahoma" w:hAnsi="Tahoma" w:cs="Tahoma"/>
              </w:rPr>
              <w:t xml:space="preserve"> </w:t>
            </w:r>
            <w:r w:rsidRPr="00A70BD5">
              <w:rPr>
                <w:rFonts w:ascii="Tahoma" w:hAnsi="Tahoma" w:cs="Tahoma"/>
                <w:lang w:val="el-GR"/>
              </w:rPr>
              <w:t>λύση</w:t>
            </w:r>
            <w:r w:rsidRPr="00A70BD5">
              <w:rPr>
                <w:rFonts w:ascii="Tahoma" w:hAnsi="Tahoma" w:cs="Tahoma"/>
              </w:rPr>
              <w:t xml:space="preserve"> Endpoint Antimalware </w:t>
            </w:r>
            <w:r w:rsidRPr="00A70BD5">
              <w:rPr>
                <w:rFonts w:ascii="Tahoma" w:hAnsi="Tahoma" w:cs="Tahoma"/>
                <w:lang w:val="el-GR"/>
              </w:rPr>
              <w:t>ώστε</w:t>
            </w:r>
            <w:r w:rsidRPr="00A70BD5">
              <w:rPr>
                <w:rFonts w:ascii="Tahoma" w:hAnsi="Tahoma" w:cs="Tahoma"/>
              </w:rPr>
              <w:t xml:space="preserve"> compromised endpoints να </w:t>
            </w:r>
            <w:r w:rsidRPr="00A70BD5">
              <w:rPr>
                <w:rFonts w:ascii="Tahoma" w:hAnsi="Tahoma" w:cs="Tahoma"/>
                <w:lang w:val="el-GR"/>
              </w:rPr>
              <w:t>μην</w:t>
            </w:r>
            <w:r w:rsidRPr="00A70BD5">
              <w:rPr>
                <w:rFonts w:ascii="Tahoma" w:hAnsi="Tahoma" w:cs="Tahoma"/>
              </w:rPr>
              <w:t xml:space="preserve"> </w:t>
            </w:r>
            <w:r w:rsidRPr="00A70BD5">
              <w:rPr>
                <w:rFonts w:ascii="Tahoma" w:hAnsi="Tahoma" w:cs="Tahoma"/>
                <w:lang w:val="el-GR"/>
              </w:rPr>
              <w:t>μπορούν</w:t>
            </w:r>
            <w:r w:rsidRPr="00A70BD5">
              <w:rPr>
                <w:rFonts w:ascii="Tahoma" w:hAnsi="Tahoma" w:cs="Tahoma"/>
              </w:rPr>
              <w:t xml:space="preserve"> να </w:t>
            </w:r>
            <w:r w:rsidRPr="00A70BD5">
              <w:rPr>
                <w:rFonts w:ascii="Tahoma" w:hAnsi="Tahoma" w:cs="Tahoma"/>
                <w:lang w:val="el-GR"/>
              </w:rPr>
              <w:t>συνδεθούν</w:t>
            </w:r>
          </w:p>
        </w:tc>
        <w:tc>
          <w:tcPr>
            <w:tcW w:w="1275" w:type="dxa"/>
          </w:tcPr>
          <w:p w14:paraId="4D37AA3D" w14:textId="3415A4B3" w:rsidR="00512612" w:rsidRPr="00A70BD5" w:rsidRDefault="00512612" w:rsidP="00512612">
            <w:pPr>
              <w:spacing w:after="0" w:line="276" w:lineRule="auto"/>
              <w:jc w:val="center"/>
              <w:rPr>
                <w:rFonts w:ascii="Tahoma" w:hAnsi="Tahoma" w:cs="Tahoma"/>
                <w:szCs w:val="22"/>
                <w:lang w:val="en-US"/>
              </w:rPr>
            </w:pPr>
            <w:r w:rsidRPr="00A70BD5">
              <w:rPr>
                <w:rFonts w:ascii="Tahoma" w:hAnsi="Tahoma" w:cs="Tahoma"/>
                <w:sz w:val="18"/>
                <w:szCs w:val="18"/>
                <w:lang w:val="el-GR"/>
              </w:rPr>
              <w:t>ΕΠΙΘΥΜΗΤΟ</w:t>
            </w:r>
          </w:p>
        </w:tc>
        <w:tc>
          <w:tcPr>
            <w:tcW w:w="1276" w:type="dxa"/>
            <w:vAlign w:val="center"/>
          </w:tcPr>
          <w:p w14:paraId="6B8ABFC6" w14:textId="77777777" w:rsidR="00512612" w:rsidRPr="00A70BD5" w:rsidRDefault="00512612" w:rsidP="00512612">
            <w:pPr>
              <w:spacing w:after="0" w:line="276" w:lineRule="auto"/>
              <w:rPr>
                <w:rFonts w:ascii="Tahoma" w:eastAsia="SimSun" w:hAnsi="Tahoma" w:cs="Tahoma"/>
                <w:szCs w:val="22"/>
                <w:lang w:val="en-US"/>
              </w:rPr>
            </w:pPr>
          </w:p>
        </w:tc>
        <w:tc>
          <w:tcPr>
            <w:tcW w:w="1559" w:type="dxa"/>
            <w:vAlign w:val="center"/>
          </w:tcPr>
          <w:p w14:paraId="44EBF20F" w14:textId="77777777" w:rsidR="00512612" w:rsidRDefault="00512612" w:rsidP="00512612">
            <w:pPr>
              <w:spacing w:after="0" w:line="276" w:lineRule="auto"/>
              <w:rPr>
                <w:rFonts w:ascii="Tahoma" w:eastAsia="SimSun" w:hAnsi="Tahoma" w:cs="Tahoma"/>
                <w:szCs w:val="22"/>
                <w:lang w:val="en-US"/>
              </w:rPr>
            </w:pPr>
          </w:p>
        </w:tc>
      </w:tr>
      <w:tr w:rsidR="00096EE4" w14:paraId="144E730F" w14:textId="77777777" w:rsidTr="000866A0">
        <w:tc>
          <w:tcPr>
            <w:tcW w:w="1057" w:type="dxa"/>
            <w:vAlign w:val="center"/>
          </w:tcPr>
          <w:p w14:paraId="0C00EADE" w14:textId="77777777" w:rsidR="00096EE4" w:rsidRPr="00A70BD5" w:rsidRDefault="00096EE4" w:rsidP="00096EE4">
            <w:pPr>
              <w:pStyle w:val="aff"/>
              <w:numPr>
                <w:ilvl w:val="0"/>
                <w:numId w:val="107"/>
              </w:numPr>
              <w:spacing w:after="0" w:line="276" w:lineRule="auto"/>
              <w:jc w:val="center"/>
              <w:rPr>
                <w:rFonts w:ascii="Tahoma" w:eastAsia="SimSun" w:hAnsi="Tahoma" w:cs="Tahoma"/>
                <w:b/>
                <w:bCs/>
                <w:szCs w:val="22"/>
                <w:lang w:val="en-US"/>
              </w:rPr>
            </w:pPr>
          </w:p>
        </w:tc>
        <w:tc>
          <w:tcPr>
            <w:tcW w:w="4678" w:type="dxa"/>
          </w:tcPr>
          <w:p w14:paraId="1A3EF27C" w14:textId="77777777" w:rsidR="00096EE4" w:rsidRPr="00A70BD5" w:rsidRDefault="00096EE4" w:rsidP="00096EE4">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να θέτει πολιτικές ανεξάρτητα με τον τρόπο σύνδεσης στο δίκτυο είτε είναι η σύνδεση είναι ενσύρματη, ασύρματη ή με τη χρήση </w:t>
            </w:r>
            <w:r w:rsidRPr="00A70BD5">
              <w:rPr>
                <w:rFonts w:ascii="Tahoma" w:hAnsi="Tahoma" w:cs="Tahoma"/>
              </w:rPr>
              <w:t>VPN</w:t>
            </w:r>
            <w:r w:rsidRPr="00A70BD5">
              <w:rPr>
                <w:rFonts w:ascii="Tahoma" w:hAnsi="Tahoma" w:cs="Tahoma"/>
                <w:lang w:val="el-GR"/>
              </w:rPr>
              <w:t>. Θα πρέπει να μπορούν να οριστούν πολιτικές ανάλογα με τον τρόπο σύνδεσης ενός χρήστη.</w:t>
            </w:r>
          </w:p>
        </w:tc>
        <w:tc>
          <w:tcPr>
            <w:tcW w:w="1275" w:type="dxa"/>
          </w:tcPr>
          <w:p w14:paraId="7BE93C7C" w14:textId="77777777" w:rsidR="00096EE4" w:rsidRPr="00A70BD5" w:rsidRDefault="00096EE4" w:rsidP="00096EE4">
            <w:pPr>
              <w:spacing w:after="0" w:line="276" w:lineRule="auto"/>
              <w:jc w:val="center"/>
              <w:rPr>
                <w:rFonts w:ascii="Tahoma" w:eastAsia="SimSun" w:hAnsi="Tahoma" w:cs="Tahoma"/>
                <w:szCs w:val="22"/>
                <w:lang w:val="el-GR"/>
              </w:rPr>
            </w:pPr>
            <w:r w:rsidRPr="00A70BD5">
              <w:rPr>
                <w:rFonts w:ascii="Tahoma" w:hAnsi="Tahoma" w:cs="Tahoma"/>
              </w:rPr>
              <w:t>ΝΑΙ</w:t>
            </w:r>
          </w:p>
        </w:tc>
        <w:tc>
          <w:tcPr>
            <w:tcW w:w="1276" w:type="dxa"/>
            <w:vAlign w:val="center"/>
          </w:tcPr>
          <w:p w14:paraId="3DC25F27" w14:textId="77777777" w:rsidR="00096EE4" w:rsidRPr="00A70BD5" w:rsidRDefault="00096EE4" w:rsidP="00096EE4">
            <w:pPr>
              <w:spacing w:after="0" w:line="276" w:lineRule="auto"/>
              <w:rPr>
                <w:rFonts w:ascii="Tahoma" w:eastAsia="SimSun" w:hAnsi="Tahoma" w:cs="Tahoma"/>
                <w:szCs w:val="22"/>
                <w:lang w:val="el-GR"/>
              </w:rPr>
            </w:pPr>
          </w:p>
        </w:tc>
        <w:tc>
          <w:tcPr>
            <w:tcW w:w="1559" w:type="dxa"/>
            <w:vAlign w:val="center"/>
          </w:tcPr>
          <w:p w14:paraId="64C9299E" w14:textId="77777777" w:rsidR="00096EE4" w:rsidRDefault="00096EE4" w:rsidP="00096EE4">
            <w:pPr>
              <w:spacing w:after="0" w:line="276" w:lineRule="auto"/>
              <w:rPr>
                <w:rFonts w:ascii="Tahoma" w:eastAsia="SimSun" w:hAnsi="Tahoma" w:cs="Tahoma"/>
                <w:szCs w:val="22"/>
                <w:lang w:val="el-GR"/>
              </w:rPr>
            </w:pPr>
          </w:p>
        </w:tc>
      </w:tr>
      <w:tr w:rsidR="00096EE4" w14:paraId="69850316" w14:textId="77777777" w:rsidTr="000866A0">
        <w:tc>
          <w:tcPr>
            <w:tcW w:w="1057" w:type="dxa"/>
            <w:vAlign w:val="center"/>
          </w:tcPr>
          <w:p w14:paraId="49DB3948" w14:textId="77777777" w:rsidR="00096EE4" w:rsidRPr="00A70BD5"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7A316847" w14:textId="77777777" w:rsidR="00096EE4" w:rsidRPr="00A70BD5" w:rsidRDefault="00096EE4" w:rsidP="00096EE4">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Οι κανόνες ασφάλειας που έχουν τεθεί θα πρέπει να ελέγχονται τόσο κατά τη στιγμή της σύνδεσης όσο και περιοδικά καθ’ όλη τη διάρκεια αυτής και να λαμβάνονται ενέργειες ανάλογες με τα αποτελέσματα. </w:t>
            </w:r>
            <w:r w:rsidRPr="00A70BD5">
              <w:rPr>
                <w:rFonts w:ascii="Tahoma" w:hAnsi="Tahoma" w:cs="Tahoma"/>
              </w:rPr>
              <w:t xml:space="preserve">Να </w:t>
            </w:r>
            <w:r w:rsidRPr="00A70BD5">
              <w:rPr>
                <w:rFonts w:ascii="Tahoma" w:hAnsi="Tahoma" w:cs="Tahoma"/>
                <w:lang w:val="el-GR"/>
              </w:rPr>
              <w:t>αναφερθούν</w:t>
            </w:r>
            <w:r w:rsidRPr="00A70BD5">
              <w:rPr>
                <w:rFonts w:ascii="Tahoma" w:hAnsi="Tahoma" w:cs="Tahoma"/>
              </w:rPr>
              <w:t xml:space="preserve"> </w:t>
            </w:r>
            <w:r w:rsidRPr="00A70BD5">
              <w:rPr>
                <w:rFonts w:ascii="Tahoma" w:hAnsi="Tahoma" w:cs="Tahoma"/>
                <w:lang w:val="el-GR"/>
              </w:rPr>
              <w:t>οι</w:t>
            </w:r>
            <w:r w:rsidRPr="00A70BD5">
              <w:rPr>
                <w:rFonts w:ascii="Tahoma" w:hAnsi="Tahoma" w:cs="Tahoma"/>
              </w:rPr>
              <w:t xml:space="preserve"> </w:t>
            </w:r>
            <w:r w:rsidRPr="00A70BD5">
              <w:rPr>
                <w:rFonts w:ascii="Tahoma" w:hAnsi="Tahoma" w:cs="Tahoma"/>
                <w:lang w:val="el-GR"/>
              </w:rPr>
              <w:t>έλεγχοι</w:t>
            </w:r>
            <w:r w:rsidRPr="00A70BD5">
              <w:rPr>
                <w:rFonts w:ascii="Tahoma" w:hAnsi="Tahoma" w:cs="Tahoma"/>
              </w:rPr>
              <w:t xml:space="preserve"> και </w:t>
            </w:r>
            <w:r w:rsidRPr="00A70BD5">
              <w:rPr>
                <w:rFonts w:ascii="Tahoma" w:hAnsi="Tahoma" w:cs="Tahoma"/>
                <w:lang w:val="el-GR"/>
              </w:rPr>
              <w:t>οι</w:t>
            </w:r>
            <w:r w:rsidRPr="00A70BD5">
              <w:rPr>
                <w:rFonts w:ascii="Tahoma" w:hAnsi="Tahoma" w:cs="Tahoma"/>
              </w:rPr>
              <w:t xml:space="preserve"> </w:t>
            </w:r>
            <w:r w:rsidRPr="00A70BD5">
              <w:rPr>
                <w:rFonts w:ascii="Tahoma" w:hAnsi="Tahoma" w:cs="Tahoma"/>
                <w:lang w:val="el-GR"/>
              </w:rPr>
              <w:t>ενέργειες</w:t>
            </w:r>
            <w:r w:rsidRPr="00A70BD5">
              <w:rPr>
                <w:rFonts w:ascii="Tahoma" w:hAnsi="Tahoma" w:cs="Tahoma"/>
              </w:rPr>
              <w:t xml:space="preserve"> </w:t>
            </w:r>
            <w:r w:rsidRPr="00A70BD5">
              <w:rPr>
                <w:rFonts w:ascii="Tahoma" w:hAnsi="Tahoma" w:cs="Tahoma"/>
                <w:lang w:val="el-GR"/>
              </w:rPr>
              <w:t>αναλυτικά</w:t>
            </w:r>
            <w:r w:rsidRPr="00A70BD5">
              <w:rPr>
                <w:rFonts w:ascii="Tahoma" w:hAnsi="Tahoma" w:cs="Tahoma"/>
              </w:rPr>
              <w:t xml:space="preserve">. </w:t>
            </w:r>
          </w:p>
        </w:tc>
        <w:tc>
          <w:tcPr>
            <w:tcW w:w="1275" w:type="dxa"/>
          </w:tcPr>
          <w:p w14:paraId="547A65ED" w14:textId="77777777" w:rsidR="00096EE4" w:rsidRPr="00A70BD5" w:rsidRDefault="00096EE4" w:rsidP="00096EE4">
            <w:pPr>
              <w:spacing w:after="0" w:line="276" w:lineRule="auto"/>
              <w:jc w:val="center"/>
              <w:rPr>
                <w:rFonts w:ascii="Tahoma" w:hAnsi="Tahoma" w:cs="Tahoma"/>
                <w:szCs w:val="22"/>
                <w:lang w:val="el-GR"/>
              </w:rPr>
            </w:pPr>
            <w:r w:rsidRPr="00A70BD5">
              <w:rPr>
                <w:rFonts w:ascii="Tahoma" w:hAnsi="Tahoma" w:cs="Tahoma"/>
              </w:rPr>
              <w:t>ΝΑΙ</w:t>
            </w:r>
          </w:p>
        </w:tc>
        <w:tc>
          <w:tcPr>
            <w:tcW w:w="1276" w:type="dxa"/>
            <w:vAlign w:val="center"/>
          </w:tcPr>
          <w:p w14:paraId="76A511EE" w14:textId="77777777" w:rsidR="00096EE4" w:rsidRPr="00A70BD5" w:rsidRDefault="00096EE4" w:rsidP="00096EE4">
            <w:pPr>
              <w:spacing w:after="0" w:line="276" w:lineRule="auto"/>
              <w:rPr>
                <w:rFonts w:ascii="Tahoma" w:eastAsia="SimSun" w:hAnsi="Tahoma" w:cs="Tahoma"/>
                <w:szCs w:val="22"/>
                <w:lang w:val="el-GR"/>
              </w:rPr>
            </w:pPr>
          </w:p>
        </w:tc>
        <w:tc>
          <w:tcPr>
            <w:tcW w:w="1559" w:type="dxa"/>
            <w:vAlign w:val="center"/>
          </w:tcPr>
          <w:p w14:paraId="35ADD9B0" w14:textId="77777777" w:rsidR="00096EE4" w:rsidRDefault="00096EE4" w:rsidP="00096EE4">
            <w:pPr>
              <w:spacing w:after="0" w:line="276" w:lineRule="auto"/>
              <w:rPr>
                <w:rFonts w:ascii="Tahoma" w:eastAsia="SimSun" w:hAnsi="Tahoma" w:cs="Tahoma"/>
                <w:szCs w:val="22"/>
                <w:lang w:val="el-GR"/>
              </w:rPr>
            </w:pPr>
          </w:p>
        </w:tc>
      </w:tr>
      <w:tr w:rsidR="00096EE4" w:rsidRPr="00096EE4" w14:paraId="56911195" w14:textId="77777777" w:rsidTr="000866A0">
        <w:tc>
          <w:tcPr>
            <w:tcW w:w="1057" w:type="dxa"/>
            <w:vAlign w:val="center"/>
          </w:tcPr>
          <w:p w14:paraId="2ED44E24" w14:textId="77777777" w:rsidR="00096EE4" w:rsidRPr="00A70BD5"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21C68B2E" w14:textId="77777777" w:rsidR="00096EE4" w:rsidRPr="00A70BD5" w:rsidRDefault="00096EE4" w:rsidP="00096EE4">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Το λογισμικό θα πρέπει να υποστηρίζει </w:t>
            </w:r>
            <w:r w:rsidRPr="00A70BD5">
              <w:rPr>
                <w:rFonts w:ascii="Tahoma" w:hAnsi="Tahoma" w:cs="Tahoma"/>
              </w:rPr>
              <w:t>software</w:t>
            </w:r>
            <w:r w:rsidRPr="00A70BD5">
              <w:rPr>
                <w:rFonts w:ascii="Tahoma" w:hAnsi="Tahoma" w:cs="Tahoma"/>
                <w:lang w:val="el-GR"/>
              </w:rPr>
              <w:t xml:space="preserve"> </w:t>
            </w:r>
            <w:r w:rsidRPr="00A70BD5">
              <w:rPr>
                <w:rFonts w:ascii="Tahoma" w:hAnsi="Tahoma" w:cs="Tahoma"/>
              </w:rPr>
              <w:t>defined</w:t>
            </w:r>
            <w:r w:rsidRPr="00A70BD5">
              <w:rPr>
                <w:rFonts w:ascii="Tahoma" w:hAnsi="Tahoma" w:cs="Tahoma"/>
                <w:lang w:val="el-GR"/>
              </w:rPr>
              <w:t xml:space="preserve"> </w:t>
            </w:r>
            <w:r w:rsidRPr="00A70BD5">
              <w:rPr>
                <w:rFonts w:ascii="Tahoma" w:hAnsi="Tahoma" w:cs="Tahoma"/>
              </w:rPr>
              <w:t>segmentation</w:t>
            </w:r>
          </w:p>
        </w:tc>
        <w:tc>
          <w:tcPr>
            <w:tcW w:w="1275" w:type="dxa"/>
          </w:tcPr>
          <w:p w14:paraId="58D61DDB" w14:textId="3D5C38B3" w:rsidR="00096EE4" w:rsidRPr="00A70BD5" w:rsidRDefault="00512612" w:rsidP="00096EE4">
            <w:pPr>
              <w:spacing w:after="0" w:line="276" w:lineRule="auto"/>
              <w:jc w:val="center"/>
              <w:rPr>
                <w:rFonts w:ascii="Tahoma" w:eastAsia="SimSun" w:hAnsi="Tahoma" w:cs="Tahoma"/>
                <w:szCs w:val="22"/>
                <w:lang w:val="el-GR"/>
              </w:rPr>
            </w:pPr>
            <w:r w:rsidRPr="00A70BD5">
              <w:rPr>
                <w:rFonts w:ascii="Tahoma" w:hAnsi="Tahoma" w:cs="Tahoma"/>
                <w:sz w:val="18"/>
                <w:szCs w:val="18"/>
                <w:lang w:val="el-GR"/>
              </w:rPr>
              <w:t>ΕΠΙΘΥΜΗΤΟ</w:t>
            </w:r>
          </w:p>
        </w:tc>
        <w:tc>
          <w:tcPr>
            <w:tcW w:w="1276" w:type="dxa"/>
            <w:vAlign w:val="center"/>
          </w:tcPr>
          <w:p w14:paraId="2944329A" w14:textId="77777777" w:rsidR="00096EE4" w:rsidRPr="00A70BD5" w:rsidRDefault="00096EE4" w:rsidP="00096EE4">
            <w:pPr>
              <w:spacing w:after="0" w:line="276" w:lineRule="auto"/>
              <w:rPr>
                <w:rFonts w:ascii="Tahoma" w:eastAsia="SimSun" w:hAnsi="Tahoma" w:cs="Tahoma"/>
                <w:szCs w:val="22"/>
                <w:lang w:val="el-GR"/>
              </w:rPr>
            </w:pPr>
          </w:p>
        </w:tc>
        <w:tc>
          <w:tcPr>
            <w:tcW w:w="1559" w:type="dxa"/>
            <w:vAlign w:val="center"/>
          </w:tcPr>
          <w:p w14:paraId="385601D5" w14:textId="77777777" w:rsidR="00096EE4" w:rsidRDefault="00096EE4" w:rsidP="00096EE4">
            <w:pPr>
              <w:spacing w:after="0" w:line="276" w:lineRule="auto"/>
              <w:rPr>
                <w:rFonts w:ascii="Tahoma" w:eastAsia="SimSun" w:hAnsi="Tahoma" w:cs="Tahoma"/>
                <w:szCs w:val="22"/>
                <w:lang w:val="el-GR"/>
              </w:rPr>
            </w:pPr>
          </w:p>
        </w:tc>
      </w:tr>
      <w:tr w:rsidR="00096EE4" w14:paraId="13731136" w14:textId="77777777" w:rsidTr="000866A0">
        <w:tc>
          <w:tcPr>
            <w:tcW w:w="1057" w:type="dxa"/>
            <w:vAlign w:val="center"/>
          </w:tcPr>
          <w:p w14:paraId="165C6CBB" w14:textId="77777777" w:rsidR="00096EE4" w:rsidRPr="00A70BD5"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72C3EF1D" w14:textId="77777777" w:rsidR="00096EE4" w:rsidRPr="00A70BD5" w:rsidRDefault="00096EE4" w:rsidP="00096EE4">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Πρέπει να γίνεται συνεχώς αυτόματη ενημέρωση με νέα είδη συσκευών που θα χρησιμοποιεί η λύση. </w:t>
            </w:r>
            <w:r w:rsidRPr="00A70BD5">
              <w:rPr>
                <w:rFonts w:ascii="Tahoma" w:hAnsi="Tahoma" w:cs="Tahoma"/>
              </w:rPr>
              <w:t xml:space="preserve">Η </w:t>
            </w:r>
            <w:r w:rsidRPr="00A70BD5">
              <w:rPr>
                <w:rFonts w:ascii="Tahoma" w:hAnsi="Tahoma" w:cs="Tahoma"/>
                <w:lang w:val="el-GR"/>
              </w:rPr>
              <w:t>ενημέρωση</w:t>
            </w:r>
            <w:r w:rsidRPr="00A70BD5">
              <w:rPr>
                <w:rFonts w:ascii="Tahoma" w:hAnsi="Tahoma" w:cs="Tahoma"/>
              </w:rPr>
              <w:t xml:space="preserve"> θα </w:t>
            </w:r>
            <w:r w:rsidRPr="00A70BD5">
              <w:rPr>
                <w:rFonts w:ascii="Tahoma" w:hAnsi="Tahoma" w:cs="Tahoma"/>
                <w:lang w:val="el-GR"/>
              </w:rPr>
              <w:t>πρέπει</w:t>
            </w:r>
            <w:r w:rsidRPr="00A70BD5">
              <w:rPr>
                <w:rFonts w:ascii="Tahoma" w:hAnsi="Tahoma" w:cs="Tahoma"/>
              </w:rPr>
              <w:t xml:space="preserve"> να </w:t>
            </w:r>
            <w:r w:rsidRPr="00A70BD5">
              <w:rPr>
                <w:rFonts w:ascii="Tahoma" w:hAnsi="Tahoma" w:cs="Tahoma"/>
                <w:lang w:val="el-GR"/>
              </w:rPr>
              <w:t>γίνεται</w:t>
            </w:r>
            <w:r w:rsidRPr="00A70BD5">
              <w:rPr>
                <w:rFonts w:ascii="Tahoma" w:hAnsi="Tahoma" w:cs="Tahoma"/>
              </w:rPr>
              <w:t xml:space="preserve"> από </w:t>
            </w:r>
            <w:r w:rsidRPr="00A70BD5">
              <w:rPr>
                <w:rFonts w:ascii="Tahoma" w:hAnsi="Tahoma" w:cs="Tahoma"/>
                <w:lang w:val="el-GR"/>
              </w:rPr>
              <w:t>διαπιστευμένη</w:t>
            </w:r>
            <w:r w:rsidRPr="00A70BD5">
              <w:rPr>
                <w:rFonts w:ascii="Tahoma" w:hAnsi="Tahoma" w:cs="Tahoma"/>
              </w:rPr>
              <w:t xml:space="preserve"> </w:t>
            </w:r>
            <w:r w:rsidRPr="00A70BD5">
              <w:rPr>
                <w:rFonts w:ascii="Tahoma" w:hAnsi="Tahoma" w:cs="Tahoma"/>
                <w:lang w:val="el-GR"/>
              </w:rPr>
              <w:t>πηγή</w:t>
            </w:r>
          </w:p>
        </w:tc>
        <w:tc>
          <w:tcPr>
            <w:tcW w:w="1275" w:type="dxa"/>
          </w:tcPr>
          <w:p w14:paraId="61B919AE" w14:textId="77777777" w:rsidR="00096EE4" w:rsidRPr="00A70BD5" w:rsidRDefault="00096EE4" w:rsidP="00096EE4">
            <w:pPr>
              <w:spacing w:after="0" w:line="276" w:lineRule="auto"/>
              <w:jc w:val="center"/>
              <w:rPr>
                <w:rFonts w:ascii="Tahoma" w:eastAsia="SimSun" w:hAnsi="Tahoma" w:cs="Tahoma"/>
                <w:szCs w:val="22"/>
                <w:lang w:val="el-GR"/>
              </w:rPr>
            </w:pPr>
            <w:r w:rsidRPr="00A70BD5">
              <w:rPr>
                <w:rFonts w:ascii="Tahoma" w:hAnsi="Tahoma" w:cs="Tahoma"/>
              </w:rPr>
              <w:t>ΝΑΙ</w:t>
            </w:r>
          </w:p>
        </w:tc>
        <w:tc>
          <w:tcPr>
            <w:tcW w:w="1276" w:type="dxa"/>
            <w:vAlign w:val="center"/>
          </w:tcPr>
          <w:p w14:paraId="151B02A7" w14:textId="77777777" w:rsidR="00096EE4" w:rsidRPr="00A70BD5" w:rsidRDefault="00096EE4" w:rsidP="00096EE4">
            <w:pPr>
              <w:spacing w:after="0" w:line="276" w:lineRule="auto"/>
              <w:rPr>
                <w:rFonts w:ascii="Tahoma" w:eastAsia="SimSun" w:hAnsi="Tahoma" w:cs="Tahoma"/>
                <w:szCs w:val="22"/>
                <w:lang w:val="el-GR"/>
              </w:rPr>
            </w:pPr>
          </w:p>
        </w:tc>
        <w:tc>
          <w:tcPr>
            <w:tcW w:w="1559" w:type="dxa"/>
            <w:vAlign w:val="center"/>
          </w:tcPr>
          <w:p w14:paraId="48417D5C" w14:textId="77777777" w:rsidR="00096EE4" w:rsidRDefault="00096EE4" w:rsidP="00096EE4">
            <w:pPr>
              <w:spacing w:after="0" w:line="276" w:lineRule="auto"/>
              <w:rPr>
                <w:rFonts w:ascii="Tahoma" w:eastAsia="SimSun" w:hAnsi="Tahoma" w:cs="Tahoma"/>
                <w:szCs w:val="22"/>
                <w:lang w:val="el-GR"/>
              </w:rPr>
            </w:pPr>
          </w:p>
        </w:tc>
      </w:tr>
      <w:tr w:rsidR="00096EE4" w14:paraId="66BB08E9" w14:textId="77777777" w:rsidTr="000866A0">
        <w:tc>
          <w:tcPr>
            <w:tcW w:w="1057" w:type="dxa"/>
            <w:vAlign w:val="center"/>
          </w:tcPr>
          <w:p w14:paraId="4067EF7A" w14:textId="77777777" w:rsidR="00096EE4" w:rsidRPr="00A70BD5"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6E5AF143" w14:textId="77777777" w:rsidR="00096EE4" w:rsidRPr="00A70BD5" w:rsidRDefault="00096EE4" w:rsidP="00096EE4">
            <w:pPr>
              <w:suppressAutoHyphens w:val="0"/>
              <w:spacing w:after="0" w:line="276" w:lineRule="auto"/>
              <w:jc w:val="left"/>
              <w:rPr>
                <w:rFonts w:ascii="Tahoma" w:hAnsi="Tahoma" w:cs="Tahoma"/>
                <w:szCs w:val="22"/>
                <w:lang w:val="el-GR" w:eastAsia="el-GR"/>
              </w:rPr>
            </w:pPr>
            <w:r w:rsidRPr="00A70BD5">
              <w:rPr>
                <w:rFonts w:ascii="Tahoma" w:hAnsi="Tahoma" w:cs="Tahoma"/>
                <w:lang w:val="el-GR"/>
              </w:rPr>
              <w:t>Η προτεινόμενη λύση θα πρέπει να είναι εύκολα εφαρμόσιμη σε όλους τους χρήστες είτε είναι εσωτερικοί χρήστες είτε επισκέπτες. Να αναφερθεί η διαδικασία ένταξης νέων συστημάτων/χρηστών στο σύστημα</w:t>
            </w:r>
          </w:p>
        </w:tc>
        <w:tc>
          <w:tcPr>
            <w:tcW w:w="1275" w:type="dxa"/>
          </w:tcPr>
          <w:p w14:paraId="31E67E4B" w14:textId="77777777" w:rsidR="00096EE4" w:rsidRPr="00A70BD5" w:rsidRDefault="00096EE4" w:rsidP="00096EE4">
            <w:pPr>
              <w:spacing w:after="0" w:line="276" w:lineRule="auto"/>
              <w:jc w:val="center"/>
              <w:rPr>
                <w:rFonts w:ascii="Tahoma" w:eastAsia="SimSun" w:hAnsi="Tahoma" w:cs="Tahoma"/>
                <w:szCs w:val="22"/>
                <w:lang w:val="el-GR"/>
              </w:rPr>
            </w:pPr>
            <w:r w:rsidRPr="00A70BD5">
              <w:rPr>
                <w:rFonts w:ascii="Tahoma" w:hAnsi="Tahoma" w:cs="Tahoma"/>
              </w:rPr>
              <w:t>ΝΑΙ</w:t>
            </w:r>
          </w:p>
        </w:tc>
        <w:tc>
          <w:tcPr>
            <w:tcW w:w="1276" w:type="dxa"/>
            <w:vAlign w:val="center"/>
          </w:tcPr>
          <w:p w14:paraId="7287CCE6" w14:textId="77777777" w:rsidR="00096EE4" w:rsidRPr="00A70BD5" w:rsidRDefault="00096EE4" w:rsidP="00096EE4">
            <w:pPr>
              <w:spacing w:after="0" w:line="276" w:lineRule="auto"/>
              <w:rPr>
                <w:rFonts w:ascii="Tahoma" w:eastAsia="SimSun" w:hAnsi="Tahoma" w:cs="Tahoma"/>
                <w:szCs w:val="22"/>
                <w:lang w:val="el-GR"/>
              </w:rPr>
            </w:pPr>
          </w:p>
        </w:tc>
        <w:tc>
          <w:tcPr>
            <w:tcW w:w="1559" w:type="dxa"/>
            <w:vAlign w:val="center"/>
          </w:tcPr>
          <w:p w14:paraId="5ECC8299" w14:textId="77777777" w:rsidR="00096EE4" w:rsidRDefault="00096EE4" w:rsidP="00096EE4">
            <w:pPr>
              <w:spacing w:after="0" w:line="276" w:lineRule="auto"/>
              <w:rPr>
                <w:rFonts w:ascii="Tahoma" w:eastAsia="SimSun" w:hAnsi="Tahoma" w:cs="Tahoma"/>
                <w:szCs w:val="22"/>
                <w:lang w:val="el-GR"/>
              </w:rPr>
            </w:pPr>
          </w:p>
        </w:tc>
      </w:tr>
      <w:tr w:rsidR="00096EE4" w14:paraId="0677DB1D" w14:textId="77777777" w:rsidTr="000866A0">
        <w:tc>
          <w:tcPr>
            <w:tcW w:w="1057" w:type="dxa"/>
            <w:vAlign w:val="center"/>
          </w:tcPr>
          <w:p w14:paraId="3051D0FA"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4DCAC3BD"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Καταγραφή γεγονότων και δημιουργία αναφορών. Να αναφερθούν οι δυνατότητες δημιουργίας αναφορών</w:t>
            </w:r>
          </w:p>
        </w:tc>
        <w:tc>
          <w:tcPr>
            <w:tcW w:w="1275" w:type="dxa"/>
          </w:tcPr>
          <w:p w14:paraId="76C3F6FC"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56E70CC5"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78E1B8B4" w14:textId="77777777" w:rsidR="00096EE4" w:rsidRDefault="00096EE4" w:rsidP="00096EE4">
            <w:pPr>
              <w:spacing w:after="0" w:line="276" w:lineRule="auto"/>
              <w:rPr>
                <w:rFonts w:ascii="Tahoma" w:eastAsia="SimSun" w:hAnsi="Tahoma" w:cs="Tahoma"/>
                <w:szCs w:val="22"/>
                <w:lang w:val="el-GR"/>
              </w:rPr>
            </w:pPr>
          </w:p>
        </w:tc>
      </w:tr>
      <w:tr w:rsidR="00096EE4" w14:paraId="3A2B2348" w14:textId="77777777" w:rsidTr="000866A0">
        <w:tc>
          <w:tcPr>
            <w:tcW w:w="1057" w:type="dxa"/>
            <w:vAlign w:val="center"/>
          </w:tcPr>
          <w:p w14:paraId="3F1D959E"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6D019D12"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 xml:space="preserve">Άμεση ενημέρωση του διαχειριστή για κάθε επιτυχημένη ή αποτυχημένη προσπάθεια καθώς και οι ενέργειες που πάρθηκαν ως αποτέλεσμα. </w:t>
            </w:r>
            <w:r>
              <w:rPr>
                <w:rFonts w:ascii="Tahoma" w:hAnsi="Tahoma" w:cs="Tahoma"/>
              </w:rPr>
              <w:t xml:space="preserve">Να </w:t>
            </w:r>
            <w:r>
              <w:rPr>
                <w:rFonts w:ascii="Tahoma" w:hAnsi="Tahoma" w:cs="Tahoma"/>
                <w:lang w:val="el-GR"/>
              </w:rPr>
              <w:t>αναφερθούν</w:t>
            </w:r>
            <w:r>
              <w:rPr>
                <w:rFonts w:ascii="Tahoma" w:hAnsi="Tahoma" w:cs="Tahoma"/>
              </w:rPr>
              <w:t xml:space="preserve"> </w:t>
            </w:r>
            <w:r>
              <w:rPr>
                <w:rFonts w:ascii="Tahoma" w:hAnsi="Tahoma" w:cs="Tahoma"/>
                <w:lang w:val="el-GR"/>
              </w:rPr>
              <w:t>οι</w:t>
            </w:r>
            <w:r>
              <w:rPr>
                <w:rFonts w:ascii="Tahoma" w:hAnsi="Tahoma" w:cs="Tahoma"/>
              </w:rPr>
              <w:t xml:space="preserve"> </w:t>
            </w:r>
            <w:r>
              <w:rPr>
                <w:rFonts w:ascii="Tahoma" w:hAnsi="Tahoma" w:cs="Tahoma"/>
                <w:lang w:val="el-GR"/>
              </w:rPr>
              <w:t>τρόποι</w:t>
            </w:r>
            <w:r>
              <w:rPr>
                <w:rFonts w:ascii="Tahoma" w:hAnsi="Tahoma" w:cs="Tahoma"/>
              </w:rPr>
              <w:t xml:space="preserve"> </w:t>
            </w:r>
            <w:r>
              <w:rPr>
                <w:rFonts w:ascii="Tahoma" w:hAnsi="Tahoma" w:cs="Tahoma"/>
                <w:lang w:val="el-GR"/>
              </w:rPr>
              <w:t>ενημέρωσης</w:t>
            </w:r>
            <w:r>
              <w:rPr>
                <w:rFonts w:ascii="Tahoma" w:hAnsi="Tahoma" w:cs="Tahoma"/>
              </w:rPr>
              <w:t xml:space="preserve"> </w:t>
            </w:r>
            <w:r>
              <w:rPr>
                <w:rFonts w:ascii="Tahoma" w:hAnsi="Tahoma" w:cs="Tahoma"/>
                <w:lang w:val="el-GR"/>
              </w:rPr>
              <w:t>των</w:t>
            </w:r>
            <w:r>
              <w:rPr>
                <w:rFonts w:ascii="Tahoma" w:hAnsi="Tahoma" w:cs="Tahoma"/>
              </w:rPr>
              <w:t xml:space="preserve"> </w:t>
            </w:r>
            <w:r>
              <w:rPr>
                <w:rFonts w:ascii="Tahoma" w:hAnsi="Tahoma" w:cs="Tahoma"/>
                <w:lang w:val="el-GR"/>
              </w:rPr>
              <w:t>χρηστών</w:t>
            </w:r>
            <w:r>
              <w:rPr>
                <w:rFonts w:ascii="Tahoma" w:hAnsi="Tahoma" w:cs="Tahoma"/>
              </w:rPr>
              <w:t xml:space="preserve">. </w:t>
            </w:r>
          </w:p>
        </w:tc>
        <w:tc>
          <w:tcPr>
            <w:tcW w:w="1275" w:type="dxa"/>
          </w:tcPr>
          <w:p w14:paraId="71F3B119"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2CDE0C23"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5D845E86" w14:textId="77777777" w:rsidR="00096EE4" w:rsidRDefault="00096EE4" w:rsidP="00096EE4">
            <w:pPr>
              <w:spacing w:after="0" w:line="276" w:lineRule="auto"/>
              <w:rPr>
                <w:rFonts w:ascii="Tahoma" w:eastAsia="SimSun" w:hAnsi="Tahoma" w:cs="Tahoma"/>
                <w:szCs w:val="22"/>
                <w:lang w:val="el-GR"/>
              </w:rPr>
            </w:pPr>
          </w:p>
        </w:tc>
      </w:tr>
      <w:tr w:rsidR="00096EE4" w14:paraId="36C4F7AA" w14:textId="77777777" w:rsidTr="000866A0">
        <w:tc>
          <w:tcPr>
            <w:tcW w:w="1057" w:type="dxa"/>
            <w:vAlign w:val="center"/>
          </w:tcPr>
          <w:p w14:paraId="23F54A83"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143856C3"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Θα διαθέτει να αναγνωρίζει και να παρέχει διαδικασία επίλυσης (</w:t>
            </w:r>
            <w:r>
              <w:rPr>
                <w:rFonts w:ascii="Tahoma" w:hAnsi="Tahoma" w:cs="Tahoma"/>
              </w:rPr>
              <w:t>remediation</w:t>
            </w:r>
            <w:r>
              <w:rPr>
                <w:rFonts w:ascii="Tahoma" w:hAnsi="Tahoma" w:cs="Tahoma"/>
                <w:lang w:val="el-GR"/>
              </w:rPr>
              <w:t>) για την συμμόρφωση των κοινών εφαρμογών (</w:t>
            </w:r>
            <w:r>
              <w:rPr>
                <w:rFonts w:ascii="Tahoma" w:hAnsi="Tahoma" w:cs="Tahoma"/>
              </w:rPr>
              <w:t>anti</w:t>
            </w:r>
            <w:r>
              <w:rPr>
                <w:rFonts w:ascii="Tahoma" w:hAnsi="Tahoma" w:cs="Tahoma"/>
                <w:lang w:val="el-GR"/>
              </w:rPr>
              <w:t>-</w:t>
            </w:r>
            <w:r>
              <w:rPr>
                <w:rFonts w:ascii="Tahoma" w:hAnsi="Tahoma" w:cs="Tahoma"/>
              </w:rPr>
              <w:t>virus</w:t>
            </w:r>
            <w:r>
              <w:rPr>
                <w:rFonts w:ascii="Tahoma" w:hAnsi="Tahoma" w:cs="Tahoma"/>
                <w:lang w:val="el-GR"/>
              </w:rPr>
              <w:t xml:space="preserve">, </w:t>
            </w:r>
            <w:r>
              <w:rPr>
                <w:rFonts w:ascii="Tahoma" w:hAnsi="Tahoma" w:cs="Tahoma"/>
              </w:rPr>
              <w:t>personal</w:t>
            </w:r>
            <w:r>
              <w:rPr>
                <w:rFonts w:ascii="Tahoma" w:hAnsi="Tahoma" w:cs="Tahoma"/>
                <w:lang w:val="el-GR"/>
              </w:rPr>
              <w:t xml:space="preserve"> </w:t>
            </w:r>
            <w:r>
              <w:rPr>
                <w:rFonts w:ascii="Tahoma" w:hAnsi="Tahoma" w:cs="Tahoma"/>
              </w:rPr>
              <w:t>firewalls</w:t>
            </w:r>
            <w:r>
              <w:rPr>
                <w:rFonts w:ascii="Tahoma" w:hAnsi="Tahoma" w:cs="Tahoma"/>
                <w:lang w:val="el-GR"/>
              </w:rPr>
              <w:t xml:space="preserve">, </w:t>
            </w:r>
            <w:r>
              <w:rPr>
                <w:rFonts w:ascii="Tahoma" w:hAnsi="Tahoma" w:cs="Tahoma"/>
              </w:rPr>
              <w:t>OS</w:t>
            </w:r>
            <w:r>
              <w:rPr>
                <w:rFonts w:ascii="Tahoma" w:hAnsi="Tahoma" w:cs="Tahoma"/>
                <w:lang w:val="el-GR"/>
              </w:rPr>
              <w:t xml:space="preserve"> </w:t>
            </w:r>
            <w:r>
              <w:rPr>
                <w:rFonts w:ascii="Tahoma" w:hAnsi="Tahoma" w:cs="Tahoma"/>
              </w:rPr>
              <w:t>patches</w:t>
            </w:r>
            <w:r>
              <w:rPr>
                <w:rFonts w:ascii="Tahoma" w:hAnsi="Tahoma" w:cs="Tahoma"/>
                <w:lang w:val="el-GR"/>
              </w:rPr>
              <w:t xml:space="preserve">, </w:t>
            </w:r>
            <w:r>
              <w:rPr>
                <w:rFonts w:ascii="Tahoma" w:hAnsi="Tahoma" w:cs="Tahoma"/>
              </w:rPr>
              <w:t>etc</w:t>
            </w:r>
            <w:r>
              <w:rPr>
                <w:rFonts w:ascii="Tahoma" w:hAnsi="Tahoma" w:cs="Tahoma"/>
                <w:lang w:val="el-GR"/>
              </w:rPr>
              <w:t xml:space="preserve">.) </w:t>
            </w:r>
          </w:p>
        </w:tc>
        <w:tc>
          <w:tcPr>
            <w:tcW w:w="1275" w:type="dxa"/>
          </w:tcPr>
          <w:p w14:paraId="50654224"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57A74DF9"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48671CB4" w14:textId="77777777" w:rsidR="00096EE4" w:rsidRDefault="00096EE4" w:rsidP="00096EE4">
            <w:pPr>
              <w:spacing w:after="0" w:line="276" w:lineRule="auto"/>
              <w:rPr>
                <w:rFonts w:ascii="Tahoma" w:eastAsia="SimSun" w:hAnsi="Tahoma" w:cs="Tahoma"/>
                <w:szCs w:val="22"/>
                <w:lang w:val="el-GR"/>
              </w:rPr>
            </w:pPr>
          </w:p>
        </w:tc>
      </w:tr>
      <w:tr w:rsidR="00096EE4" w14:paraId="22E71569" w14:textId="77777777" w:rsidTr="000866A0">
        <w:tc>
          <w:tcPr>
            <w:tcW w:w="1057" w:type="dxa"/>
            <w:vAlign w:val="center"/>
          </w:tcPr>
          <w:p w14:paraId="3D5DF92B"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592CBA3D"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 xml:space="preserve">Το προϊόν μέσω του </w:t>
            </w:r>
            <w:r>
              <w:rPr>
                <w:rFonts w:ascii="Tahoma" w:hAnsi="Tahoma" w:cs="Tahoma"/>
              </w:rPr>
              <w:t>agent</w:t>
            </w:r>
            <w:r>
              <w:rPr>
                <w:rFonts w:ascii="Tahoma" w:hAnsi="Tahoma" w:cs="Tahoma"/>
                <w:lang w:val="el-GR"/>
              </w:rPr>
              <w:t xml:space="preserve"> να παρέχει διαδικασία </w:t>
            </w:r>
            <w:r>
              <w:rPr>
                <w:rFonts w:ascii="Tahoma" w:hAnsi="Tahoma" w:cs="Tahoma"/>
              </w:rPr>
              <w:t>self</w:t>
            </w:r>
            <w:r>
              <w:rPr>
                <w:rFonts w:ascii="Tahoma" w:hAnsi="Tahoma" w:cs="Tahoma"/>
                <w:lang w:val="el-GR"/>
              </w:rPr>
              <w:t>-</w:t>
            </w:r>
            <w:r>
              <w:rPr>
                <w:rFonts w:ascii="Tahoma" w:hAnsi="Tahoma" w:cs="Tahoma"/>
              </w:rPr>
              <w:t>remediation</w:t>
            </w:r>
            <w:r>
              <w:rPr>
                <w:rFonts w:ascii="Tahoma" w:hAnsi="Tahoma" w:cs="Tahoma"/>
                <w:lang w:val="el-GR"/>
              </w:rPr>
              <w:t xml:space="preserve"> αν ένα σύστημα δεν συμμορφώνεται μέσω γραφικού περιβάλλοντος (</w:t>
            </w:r>
            <w:r>
              <w:rPr>
                <w:rFonts w:ascii="Tahoma" w:hAnsi="Tahoma" w:cs="Tahoma"/>
              </w:rPr>
              <w:t>graphical</w:t>
            </w:r>
            <w:r>
              <w:rPr>
                <w:rFonts w:ascii="Tahoma" w:hAnsi="Tahoma" w:cs="Tahoma"/>
                <w:lang w:val="el-GR"/>
              </w:rPr>
              <w:t xml:space="preserve"> </w:t>
            </w:r>
            <w:r>
              <w:rPr>
                <w:rFonts w:ascii="Tahoma" w:hAnsi="Tahoma" w:cs="Tahoma"/>
              </w:rPr>
              <w:t>user</w:t>
            </w:r>
            <w:r>
              <w:rPr>
                <w:rFonts w:ascii="Tahoma" w:hAnsi="Tahoma" w:cs="Tahoma"/>
                <w:lang w:val="el-GR"/>
              </w:rPr>
              <w:t xml:space="preserve"> </w:t>
            </w:r>
            <w:r>
              <w:rPr>
                <w:rFonts w:ascii="Tahoma" w:hAnsi="Tahoma" w:cs="Tahoma"/>
              </w:rPr>
              <w:t>interface</w:t>
            </w:r>
            <w:r>
              <w:rPr>
                <w:rFonts w:ascii="Tahoma" w:hAnsi="Tahoma" w:cs="Tahoma"/>
                <w:lang w:val="el-GR"/>
              </w:rPr>
              <w:t xml:space="preserve"> </w:t>
            </w:r>
            <w:r>
              <w:rPr>
                <w:rFonts w:ascii="Tahoma" w:hAnsi="Tahoma" w:cs="Tahoma"/>
              </w:rPr>
              <w:t>GUI</w:t>
            </w:r>
            <w:r>
              <w:rPr>
                <w:rFonts w:ascii="Tahoma" w:hAnsi="Tahoma" w:cs="Tahoma"/>
                <w:lang w:val="el-GR"/>
              </w:rPr>
              <w:t>)</w:t>
            </w:r>
          </w:p>
        </w:tc>
        <w:tc>
          <w:tcPr>
            <w:tcW w:w="1275" w:type="dxa"/>
          </w:tcPr>
          <w:p w14:paraId="23F1AB46"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0944729A"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21ED2D14" w14:textId="77777777" w:rsidR="00096EE4" w:rsidRDefault="00096EE4" w:rsidP="00096EE4">
            <w:pPr>
              <w:spacing w:after="0" w:line="276" w:lineRule="auto"/>
              <w:rPr>
                <w:rFonts w:ascii="Tahoma" w:eastAsia="SimSun" w:hAnsi="Tahoma" w:cs="Tahoma"/>
                <w:szCs w:val="22"/>
                <w:lang w:val="el-GR"/>
              </w:rPr>
            </w:pPr>
          </w:p>
        </w:tc>
      </w:tr>
      <w:tr w:rsidR="00096EE4" w14:paraId="551861B9" w14:textId="77777777" w:rsidTr="000866A0">
        <w:tc>
          <w:tcPr>
            <w:tcW w:w="1057" w:type="dxa"/>
            <w:vAlign w:val="center"/>
          </w:tcPr>
          <w:p w14:paraId="162D1904"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5B2566F3"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υψηλής διαθεσιμότητας </w:t>
            </w:r>
          </w:p>
        </w:tc>
        <w:tc>
          <w:tcPr>
            <w:tcW w:w="1275" w:type="dxa"/>
          </w:tcPr>
          <w:p w14:paraId="44EB5078"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127ADD6B"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0E8D12D6" w14:textId="77777777" w:rsidR="00096EE4" w:rsidRDefault="00096EE4" w:rsidP="00096EE4">
            <w:pPr>
              <w:spacing w:after="0" w:line="276" w:lineRule="auto"/>
              <w:rPr>
                <w:rFonts w:ascii="Tahoma" w:eastAsia="SimSun" w:hAnsi="Tahoma" w:cs="Tahoma"/>
                <w:szCs w:val="22"/>
                <w:lang w:val="el-GR"/>
              </w:rPr>
            </w:pPr>
          </w:p>
        </w:tc>
      </w:tr>
      <w:tr w:rsidR="00096EE4" w14:paraId="5580CD01" w14:textId="77777777" w:rsidTr="000866A0">
        <w:tc>
          <w:tcPr>
            <w:tcW w:w="1057" w:type="dxa"/>
            <w:vAlign w:val="center"/>
          </w:tcPr>
          <w:p w14:paraId="2369E913"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vAlign w:val="center"/>
          </w:tcPr>
          <w:p w14:paraId="311F42D6"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w:t>
            </w:r>
            <w:r>
              <w:rPr>
                <w:rFonts w:ascii="Tahoma" w:hAnsi="Tahoma" w:cs="Tahoma"/>
                <w:szCs w:val="22"/>
                <w:lang w:eastAsia="el-GR"/>
              </w:rPr>
              <w:t>Guest</w:t>
            </w:r>
            <w:r>
              <w:rPr>
                <w:rFonts w:ascii="Tahoma" w:hAnsi="Tahoma" w:cs="Tahoma"/>
                <w:szCs w:val="22"/>
                <w:lang w:val="el-GR" w:eastAsia="el-GR"/>
              </w:rPr>
              <w:t xml:space="preserve"> </w:t>
            </w:r>
            <w:r>
              <w:rPr>
                <w:rFonts w:ascii="Tahoma" w:hAnsi="Tahoma" w:cs="Tahoma"/>
                <w:szCs w:val="22"/>
                <w:lang w:eastAsia="el-GR"/>
              </w:rPr>
              <w:t>Self</w:t>
            </w:r>
            <w:r>
              <w:rPr>
                <w:rFonts w:ascii="Tahoma" w:hAnsi="Tahoma" w:cs="Tahoma"/>
                <w:szCs w:val="22"/>
                <w:lang w:val="el-GR" w:eastAsia="el-GR"/>
              </w:rPr>
              <w:t xml:space="preserve"> </w:t>
            </w:r>
            <w:r>
              <w:rPr>
                <w:rFonts w:ascii="Tahoma" w:hAnsi="Tahoma" w:cs="Tahoma"/>
                <w:szCs w:val="22"/>
                <w:lang w:eastAsia="el-GR"/>
              </w:rPr>
              <w:t>Service</w:t>
            </w:r>
            <w:r>
              <w:rPr>
                <w:rFonts w:ascii="Tahoma" w:hAnsi="Tahoma" w:cs="Tahoma"/>
                <w:szCs w:val="22"/>
                <w:lang w:val="el-GR" w:eastAsia="el-GR"/>
              </w:rPr>
              <w:t xml:space="preserve"> - </w:t>
            </w:r>
            <w:r>
              <w:rPr>
                <w:rFonts w:ascii="Tahoma" w:hAnsi="Tahoma" w:cs="Tahoma"/>
                <w:szCs w:val="22"/>
                <w:lang w:eastAsia="el-GR"/>
              </w:rPr>
              <w:t>Portal</w:t>
            </w:r>
            <w:r>
              <w:rPr>
                <w:rFonts w:ascii="Tahoma" w:hAnsi="Tahoma" w:cs="Tahoma"/>
                <w:szCs w:val="22"/>
                <w:lang w:val="el-GR" w:eastAsia="el-GR"/>
              </w:rPr>
              <w:t xml:space="preserve"> για την εισαγωγή των επισκεπτών. </w:t>
            </w:r>
          </w:p>
          <w:p w14:paraId="1753E9C8"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w:t>
            </w:r>
            <w:r>
              <w:rPr>
                <w:rFonts w:ascii="Tahoma" w:hAnsi="Tahoma" w:cs="Tahoma"/>
                <w:szCs w:val="22"/>
                <w:lang w:eastAsia="el-GR"/>
              </w:rPr>
              <w:t>Time</w:t>
            </w:r>
            <w:r>
              <w:rPr>
                <w:rFonts w:ascii="Tahoma" w:hAnsi="Tahoma" w:cs="Tahoma"/>
                <w:szCs w:val="22"/>
                <w:lang w:val="el-GR" w:eastAsia="el-GR"/>
              </w:rPr>
              <w:t xml:space="preserve"> </w:t>
            </w:r>
            <w:r>
              <w:rPr>
                <w:rFonts w:ascii="Tahoma" w:hAnsi="Tahoma" w:cs="Tahoma"/>
                <w:szCs w:val="22"/>
                <w:lang w:eastAsia="el-GR"/>
              </w:rPr>
              <w:t>based</w:t>
            </w:r>
            <w:r>
              <w:rPr>
                <w:rFonts w:ascii="Tahoma" w:hAnsi="Tahoma" w:cs="Tahoma"/>
                <w:szCs w:val="22"/>
                <w:lang w:val="el-GR" w:eastAsia="el-GR"/>
              </w:rPr>
              <w:t xml:space="preserve"> </w:t>
            </w:r>
            <w:r>
              <w:rPr>
                <w:rFonts w:ascii="Tahoma" w:hAnsi="Tahoma" w:cs="Tahoma"/>
                <w:szCs w:val="22"/>
                <w:lang w:eastAsia="el-GR"/>
              </w:rPr>
              <w:t>accounts</w:t>
            </w:r>
            <w:r>
              <w:rPr>
                <w:rFonts w:ascii="Tahoma" w:hAnsi="Tahoma" w:cs="Tahoma"/>
                <w:szCs w:val="22"/>
                <w:lang w:val="el-GR" w:eastAsia="el-GR"/>
              </w:rPr>
              <w:t>, για την δημιουργία λογαριασμών με χρονική διάρκεια πρόσβασης.</w:t>
            </w:r>
          </w:p>
        </w:tc>
        <w:tc>
          <w:tcPr>
            <w:tcW w:w="1275" w:type="dxa"/>
            <w:vAlign w:val="center"/>
          </w:tcPr>
          <w:p w14:paraId="093C4F90" w14:textId="77777777" w:rsidR="00096EE4" w:rsidRDefault="00096EE4" w:rsidP="00096EE4">
            <w:pPr>
              <w:spacing w:after="0" w:line="276" w:lineRule="auto"/>
              <w:jc w:val="center"/>
              <w:rPr>
                <w:rFonts w:ascii="Tahoma" w:hAnsi="Tahoma" w:cs="Tahoma"/>
              </w:rPr>
            </w:pPr>
            <w:r>
              <w:rPr>
                <w:rFonts w:ascii="Tahoma" w:hAnsi="Tahoma" w:cs="Tahoma"/>
              </w:rPr>
              <w:t>ΝΑΙ</w:t>
            </w:r>
          </w:p>
        </w:tc>
        <w:tc>
          <w:tcPr>
            <w:tcW w:w="1276" w:type="dxa"/>
            <w:vAlign w:val="center"/>
          </w:tcPr>
          <w:p w14:paraId="69C4F9BD"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44ADAADE" w14:textId="77777777" w:rsidR="00096EE4" w:rsidRDefault="00096EE4" w:rsidP="00096EE4">
            <w:pPr>
              <w:spacing w:after="0" w:line="276" w:lineRule="auto"/>
              <w:rPr>
                <w:rFonts w:ascii="Tahoma" w:eastAsia="SimSun" w:hAnsi="Tahoma" w:cs="Tahoma"/>
                <w:szCs w:val="22"/>
                <w:lang w:val="el-GR"/>
              </w:rPr>
            </w:pPr>
          </w:p>
        </w:tc>
      </w:tr>
      <w:tr w:rsidR="00096EE4" w14:paraId="77AC5C4A" w14:textId="77777777" w:rsidTr="000866A0">
        <w:tc>
          <w:tcPr>
            <w:tcW w:w="1057" w:type="dxa"/>
            <w:vAlign w:val="center"/>
          </w:tcPr>
          <w:p w14:paraId="49458EB5"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0C808C73" w14:textId="77777777" w:rsidR="00096EE4" w:rsidRDefault="00096EE4" w:rsidP="00096EE4">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Offline Portal Customization για το Guest Portal</w:t>
            </w:r>
          </w:p>
        </w:tc>
        <w:tc>
          <w:tcPr>
            <w:tcW w:w="1275" w:type="dxa"/>
          </w:tcPr>
          <w:p w14:paraId="3A98D153" w14:textId="77777777" w:rsidR="00096EE4" w:rsidRDefault="00096EE4" w:rsidP="00096EE4">
            <w:pPr>
              <w:spacing w:after="0" w:line="276" w:lineRule="auto"/>
              <w:jc w:val="center"/>
              <w:rPr>
                <w:rFonts w:ascii="Tahoma" w:eastAsia="SimSun" w:hAnsi="Tahoma" w:cs="Tahoma"/>
                <w:szCs w:val="22"/>
                <w:lang w:val="en-US"/>
              </w:rPr>
            </w:pPr>
          </w:p>
        </w:tc>
        <w:tc>
          <w:tcPr>
            <w:tcW w:w="1276" w:type="dxa"/>
            <w:vAlign w:val="center"/>
          </w:tcPr>
          <w:p w14:paraId="13A323D0" w14:textId="77777777" w:rsidR="00096EE4" w:rsidRDefault="00096EE4" w:rsidP="00096EE4">
            <w:pPr>
              <w:spacing w:after="0" w:line="276" w:lineRule="auto"/>
              <w:rPr>
                <w:rFonts w:ascii="Tahoma" w:eastAsia="SimSun" w:hAnsi="Tahoma" w:cs="Tahoma"/>
                <w:szCs w:val="22"/>
                <w:lang w:val="en-US"/>
              </w:rPr>
            </w:pPr>
          </w:p>
        </w:tc>
        <w:tc>
          <w:tcPr>
            <w:tcW w:w="1559" w:type="dxa"/>
            <w:vAlign w:val="center"/>
          </w:tcPr>
          <w:p w14:paraId="74A1A10D" w14:textId="77777777" w:rsidR="00096EE4" w:rsidRDefault="00096EE4" w:rsidP="00096EE4">
            <w:pPr>
              <w:spacing w:after="0" w:line="276" w:lineRule="auto"/>
              <w:rPr>
                <w:rFonts w:ascii="Tahoma" w:eastAsia="SimSun" w:hAnsi="Tahoma" w:cs="Tahoma"/>
                <w:szCs w:val="22"/>
                <w:lang w:val="en-US"/>
              </w:rPr>
            </w:pPr>
          </w:p>
        </w:tc>
      </w:tr>
      <w:tr w:rsidR="00096EE4" w14:paraId="5085F832" w14:textId="77777777" w:rsidTr="000866A0">
        <w:tc>
          <w:tcPr>
            <w:tcW w:w="1057" w:type="dxa"/>
            <w:vAlign w:val="center"/>
          </w:tcPr>
          <w:p w14:paraId="2A5D8ABB"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n-US"/>
              </w:rPr>
            </w:pPr>
          </w:p>
        </w:tc>
        <w:tc>
          <w:tcPr>
            <w:tcW w:w="4678" w:type="dxa"/>
          </w:tcPr>
          <w:p w14:paraId="619FE78C"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 xml:space="preserve">Δυνατότητα εφαρμογής πολιτικών πρόσβασης των επισκεπτών καθώς και χρονικός περιορισμός στην πρόσβαση. </w:t>
            </w:r>
            <w:r>
              <w:rPr>
                <w:rFonts w:ascii="Tahoma" w:hAnsi="Tahoma" w:cs="Tahoma"/>
              </w:rPr>
              <w:t xml:space="preserve">Να </w:t>
            </w:r>
            <w:r>
              <w:rPr>
                <w:rFonts w:ascii="Tahoma" w:hAnsi="Tahoma" w:cs="Tahoma"/>
                <w:lang w:val="el-GR"/>
              </w:rPr>
              <w:t>αναφερθούν</w:t>
            </w:r>
            <w:r>
              <w:rPr>
                <w:rFonts w:ascii="Tahoma" w:hAnsi="Tahoma" w:cs="Tahoma"/>
              </w:rPr>
              <w:t xml:space="preserve"> </w:t>
            </w:r>
            <w:r>
              <w:rPr>
                <w:rFonts w:ascii="Tahoma" w:hAnsi="Tahoma" w:cs="Tahoma"/>
                <w:lang w:val="el-GR"/>
              </w:rPr>
              <w:t>οι</w:t>
            </w:r>
            <w:r>
              <w:rPr>
                <w:rFonts w:ascii="Tahoma" w:hAnsi="Tahoma" w:cs="Tahoma"/>
              </w:rPr>
              <w:t xml:space="preserve"> </w:t>
            </w:r>
            <w:r>
              <w:rPr>
                <w:rFonts w:ascii="Tahoma" w:hAnsi="Tahoma" w:cs="Tahoma"/>
                <w:lang w:val="el-GR"/>
              </w:rPr>
              <w:t>μηχανισμοί</w:t>
            </w:r>
            <w:r>
              <w:rPr>
                <w:rFonts w:ascii="Tahoma" w:hAnsi="Tahoma" w:cs="Tahoma"/>
              </w:rPr>
              <w:t xml:space="preserve"> </w:t>
            </w:r>
          </w:p>
        </w:tc>
        <w:tc>
          <w:tcPr>
            <w:tcW w:w="1275" w:type="dxa"/>
          </w:tcPr>
          <w:p w14:paraId="4E82C7DD"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0A3A599B"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7B8C4D7F" w14:textId="77777777" w:rsidR="00096EE4" w:rsidRDefault="00096EE4" w:rsidP="00096EE4">
            <w:pPr>
              <w:spacing w:after="0" w:line="276" w:lineRule="auto"/>
              <w:rPr>
                <w:rFonts w:ascii="Tahoma" w:eastAsia="SimSun" w:hAnsi="Tahoma" w:cs="Tahoma"/>
                <w:szCs w:val="22"/>
                <w:lang w:val="el-GR"/>
              </w:rPr>
            </w:pPr>
          </w:p>
        </w:tc>
      </w:tr>
      <w:tr w:rsidR="00096EE4" w14:paraId="10B589CF" w14:textId="77777777" w:rsidTr="000866A0">
        <w:tc>
          <w:tcPr>
            <w:tcW w:w="1057" w:type="dxa"/>
            <w:vAlign w:val="center"/>
          </w:tcPr>
          <w:p w14:paraId="3E8F8821"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23663E65"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Δυνατότητα αναφορών ιστορικών και σε πραγματικό χρόνο για όλους τους χρήστες.</w:t>
            </w:r>
          </w:p>
        </w:tc>
        <w:tc>
          <w:tcPr>
            <w:tcW w:w="1275" w:type="dxa"/>
          </w:tcPr>
          <w:p w14:paraId="24746B74" w14:textId="77777777" w:rsidR="00096EE4" w:rsidRDefault="00096EE4" w:rsidP="00096EE4">
            <w:pPr>
              <w:spacing w:after="0" w:line="276" w:lineRule="auto"/>
              <w:jc w:val="center"/>
              <w:rPr>
                <w:rFonts w:ascii="Tahoma" w:eastAsia="SimSun" w:hAnsi="Tahoma" w:cs="Tahoma"/>
                <w:szCs w:val="22"/>
                <w:lang w:val="el-GR"/>
              </w:rPr>
            </w:pPr>
            <w:r>
              <w:rPr>
                <w:rFonts w:ascii="Tahoma" w:hAnsi="Tahoma" w:cs="Tahoma"/>
              </w:rPr>
              <w:t>ΝΑΙ</w:t>
            </w:r>
          </w:p>
        </w:tc>
        <w:tc>
          <w:tcPr>
            <w:tcW w:w="1276" w:type="dxa"/>
            <w:vAlign w:val="center"/>
          </w:tcPr>
          <w:p w14:paraId="214B14EA"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586E0B54" w14:textId="77777777" w:rsidR="00096EE4" w:rsidRDefault="00096EE4" w:rsidP="00096EE4">
            <w:pPr>
              <w:spacing w:after="0" w:line="276" w:lineRule="auto"/>
              <w:rPr>
                <w:rFonts w:ascii="Tahoma" w:eastAsia="SimSun" w:hAnsi="Tahoma" w:cs="Tahoma"/>
                <w:szCs w:val="22"/>
                <w:lang w:val="el-GR"/>
              </w:rPr>
            </w:pPr>
          </w:p>
        </w:tc>
      </w:tr>
      <w:tr w:rsidR="00096EE4" w14:paraId="4DE8DA28" w14:textId="77777777" w:rsidTr="000866A0">
        <w:tc>
          <w:tcPr>
            <w:tcW w:w="1057" w:type="dxa"/>
            <w:vAlign w:val="center"/>
          </w:tcPr>
          <w:p w14:paraId="1F747A15" w14:textId="77777777" w:rsidR="00096EE4"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527C2DBA" w14:textId="77777777" w:rsidR="00096EE4" w:rsidRDefault="00096EE4" w:rsidP="00096EE4">
            <w:pPr>
              <w:suppressAutoHyphens w:val="0"/>
              <w:spacing w:after="0" w:line="276" w:lineRule="auto"/>
              <w:jc w:val="left"/>
              <w:rPr>
                <w:rFonts w:ascii="Tahoma" w:hAnsi="Tahoma" w:cs="Tahoma"/>
                <w:szCs w:val="22"/>
                <w:lang w:val="el-GR" w:eastAsia="el-GR"/>
              </w:rPr>
            </w:pPr>
            <w:r>
              <w:rPr>
                <w:rFonts w:ascii="Tahoma" w:hAnsi="Tahoma" w:cs="Tahoma"/>
                <w:lang w:val="el-GR"/>
              </w:rPr>
              <w:t>Δυνατότητα πολλαπλών ρόλων για τους διαχειριστές με ποικίλους ρόλους και τρόπους πρόσβασης (</w:t>
            </w:r>
            <w:r>
              <w:rPr>
                <w:rFonts w:ascii="Tahoma" w:hAnsi="Tahoma" w:cs="Tahoma"/>
              </w:rPr>
              <w:t>i</w:t>
            </w:r>
            <w:r>
              <w:rPr>
                <w:rFonts w:ascii="Tahoma" w:hAnsi="Tahoma" w:cs="Tahoma"/>
                <w:lang w:val="el-GR"/>
              </w:rPr>
              <w:t>.</w:t>
            </w:r>
            <w:r>
              <w:rPr>
                <w:rFonts w:ascii="Tahoma" w:hAnsi="Tahoma" w:cs="Tahoma"/>
              </w:rPr>
              <w:t>e</w:t>
            </w:r>
            <w:r>
              <w:rPr>
                <w:rFonts w:ascii="Tahoma" w:hAnsi="Tahoma" w:cs="Tahoma"/>
                <w:lang w:val="el-GR"/>
              </w:rPr>
              <w:t xml:space="preserve">., </w:t>
            </w:r>
            <w:r>
              <w:rPr>
                <w:rFonts w:ascii="Tahoma" w:hAnsi="Tahoma" w:cs="Tahoma"/>
              </w:rPr>
              <w:t>Network</w:t>
            </w:r>
            <w:r>
              <w:rPr>
                <w:rFonts w:ascii="Tahoma" w:hAnsi="Tahoma" w:cs="Tahoma"/>
                <w:lang w:val="el-GR"/>
              </w:rPr>
              <w:t xml:space="preserve"> </w:t>
            </w:r>
            <w:r>
              <w:rPr>
                <w:rFonts w:ascii="Tahoma" w:hAnsi="Tahoma" w:cs="Tahoma"/>
              </w:rPr>
              <w:t>Admin</w:t>
            </w:r>
            <w:r>
              <w:rPr>
                <w:rFonts w:ascii="Tahoma" w:hAnsi="Tahoma" w:cs="Tahoma"/>
                <w:lang w:val="el-GR"/>
              </w:rPr>
              <w:t xml:space="preserve">, </w:t>
            </w:r>
            <w:r>
              <w:rPr>
                <w:rFonts w:ascii="Tahoma" w:hAnsi="Tahoma" w:cs="Tahoma"/>
              </w:rPr>
              <w:t>Security</w:t>
            </w:r>
            <w:r>
              <w:rPr>
                <w:rFonts w:ascii="Tahoma" w:hAnsi="Tahoma" w:cs="Tahoma"/>
                <w:lang w:val="el-GR"/>
              </w:rPr>
              <w:t xml:space="preserve"> </w:t>
            </w:r>
            <w:r>
              <w:rPr>
                <w:rFonts w:ascii="Tahoma" w:hAnsi="Tahoma" w:cs="Tahoma"/>
              </w:rPr>
              <w:t>Admin</w:t>
            </w:r>
            <w:r>
              <w:rPr>
                <w:rFonts w:ascii="Tahoma" w:hAnsi="Tahoma" w:cs="Tahoma"/>
                <w:lang w:val="el-GR"/>
              </w:rPr>
              <w:t xml:space="preserve">, </w:t>
            </w:r>
            <w:r>
              <w:rPr>
                <w:rFonts w:ascii="Tahoma" w:hAnsi="Tahoma" w:cs="Tahoma"/>
              </w:rPr>
              <w:t>Help</w:t>
            </w:r>
            <w:r>
              <w:rPr>
                <w:rFonts w:ascii="Tahoma" w:hAnsi="Tahoma" w:cs="Tahoma"/>
                <w:lang w:val="el-GR"/>
              </w:rPr>
              <w:t xml:space="preserve"> </w:t>
            </w:r>
            <w:r>
              <w:rPr>
                <w:rFonts w:ascii="Tahoma" w:hAnsi="Tahoma" w:cs="Tahoma"/>
              </w:rPr>
              <w:t>Desk</w:t>
            </w:r>
            <w:r>
              <w:rPr>
                <w:rFonts w:ascii="Tahoma" w:hAnsi="Tahoma" w:cs="Tahoma"/>
                <w:lang w:val="el-GR"/>
              </w:rPr>
              <w:t xml:space="preserve">, </w:t>
            </w:r>
            <w:r>
              <w:rPr>
                <w:rFonts w:ascii="Tahoma" w:hAnsi="Tahoma" w:cs="Tahoma"/>
              </w:rPr>
              <w:t>etc</w:t>
            </w:r>
            <w:r>
              <w:rPr>
                <w:rFonts w:ascii="Tahoma" w:hAnsi="Tahoma" w:cs="Tahoma"/>
                <w:lang w:val="el-GR"/>
              </w:rPr>
              <w:t xml:space="preserve">.) </w:t>
            </w:r>
          </w:p>
        </w:tc>
        <w:tc>
          <w:tcPr>
            <w:tcW w:w="1275" w:type="dxa"/>
            <w:vAlign w:val="center"/>
          </w:tcPr>
          <w:p w14:paraId="00F317F5" w14:textId="77777777" w:rsidR="00096EE4" w:rsidRDefault="00096EE4" w:rsidP="00096EE4">
            <w:pPr>
              <w:spacing w:after="0" w:line="276" w:lineRule="auto"/>
              <w:jc w:val="center"/>
              <w:rPr>
                <w:rFonts w:ascii="Tahoma" w:hAnsi="Tahoma" w:cs="Tahoma"/>
                <w:szCs w:val="22"/>
              </w:rPr>
            </w:pPr>
            <w:r>
              <w:rPr>
                <w:rFonts w:ascii="Tahoma" w:hAnsi="Tahoma" w:cs="Tahoma"/>
              </w:rPr>
              <w:t>ΝΑΙ</w:t>
            </w:r>
          </w:p>
        </w:tc>
        <w:tc>
          <w:tcPr>
            <w:tcW w:w="1276" w:type="dxa"/>
            <w:vAlign w:val="center"/>
          </w:tcPr>
          <w:p w14:paraId="08EACE40" w14:textId="77777777" w:rsidR="00096EE4" w:rsidRDefault="00096EE4" w:rsidP="00096EE4">
            <w:pPr>
              <w:spacing w:after="0" w:line="276" w:lineRule="auto"/>
              <w:rPr>
                <w:rFonts w:ascii="Tahoma" w:eastAsia="SimSun" w:hAnsi="Tahoma" w:cs="Tahoma"/>
                <w:szCs w:val="22"/>
                <w:lang w:val="el-GR"/>
              </w:rPr>
            </w:pPr>
          </w:p>
        </w:tc>
        <w:tc>
          <w:tcPr>
            <w:tcW w:w="1559" w:type="dxa"/>
            <w:vAlign w:val="center"/>
          </w:tcPr>
          <w:p w14:paraId="32F7223A" w14:textId="77777777" w:rsidR="00096EE4" w:rsidRDefault="00096EE4" w:rsidP="00096EE4">
            <w:pPr>
              <w:spacing w:after="0" w:line="276" w:lineRule="auto"/>
              <w:rPr>
                <w:rFonts w:ascii="Tahoma" w:eastAsia="SimSun" w:hAnsi="Tahoma" w:cs="Tahoma"/>
                <w:szCs w:val="22"/>
                <w:lang w:val="el-GR"/>
              </w:rPr>
            </w:pPr>
          </w:p>
        </w:tc>
      </w:tr>
      <w:tr w:rsidR="00096EE4" w14:paraId="14A972D2" w14:textId="77777777" w:rsidTr="000866A0">
        <w:tc>
          <w:tcPr>
            <w:tcW w:w="1057" w:type="dxa"/>
            <w:vAlign w:val="center"/>
          </w:tcPr>
          <w:p w14:paraId="790612DF" w14:textId="77777777" w:rsidR="00096EE4" w:rsidRPr="00A70BD5" w:rsidRDefault="00096EE4" w:rsidP="00096EE4">
            <w:pPr>
              <w:pStyle w:val="aff"/>
              <w:numPr>
                <w:ilvl w:val="0"/>
                <w:numId w:val="107"/>
              </w:numPr>
              <w:spacing w:after="0" w:line="276" w:lineRule="auto"/>
              <w:jc w:val="center"/>
              <w:rPr>
                <w:rFonts w:ascii="Tahoma" w:eastAsia="SimSun" w:hAnsi="Tahoma" w:cs="Tahoma"/>
                <w:b/>
                <w:bCs/>
                <w:szCs w:val="22"/>
                <w:lang w:val="el-GR"/>
              </w:rPr>
            </w:pPr>
          </w:p>
        </w:tc>
        <w:tc>
          <w:tcPr>
            <w:tcW w:w="4678" w:type="dxa"/>
          </w:tcPr>
          <w:p w14:paraId="790EF18A" w14:textId="77777777" w:rsidR="00096EE4" w:rsidRPr="00A70BD5" w:rsidRDefault="00096EE4" w:rsidP="00096EE4">
            <w:pPr>
              <w:suppressAutoHyphens w:val="0"/>
              <w:spacing w:after="0" w:line="276" w:lineRule="auto"/>
              <w:jc w:val="left"/>
              <w:rPr>
                <w:rFonts w:ascii="Tahoma" w:hAnsi="Tahoma" w:cs="Tahoma"/>
                <w:szCs w:val="22"/>
                <w:lang w:eastAsia="el-GR"/>
              </w:rPr>
            </w:pPr>
            <w:r w:rsidRPr="00A70BD5">
              <w:rPr>
                <w:rFonts w:ascii="Tahoma" w:hAnsi="Tahoma" w:cs="Tahoma"/>
              </w:rPr>
              <w:t>FIPS compliant</w:t>
            </w:r>
          </w:p>
        </w:tc>
        <w:tc>
          <w:tcPr>
            <w:tcW w:w="1275" w:type="dxa"/>
          </w:tcPr>
          <w:p w14:paraId="4D553723" w14:textId="15F8046B" w:rsidR="00096EE4" w:rsidRPr="00A70BD5" w:rsidRDefault="00512612" w:rsidP="00096EE4">
            <w:pPr>
              <w:spacing w:after="0" w:line="276" w:lineRule="auto"/>
              <w:jc w:val="center"/>
              <w:rPr>
                <w:rFonts w:ascii="Tahoma" w:hAnsi="Tahoma" w:cs="Tahoma"/>
                <w:szCs w:val="22"/>
              </w:rPr>
            </w:pPr>
            <w:r w:rsidRPr="00A70BD5">
              <w:rPr>
                <w:rFonts w:ascii="Tahoma" w:hAnsi="Tahoma" w:cs="Tahoma"/>
                <w:sz w:val="18"/>
                <w:szCs w:val="18"/>
                <w:lang w:val="el-GR"/>
              </w:rPr>
              <w:t>ΕΠΙΘΥΜΗΤΟ</w:t>
            </w:r>
          </w:p>
        </w:tc>
        <w:tc>
          <w:tcPr>
            <w:tcW w:w="1276" w:type="dxa"/>
            <w:vAlign w:val="center"/>
          </w:tcPr>
          <w:p w14:paraId="59312B3B" w14:textId="77777777" w:rsidR="00096EE4" w:rsidRPr="00A70BD5" w:rsidRDefault="00096EE4" w:rsidP="00096EE4">
            <w:pPr>
              <w:spacing w:after="0" w:line="276" w:lineRule="auto"/>
              <w:rPr>
                <w:rFonts w:ascii="Tahoma" w:eastAsia="SimSun" w:hAnsi="Tahoma" w:cs="Tahoma"/>
                <w:szCs w:val="22"/>
                <w:lang w:val="el-GR"/>
              </w:rPr>
            </w:pPr>
          </w:p>
        </w:tc>
        <w:tc>
          <w:tcPr>
            <w:tcW w:w="1559" w:type="dxa"/>
            <w:vAlign w:val="center"/>
          </w:tcPr>
          <w:p w14:paraId="4E545764" w14:textId="77777777" w:rsidR="00096EE4" w:rsidRDefault="00096EE4" w:rsidP="00096EE4">
            <w:pPr>
              <w:spacing w:after="0" w:line="276" w:lineRule="auto"/>
              <w:rPr>
                <w:rFonts w:ascii="Tahoma" w:eastAsia="SimSun" w:hAnsi="Tahoma" w:cs="Tahoma"/>
                <w:szCs w:val="22"/>
                <w:lang w:val="el-GR"/>
              </w:rPr>
            </w:pPr>
          </w:p>
        </w:tc>
      </w:tr>
    </w:tbl>
    <w:p w14:paraId="43A68D73" w14:textId="77777777" w:rsidR="002535D1" w:rsidRDefault="002535D1">
      <w:pPr>
        <w:spacing w:line="276" w:lineRule="auto"/>
        <w:rPr>
          <w:rFonts w:ascii="Tahoma" w:eastAsia="SimSun" w:hAnsi="Tahoma" w:cs="Tahoma"/>
          <w:lang w:val="el-GR"/>
        </w:rPr>
      </w:pPr>
      <w:bookmarkStart w:id="527" w:name="_Ref508303649"/>
    </w:p>
    <w:p w14:paraId="678D403A" w14:textId="77777777" w:rsidR="002535D1" w:rsidRDefault="002535D1">
      <w:pPr>
        <w:spacing w:line="276" w:lineRule="auto"/>
        <w:rPr>
          <w:rFonts w:ascii="Tahoma" w:hAnsi="Tahoma" w:cs="Tahoma"/>
          <w:lang w:val="el-GR"/>
        </w:rPr>
      </w:pPr>
    </w:p>
    <w:p w14:paraId="30E5EDE7" w14:textId="77777777" w:rsidR="002535D1" w:rsidRDefault="00373A62">
      <w:pPr>
        <w:pStyle w:val="4"/>
        <w:numPr>
          <w:ilvl w:val="3"/>
          <w:numId w:val="24"/>
        </w:numPr>
        <w:spacing w:line="276" w:lineRule="auto"/>
        <w:rPr>
          <w:rFonts w:ascii="Tahoma" w:hAnsi="Tahoma" w:cs="Tahoma"/>
        </w:rPr>
      </w:pPr>
      <w:bookmarkStart w:id="528" w:name="_Toc529262693"/>
      <w:bookmarkStart w:id="529" w:name="_Toc59113530"/>
      <w:bookmarkStart w:id="530" w:name="_Toc71677603"/>
      <w:r>
        <w:rPr>
          <w:rFonts w:ascii="Tahoma" w:hAnsi="Tahoma" w:cs="Tahoma"/>
        </w:rPr>
        <w:t>Σταθμοί Εργασίας</w:t>
      </w:r>
      <w:bookmarkEnd w:id="528"/>
      <w:bookmarkEnd w:id="529"/>
      <w:bookmarkEnd w:id="530"/>
    </w:p>
    <w:tbl>
      <w:tblPr>
        <w:tblW w:w="9639" w:type="dxa"/>
        <w:tblInd w:w="127" w:type="dxa"/>
        <w:shd w:val="clear" w:color="auto" w:fill="FFFFFF" w:themeFill="background1"/>
        <w:tblLayout w:type="fixed"/>
        <w:tblLook w:val="04A0" w:firstRow="1" w:lastRow="0" w:firstColumn="1" w:lastColumn="0" w:noHBand="0" w:noVBand="1"/>
      </w:tblPr>
      <w:tblGrid>
        <w:gridCol w:w="851"/>
        <w:gridCol w:w="4227"/>
        <w:gridCol w:w="1530"/>
        <w:gridCol w:w="1440"/>
        <w:gridCol w:w="1591"/>
      </w:tblGrid>
      <w:tr w:rsidR="002535D1" w14:paraId="3351FAE5" w14:textId="77777777">
        <w:trPr>
          <w:trHeight w:val="495"/>
        </w:trPr>
        <w:tc>
          <w:tcPr>
            <w:tcW w:w="851" w:type="dxa"/>
            <w:tcBorders>
              <w:top w:val="single" w:sz="12" w:space="0" w:color="auto"/>
              <w:left w:val="single" w:sz="12" w:space="0" w:color="auto"/>
              <w:bottom w:val="single" w:sz="4" w:space="0" w:color="auto"/>
              <w:right w:val="single" w:sz="4" w:space="0" w:color="auto"/>
            </w:tcBorders>
            <w:shd w:val="clear" w:color="auto" w:fill="BFBFBF" w:themeFill="background1" w:themeFillShade="BF"/>
            <w:noWrap/>
            <w:hideMark/>
          </w:tcPr>
          <w:p w14:paraId="7FE481EB" w14:textId="77777777" w:rsidR="002535D1" w:rsidRDefault="00373A62">
            <w:pPr>
              <w:spacing w:line="276" w:lineRule="auto"/>
              <w:jc w:val="center"/>
              <w:rPr>
                <w:rFonts w:ascii="Tahoma" w:hAnsi="Tahoma" w:cs="Tahoma"/>
                <w:b/>
                <w:szCs w:val="22"/>
                <w:lang w:val="el-GR" w:eastAsia="el-GR"/>
              </w:rPr>
            </w:pPr>
            <w:r>
              <w:rPr>
                <w:rFonts w:ascii="Tahoma" w:hAnsi="Tahoma" w:cs="Tahoma"/>
                <w:b/>
              </w:rPr>
              <w:t>A/A</w:t>
            </w:r>
          </w:p>
        </w:tc>
        <w:tc>
          <w:tcPr>
            <w:tcW w:w="4227" w:type="dxa"/>
            <w:tcBorders>
              <w:top w:val="single" w:sz="12" w:space="0" w:color="auto"/>
              <w:left w:val="nil"/>
              <w:bottom w:val="single" w:sz="4" w:space="0" w:color="auto"/>
              <w:right w:val="single" w:sz="4" w:space="0" w:color="auto"/>
            </w:tcBorders>
            <w:shd w:val="clear" w:color="auto" w:fill="BFBFBF" w:themeFill="background1" w:themeFillShade="BF"/>
            <w:noWrap/>
            <w:hideMark/>
          </w:tcPr>
          <w:p w14:paraId="7C590DC0" w14:textId="77777777" w:rsidR="002535D1" w:rsidRDefault="00373A62">
            <w:pPr>
              <w:spacing w:line="276" w:lineRule="auto"/>
              <w:jc w:val="center"/>
              <w:rPr>
                <w:rFonts w:ascii="Tahoma" w:hAnsi="Tahoma" w:cs="Tahoma"/>
                <w:b/>
                <w:szCs w:val="22"/>
                <w:lang w:val="el-GR" w:eastAsia="el-GR"/>
              </w:rPr>
            </w:pPr>
            <w:r>
              <w:rPr>
                <w:rFonts w:ascii="Tahoma" w:hAnsi="Tahoma" w:cs="Tahoma"/>
                <w:b/>
              </w:rPr>
              <w:t>ΠΡΟΔΙΑΓΡΑΦΗ</w:t>
            </w:r>
          </w:p>
        </w:tc>
        <w:tc>
          <w:tcPr>
            <w:tcW w:w="1530" w:type="dxa"/>
            <w:tcBorders>
              <w:top w:val="single" w:sz="12" w:space="0" w:color="auto"/>
              <w:left w:val="nil"/>
              <w:bottom w:val="single" w:sz="4" w:space="0" w:color="auto"/>
              <w:right w:val="single" w:sz="4" w:space="0" w:color="auto"/>
            </w:tcBorders>
            <w:shd w:val="clear" w:color="auto" w:fill="BFBFBF" w:themeFill="background1" w:themeFillShade="BF"/>
            <w:noWrap/>
            <w:hideMark/>
          </w:tcPr>
          <w:p w14:paraId="7F7188D7" w14:textId="77777777" w:rsidR="002535D1" w:rsidRDefault="00373A62">
            <w:pPr>
              <w:spacing w:line="276" w:lineRule="auto"/>
              <w:jc w:val="center"/>
              <w:rPr>
                <w:rFonts w:ascii="Tahoma" w:hAnsi="Tahoma" w:cs="Tahoma"/>
                <w:b/>
                <w:szCs w:val="22"/>
                <w:lang w:val="el-GR" w:eastAsia="el-GR"/>
              </w:rPr>
            </w:pPr>
            <w:r>
              <w:rPr>
                <w:rFonts w:ascii="Tahoma" w:hAnsi="Tahoma" w:cs="Tahoma"/>
                <w:b/>
              </w:rPr>
              <w:t>ΑΠΑΙΤΗΣΗ</w:t>
            </w:r>
          </w:p>
        </w:tc>
        <w:tc>
          <w:tcPr>
            <w:tcW w:w="1440" w:type="dxa"/>
            <w:tcBorders>
              <w:top w:val="single" w:sz="12" w:space="0" w:color="auto"/>
              <w:left w:val="nil"/>
              <w:bottom w:val="single" w:sz="4" w:space="0" w:color="auto"/>
              <w:right w:val="single" w:sz="4" w:space="0" w:color="auto"/>
            </w:tcBorders>
            <w:shd w:val="clear" w:color="auto" w:fill="BFBFBF" w:themeFill="background1" w:themeFillShade="BF"/>
            <w:noWrap/>
            <w:hideMark/>
          </w:tcPr>
          <w:p w14:paraId="419B9751" w14:textId="77777777" w:rsidR="002535D1" w:rsidRDefault="00373A62">
            <w:pPr>
              <w:spacing w:line="276" w:lineRule="auto"/>
              <w:jc w:val="center"/>
              <w:rPr>
                <w:rFonts w:ascii="Tahoma" w:hAnsi="Tahoma" w:cs="Tahoma"/>
                <w:b/>
                <w:szCs w:val="22"/>
                <w:lang w:val="el-GR" w:eastAsia="el-GR"/>
              </w:rPr>
            </w:pPr>
            <w:r>
              <w:rPr>
                <w:rFonts w:ascii="Tahoma" w:hAnsi="Tahoma" w:cs="Tahoma"/>
                <w:b/>
              </w:rPr>
              <w:t>ΑΠΑΝΤΗΣΗ</w:t>
            </w:r>
          </w:p>
        </w:tc>
        <w:tc>
          <w:tcPr>
            <w:tcW w:w="1591" w:type="dxa"/>
            <w:tcBorders>
              <w:top w:val="single" w:sz="12" w:space="0" w:color="auto"/>
              <w:left w:val="nil"/>
              <w:bottom w:val="single" w:sz="4" w:space="0" w:color="auto"/>
              <w:right w:val="single" w:sz="12" w:space="0" w:color="auto"/>
            </w:tcBorders>
            <w:shd w:val="clear" w:color="auto" w:fill="BFBFBF" w:themeFill="background1" w:themeFillShade="BF"/>
            <w:noWrap/>
            <w:hideMark/>
          </w:tcPr>
          <w:p w14:paraId="0908D7F8" w14:textId="77777777" w:rsidR="002535D1" w:rsidRDefault="00373A62">
            <w:pPr>
              <w:spacing w:line="276" w:lineRule="auto"/>
              <w:jc w:val="center"/>
              <w:rPr>
                <w:rFonts w:ascii="Tahoma" w:hAnsi="Tahoma" w:cs="Tahoma"/>
                <w:b/>
                <w:szCs w:val="22"/>
                <w:lang w:val="el-GR" w:eastAsia="el-GR"/>
              </w:rPr>
            </w:pPr>
            <w:r>
              <w:rPr>
                <w:rFonts w:ascii="Tahoma" w:hAnsi="Tahoma" w:cs="Tahoma"/>
                <w:b/>
              </w:rPr>
              <w:t>ΠΑΡΑΠΟΜΠΗ ΤΕΚΜΗΡΙΩΣΗΣ</w:t>
            </w:r>
          </w:p>
        </w:tc>
      </w:tr>
      <w:tr w:rsidR="002535D1" w14:paraId="2C2DF309"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D0CECE" w:themeFill="background2" w:themeFillShade="E6"/>
            <w:noWrap/>
            <w:vAlign w:val="center"/>
          </w:tcPr>
          <w:p w14:paraId="6B12E6B3" w14:textId="77777777" w:rsidR="002535D1" w:rsidRDefault="002535D1">
            <w:p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4F29541E"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Γενικά</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7F8CDCBC" w14:textId="77777777" w:rsidR="002535D1" w:rsidRDefault="002535D1">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59FD1055"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D0CECE" w:themeFill="background2" w:themeFillShade="E6"/>
            <w:noWrap/>
            <w:vAlign w:val="center"/>
          </w:tcPr>
          <w:p w14:paraId="5C68666B" w14:textId="77777777" w:rsidR="002535D1" w:rsidRDefault="002535D1">
            <w:pPr>
              <w:spacing w:line="276" w:lineRule="auto"/>
              <w:jc w:val="center"/>
              <w:rPr>
                <w:rFonts w:ascii="Tahoma" w:hAnsi="Tahoma" w:cs="Tahoma"/>
                <w:szCs w:val="22"/>
                <w:lang w:val="el-GR" w:eastAsia="el-GR"/>
              </w:rPr>
            </w:pPr>
          </w:p>
        </w:tc>
      </w:tr>
      <w:tr w:rsidR="002535D1" w14:paraId="3C3DF8A5"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79D163C7"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0EDBC61" w14:textId="7BF03397" w:rsidR="002535D1" w:rsidRDefault="00373A62">
            <w:pPr>
              <w:spacing w:line="276" w:lineRule="auto"/>
              <w:rPr>
                <w:rFonts w:ascii="Tahoma" w:hAnsi="Tahoma" w:cs="Tahoma"/>
                <w:szCs w:val="22"/>
                <w:lang w:val="el-GR" w:eastAsia="el-GR"/>
              </w:rPr>
            </w:pPr>
            <w:r w:rsidRPr="009A54DC">
              <w:rPr>
                <w:rFonts w:ascii="Tahoma" w:eastAsia="SimSun" w:hAnsi="Tahoma" w:cs="Tahoma"/>
                <w:szCs w:val="22"/>
                <w:lang w:val="el-GR" w:eastAsia="en-US"/>
              </w:rPr>
              <w:t>Θα εγκατασταθούν από τον Ανάδοχο στα γραφεία Γραμματέων και Ανακριτών των Πολιτικών και Ποινικών Δικαστηρίων καθώς και στις Γραμματείες των Σωφρονιστικών Καταστημάτων για την εξυπηρέτηση των αναγκών της εφαρμογής του συστήματος διαχείρισης κρατήσεων των τηλεδιασκέψεων, καθ’ υπόδειξη του Τεχνικού Υπεύθυνου του Έργου.</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6B60D570"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7CE921CB"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16C26F8C" w14:textId="77777777" w:rsidR="002535D1" w:rsidRDefault="002535D1">
            <w:pPr>
              <w:spacing w:line="276" w:lineRule="auto"/>
              <w:jc w:val="center"/>
              <w:rPr>
                <w:rFonts w:ascii="Tahoma" w:hAnsi="Tahoma" w:cs="Tahoma"/>
                <w:szCs w:val="22"/>
                <w:lang w:val="el-GR" w:eastAsia="el-GR"/>
              </w:rPr>
            </w:pPr>
          </w:p>
        </w:tc>
      </w:tr>
      <w:tr w:rsidR="002535D1" w14:paraId="633DF7BA"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3078A0EB"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1EC21C1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Σύνολο Τεμαχίων :</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17BC1AC3" w14:textId="4132CBCA" w:rsidR="002535D1" w:rsidRDefault="00CF3C78">
            <w:pPr>
              <w:spacing w:line="276" w:lineRule="auto"/>
              <w:jc w:val="center"/>
              <w:rPr>
                <w:rFonts w:ascii="Tahoma" w:hAnsi="Tahoma" w:cs="Tahoma"/>
                <w:szCs w:val="22"/>
                <w:lang w:val="en-US" w:eastAsia="el-GR"/>
              </w:rPr>
            </w:pPr>
            <w:r>
              <w:rPr>
                <w:rFonts w:ascii="Tahoma" w:hAnsi="Tahoma" w:cs="Tahoma"/>
                <w:szCs w:val="22"/>
                <w:lang w:val="el-GR" w:eastAsia="el-GR"/>
              </w:rPr>
              <w:t xml:space="preserve">= </w:t>
            </w:r>
            <w:r w:rsidR="00373A62">
              <w:rPr>
                <w:rFonts w:ascii="Tahoma" w:hAnsi="Tahoma" w:cs="Tahoma"/>
                <w:szCs w:val="22"/>
                <w:lang w:val="el-GR" w:eastAsia="el-GR"/>
              </w:rPr>
              <w:t>1</w:t>
            </w:r>
            <w:r w:rsidR="00373A62">
              <w:rPr>
                <w:rFonts w:ascii="Tahoma" w:hAnsi="Tahoma" w:cs="Tahoma"/>
                <w:szCs w:val="22"/>
                <w:lang w:val="en-US" w:eastAsia="el-GR"/>
              </w:rPr>
              <w:t>40</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265B691B"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hideMark/>
          </w:tcPr>
          <w:p w14:paraId="1BDC087A" w14:textId="77777777" w:rsidR="002535D1" w:rsidRDefault="002535D1">
            <w:pPr>
              <w:spacing w:line="276" w:lineRule="auto"/>
              <w:jc w:val="center"/>
              <w:rPr>
                <w:rFonts w:ascii="Tahoma" w:hAnsi="Tahoma" w:cs="Tahoma"/>
                <w:szCs w:val="22"/>
                <w:lang w:val="el-GR" w:eastAsia="el-GR"/>
              </w:rPr>
            </w:pPr>
          </w:p>
        </w:tc>
      </w:tr>
      <w:tr w:rsidR="002535D1" w14:paraId="4F0C842F"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B557861"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78F80AF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Καινούριο (</w:t>
            </w:r>
            <w:r>
              <w:rPr>
                <w:rFonts w:ascii="Tahoma" w:hAnsi="Tahoma" w:cs="Tahoma"/>
                <w:szCs w:val="22"/>
                <w:lang w:val="en-US" w:eastAsia="el-GR"/>
              </w:rPr>
              <w:t>OEM</w:t>
            </w:r>
            <w:r>
              <w:rPr>
                <w:rFonts w:ascii="Tahoma" w:hAnsi="Tahoma" w:cs="Tahoma"/>
                <w:szCs w:val="22"/>
                <w:lang w:val="el-GR" w:eastAsia="el-GR"/>
              </w:rPr>
              <w:t>), αμεταχείριστο και μη ανακατασκευασμένο</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5EC96485"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F22248B"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0BE0EDB9" w14:textId="77777777" w:rsidR="002535D1" w:rsidRDefault="002535D1">
            <w:pPr>
              <w:spacing w:line="276" w:lineRule="auto"/>
              <w:jc w:val="center"/>
              <w:rPr>
                <w:rFonts w:ascii="Tahoma" w:hAnsi="Tahoma" w:cs="Tahoma"/>
                <w:szCs w:val="22"/>
                <w:lang w:val="el-GR" w:eastAsia="el-GR"/>
              </w:rPr>
            </w:pPr>
          </w:p>
        </w:tc>
      </w:tr>
      <w:tr w:rsidR="002535D1" w:rsidRPr="00901827" w14:paraId="5AF6433F" w14:textId="77777777" w:rsidTr="00096EE4">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E37DED6"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306C7077" w14:textId="5D25285A" w:rsidR="002535D1" w:rsidRPr="00096EE4" w:rsidRDefault="00901827">
            <w:pPr>
              <w:spacing w:line="276" w:lineRule="auto"/>
              <w:rPr>
                <w:rFonts w:ascii="Tahoma" w:hAnsi="Tahoma" w:cs="Tahoma"/>
                <w:szCs w:val="22"/>
                <w:lang w:val="el-GR" w:eastAsia="el-GR"/>
              </w:rPr>
            </w:pPr>
            <w:r>
              <w:rPr>
                <w:rFonts w:ascii="Tahoma" w:hAnsi="Tahoma" w:cs="Tahoma"/>
                <w:szCs w:val="22"/>
                <w:lang w:val="el-GR" w:eastAsia="el-GR"/>
              </w:rPr>
              <w:t xml:space="preserve">Να αναφερθεί </w:t>
            </w:r>
            <w:r w:rsidR="00373A62">
              <w:rPr>
                <w:rFonts w:ascii="Tahoma" w:hAnsi="Tahoma" w:cs="Tahoma"/>
                <w:szCs w:val="22"/>
                <w:lang w:val="el-GR" w:eastAsia="el-GR"/>
              </w:rPr>
              <w:t xml:space="preserve">Προτεινόμενος Τύπος και Μοντέλο </w:t>
            </w:r>
            <w:r w:rsidR="00373A62" w:rsidRPr="00096EE4">
              <w:rPr>
                <w:rFonts w:ascii="Tahoma" w:hAnsi="Tahoma" w:cs="Tahoma"/>
                <w:szCs w:val="22"/>
                <w:lang w:val="el-GR" w:eastAsia="el-GR"/>
              </w:rPr>
              <w:t>:</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4B234BF6" w14:textId="540E804C" w:rsidR="002535D1" w:rsidRDefault="00901827">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4260831"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621501E3" w14:textId="77777777" w:rsidR="002535D1" w:rsidRDefault="002535D1">
            <w:pPr>
              <w:spacing w:line="276" w:lineRule="auto"/>
              <w:jc w:val="center"/>
              <w:rPr>
                <w:rFonts w:ascii="Tahoma" w:hAnsi="Tahoma" w:cs="Tahoma"/>
                <w:szCs w:val="22"/>
                <w:lang w:val="el-GR" w:eastAsia="el-GR"/>
              </w:rPr>
            </w:pPr>
          </w:p>
        </w:tc>
      </w:tr>
      <w:tr w:rsidR="002535D1" w14:paraId="68B89704" w14:textId="77777777">
        <w:trPr>
          <w:trHeight w:val="375"/>
        </w:trPr>
        <w:tc>
          <w:tcPr>
            <w:tcW w:w="851" w:type="dxa"/>
            <w:tcBorders>
              <w:top w:val="nil"/>
              <w:left w:val="single" w:sz="12" w:space="0" w:color="auto"/>
              <w:bottom w:val="single" w:sz="4" w:space="0" w:color="auto"/>
              <w:right w:val="single" w:sz="4" w:space="0" w:color="auto"/>
            </w:tcBorders>
            <w:shd w:val="clear" w:color="auto" w:fill="D0CECE" w:themeFill="background2" w:themeFillShade="E6"/>
            <w:noWrap/>
            <w:vAlign w:val="center"/>
          </w:tcPr>
          <w:p w14:paraId="347EA34D" w14:textId="77777777" w:rsidR="002535D1" w:rsidRDefault="002535D1">
            <w:pPr>
              <w:spacing w:after="200" w:line="276" w:lineRule="auto"/>
              <w:ind w:left="360"/>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794B8B86"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Κουτί</w:t>
            </w:r>
          </w:p>
        </w:tc>
        <w:tc>
          <w:tcPr>
            <w:tcW w:w="1530" w:type="dxa"/>
            <w:tcBorders>
              <w:top w:val="nil"/>
              <w:left w:val="nil"/>
              <w:bottom w:val="single" w:sz="4" w:space="0" w:color="auto"/>
              <w:right w:val="single" w:sz="4" w:space="0" w:color="auto"/>
            </w:tcBorders>
            <w:shd w:val="clear" w:color="auto" w:fill="D0CECE" w:themeFill="background2" w:themeFillShade="E6"/>
            <w:noWrap/>
            <w:vAlign w:val="center"/>
          </w:tcPr>
          <w:p w14:paraId="6234899D" w14:textId="77777777" w:rsidR="002535D1" w:rsidRDefault="002535D1">
            <w:pPr>
              <w:spacing w:line="276" w:lineRule="auto"/>
              <w:jc w:val="center"/>
              <w:rPr>
                <w:rFonts w:ascii="Tahoma" w:hAnsi="Tahoma" w:cs="Tahoma"/>
                <w:szCs w:val="22"/>
                <w:lang w:val="en-US" w:eastAsia="el-GR"/>
              </w:rPr>
            </w:pPr>
          </w:p>
        </w:tc>
        <w:tc>
          <w:tcPr>
            <w:tcW w:w="1440" w:type="dxa"/>
            <w:tcBorders>
              <w:top w:val="nil"/>
              <w:left w:val="nil"/>
              <w:bottom w:val="single" w:sz="4" w:space="0" w:color="auto"/>
              <w:right w:val="single" w:sz="4" w:space="0" w:color="auto"/>
            </w:tcBorders>
            <w:shd w:val="clear" w:color="auto" w:fill="D0CECE" w:themeFill="background2" w:themeFillShade="E6"/>
            <w:noWrap/>
            <w:vAlign w:val="center"/>
          </w:tcPr>
          <w:p w14:paraId="149048A5" w14:textId="77777777" w:rsidR="002535D1" w:rsidRDefault="002535D1">
            <w:pPr>
              <w:spacing w:line="276" w:lineRule="auto"/>
              <w:jc w:val="center"/>
              <w:rPr>
                <w:rFonts w:ascii="Tahoma" w:hAnsi="Tahoma" w:cs="Tahoma"/>
                <w:szCs w:val="22"/>
                <w:lang w:val="en-US" w:eastAsia="el-GR"/>
              </w:rPr>
            </w:pPr>
          </w:p>
        </w:tc>
        <w:tc>
          <w:tcPr>
            <w:tcW w:w="1591" w:type="dxa"/>
            <w:tcBorders>
              <w:top w:val="nil"/>
              <w:left w:val="single" w:sz="4" w:space="0" w:color="auto"/>
              <w:bottom w:val="single" w:sz="4" w:space="0" w:color="auto"/>
              <w:right w:val="single" w:sz="12" w:space="0" w:color="auto"/>
            </w:tcBorders>
            <w:shd w:val="clear" w:color="auto" w:fill="D0CECE" w:themeFill="background2" w:themeFillShade="E6"/>
            <w:noWrap/>
            <w:vAlign w:val="center"/>
          </w:tcPr>
          <w:p w14:paraId="7E3F9809" w14:textId="77777777" w:rsidR="002535D1" w:rsidRDefault="002535D1">
            <w:pPr>
              <w:spacing w:line="276" w:lineRule="auto"/>
              <w:jc w:val="center"/>
              <w:rPr>
                <w:rFonts w:ascii="Tahoma" w:hAnsi="Tahoma" w:cs="Tahoma"/>
                <w:szCs w:val="22"/>
                <w:lang w:val="en-US" w:eastAsia="el-GR"/>
              </w:rPr>
            </w:pPr>
          </w:p>
        </w:tc>
      </w:tr>
      <w:tr w:rsidR="002535D1" w14:paraId="384E5B66"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C865723"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18C995A9"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Desktop SFF (Small Form Factor)</w:t>
            </w:r>
            <w:r>
              <w:rPr>
                <w:rFonts w:ascii="Tahoma" w:hAnsi="Tahoma" w:cs="Tahoma"/>
                <w:szCs w:val="22"/>
                <w:lang w:val="en-US" w:eastAsia="el-GR"/>
              </w:rPr>
              <w:tab/>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087F33DD" w14:textId="77777777" w:rsidR="002535D1" w:rsidRDefault="00373A62">
            <w:pPr>
              <w:spacing w:line="276" w:lineRule="auto"/>
              <w:jc w:val="center"/>
              <w:rPr>
                <w:rFonts w:ascii="Tahoma" w:hAnsi="Tahoma" w:cs="Tahoma"/>
                <w:szCs w:val="22"/>
                <w:lang w:val="en-US" w:eastAsia="el-GR"/>
              </w:rPr>
            </w:pPr>
            <w:r>
              <w:rPr>
                <w:rFonts w:ascii="Tahoma" w:hAnsi="Tahoma" w:cs="Tahoma"/>
                <w:szCs w:val="22"/>
                <w:lang w:val="en-US"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12F552FF" w14:textId="77777777" w:rsidR="002535D1" w:rsidRDefault="002535D1">
            <w:pPr>
              <w:spacing w:line="276" w:lineRule="auto"/>
              <w:jc w:val="center"/>
              <w:rPr>
                <w:rFonts w:ascii="Tahoma" w:hAnsi="Tahoma" w:cs="Tahoma"/>
                <w:szCs w:val="22"/>
                <w:lang w:val="en-US"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687DAC78" w14:textId="77777777" w:rsidR="002535D1" w:rsidRDefault="002535D1">
            <w:pPr>
              <w:spacing w:line="276" w:lineRule="auto"/>
              <w:jc w:val="center"/>
              <w:rPr>
                <w:rFonts w:ascii="Tahoma" w:hAnsi="Tahoma" w:cs="Tahoma"/>
                <w:szCs w:val="22"/>
                <w:lang w:val="en-US" w:eastAsia="el-GR"/>
              </w:rPr>
            </w:pPr>
          </w:p>
        </w:tc>
      </w:tr>
      <w:tr w:rsidR="002535D1" w14:paraId="021600A2"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31152FCC" w14:textId="77777777" w:rsidR="002535D1" w:rsidRDefault="002535D1">
            <w:pPr>
              <w:pStyle w:val="aff"/>
              <w:numPr>
                <w:ilvl w:val="0"/>
                <w:numId w:val="121"/>
              </w:numPr>
              <w:spacing w:after="200" w:line="276" w:lineRule="auto"/>
              <w:rPr>
                <w:rFonts w:ascii="Tahoma" w:hAnsi="Tahoma" w:cs="Tahoma"/>
                <w:b/>
                <w:szCs w:val="22"/>
                <w:lang w:val="en-US"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4D7737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 προσφέρεται με ενσωματωμένο αισθητήρα ελέγχου ανοίγματος του περιβλήματος του μηχανήματος (</w:t>
            </w:r>
            <w:r>
              <w:rPr>
                <w:rFonts w:ascii="Tahoma" w:hAnsi="Tahoma" w:cs="Tahoma"/>
                <w:szCs w:val="22"/>
                <w:lang w:eastAsia="el-GR"/>
              </w:rPr>
              <w:t>intrusion</w:t>
            </w:r>
            <w:r>
              <w:rPr>
                <w:rFonts w:ascii="Tahoma" w:hAnsi="Tahoma" w:cs="Tahoma"/>
                <w:szCs w:val="22"/>
                <w:lang w:val="el-GR" w:eastAsia="el-GR"/>
              </w:rPr>
              <w:t xml:space="preserve"> </w:t>
            </w:r>
            <w:r>
              <w:rPr>
                <w:rFonts w:ascii="Tahoma" w:hAnsi="Tahoma" w:cs="Tahoma"/>
                <w:szCs w:val="22"/>
                <w:lang w:eastAsia="el-GR"/>
              </w:rPr>
              <w:t>switch</w:t>
            </w:r>
            <w:r>
              <w:rPr>
                <w:rFonts w:ascii="Tahoma" w:hAnsi="Tahoma" w:cs="Tahoma"/>
                <w:szCs w:val="22"/>
                <w:lang w:val="el-GR" w:eastAsia="el-GR"/>
              </w:rPr>
              <w:t>)</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287635B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59F85765"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273D9F53" w14:textId="77777777" w:rsidR="002535D1" w:rsidRDefault="002535D1">
            <w:pPr>
              <w:spacing w:line="276" w:lineRule="auto"/>
              <w:jc w:val="center"/>
              <w:rPr>
                <w:rFonts w:ascii="Tahoma" w:hAnsi="Tahoma" w:cs="Tahoma"/>
                <w:szCs w:val="22"/>
                <w:lang w:val="el-GR" w:eastAsia="el-GR"/>
              </w:rPr>
            </w:pPr>
          </w:p>
        </w:tc>
      </w:tr>
      <w:tr w:rsidR="002535D1" w14:paraId="12A301D1" w14:textId="77777777">
        <w:trPr>
          <w:trHeight w:val="375"/>
        </w:trPr>
        <w:tc>
          <w:tcPr>
            <w:tcW w:w="851" w:type="dxa"/>
            <w:tcBorders>
              <w:top w:val="single" w:sz="4" w:space="0" w:color="auto"/>
              <w:left w:val="single" w:sz="12" w:space="0" w:color="auto"/>
              <w:bottom w:val="nil"/>
              <w:right w:val="single" w:sz="4" w:space="0" w:color="auto"/>
            </w:tcBorders>
            <w:shd w:val="clear" w:color="auto" w:fill="FFFFFF" w:themeFill="background1"/>
            <w:noWrap/>
            <w:vAlign w:val="center"/>
          </w:tcPr>
          <w:p w14:paraId="2122F349"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nil"/>
              <w:right w:val="single" w:sz="4" w:space="0" w:color="auto"/>
            </w:tcBorders>
            <w:shd w:val="clear" w:color="auto" w:fill="FFFFFF" w:themeFill="background1"/>
            <w:noWrap/>
            <w:vAlign w:val="center"/>
          </w:tcPr>
          <w:p w14:paraId="54DC065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 διαθέτει ενσωματωμένο φίλτρο προστασίας από σκόνη ώστε να διευκολύνεται η κυκλοφορία του αέρα που είναι απαραίτητη για την ψύξη του υλικού στο εσωτερικό του υπολογιστή. Ειδικότερα το φίλτρο προστασίας από τη σκόνη θα πρέπει να επιφέρει την αποτελεσματική προστασία από την σκόνη στο εσωτερικό του υπολογιστή.</w:t>
            </w:r>
          </w:p>
        </w:tc>
        <w:tc>
          <w:tcPr>
            <w:tcW w:w="1530" w:type="dxa"/>
            <w:tcBorders>
              <w:top w:val="single" w:sz="4" w:space="0" w:color="auto"/>
              <w:left w:val="nil"/>
              <w:bottom w:val="nil"/>
              <w:right w:val="single" w:sz="4" w:space="0" w:color="auto"/>
            </w:tcBorders>
            <w:shd w:val="clear" w:color="auto" w:fill="FFFFFF" w:themeFill="background1"/>
            <w:noWrap/>
            <w:vAlign w:val="center"/>
          </w:tcPr>
          <w:p w14:paraId="17EC521C"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nil"/>
              <w:right w:val="single" w:sz="4" w:space="0" w:color="auto"/>
            </w:tcBorders>
            <w:shd w:val="clear" w:color="auto" w:fill="FFFFFF" w:themeFill="background1"/>
            <w:noWrap/>
            <w:vAlign w:val="center"/>
          </w:tcPr>
          <w:p w14:paraId="6016C47A"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nil"/>
              <w:right w:val="single" w:sz="12" w:space="0" w:color="auto"/>
            </w:tcBorders>
            <w:shd w:val="clear" w:color="auto" w:fill="FFFFFF" w:themeFill="background1"/>
            <w:noWrap/>
            <w:vAlign w:val="center"/>
          </w:tcPr>
          <w:p w14:paraId="647C6106" w14:textId="77777777" w:rsidR="002535D1" w:rsidRDefault="002535D1">
            <w:pPr>
              <w:spacing w:line="276" w:lineRule="auto"/>
              <w:jc w:val="center"/>
              <w:rPr>
                <w:rFonts w:ascii="Tahoma" w:hAnsi="Tahoma" w:cs="Tahoma"/>
                <w:szCs w:val="22"/>
                <w:lang w:val="el-GR" w:eastAsia="el-GR"/>
              </w:rPr>
            </w:pPr>
          </w:p>
        </w:tc>
      </w:tr>
      <w:tr w:rsidR="002535D1" w14:paraId="201AD79F"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12897237"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DEF5FC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 διαθέτει μηχανισμό κλειδώματος στο πίσω μέρος του</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233B21A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2E87BA66"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280698A6" w14:textId="77777777" w:rsidR="002535D1" w:rsidRDefault="002535D1">
            <w:pPr>
              <w:spacing w:line="276" w:lineRule="auto"/>
              <w:jc w:val="center"/>
              <w:rPr>
                <w:rFonts w:ascii="Tahoma" w:hAnsi="Tahoma" w:cs="Tahoma"/>
                <w:szCs w:val="22"/>
                <w:lang w:val="el-GR" w:eastAsia="el-GR"/>
              </w:rPr>
            </w:pPr>
          </w:p>
        </w:tc>
      </w:tr>
      <w:tr w:rsidR="002535D1" w14:paraId="49BA072E"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D0CECE" w:themeFill="background2" w:themeFillShade="E6"/>
            <w:noWrap/>
            <w:vAlign w:val="center"/>
          </w:tcPr>
          <w:p w14:paraId="40CEB4E5" w14:textId="77777777" w:rsidR="002535D1" w:rsidRDefault="002535D1">
            <w:pPr>
              <w:pStyle w:val="aff"/>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54FE8FA1"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Επεξεργαστής</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44D8F68B" w14:textId="77777777" w:rsidR="002535D1" w:rsidRDefault="002535D1">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52771148"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D0CECE" w:themeFill="background2" w:themeFillShade="E6"/>
            <w:noWrap/>
            <w:vAlign w:val="center"/>
          </w:tcPr>
          <w:p w14:paraId="3CDEC861" w14:textId="77777777" w:rsidR="002535D1" w:rsidRDefault="002535D1">
            <w:pPr>
              <w:spacing w:line="276" w:lineRule="auto"/>
              <w:jc w:val="center"/>
              <w:rPr>
                <w:rFonts w:ascii="Tahoma" w:hAnsi="Tahoma" w:cs="Tahoma"/>
                <w:szCs w:val="22"/>
                <w:lang w:val="el-GR" w:eastAsia="el-GR"/>
              </w:rPr>
            </w:pPr>
          </w:p>
        </w:tc>
      </w:tr>
      <w:tr w:rsidR="006A77D9" w14:paraId="470B1111" w14:textId="77777777">
        <w:trPr>
          <w:trHeight w:val="28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tcPr>
          <w:p w14:paraId="00B256AB" w14:textId="77777777" w:rsidR="006A77D9" w:rsidRDefault="006A77D9" w:rsidP="006A77D9">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572C874" w14:textId="10D1708B" w:rsidR="006A77D9" w:rsidRDefault="006A77D9" w:rsidP="006A77D9">
            <w:pPr>
              <w:spacing w:line="276" w:lineRule="auto"/>
              <w:rPr>
                <w:rFonts w:ascii="Tahoma" w:hAnsi="Tahoma" w:cs="Tahoma"/>
                <w:szCs w:val="22"/>
                <w:lang w:val="el-GR" w:eastAsia="el-GR"/>
              </w:rPr>
            </w:pPr>
            <w:r>
              <w:rPr>
                <w:rFonts w:ascii="Tahoma" w:hAnsi="Tahoma" w:cs="Tahoma"/>
                <w:szCs w:val="22"/>
                <w:lang w:val="el-GR" w:eastAsia="el-GR"/>
              </w:rPr>
              <w:t xml:space="preserve">Επεξεργαστής με επιδόσεις σε δείκτες </w:t>
            </w:r>
            <w:r>
              <w:rPr>
                <w:rFonts w:ascii="Tahoma" w:hAnsi="Tahoma" w:cs="Tahoma"/>
                <w:szCs w:val="22"/>
                <w:lang w:eastAsia="el-GR"/>
              </w:rPr>
              <w:t>benchmarking</w:t>
            </w:r>
            <w:r>
              <w:rPr>
                <w:rFonts w:ascii="Tahoma" w:hAnsi="Tahoma" w:cs="Tahoma"/>
                <w:szCs w:val="22"/>
                <w:lang w:val="el-GR" w:eastAsia="el-GR"/>
              </w:rPr>
              <w:t xml:space="preserve"> βάση του</w:t>
            </w:r>
            <w:r w:rsidRPr="00B21108">
              <w:rPr>
                <w:rFonts w:ascii="Tahoma" w:hAnsi="Tahoma" w:cs="Tahoma"/>
                <w:szCs w:val="22"/>
                <w:lang w:val="el-GR" w:eastAsia="el-GR"/>
              </w:rPr>
              <w:t xml:space="preserve"> </w:t>
            </w:r>
            <w:hyperlink r:id="rId35" w:history="1">
              <w:r w:rsidRPr="008D0370">
                <w:rPr>
                  <w:rStyle w:val="-"/>
                  <w:rFonts w:ascii="Tahoma" w:hAnsi="Tahoma" w:cs="Tahoma"/>
                  <w:szCs w:val="22"/>
                  <w:lang w:val="el-GR" w:eastAsia="el-GR"/>
                </w:rPr>
                <w:t>https://www.cpubenchmark.net/</w:t>
              </w:r>
            </w:hyperlink>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1F80B24E" w14:textId="3A47F8B1" w:rsidR="006A77D9" w:rsidRDefault="006A77D9" w:rsidP="006A77D9">
            <w:pPr>
              <w:spacing w:line="276" w:lineRule="auto"/>
              <w:jc w:val="center"/>
              <w:rPr>
                <w:rFonts w:ascii="Tahoma" w:hAnsi="Tahoma" w:cs="Tahoma"/>
                <w:szCs w:val="22"/>
                <w:lang w:val="el-GR" w:eastAsia="el-GR"/>
              </w:rPr>
            </w:pPr>
            <w:r>
              <w:rPr>
                <w:rFonts w:ascii="Tahoma" w:hAnsi="Tahoma" w:cs="Tahoma"/>
                <w:szCs w:val="22"/>
                <w:lang w:eastAsia="el-GR"/>
              </w:rPr>
              <w:t>passmark</w:t>
            </w:r>
            <w:r>
              <w:rPr>
                <w:rFonts w:ascii="Tahoma" w:hAnsi="Tahoma" w:cs="Tahoma"/>
                <w:szCs w:val="22"/>
                <w:lang w:val="el-GR" w:eastAsia="el-GR"/>
              </w:rPr>
              <w:t xml:space="preserve"> ≥ 13.200</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27451B9A" w14:textId="77777777" w:rsidR="006A77D9" w:rsidRDefault="006A77D9" w:rsidP="006A77D9">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21409E71" w14:textId="77777777" w:rsidR="006A77D9" w:rsidRDefault="006A77D9" w:rsidP="006A77D9">
            <w:pPr>
              <w:spacing w:line="276" w:lineRule="auto"/>
              <w:jc w:val="center"/>
              <w:rPr>
                <w:rFonts w:ascii="Tahoma" w:hAnsi="Tahoma" w:cs="Tahoma"/>
                <w:szCs w:val="22"/>
                <w:lang w:val="el-GR" w:eastAsia="el-GR"/>
              </w:rPr>
            </w:pPr>
          </w:p>
        </w:tc>
      </w:tr>
      <w:tr w:rsidR="002535D1" w14:paraId="64351F09"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E9AA5FA"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DDE1167"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2B4E955B"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00C47DFB"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0D21C953" w14:textId="77777777" w:rsidR="002535D1" w:rsidRDefault="002535D1">
            <w:pPr>
              <w:spacing w:line="276" w:lineRule="auto"/>
              <w:jc w:val="center"/>
              <w:rPr>
                <w:rFonts w:ascii="Tahoma" w:hAnsi="Tahoma" w:cs="Tahoma"/>
                <w:szCs w:val="22"/>
                <w:lang w:val="el-GR" w:eastAsia="el-GR"/>
              </w:rPr>
            </w:pPr>
          </w:p>
        </w:tc>
      </w:tr>
      <w:tr w:rsidR="002535D1" w14:paraId="694C6EA7"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64F49637"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16339A6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Ημερομηνία ανακοίνωσης επεξεργαστή εντός του 2ου τριμήνου του έτους 2018 και μεταγενέστερα</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54B6C312"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02667417"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2F805512" w14:textId="77777777" w:rsidR="002535D1" w:rsidRDefault="002535D1">
            <w:pPr>
              <w:spacing w:line="276" w:lineRule="auto"/>
              <w:jc w:val="center"/>
              <w:rPr>
                <w:rFonts w:ascii="Tahoma" w:hAnsi="Tahoma" w:cs="Tahoma"/>
                <w:szCs w:val="22"/>
                <w:lang w:val="el-GR" w:eastAsia="el-GR"/>
              </w:rPr>
            </w:pPr>
          </w:p>
        </w:tc>
      </w:tr>
      <w:tr w:rsidR="002535D1" w14:paraId="2B90859F"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343DE8B7"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6158B7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Ταχύτητα επεξεργαστή</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3947660"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3,10 GHz</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18E1D6A"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340B2B7F" w14:textId="77777777" w:rsidR="002535D1" w:rsidRDefault="002535D1">
            <w:pPr>
              <w:spacing w:line="276" w:lineRule="auto"/>
              <w:jc w:val="center"/>
              <w:rPr>
                <w:rFonts w:ascii="Tahoma" w:hAnsi="Tahoma" w:cs="Tahoma"/>
                <w:szCs w:val="22"/>
                <w:lang w:val="el-GR" w:eastAsia="el-GR"/>
              </w:rPr>
            </w:pPr>
          </w:p>
        </w:tc>
      </w:tr>
      <w:tr w:rsidR="002535D1" w14:paraId="5EA34A3C"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62630079"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0B16086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Μνήμη Cache</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674C7D0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9 MB</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7C6659AC"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7D8B28A5" w14:textId="77777777" w:rsidR="002535D1" w:rsidRDefault="002535D1">
            <w:pPr>
              <w:spacing w:line="276" w:lineRule="auto"/>
              <w:jc w:val="center"/>
              <w:rPr>
                <w:rFonts w:ascii="Tahoma" w:hAnsi="Tahoma" w:cs="Tahoma"/>
                <w:szCs w:val="22"/>
                <w:lang w:val="el-GR" w:eastAsia="el-GR"/>
              </w:rPr>
            </w:pPr>
          </w:p>
        </w:tc>
      </w:tr>
      <w:tr w:rsidR="002535D1" w14:paraId="1DE2E173"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3963C939"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42B58F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Αριθμός πυρήνων</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4E01AE1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6</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31815DF6"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4AFE6E86" w14:textId="77777777" w:rsidR="002535D1" w:rsidRDefault="002535D1">
            <w:pPr>
              <w:spacing w:line="276" w:lineRule="auto"/>
              <w:jc w:val="center"/>
              <w:rPr>
                <w:rFonts w:ascii="Tahoma" w:hAnsi="Tahoma" w:cs="Tahoma"/>
                <w:szCs w:val="22"/>
                <w:lang w:val="el-GR" w:eastAsia="el-GR"/>
              </w:rPr>
            </w:pPr>
          </w:p>
        </w:tc>
      </w:tr>
      <w:tr w:rsidR="002535D1" w14:paraId="6F6DA2E6"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D0CECE" w:themeFill="background2" w:themeFillShade="E6"/>
            <w:noWrap/>
            <w:vAlign w:val="center"/>
          </w:tcPr>
          <w:p w14:paraId="23EFB94B" w14:textId="77777777" w:rsidR="002535D1" w:rsidRDefault="002535D1">
            <w:pPr>
              <w:spacing w:after="200" w:line="276" w:lineRule="auto"/>
              <w:ind w:left="360"/>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3EA434C8"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Μητρική Πλακέτα</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3C89C1E3" w14:textId="77777777" w:rsidR="002535D1" w:rsidRDefault="002535D1">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0BDFE428"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D0CECE" w:themeFill="background2" w:themeFillShade="E6"/>
            <w:noWrap/>
            <w:vAlign w:val="center"/>
          </w:tcPr>
          <w:p w14:paraId="274078F9" w14:textId="77777777" w:rsidR="002535D1" w:rsidRDefault="002535D1">
            <w:pPr>
              <w:spacing w:line="276" w:lineRule="auto"/>
              <w:jc w:val="center"/>
              <w:rPr>
                <w:rFonts w:ascii="Tahoma" w:hAnsi="Tahoma" w:cs="Tahoma"/>
                <w:szCs w:val="22"/>
                <w:lang w:val="el-GR" w:eastAsia="el-GR"/>
              </w:rPr>
            </w:pPr>
          </w:p>
        </w:tc>
      </w:tr>
      <w:tr w:rsidR="002535D1" w14:paraId="508F1851"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5C0F4578"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0E8E66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11DD0200"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66A26D06" w14:textId="77777777" w:rsidR="002535D1" w:rsidRDefault="002535D1">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003D73C6" w14:textId="77777777" w:rsidR="002535D1" w:rsidRDefault="002535D1">
            <w:pPr>
              <w:spacing w:line="276" w:lineRule="auto"/>
              <w:jc w:val="center"/>
              <w:rPr>
                <w:rFonts w:ascii="Tahoma" w:hAnsi="Tahoma" w:cs="Tahoma"/>
                <w:szCs w:val="22"/>
                <w:lang w:val="el-GR" w:eastAsia="el-GR"/>
              </w:rPr>
            </w:pPr>
          </w:p>
        </w:tc>
      </w:tr>
      <w:tr w:rsidR="002535D1" w14:paraId="426EB236"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CA4CDC5"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7976C778" w14:textId="761C7032" w:rsidR="002535D1" w:rsidRDefault="006A77D9">
            <w:pPr>
              <w:spacing w:line="276" w:lineRule="auto"/>
              <w:rPr>
                <w:rFonts w:ascii="Tahoma" w:hAnsi="Tahoma" w:cs="Tahoma"/>
                <w:szCs w:val="22"/>
                <w:lang w:val="el-GR" w:eastAsia="el-GR"/>
              </w:rPr>
            </w:pPr>
            <w:r>
              <w:rPr>
                <w:rFonts w:ascii="Tahoma" w:hAnsi="Tahoma" w:cs="Tahoma"/>
                <w:szCs w:val="22"/>
                <w:lang w:val="el-GR" w:eastAsia="el-GR"/>
              </w:rPr>
              <w:t>Chipset: Intel Q370 ή αντίστοιχο ή ισοδύναμο ή ανώτερο</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5CCF3CAE"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1557C33E"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62E9E7CE" w14:textId="77777777" w:rsidR="002535D1" w:rsidRDefault="002535D1">
            <w:pPr>
              <w:spacing w:line="276" w:lineRule="auto"/>
              <w:jc w:val="center"/>
              <w:rPr>
                <w:rFonts w:ascii="Tahoma" w:hAnsi="Tahoma" w:cs="Tahoma"/>
                <w:szCs w:val="22"/>
                <w:lang w:val="el-GR" w:eastAsia="el-GR"/>
              </w:rPr>
            </w:pPr>
          </w:p>
        </w:tc>
      </w:tr>
      <w:tr w:rsidR="002535D1" w:rsidRPr="0063246E" w14:paraId="3838321B"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BB79C6F"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3DF9077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Συνολικός αριθμός θυρών USB  (προερχόμενες από την μητρική πλακέτα)</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15A15D52"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10 ( Τρία τουλάχιστον USB 3.1 Gen2 και τέσσερα τουλάχιστον USB 3.1 Gen1)</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A85BF85"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28113C04" w14:textId="77777777" w:rsidR="002535D1" w:rsidRDefault="002535D1">
            <w:pPr>
              <w:spacing w:line="276" w:lineRule="auto"/>
              <w:jc w:val="center"/>
              <w:rPr>
                <w:rFonts w:ascii="Tahoma" w:hAnsi="Tahoma" w:cs="Tahoma"/>
                <w:szCs w:val="22"/>
                <w:lang w:val="el-GR" w:eastAsia="el-GR"/>
              </w:rPr>
            </w:pPr>
          </w:p>
        </w:tc>
      </w:tr>
      <w:tr w:rsidR="002535D1" w:rsidRPr="0063246E" w14:paraId="64710B62"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EE708AD"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6044D101"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Αριθμός USB θυρών στο μπροστινό μέρος του μηχανήματος</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4B12EC61"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5 (τρία τουλάχιστον USB 3.1 Gen2 εκ των οποίων ένα να είναι type C)</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00316FD"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0195A1E9" w14:textId="77777777" w:rsidR="002535D1" w:rsidRDefault="002535D1">
            <w:pPr>
              <w:spacing w:line="276" w:lineRule="auto"/>
              <w:jc w:val="center"/>
              <w:rPr>
                <w:rFonts w:ascii="Tahoma" w:hAnsi="Tahoma" w:cs="Tahoma"/>
                <w:szCs w:val="22"/>
                <w:lang w:val="el-GR" w:eastAsia="el-GR"/>
              </w:rPr>
            </w:pPr>
          </w:p>
        </w:tc>
      </w:tr>
      <w:tr w:rsidR="002535D1" w14:paraId="2B1DF55F"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FCEA117"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1506E9A4" w14:textId="77777777" w:rsidR="002535D1" w:rsidRDefault="00373A62">
            <w:pPr>
              <w:spacing w:line="276" w:lineRule="auto"/>
              <w:rPr>
                <w:rFonts w:ascii="Tahoma" w:hAnsi="Tahoma" w:cs="Tahoma"/>
                <w:szCs w:val="22"/>
                <w:lang w:val="en-US" w:eastAsia="el-GR"/>
              </w:rPr>
            </w:pPr>
            <w:r>
              <w:rPr>
                <w:rFonts w:ascii="Tahoma" w:hAnsi="Tahoma" w:cs="Tahoma"/>
                <w:szCs w:val="22"/>
                <w:lang w:val="el-GR" w:eastAsia="el-GR"/>
              </w:rPr>
              <w:t>Αριθμός</w:t>
            </w:r>
            <w:r>
              <w:rPr>
                <w:rFonts w:ascii="Tahoma" w:hAnsi="Tahoma" w:cs="Tahoma"/>
                <w:szCs w:val="22"/>
                <w:lang w:val="en-US" w:eastAsia="el-GR"/>
              </w:rPr>
              <w:t xml:space="preserve"> slots PCI Express v.3.0 x16  </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453DFCD6"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1</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61989C9"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CC7E160" w14:textId="77777777" w:rsidR="002535D1" w:rsidRDefault="002535D1">
            <w:pPr>
              <w:spacing w:line="276" w:lineRule="auto"/>
              <w:jc w:val="center"/>
              <w:rPr>
                <w:rFonts w:ascii="Tahoma" w:hAnsi="Tahoma" w:cs="Tahoma"/>
                <w:szCs w:val="22"/>
                <w:lang w:val="el-GR" w:eastAsia="el-GR"/>
              </w:rPr>
            </w:pPr>
          </w:p>
        </w:tc>
      </w:tr>
      <w:tr w:rsidR="002535D1" w14:paraId="6A049228"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375AFAA7"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384EBAE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Αριθμός slots PCI Express v.3.0 x4 με δυνατότητα εγκατάστασης και κάρτας x16</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3F64E86A"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1</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1D3502B3"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15B55EDA" w14:textId="77777777" w:rsidR="002535D1" w:rsidRDefault="002535D1">
            <w:pPr>
              <w:spacing w:line="276" w:lineRule="auto"/>
              <w:jc w:val="center"/>
              <w:rPr>
                <w:rFonts w:ascii="Tahoma" w:hAnsi="Tahoma" w:cs="Tahoma"/>
                <w:szCs w:val="22"/>
                <w:lang w:val="el-GR" w:eastAsia="el-GR"/>
              </w:rPr>
            </w:pPr>
          </w:p>
        </w:tc>
      </w:tr>
      <w:tr w:rsidR="002535D1" w14:paraId="3A02D8D8"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4C67F4E1"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4B2A283D"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xml:space="preserve">On-Board Shared </w:t>
            </w:r>
            <w:r>
              <w:rPr>
                <w:rFonts w:ascii="Tahoma" w:hAnsi="Tahoma" w:cs="Tahoma"/>
                <w:szCs w:val="22"/>
                <w:lang w:val="el-GR" w:eastAsia="el-GR"/>
              </w:rPr>
              <w:t>Κάρτα</w:t>
            </w:r>
            <w:r>
              <w:rPr>
                <w:rFonts w:ascii="Tahoma" w:hAnsi="Tahoma" w:cs="Tahoma"/>
                <w:szCs w:val="22"/>
                <w:lang w:val="en-US" w:eastAsia="el-GR"/>
              </w:rPr>
              <w:t xml:space="preserve"> </w:t>
            </w:r>
            <w:r>
              <w:rPr>
                <w:rFonts w:ascii="Tahoma" w:hAnsi="Tahoma" w:cs="Tahoma"/>
                <w:szCs w:val="22"/>
                <w:lang w:val="el-GR" w:eastAsia="el-GR"/>
              </w:rPr>
              <w:t>Γραφικών</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2B569776"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3FD418A"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15C82367" w14:textId="77777777" w:rsidR="002535D1" w:rsidRDefault="002535D1">
            <w:pPr>
              <w:spacing w:line="276" w:lineRule="auto"/>
              <w:jc w:val="center"/>
              <w:rPr>
                <w:rFonts w:ascii="Tahoma" w:hAnsi="Tahoma" w:cs="Tahoma"/>
                <w:szCs w:val="22"/>
                <w:lang w:val="el-GR" w:eastAsia="el-GR"/>
              </w:rPr>
            </w:pPr>
          </w:p>
        </w:tc>
      </w:tr>
      <w:tr w:rsidR="002535D1" w14:paraId="7887B160"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A45B9AD"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7FF0E83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Shared Μνήμη Κάρτας Γραφικών</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5809023C"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3 GΒ</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CA78EA3"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7317F10F" w14:textId="77777777" w:rsidR="002535D1" w:rsidRDefault="002535D1">
            <w:pPr>
              <w:spacing w:line="276" w:lineRule="auto"/>
              <w:jc w:val="center"/>
              <w:rPr>
                <w:rFonts w:ascii="Tahoma" w:hAnsi="Tahoma" w:cs="Tahoma"/>
                <w:szCs w:val="22"/>
                <w:lang w:val="el-GR" w:eastAsia="el-GR"/>
              </w:rPr>
            </w:pPr>
          </w:p>
        </w:tc>
      </w:tr>
      <w:tr w:rsidR="002535D1" w14:paraId="7BA6969B"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8ACA37E"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208D6B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Μέγιστη Ανάλυση Κάρτας Γραφικών</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0822F2D2"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4.096 x 2.304 pixels</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FCA13D1"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667153D" w14:textId="77777777" w:rsidR="002535D1" w:rsidRDefault="002535D1">
            <w:pPr>
              <w:spacing w:line="276" w:lineRule="auto"/>
              <w:jc w:val="center"/>
              <w:rPr>
                <w:rFonts w:ascii="Tahoma" w:hAnsi="Tahoma" w:cs="Tahoma"/>
                <w:szCs w:val="22"/>
                <w:lang w:val="el-GR" w:eastAsia="el-GR"/>
              </w:rPr>
            </w:pPr>
          </w:p>
        </w:tc>
      </w:tr>
      <w:tr w:rsidR="002535D1" w14:paraId="6F762CAF"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40ECA328"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13C104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Θύρα VGA</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0848FFA3"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383B826" w14:textId="77777777" w:rsidR="002535D1" w:rsidRDefault="002535D1">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1F3C82E4" w14:textId="77777777" w:rsidR="002535D1" w:rsidRDefault="002535D1">
            <w:pPr>
              <w:spacing w:line="276" w:lineRule="auto"/>
              <w:jc w:val="center"/>
              <w:rPr>
                <w:rFonts w:ascii="Tahoma" w:hAnsi="Tahoma" w:cs="Tahoma"/>
                <w:szCs w:val="22"/>
                <w:lang w:val="el-GR" w:eastAsia="el-GR"/>
              </w:rPr>
            </w:pPr>
          </w:p>
        </w:tc>
      </w:tr>
      <w:tr w:rsidR="002535D1" w:rsidRPr="00CA0E9D" w14:paraId="1DF1807C" w14:textId="77777777" w:rsidTr="007F7336">
        <w:trPr>
          <w:trHeight w:val="375"/>
        </w:trPr>
        <w:tc>
          <w:tcPr>
            <w:tcW w:w="851" w:type="dxa"/>
            <w:tcBorders>
              <w:top w:val="nil"/>
              <w:left w:val="single" w:sz="12" w:space="0" w:color="auto"/>
              <w:bottom w:val="single" w:sz="4" w:space="0" w:color="auto"/>
              <w:right w:val="single" w:sz="4" w:space="0" w:color="auto"/>
            </w:tcBorders>
            <w:shd w:val="clear" w:color="auto" w:fill="auto"/>
            <w:noWrap/>
            <w:vAlign w:val="center"/>
          </w:tcPr>
          <w:p w14:paraId="239D16D5" w14:textId="77777777" w:rsidR="002535D1" w:rsidRDefault="002535D1">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auto"/>
            <w:noWrap/>
            <w:vAlign w:val="center"/>
          </w:tcPr>
          <w:p w14:paraId="5C81BA86" w14:textId="663EF50A" w:rsidR="002535D1" w:rsidRPr="00522CE4" w:rsidRDefault="00433FC9">
            <w:pPr>
              <w:spacing w:line="276" w:lineRule="auto"/>
              <w:rPr>
                <w:rFonts w:ascii="Tahoma" w:hAnsi="Tahoma" w:cs="Tahoma"/>
                <w:szCs w:val="22"/>
                <w:lang w:val="el-GR" w:eastAsia="el-GR"/>
              </w:rPr>
            </w:pPr>
            <w:r>
              <w:rPr>
                <w:rFonts w:ascii="Tahoma" w:hAnsi="Tahoma" w:cs="Tahoma"/>
                <w:szCs w:val="22"/>
                <w:lang w:val="el-GR" w:eastAsia="el-GR"/>
              </w:rPr>
              <w:t>Δ</w:t>
            </w:r>
            <w:r w:rsidR="00373A62">
              <w:rPr>
                <w:rFonts w:ascii="Tahoma" w:hAnsi="Tahoma" w:cs="Tahoma"/>
                <w:szCs w:val="22"/>
                <w:lang w:val="el-GR" w:eastAsia="el-GR"/>
              </w:rPr>
              <w:t>ύο (2) Display Ports</w:t>
            </w:r>
          </w:p>
        </w:tc>
        <w:tc>
          <w:tcPr>
            <w:tcW w:w="1530" w:type="dxa"/>
            <w:tcBorders>
              <w:top w:val="nil"/>
              <w:left w:val="nil"/>
              <w:bottom w:val="single" w:sz="4" w:space="0" w:color="auto"/>
              <w:right w:val="single" w:sz="4" w:space="0" w:color="auto"/>
            </w:tcBorders>
            <w:shd w:val="clear" w:color="auto" w:fill="auto"/>
            <w:noWrap/>
            <w:vAlign w:val="center"/>
          </w:tcPr>
          <w:p w14:paraId="77DD9C04"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auto"/>
            <w:noWrap/>
            <w:vAlign w:val="center"/>
          </w:tcPr>
          <w:p w14:paraId="0BB73087" w14:textId="3A9755E3" w:rsidR="002535D1" w:rsidRPr="00CA0E9D" w:rsidRDefault="002535D1">
            <w:pPr>
              <w:spacing w:line="276" w:lineRule="auto"/>
              <w:jc w:val="center"/>
              <w:rPr>
                <w:rFonts w:ascii="Tahoma" w:hAnsi="Tahoma" w:cs="Tahoma"/>
                <w:sz w:val="18"/>
                <w:szCs w:val="18"/>
                <w:lang w:val="el-GR" w:eastAsia="el-GR"/>
              </w:rPr>
            </w:pPr>
          </w:p>
        </w:tc>
        <w:tc>
          <w:tcPr>
            <w:tcW w:w="1591" w:type="dxa"/>
            <w:tcBorders>
              <w:top w:val="nil"/>
              <w:left w:val="single" w:sz="4" w:space="0" w:color="auto"/>
              <w:bottom w:val="single" w:sz="4" w:space="0" w:color="auto"/>
              <w:right w:val="single" w:sz="12" w:space="0" w:color="auto"/>
            </w:tcBorders>
            <w:shd w:val="clear" w:color="auto" w:fill="auto"/>
            <w:noWrap/>
            <w:vAlign w:val="center"/>
          </w:tcPr>
          <w:p w14:paraId="0DCD7440" w14:textId="73DE84BE" w:rsidR="002535D1" w:rsidRPr="00CA0E9D" w:rsidRDefault="002535D1">
            <w:pPr>
              <w:spacing w:line="276" w:lineRule="auto"/>
              <w:jc w:val="center"/>
              <w:rPr>
                <w:rFonts w:ascii="Tahoma" w:hAnsi="Tahoma" w:cs="Tahoma"/>
                <w:sz w:val="16"/>
                <w:szCs w:val="16"/>
                <w:lang w:val="el-GR" w:eastAsia="el-GR"/>
              </w:rPr>
            </w:pPr>
          </w:p>
        </w:tc>
      </w:tr>
      <w:tr w:rsidR="00096EE4" w:rsidRPr="00CA0E9D" w14:paraId="553A5725" w14:textId="77777777" w:rsidTr="00096EE4">
        <w:trPr>
          <w:trHeight w:val="675"/>
        </w:trPr>
        <w:tc>
          <w:tcPr>
            <w:tcW w:w="851" w:type="dxa"/>
            <w:tcBorders>
              <w:top w:val="nil"/>
              <w:left w:val="single" w:sz="12" w:space="0" w:color="auto"/>
              <w:bottom w:val="single" w:sz="4" w:space="0" w:color="auto"/>
              <w:right w:val="single" w:sz="4" w:space="0" w:color="auto"/>
            </w:tcBorders>
            <w:shd w:val="clear" w:color="auto" w:fill="auto"/>
            <w:noWrap/>
            <w:vAlign w:val="center"/>
          </w:tcPr>
          <w:p w14:paraId="1BDD8996"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auto"/>
            <w:vAlign w:val="center"/>
          </w:tcPr>
          <w:p w14:paraId="1CF3F837" w14:textId="4F1D39BD" w:rsidR="00096EE4" w:rsidRDefault="00096EE4" w:rsidP="00096EE4">
            <w:pPr>
              <w:spacing w:line="276" w:lineRule="auto"/>
              <w:rPr>
                <w:rFonts w:ascii="Tahoma" w:hAnsi="Tahoma" w:cs="Tahoma"/>
                <w:szCs w:val="22"/>
                <w:lang w:val="en-US" w:eastAsia="el-GR"/>
              </w:rPr>
            </w:pPr>
            <w:r>
              <w:rPr>
                <w:rFonts w:ascii="Tahoma" w:hAnsi="Tahoma" w:cs="Tahoma"/>
                <w:szCs w:val="22"/>
                <w:lang w:val="el-GR" w:eastAsia="el-GR"/>
              </w:rPr>
              <w:t xml:space="preserve">Θύρα </w:t>
            </w:r>
            <w:r>
              <w:rPr>
                <w:rFonts w:ascii="Tahoma" w:hAnsi="Tahoma" w:cs="Tahoma"/>
                <w:szCs w:val="22"/>
                <w:lang w:val="en-US" w:eastAsia="el-GR"/>
              </w:rPr>
              <w:t>DVI</w:t>
            </w:r>
          </w:p>
        </w:tc>
        <w:tc>
          <w:tcPr>
            <w:tcW w:w="1530" w:type="dxa"/>
            <w:tcBorders>
              <w:top w:val="nil"/>
              <w:left w:val="nil"/>
              <w:bottom w:val="single" w:sz="4" w:space="0" w:color="auto"/>
              <w:right w:val="single" w:sz="4" w:space="0" w:color="auto"/>
            </w:tcBorders>
            <w:shd w:val="clear" w:color="auto" w:fill="auto"/>
            <w:noWrap/>
          </w:tcPr>
          <w:p w14:paraId="56861CB6" w14:textId="66CE4B18" w:rsidR="00096EE4" w:rsidRDefault="006B7C60" w:rsidP="00096EE4">
            <w:pPr>
              <w:spacing w:line="276" w:lineRule="auto"/>
              <w:jc w:val="center"/>
              <w:rPr>
                <w:rFonts w:ascii="Tahoma" w:hAnsi="Tahoma" w:cs="Tahoma"/>
                <w:szCs w:val="22"/>
                <w:lang w:val="el-GR" w:eastAsia="el-GR"/>
              </w:rPr>
            </w:pPr>
            <w:r>
              <w:rPr>
                <w:rFonts w:ascii="Tahoma" w:hAnsi="Tahoma" w:cs="Tahoma"/>
                <w:lang w:val="el-GR"/>
              </w:rPr>
              <w:t>ΕΠΙΘΥΜΗΤ</w:t>
            </w:r>
            <w:r w:rsidR="009746D5">
              <w:rPr>
                <w:rFonts w:ascii="Tahoma" w:hAnsi="Tahoma" w:cs="Tahoma"/>
                <w:lang w:val="el-GR"/>
              </w:rPr>
              <w:t>Ο</w:t>
            </w:r>
          </w:p>
        </w:tc>
        <w:tc>
          <w:tcPr>
            <w:tcW w:w="1440" w:type="dxa"/>
            <w:tcBorders>
              <w:top w:val="nil"/>
              <w:left w:val="nil"/>
              <w:bottom w:val="single" w:sz="4" w:space="0" w:color="auto"/>
              <w:right w:val="single" w:sz="4" w:space="0" w:color="auto"/>
            </w:tcBorders>
            <w:shd w:val="clear" w:color="auto" w:fill="auto"/>
            <w:noWrap/>
            <w:vAlign w:val="center"/>
          </w:tcPr>
          <w:p w14:paraId="72085DF0" w14:textId="13F6B869"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auto"/>
            <w:noWrap/>
            <w:vAlign w:val="center"/>
          </w:tcPr>
          <w:p w14:paraId="4608A8A3" w14:textId="5AC6B410" w:rsidR="00096EE4" w:rsidRDefault="00096EE4" w:rsidP="00096EE4">
            <w:pPr>
              <w:spacing w:line="276" w:lineRule="auto"/>
              <w:jc w:val="center"/>
              <w:rPr>
                <w:rFonts w:ascii="Tahoma" w:hAnsi="Tahoma" w:cs="Tahoma"/>
                <w:szCs w:val="22"/>
                <w:lang w:val="el-GR" w:eastAsia="el-GR"/>
              </w:rPr>
            </w:pPr>
          </w:p>
        </w:tc>
      </w:tr>
      <w:tr w:rsidR="00096EE4" w14:paraId="617C46E8" w14:textId="77777777">
        <w:trPr>
          <w:trHeight w:val="6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4DAE897"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6D19D6FF" w14:textId="77777777" w:rsidR="00096EE4" w:rsidRDefault="00096EE4" w:rsidP="00096EE4">
            <w:pPr>
              <w:spacing w:line="276" w:lineRule="auto"/>
              <w:rPr>
                <w:rFonts w:ascii="Tahoma" w:hAnsi="Tahoma" w:cs="Tahoma"/>
                <w:szCs w:val="22"/>
                <w:lang w:val="en-US" w:eastAsia="el-GR"/>
              </w:rPr>
            </w:pPr>
            <w:r>
              <w:rPr>
                <w:rFonts w:ascii="Tahoma" w:hAnsi="Tahoma" w:cs="Tahoma"/>
                <w:szCs w:val="22"/>
                <w:lang w:val="en-US" w:eastAsia="el-GR"/>
              </w:rPr>
              <w:t xml:space="preserve">On-Board </w:t>
            </w:r>
            <w:r>
              <w:rPr>
                <w:rFonts w:ascii="Tahoma" w:hAnsi="Tahoma" w:cs="Tahoma"/>
                <w:szCs w:val="22"/>
                <w:lang w:val="el-GR" w:eastAsia="el-GR"/>
              </w:rPr>
              <w:t>Κάρτα</w:t>
            </w:r>
            <w:r>
              <w:rPr>
                <w:rFonts w:ascii="Tahoma" w:hAnsi="Tahoma" w:cs="Tahoma"/>
                <w:szCs w:val="22"/>
                <w:lang w:val="en-US" w:eastAsia="el-GR"/>
              </w:rPr>
              <w:t xml:space="preserve"> </w:t>
            </w:r>
            <w:r>
              <w:rPr>
                <w:rFonts w:ascii="Tahoma" w:hAnsi="Tahoma" w:cs="Tahoma"/>
                <w:szCs w:val="22"/>
                <w:lang w:val="el-GR" w:eastAsia="el-GR"/>
              </w:rPr>
              <w:t>Δικτύου</w:t>
            </w:r>
            <w:r>
              <w:rPr>
                <w:rFonts w:ascii="Tahoma" w:hAnsi="Tahoma" w:cs="Tahoma"/>
                <w:szCs w:val="22"/>
                <w:lang w:val="en-US" w:eastAsia="el-GR"/>
              </w:rPr>
              <w:t xml:space="preserve"> 10/100/1000/RJ45, autosense</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1359F54B"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D23ED13"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664ADFE5" w14:textId="77777777" w:rsidR="00096EE4" w:rsidRDefault="00096EE4" w:rsidP="00096EE4">
            <w:pPr>
              <w:spacing w:line="276" w:lineRule="auto"/>
              <w:jc w:val="center"/>
              <w:rPr>
                <w:rFonts w:ascii="Tahoma" w:hAnsi="Tahoma" w:cs="Tahoma"/>
                <w:szCs w:val="22"/>
                <w:lang w:val="el-GR" w:eastAsia="el-GR"/>
              </w:rPr>
            </w:pPr>
          </w:p>
        </w:tc>
      </w:tr>
      <w:tr w:rsidR="00096EE4" w:rsidRPr="007F7336" w14:paraId="02B78A83" w14:textId="77777777" w:rsidTr="007F7336">
        <w:trPr>
          <w:trHeight w:val="375"/>
        </w:trPr>
        <w:tc>
          <w:tcPr>
            <w:tcW w:w="851" w:type="dxa"/>
            <w:tcBorders>
              <w:top w:val="nil"/>
              <w:left w:val="single" w:sz="12" w:space="0" w:color="auto"/>
              <w:bottom w:val="single" w:sz="4" w:space="0" w:color="auto"/>
              <w:right w:val="single" w:sz="4" w:space="0" w:color="auto"/>
            </w:tcBorders>
            <w:shd w:val="clear" w:color="auto" w:fill="auto"/>
            <w:noWrap/>
            <w:vAlign w:val="center"/>
          </w:tcPr>
          <w:p w14:paraId="77B90FA4" w14:textId="77777777" w:rsidR="00096EE4" w:rsidRPr="007F7336"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auto"/>
            <w:noWrap/>
            <w:vAlign w:val="center"/>
            <w:hideMark/>
          </w:tcPr>
          <w:p w14:paraId="1199ECDC" w14:textId="184B772C" w:rsidR="00096EE4" w:rsidRPr="007F7336" w:rsidRDefault="00096EE4" w:rsidP="00096EE4">
            <w:pPr>
              <w:spacing w:line="276" w:lineRule="auto"/>
              <w:rPr>
                <w:rFonts w:ascii="Tahoma" w:hAnsi="Tahoma" w:cs="Tahoma"/>
                <w:szCs w:val="22"/>
                <w:lang w:val="el-GR" w:eastAsia="el-GR"/>
              </w:rPr>
            </w:pPr>
            <w:r w:rsidRPr="007F7336">
              <w:rPr>
                <w:rFonts w:ascii="Tahoma" w:hAnsi="Tahoma" w:cs="Tahoma"/>
                <w:szCs w:val="22"/>
                <w:lang w:val="el-GR" w:eastAsia="el-GR"/>
              </w:rPr>
              <w:t>Audio (1 in και  1 out στο πίσω μέρος του μηχανήματος καθώς και 1 τουλάχιστον microphone/headphone στο μπροστινό μέρος του μηχανήματος)</w:t>
            </w:r>
          </w:p>
        </w:tc>
        <w:tc>
          <w:tcPr>
            <w:tcW w:w="1530" w:type="dxa"/>
            <w:tcBorders>
              <w:top w:val="nil"/>
              <w:left w:val="nil"/>
              <w:bottom w:val="single" w:sz="4" w:space="0" w:color="auto"/>
              <w:right w:val="single" w:sz="4" w:space="0" w:color="auto"/>
            </w:tcBorders>
            <w:shd w:val="clear" w:color="auto" w:fill="auto"/>
            <w:noWrap/>
            <w:vAlign w:val="center"/>
            <w:hideMark/>
          </w:tcPr>
          <w:p w14:paraId="59206526" w14:textId="77777777" w:rsidR="00096EE4" w:rsidRPr="007F7336" w:rsidRDefault="00096EE4" w:rsidP="00096EE4">
            <w:pPr>
              <w:spacing w:line="276" w:lineRule="auto"/>
              <w:jc w:val="center"/>
              <w:rPr>
                <w:rFonts w:ascii="Tahoma" w:hAnsi="Tahoma" w:cs="Tahoma"/>
                <w:szCs w:val="22"/>
                <w:lang w:val="el-GR" w:eastAsia="el-GR"/>
              </w:rPr>
            </w:pPr>
            <w:r w:rsidRPr="007F7336">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auto"/>
            <w:noWrap/>
            <w:vAlign w:val="center"/>
          </w:tcPr>
          <w:p w14:paraId="4AD5499B" w14:textId="4816E9B5" w:rsidR="00096EE4" w:rsidRPr="007F7336" w:rsidRDefault="00096EE4" w:rsidP="00096EE4">
            <w:pPr>
              <w:spacing w:line="276" w:lineRule="auto"/>
              <w:jc w:val="center"/>
              <w:rPr>
                <w:rFonts w:ascii="Tahoma" w:hAnsi="Tahoma" w:cs="Tahoma"/>
                <w:sz w:val="18"/>
                <w:szCs w:val="18"/>
                <w:lang w:val="el-GR" w:eastAsia="el-GR"/>
              </w:rPr>
            </w:pPr>
          </w:p>
        </w:tc>
        <w:tc>
          <w:tcPr>
            <w:tcW w:w="1591" w:type="dxa"/>
            <w:tcBorders>
              <w:top w:val="nil"/>
              <w:left w:val="single" w:sz="4" w:space="0" w:color="auto"/>
              <w:bottom w:val="single" w:sz="4" w:space="0" w:color="auto"/>
              <w:right w:val="single" w:sz="12" w:space="0" w:color="auto"/>
            </w:tcBorders>
            <w:shd w:val="clear" w:color="auto" w:fill="auto"/>
            <w:noWrap/>
            <w:vAlign w:val="center"/>
          </w:tcPr>
          <w:p w14:paraId="7375A13D" w14:textId="7B0D4B83" w:rsidR="00096EE4" w:rsidRPr="007F7336" w:rsidRDefault="00096EE4" w:rsidP="00096EE4">
            <w:pPr>
              <w:spacing w:line="276" w:lineRule="auto"/>
              <w:rPr>
                <w:rFonts w:ascii="Tahoma" w:hAnsi="Tahoma" w:cs="Tahoma"/>
                <w:sz w:val="16"/>
                <w:szCs w:val="16"/>
                <w:lang w:val="el-GR" w:eastAsia="el-GR"/>
              </w:rPr>
            </w:pPr>
          </w:p>
        </w:tc>
      </w:tr>
      <w:tr w:rsidR="00096EE4" w14:paraId="75C61F6D"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649860D"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5DA87EF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Θύρα</w:t>
            </w:r>
            <w:r w:rsidRPr="00B1160D">
              <w:rPr>
                <w:rFonts w:ascii="Tahoma" w:hAnsi="Tahoma" w:cs="Tahoma"/>
                <w:szCs w:val="22"/>
                <w:lang w:val="en-US" w:eastAsia="el-GR"/>
              </w:rPr>
              <w:t xml:space="preserve"> </w:t>
            </w:r>
            <w:r>
              <w:rPr>
                <w:rFonts w:ascii="Tahoma" w:hAnsi="Tahoma" w:cs="Tahoma"/>
                <w:szCs w:val="22"/>
                <w:lang w:val="el-GR" w:eastAsia="el-GR"/>
              </w:rPr>
              <w:t>σειριακή</w:t>
            </w:r>
            <w:r w:rsidRPr="00B1160D">
              <w:rPr>
                <w:rFonts w:ascii="Tahoma" w:hAnsi="Tahoma" w:cs="Tahoma"/>
                <w:szCs w:val="22"/>
                <w:lang w:val="en-US" w:eastAsia="el-GR"/>
              </w:rPr>
              <w:t xml:space="preserve"> (</w:t>
            </w:r>
            <w:r>
              <w:rPr>
                <w:rFonts w:ascii="Tahoma" w:hAnsi="Tahoma" w:cs="Tahoma"/>
                <w:szCs w:val="22"/>
                <w:lang w:val="en-US" w:eastAsia="el-GR"/>
              </w:rPr>
              <w:t>RS</w:t>
            </w:r>
            <w:r w:rsidRPr="00B1160D">
              <w:rPr>
                <w:rFonts w:ascii="Tahoma" w:hAnsi="Tahoma" w:cs="Tahoma"/>
                <w:szCs w:val="22"/>
                <w:lang w:val="en-US" w:eastAsia="el-GR"/>
              </w:rPr>
              <w:t>232 9</w:t>
            </w:r>
            <w:r>
              <w:rPr>
                <w:rFonts w:ascii="Tahoma" w:hAnsi="Tahoma" w:cs="Tahoma"/>
                <w:szCs w:val="22"/>
                <w:lang w:val="en-US" w:eastAsia="el-GR"/>
              </w:rPr>
              <w:t>pin</w:t>
            </w:r>
            <w:r w:rsidRPr="00B1160D">
              <w:rPr>
                <w:rFonts w:ascii="Tahoma" w:hAnsi="Tahoma" w:cs="Tahoma"/>
                <w:szCs w:val="22"/>
                <w:lang w:val="en-US" w:eastAsia="el-GR"/>
              </w:rPr>
              <w:t xml:space="preserve">, 16 </w:t>
            </w:r>
            <w:r>
              <w:rPr>
                <w:rFonts w:ascii="Tahoma" w:hAnsi="Tahoma" w:cs="Tahoma"/>
                <w:szCs w:val="22"/>
                <w:lang w:val="en-US" w:eastAsia="el-GR"/>
              </w:rPr>
              <w:t>byte</w:t>
            </w:r>
            <w:r w:rsidRPr="00B1160D">
              <w:rPr>
                <w:rFonts w:ascii="Tahoma" w:hAnsi="Tahoma" w:cs="Tahoma"/>
                <w:szCs w:val="22"/>
                <w:lang w:val="en-US" w:eastAsia="el-GR"/>
              </w:rPr>
              <w:t xml:space="preserve"> </w:t>
            </w:r>
            <w:r>
              <w:rPr>
                <w:rFonts w:ascii="Tahoma" w:hAnsi="Tahoma" w:cs="Tahoma"/>
                <w:szCs w:val="22"/>
                <w:lang w:val="en-US" w:eastAsia="el-GR"/>
              </w:rPr>
              <w:t>FIFO</w:t>
            </w:r>
            <w:r w:rsidRPr="00B1160D">
              <w:rPr>
                <w:rFonts w:ascii="Tahoma" w:hAnsi="Tahoma" w:cs="Tahoma"/>
                <w:szCs w:val="22"/>
                <w:lang w:val="en-US" w:eastAsia="el-GR"/>
              </w:rPr>
              <w:t xml:space="preserve">, 16550 </w:t>
            </w:r>
            <w:r>
              <w:rPr>
                <w:rFonts w:ascii="Tahoma" w:hAnsi="Tahoma" w:cs="Tahoma"/>
                <w:szCs w:val="22"/>
                <w:lang w:val="en-US" w:eastAsia="el-GR"/>
              </w:rPr>
              <w:t>compatible</w:t>
            </w:r>
            <w:r w:rsidRPr="00B1160D">
              <w:rPr>
                <w:rFonts w:ascii="Tahoma" w:hAnsi="Tahoma" w:cs="Tahoma"/>
                <w:szCs w:val="22"/>
                <w:lang w:val="en-US" w:eastAsia="el-GR"/>
              </w:rPr>
              <w:t xml:space="preserve">). </w:t>
            </w:r>
            <w:r>
              <w:rPr>
                <w:rFonts w:ascii="Tahoma" w:hAnsi="Tahoma" w:cs="Tahoma"/>
                <w:szCs w:val="22"/>
                <w:lang w:val="el-GR" w:eastAsia="el-GR"/>
              </w:rPr>
              <w:t>Είναι υποχρεωτικό η θύρα να προέρχεται από την μητρική πλακέτα και δεν είναι αποδεκτή η λύση μετατροπέα.</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241C675C"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0B5F7C8"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0FEF98D0" w14:textId="77777777" w:rsidR="00096EE4" w:rsidRDefault="00096EE4" w:rsidP="00096EE4">
            <w:pPr>
              <w:spacing w:line="276" w:lineRule="auto"/>
              <w:jc w:val="center"/>
              <w:rPr>
                <w:rFonts w:ascii="Tahoma" w:hAnsi="Tahoma" w:cs="Tahoma"/>
                <w:szCs w:val="22"/>
                <w:lang w:val="el-GR" w:eastAsia="el-GR"/>
              </w:rPr>
            </w:pPr>
          </w:p>
        </w:tc>
      </w:tr>
      <w:tr w:rsidR="00096EE4" w14:paraId="756B2842" w14:textId="77777777">
        <w:trPr>
          <w:trHeight w:val="375"/>
        </w:trPr>
        <w:tc>
          <w:tcPr>
            <w:tcW w:w="851" w:type="dxa"/>
            <w:tcBorders>
              <w:top w:val="nil"/>
              <w:left w:val="single" w:sz="12" w:space="0" w:color="auto"/>
              <w:bottom w:val="single" w:sz="4" w:space="0" w:color="auto"/>
              <w:right w:val="single" w:sz="4" w:space="0" w:color="auto"/>
            </w:tcBorders>
            <w:shd w:val="clear" w:color="auto" w:fill="D0CECE" w:themeFill="background2" w:themeFillShade="E6"/>
            <w:noWrap/>
            <w:vAlign w:val="center"/>
          </w:tcPr>
          <w:p w14:paraId="4CB09DD2"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2EA359A2"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Μνήμη</w:t>
            </w:r>
          </w:p>
        </w:tc>
        <w:tc>
          <w:tcPr>
            <w:tcW w:w="1530" w:type="dxa"/>
            <w:tcBorders>
              <w:top w:val="nil"/>
              <w:left w:val="nil"/>
              <w:bottom w:val="single" w:sz="4" w:space="0" w:color="auto"/>
              <w:right w:val="single" w:sz="4" w:space="0" w:color="auto"/>
            </w:tcBorders>
            <w:shd w:val="clear" w:color="auto" w:fill="D0CECE" w:themeFill="background2" w:themeFillShade="E6"/>
            <w:noWrap/>
            <w:vAlign w:val="center"/>
          </w:tcPr>
          <w:p w14:paraId="4BB2553F"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nil"/>
              <w:left w:val="nil"/>
              <w:bottom w:val="single" w:sz="4" w:space="0" w:color="auto"/>
              <w:right w:val="single" w:sz="4" w:space="0" w:color="auto"/>
            </w:tcBorders>
            <w:shd w:val="clear" w:color="auto" w:fill="D0CECE" w:themeFill="background2" w:themeFillShade="E6"/>
            <w:noWrap/>
            <w:vAlign w:val="center"/>
          </w:tcPr>
          <w:p w14:paraId="137D30F9"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D0CECE" w:themeFill="background2" w:themeFillShade="E6"/>
            <w:noWrap/>
            <w:vAlign w:val="center"/>
          </w:tcPr>
          <w:p w14:paraId="44CC8730" w14:textId="77777777" w:rsidR="00096EE4" w:rsidRDefault="00096EE4" w:rsidP="00096EE4">
            <w:pPr>
              <w:spacing w:line="276" w:lineRule="auto"/>
              <w:jc w:val="center"/>
              <w:rPr>
                <w:rFonts w:ascii="Tahoma" w:hAnsi="Tahoma" w:cs="Tahoma"/>
                <w:szCs w:val="22"/>
                <w:lang w:val="el-GR" w:eastAsia="el-GR"/>
              </w:rPr>
            </w:pPr>
          </w:p>
        </w:tc>
      </w:tr>
      <w:tr w:rsidR="00096EE4" w14:paraId="19878CC5"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AF4546E"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7A57BB87"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Τύπος μνήμης</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12C21365"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DDR4</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A6ECC2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79AD26D" w14:textId="77777777" w:rsidR="00096EE4" w:rsidRDefault="00096EE4" w:rsidP="00096EE4">
            <w:pPr>
              <w:spacing w:line="276" w:lineRule="auto"/>
              <w:jc w:val="center"/>
              <w:rPr>
                <w:rFonts w:ascii="Tahoma" w:hAnsi="Tahoma" w:cs="Tahoma"/>
                <w:szCs w:val="22"/>
                <w:lang w:val="el-GR" w:eastAsia="el-GR"/>
              </w:rPr>
            </w:pPr>
          </w:p>
        </w:tc>
      </w:tr>
      <w:tr w:rsidR="00096EE4" w14:paraId="53A1F70A"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0302DFF"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3614D9A"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Ταχύτητα μνήμης</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56EAEF1A"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2666 MHz</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0DE39EBA"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704CF6B8" w14:textId="77777777" w:rsidR="00096EE4" w:rsidRDefault="00096EE4" w:rsidP="00096EE4">
            <w:pPr>
              <w:spacing w:line="276" w:lineRule="auto"/>
              <w:jc w:val="center"/>
              <w:rPr>
                <w:rFonts w:ascii="Tahoma" w:hAnsi="Tahoma" w:cs="Tahoma"/>
                <w:szCs w:val="22"/>
                <w:lang w:val="el-GR" w:eastAsia="el-GR"/>
              </w:rPr>
            </w:pPr>
          </w:p>
        </w:tc>
      </w:tr>
      <w:tr w:rsidR="00096EE4" w14:paraId="749BA1C1"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78F20C4"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8E8A26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Μέγεθος προσφερόμενης μνήμης με υποστήριξη dual channel</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2FABCAF3"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8 GB</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C958B3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00AAD00" w14:textId="77777777" w:rsidR="00096EE4" w:rsidRDefault="00096EE4" w:rsidP="00096EE4">
            <w:pPr>
              <w:spacing w:line="276" w:lineRule="auto"/>
              <w:jc w:val="center"/>
              <w:rPr>
                <w:rFonts w:ascii="Tahoma" w:hAnsi="Tahoma" w:cs="Tahoma"/>
                <w:szCs w:val="22"/>
                <w:lang w:val="el-GR" w:eastAsia="el-GR"/>
              </w:rPr>
            </w:pPr>
          </w:p>
        </w:tc>
      </w:tr>
      <w:tr w:rsidR="00096EE4" w14:paraId="3CCFBAC4"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1995144"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41CF63C3"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Μέγιστη υποστηριζόμενη μνήμη</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4C33034F"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64 GB</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5C12D4E0"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597D73C9" w14:textId="77777777" w:rsidR="00096EE4" w:rsidRDefault="00096EE4" w:rsidP="00096EE4">
            <w:pPr>
              <w:spacing w:line="276" w:lineRule="auto"/>
              <w:jc w:val="center"/>
              <w:rPr>
                <w:rFonts w:ascii="Tahoma" w:hAnsi="Tahoma" w:cs="Tahoma"/>
                <w:szCs w:val="22"/>
                <w:lang w:val="el-GR" w:eastAsia="el-GR"/>
              </w:rPr>
            </w:pPr>
          </w:p>
        </w:tc>
      </w:tr>
      <w:tr w:rsidR="00096EE4" w14:paraId="33C87A3A" w14:textId="77777777">
        <w:trPr>
          <w:trHeight w:val="6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83CB564"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C077C0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Ελεύθερα slots μνήμης</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662E8D1B"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50% των συνολικών</w:t>
            </w:r>
            <w:r>
              <w:rPr>
                <w:rFonts w:ascii="Tahoma" w:hAnsi="Tahoma" w:cs="Tahoma"/>
                <w:szCs w:val="22"/>
                <w:lang w:val="el-GR" w:eastAsia="el-GR"/>
              </w:rPr>
              <w:br/>
              <w:t>slots μνήμης</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2E84038"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2F45E0A" w14:textId="77777777" w:rsidR="00096EE4" w:rsidRDefault="00096EE4" w:rsidP="00096EE4">
            <w:pPr>
              <w:spacing w:line="276" w:lineRule="auto"/>
              <w:jc w:val="center"/>
              <w:rPr>
                <w:rFonts w:ascii="Tahoma" w:hAnsi="Tahoma" w:cs="Tahoma"/>
                <w:szCs w:val="22"/>
                <w:lang w:val="el-GR" w:eastAsia="el-GR"/>
              </w:rPr>
            </w:pPr>
          </w:p>
        </w:tc>
      </w:tr>
      <w:tr w:rsidR="00096EE4" w14:paraId="202A4041"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D0CECE" w:themeFill="background2" w:themeFillShade="E6"/>
            <w:noWrap/>
            <w:vAlign w:val="center"/>
          </w:tcPr>
          <w:p w14:paraId="2D05DFAF"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tcPr>
          <w:p w14:paraId="55630388"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Σκληρός Δίσκος</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528B52C5"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45F32BA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D0CECE" w:themeFill="background2" w:themeFillShade="E6"/>
            <w:noWrap/>
            <w:vAlign w:val="center"/>
          </w:tcPr>
          <w:p w14:paraId="1CDE8893" w14:textId="77777777" w:rsidR="00096EE4" w:rsidRDefault="00096EE4" w:rsidP="00096EE4">
            <w:pPr>
              <w:spacing w:line="276" w:lineRule="auto"/>
              <w:jc w:val="center"/>
              <w:rPr>
                <w:rFonts w:ascii="Tahoma" w:hAnsi="Tahoma" w:cs="Tahoma"/>
                <w:szCs w:val="22"/>
                <w:lang w:val="el-GR" w:eastAsia="el-GR"/>
              </w:rPr>
            </w:pPr>
          </w:p>
        </w:tc>
      </w:tr>
      <w:tr w:rsidR="00096EE4" w14:paraId="6EF27CC3"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FEFB0B8"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tcPr>
          <w:p w14:paraId="795B31A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Τύπος δίσκου SSD με χωρητικότητα ≥ 256 GB, ταχύτητα μεταφοράς κατά την ανάγνωση ≥ 520 MB/sec και ταχύτητα μεταφοράς κατά την εγγραφή ≥ 500 MB/sec</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3A8D817B"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1AD1809"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87FEEA1" w14:textId="77777777" w:rsidR="00096EE4" w:rsidRDefault="00096EE4" w:rsidP="00096EE4">
            <w:pPr>
              <w:spacing w:line="276" w:lineRule="auto"/>
              <w:jc w:val="center"/>
              <w:rPr>
                <w:rFonts w:ascii="Tahoma" w:hAnsi="Tahoma" w:cs="Tahoma"/>
                <w:szCs w:val="22"/>
                <w:lang w:val="el-GR" w:eastAsia="el-GR"/>
              </w:rPr>
            </w:pPr>
          </w:p>
        </w:tc>
      </w:tr>
      <w:tr w:rsidR="00096EE4" w14:paraId="17DCDA17" w14:textId="77777777">
        <w:trPr>
          <w:trHeight w:val="375"/>
        </w:trPr>
        <w:tc>
          <w:tcPr>
            <w:tcW w:w="851" w:type="dxa"/>
            <w:tcBorders>
              <w:top w:val="nil"/>
              <w:left w:val="single" w:sz="12" w:space="0" w:color="auto"/>
              <w:bottom w:val="single" w:sz="4" w:space="0" w:color="auto"/>
              <w:right w:val="single" w:sz="4" w:space="0" w:color="auto"/>
            </w:tcBorders>
            <w:shd w:val="clear" w:color="auto" w:fill="D0CECE" w:themeFill="background2" w:themeFillShade="E6"/>
            <w:noWrap/>
            <w:vAlign w:val="center"/>
          </w:tcPr>
          <w:p w14:paraId="67A942B8"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63716CAD"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Οπτική Μονάδα</w:t>
            </w:r>
          </w:p>
        </w:tc>
        <w:tc>
          <w:tcPr>
            <w:tcW w:w="1530" w:type="dxa"/>
            <w:tcBorders>
              <w:top w:val="nil"/>
              <w:left w:val="nil"/>
              <w:bottom w:val="single" w:sz="4" w:space="0" w:color="auto"/>
              <w:right w:val="single" w:sz="4" w:space="0" w:color="auto"/>
            </w:tcBorders>
            <w:shd w:val="clear" w:color="auto" w:fill="D0CECE" w:themeFill="background2" w:themeFillShade="E6"/>
            <w:noWrap/>
            <w:vAlign w:val="center"/>
          </w:tcPr>
          <w:p w14:paraId="11630EE7"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nil"/>
              <w:left w:val="nil"/>
              <w:bottom w:val="single" w:sz="4" w:space="0" w:color="auto"/>
              <w:right w:val="single" w:sz="4" w:space="0" w:color="auto"/>
            </w:tcBorders>
            <w:shd w:val="clear" w:color="auto" w:fill="D0CECE" w:themeFill="background2" w:themeFillShade="E6"/>
            <w:noWrap/>
            <w:vAlign w:val="center"/>
          </w:tcPr>
          <w:p w14:paraId="203F7688"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D0CECE" w:themeFill="background2" w:themeFillShade="E6"/>
            <w:noWrap/>
            <w:vAlign w:val="center"/>
          </w:tcPr>
          <w:p w14:paraId="3DB3053D" w14:textId="77777777" w:rsidR="00096EE4" w:rsidRDefault="00096EE4" w:rsidP="00096EE4">
            <w:pPr>
              <w:spacing w:line="276" w:lineRule="auto"/>
              <w:jc w:val="center"/>
              <w:rPr>
                <w:rFonts w:ascii="Tahoma" w:hAnsi="Tahoma" w:cs="Tahoma"/>
                <w:szCs w:val="22"/>
                <w:lang w:val="el-GR" w:eastAsia="el-GR"/>
              </w:rPr>
            </w:pPr>
          </w:p>
        </w:tc>
      </w:tr>
      <w:tr w:rsidR="00096EE4" w14:paraId="1B92561C"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EA77189"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48BB4BB1" w14:textId="77777777" w:rsidR="00096EE4" w:rsidRDefault="00096EE4" w:rsidP="00096EE4">
            <w:pPr>
              <w:spacing w:line="276" w:lineRule="auto"/>
              <w:rPr>
                <w:rFonts w:ascii="Tahoma" w:hAnsi="Tahoma" w:cs="Tahoma"/>
                <w:szCs w:val="22"/>
                <w:lang w:val="en-US" w:eastAsia="el-GR"/>
              </w:rPr>
            </w:pPr>
            <w:r>
              <w:rPr>
                <w:rFonts w:ascii="Tahoma" w:hAnsi="Tahoma" w:cs="Tahoma"/>
                <w:szCs w:val="22"/>
                <w:lang w:val="el-GR" w:eastAsia="el-GR"/>
              </w:rPr>
              <w:t>Οπτική</w:t>
            </w:r>
            <w:r>
              <w:rPr>
                <w:rFonts w:ascii="Tahoma" w:hAnsi="Tahoma" w:cs="Tahoma"/>
                <w:szCs w:val="22"/>
                <w:lang w:val="en-US" w:eastAsia="el-GR"/>
              </w:rPr>
              <w:t xml:space="preserve"> </w:t>
            </w:r>
            <w:r>
              <w:rPr>
                <w:rFonts w:ascii="Tahoma" w:hAnsi="Tahoma" w:cs="Tahoma"/>
                <w:szCs w:val="22"/>
                <w:lang w:val="el-GR" w:eastAsia="el-GR"/>
              </w:rPr>
              <w:t>Μονάδα</w:t>
            </w:r>
            <w:r>
              <w:rPr>
                <w:rFonts w:ascii="Tahoma" w:hAnsi="Tahoma" w:cs="Tahoma"/>
                <w:szCs w:val="22"/>
                <w:lang w:val="en-US" w:eastAsia="el-GR"/>
              </w:rPr>
              <w:t xml:space="preserve"> DVD±RW SATA double layer</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5453A49C"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7DED050"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29EA4629" w14:textId="77777777" w:rsidR="00096EE4" w:rsidRDefault="00096EE4" w:rsidP="00096EE4">
            <w:pPr>
              <w:spacing w:line="276" w:lineRule="auto"/>
              <w:jc w:val="center"/>
              <w:rPr>
                <w:rFonts w:ascii="Tahoma" w:hAnsi="Tahoma" w:cs="Tahoma"/>
                <w:szCs w:val="22"/>
                <w:lang w:val="el-GR" w:eastAsia="el-GR"/>
              </w:rPr>
            </w:pPr>
          </w:p>
        </w:tc>
      </w:tr>
      <w:tr w:rsidR="00096EE4" w14:paraId="70A9B7F5" w14:textId="77777777">
        <w:trPr>
          <w:trHeight w:val="375"/>
        </w:trPr>
        <w:tc>
          <w:tcPr>
            <w:tcW w:w="851" w:type="dxa"/>
            <w:tcBorders>
              <w:top w:val="nil"/>
              <w:left w:val="single" w:sz="12" w:space="0" w:color="auto"/>
              <w:bottom w:val="single" w:sz="4" w:space="0" w:color="auto"/>
              <w:right w:val="single" w:sz="4" w:space="0" w:color="auto"/>
            </w:tcBorders>
            <w:shd w:val="clear" w:color="auto" w:fill="D0CECE" w:themeFill="background2" w:themeFillShade="E6"/>
            <w:noWrap/>
            <w:vAlign w:val="center"/>
          </w:tcPr>
          <w:p w14:paraId="57FE2106"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D0CECE" w:themeFill="background2" w:themeFillShade="E6"/>
            <w:vAlign w:val="center"/>
          </w:tcPr>
          <w:p w14:paraId="4B45CD81"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Λοιπά</w:t>
            </w:r>
          </w:p>
        </w:tc>
        <w:tc>
          <w:tcPr>
            <w:tcW w:w="1530" w:type="dxa"/>
            <w:tcBorders>
              <w:top w:val="nil"/>
              <w:left w:val="nil"/>
              <w:bottom w:val="single" w:sz="4" w:space="0" w:color="auto"/>
              <w:right w:val="single" w:sz="4" w:space="0" w:color="auto"/>
            </w:tcBorders>
            <w:shd w:val="clear" w:color="auto" w:fill="D0CECE" w:themeFill="background2" w:themeFillShade="E6"/>
            <w:noWrap/>
            <w:vAlign w:val="center"/>
          </w:tcPr>
          <w:p w14:paraId="4FE99E09"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nil"/>
              <w:left w:val="nil"/>
              <w:bottom w:val="single" w:sz="4" w:space="0" w:color="auto"/>
              <w:right w:val="single" w:sz="4" w:space="0" w:color="auto"/>
            </w:tcBorders>
            <w:shd w:val="clear" w:color="auto" w:fill="D0CECE" w:themeFill="background2" w:themeFillShade="E6"/>
            <w:noWrap/>
            <w:vAlign w:val="center"/>
          </w:tcPr>
          <w:p w14:paraId="5060A6BF"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D0CECE" w:themeFill="background2" w:themeFillShade="E6"/>
            <w:noWrap/>
            <w:vAlign w:val="center"/>
          </w:tcPr>
          <w:p w14:paraId="26E9C14F" w14:textId="77777777" w:rsidR="00096EE4" w:rsidRDefault="00096EE4" w:rsidP="00096EE4">
            <w:pPr>
              <w:spacing w:line="276" w:lineRule="auto"/>
              <w:jc w:val="center"/>
              <w:rPr>
                <w:rFonts w:ascii="Tahoma" w:hAnsi="Tahoma" w:cs="Tahoma"/>
                <w:szCs w:val="22"/>
                <w:lang w:val="el-GR" w:eastAsia="el-GR"/>
              </w:rPr>
            </w:pPr>
          </w:p>
        </w:tc>
      </w:tr>
      <w:tr w:rsidR="00096EE4" w14:paraId="7A03BCF9"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3A031E0D"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24A4AFDE"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Ισχύς τροφοδοτικού</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5CFB94A3"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280 Watts</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A822BE0"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2ED9F11D" w14:textId="77777777" w:rsidR="00096EE4" w:rsidRDefault="00096EE4" w:rsidP="00096EE4">
            <w:pPr>
              <w:spacing w:line="276" w:lineRule="auto"/>
              <w:jc w:val="center"/>
              <w:rPr>
                <w:rFonts w:ascii="Tahoma" w:hAnsi="Tahoma" w:cs="Tahoma"/>
                <w:szCs w:val="22"/>
                <w:lang w:val="el-GR" w:eastAsia="el-GR"/>
              </w:rPr>
            </w:pPr>
          </w:p>
        </w:tc>
      </w:tr>
      <w:tr w:rsidR="00096EE4" w14:paraId="3C8A725C"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C759BAF"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46E272E6"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Το τροφοδοτικό θα πρέπει να είναι τεχνολογίας PFC (Power Factor Correction) active ή αντίστοιχης, με βαθμό απόδοσης (power supply efficiency) μεγαλύτερο ή ίσο από 93% σε φορτίο 100%.</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785EB1CD"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3D7F3EA"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6EB54E51" w14:textId="77777777" w:rsidR="00096EE4" w:rsidRDefault="00096EE4" w:rsidP="00096EE4">
            <w:pPr>
              <w:spacing w:line="276" w:lineRule="auto"/>
              <w:jc w:val="center"/>
              <w:rPr>
                <w:rFonts w:ascii="Tahoma" w:hAnsi="Tahoma" w:cs="Tahoma"/>
                <w:szCs w:val="22"/>
                <w:lang w:val="el-GR" w:eastAsia="el-GR"/>
              </w:rPr>
            </w:pPr>
          </w:p>
        </w:tc>
      </w:tr>
      <w:tr w:rsidR="00096EE4" w14:paraId="02C06FCE" w14:textId="77777777">
        <w:trPr>
          <w:trHeight w:val="100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65213DB"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35D089A2"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Ενσύρματο πληκτρολόγιο USB, με αποτύπωση ελληνικών και λατινικών χαρακτήρων, 104 ή περισσοτέρων πλήκτρων του ιδίου κατασκευαστή με την κεντρική μονάδα</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1C3CD3DC"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49867C0"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45D11FDE" w14:textId="77777777" w:rsidR="00096EE4" w:rsidRDefault="00096EE4" w:rsidP="00096EE4">
            <w:pPr>
              <w:spacing w:line="276" w:lineRule="auto"/>
              <w:jc w:val="center"/>
              <w:rPr>
                <w:rFonts w:ascii="Tahoma" w:hAnsi="Tahoma" w:cs="Tahoma"/>
                <w:szCs w:val="22"/>
                <w:lang w:val="el-GR" w:eastAsia="el-GR"/>
              </w:rPr>
            </w:pPr>
          </w:p>
        </w:tc>
      </w:tr>
      <w:tr w:rsidR="00096EE4" w14:paraId="274F7CFD"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2B8DD16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7AA66222"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Ενσύρματο οπτικό ποντίκι USB, με τροχό κύλισης του ιδίου κατασκευαστή με την κεντρική μονάδα</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5C0FB8C6"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623058AC"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73C6A908" w14:textId="77777777" w:rsidR="00096EE4" w:rsidRDefault="00096EE4" w:rsidP="00096EE4">
            <w:pPr>
              <w:spacing w:line="276" w:lineRule="auto"/>
              <w:jc w:val="center"/>
              <w:rPr>
                <w:rFonts w:ascii="Tahoma" w:hAnsi="Tahoma" w:cs="Tahoma"/>
                <w:szCs w:val="22"/>
                <w:lang w:val="el-GR" w:eastAsia="el-GR"/>
              </w:rPr>
            </w:pPr>
          </w:p>
        </w:tc>
      </w:tr>
      <w:tr w:rsidR="00096EE4" w14:paraId="045285B3"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2F7AAABC"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FF4CA50"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Τα επί μέρους τμήματα που συνθέτουν τον προσφερόμενο υπολογιστή (μητρική πλακέτα, σκληρός δίσκος, οδηγός DVD drive, κάρτες,  κλπ.) είναι υποχρεωτικό να έχουν πιστοποιηθεί για την ορθή λειτουργία τους στο σύνολό τους από τον κατασκευαστή του υπολογιστή και να είναι συναρμολογημένα από το εργοστάσιο κατασκευής του υπολογιστή και αυτό είναι υποχρεωτικό να τεκμηριώνεται με σχετική βεβαίωση που προέρχεται από τον κατασκευαστή ή τον εκπρόσωπό του ή την θυγατρική του.</w:t>
            </w:r>
          </w:p>
          <w:p w14:paraId="3D0214A3"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Το ίδιο ισχύει και για το  πληκτρολόγιο, την οθόνη και το mouse τα οποία αφενός θα είναι του ίδιου κατασκευαστή με την κεντρική μονάδα και αφετέρου θα διαθέτουν το δικό τους αριθμό εξαρτήματος (part number).</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13DE8630"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5ACE922A"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41CA2DF9" w14:textId="77777777" w:rsidR="00096EE4" w:rsidRDefault="00096EE4" w:rsidP="00096EE4">
            <w:pPr>
              <w:spacing w:line="276" w:lineRule="auto"/>
              <w:jc w:val="center"/>
              <w:rPr>
                <w:rFonts w:ascii="Tahoma" w:hAnsi="Tahoma" w:cs="Tahoma"/>
                <w:szCs w:val="22"/>
                <w:lang w:val="el-GR" w:eastAsia="el-GR"/>
              </w:rPr>
            </w:pPr>
          </w:p>
        </w:tc>
      </w:tr>
      <w:tr w:rsidR="00096EE4" w14:paraId="4EEFEFD0"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6CDFC824"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00DFC0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Ο προσφερόμενος ηλεκτρονικός υπολογιστής πρέπει να είναι σύγχρονης τεχνολογίας με ημερομηνία ανακοίνωσης ή τελευταίας ενημέρωσης μέσα στους τελευταίους 8 μήνες πριν την ημερομηνία κατάθεσης της προσφοράς, να κυκλοφορεί στη διεθνή αγορά, και να μην υπάρχει ανακοίνωση περί αντικατάστασης /απόσυρσής του.</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138B32A7"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5E22DF6C"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7AE21942" w14:textId="77777777" w:rsidR="00096EE4" w:rsidRDefault="00096EE4" w:rsidP="00096EE4">
            <w:pPr>
              <w:spacing w:line="276" w:lineRule="auto"/>
              <w:jc w:val="center"/>
              <w:rPr>
                <w:rFonts w:ascii="Tahoma" w:hAnsi="Tahoma" w:cs="Tahoma"/>
                <w:szCs w:val="22"/>
                <w:lang w:val="el-GR" w:eastAsia="el-GR"/>
              </w:rPr>
            </w:pPr>
          </w:p>
        </w:tc>
      </w:tr>
      <w:tr w:rsidR="00096EE4" w14:paraId="5E8EDA22" w14:textId="77777777">
        <w:trPr>
          <w:trHeight w:val="375"/>
        </w:trPr>
        <w:tc>
          <w:tcPr>
            <w:tcW w:w="851" w:type="dxa"/>
            <w:tcBorders>
              <w:top w:val="single" w:sz="4" w:space="0" w:color="auto"/>
              <w:left w:val="single" w:sz="12" w:space="0" w:color="auto"/>
              <w:bottom w:val="nil"/>
              <w:right w:val="single" w:sz="4" w:space="0" w:color="auto"/>
            </w:tcBorders>
            <w:shd w:val="clear" w:color="auto" w:fill="FFFFFF" w:themeFill="background1"/>
            <w:noWrap/>
            <w:vAlign w:val="center"/>
          </w:tcPr>
          <w:p w14:paraId="65CFDBB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nil"/>
              <w:right w:val="single" w:sz="4" w:space="0" w:color="auto"/>
            </w:tcBorders>
            <w:shd w:val="clear" w:color="auto" w:fill="FFFFFF" w:themeFill="background1"/>
            <w:noWrap/>
            <w:vAlign w:val="center"/>
          </w:tcPr>
          <w:p w14:paraId="722C3366"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διαθέτει ενσωματωμένη την δυνατότητα μόνιμης διαγραφής όλων των δεδομένων του σκληρού δίσκου με την χρήση ειδικού λογισμικού του κατασκευαστή του υπολογιστή σε συνεργασία με το BIOS για αποτροπή υποκλοπής των διαγραφέντων δεδομένων από μη εξουσιοδοτημένο χρήστη</w:t>
            </w:r>
          </w:p>
        </w:tc>
        <w:tc>
          <w:tcPr>
            <w:tcW w:w="1530" w:type="dxa"/>
            <w:tcBorders>
              <w:top w:val="single" w:sz="4" w:space="0" w:color="auto"/>
              <w:left w:val="nil"/>
              <w:bottom w:val="nil"/>
              <w:right w:val="single" w:sz="4" w:space="0" w:color="auto"/>
            </w:tcBorders>
            <w:shd w:val="clear" w:color="auto" w:fill="FFFFFF" w:themeFill="background1"/>
            <w:noWrap/>
            <w:vAlign w:val="center"/>
          </w:tcPr>
          <w:p w14:paraId="24BCB3F0" w14:textId="77777777" w:rsidR="00096EE4" w:rsidRDefault="00096EE4" w:rsidP="00096EE4">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nil"/>
              <w:right w:val="single" w:sz="4" w:space="0" w:color="auto"/>
            </w:tcBorders>
            <w:shd w:val="clear" w:color="auto" w:fill="FFFFFF" w:themeFill="background1"/>
            <w:noWrap/>
            <w:vAlign w:val="center"/>
          </w:tcPr>
          <w:p w14:paraId="764FB69B"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nil"/>
              <w:right w:val="single" w:sz="12" w:space="0" w:color="auto"/>
            </w:tcBorders>
            <w:shd w:val="clear" w:color="auto" w:fill="FFFFFF" w:themeFill="background1"/>
            <w:noWrap/>
            <w:vAlign w:val="center"/>
          </w:tcPr>
          <w:p w14:paraId="6B1D4FE4" w14:textId="77777777" w:rsidR="00096EE4" w:rsidRDefault="00096EE4" w:rsidP="00096EE4">
            <w:pPr>
              <w:spacing w:line="276" w:lineRule="auto"/>
              <w:jc w:val="center"/>
              <w:rPr>
                <w:rFonts w:ascii="Tahoma" w:hAnsi="Tahoma" w:cs="Tahoma"/>
                <w:szCs w:val="22"/>
                <w:lang w:val="el-GR" w:eastAsia="el-GR"/>
              </w:rPr>
            </w:pPr>
          </w:p>
        </w:tc>
      </w:tr>
      <w:tr w:rsidR="00096EE4" w14:paraId="28184623" w14:textId="77777777">
        <w:trPr>
          <w:trHeight w:val="375"/>
        </w:trPr>
        <w:tc>
          <w:tcPr>
            <w:tcW w:w="851" w:type="dxa"/>
            <w:tcBorders>
              <w:top w:val="single" w:sz="4" w:space="0" w:color="auto"/>
              <w:left w:val="single" w:sz="12" w:space="0" w:color="auto"/>
              <w:bottom w:val="nil"/>
              <w:right w:val="single" w:sz="4" w:space="0" w:color="auto"/>
            </w:tcBorders>
            <w:shd w:val="clear" w:color="auto" w:fill="FFFFFF" w:themeFill="background1"/>
            <w:noWrap/>
            <w:vAlign w:val="center"/>
          </w:tcPr>
          <w:p w14:paraId="29533161"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nil"/>
              <w:right w:val="single" w:sz="4" w:space="0" w:color="auto"/>
            </w:tcBorders>
            <w:shd w:val="clear" w:color="auto" w:fill="FFFFFF" w:themeFill="background1"/>
            <w:noWrap/>
            <w:vAlign w:val="center"/>
          </w:tcPr>
          <w:p w14:paraId="779A26B5"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Συμβατότητα με τα ακόλουθα τουλάχιστον πρότυπα εξοικονόμησης ενέργειας, ασφάλειας και οικολογικής διαχείρισης ή ισοδύναμα:</w:t>
            </w:r>
          </w:p>
          <w:p w14:paraId="6FCBF11A" w14:textId="77777777" w:rsidR="00096EE4" w:rsidRDefault="00096EE4" w:rsidP="00096EE4">
            <w:pPr>
              <w:numPr>
                <w:ilvl w:val="0"/>
                <w:numId w:val="120"/>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Energy Star 6.0 ή νεώτερο, </w:t>
            </w:r>
          </w:p>
          <w:p w14:paraId="7DED5C51" w14:textId="77777777" w:rsidR="00096EE4" w:rsidRDefault="00096EE4" w:rsidP="00096EE4">
            <w:pPr>
              <w:numPr>
                <w:ilvl w:val="0"/>
                <w:numId w:val="120"/>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EPEAT,</w:t>
            </w:r>
          </w:p>
          <w:p w14:paraId="15FB8298"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Η ισοδυναμία δύναται να τεκμηριώνεται μόνον από την κατασκευάστρια εταιρεία του προσφερόμενου συστήματος</w:t>
            </w:r>
          </w:p>
        </w:tc>
        <w:tc>
          <w:tcPr>
            <w:tcW w:w="1530" w:type="dxa"/>
            <w:tcBorders>
              <w:top w:val="single" w:sz="4" w:space="0" w:color="auto"/>
              <w:left w:val="nil"/>
              <w:bottom w:val="nil"/>
              <w:right w:val="single" w:sz="4" w:space="0" w:color="auto"/>
            </w:tcBorders>
            <w:shd w:val="clear" w:color="auto" w:fill="FFFFFF" w:themeFill="background1"/>
            <w:noWrap/>
            <w:vAlign w:val="center"/>
          </w:tcPr>
          <w:p w14:paraId="6CCDBBBC" w14:textId="77777777" w:rsidR="00096EE4" w:rsidRDefault="00096EE4" w:rsidP="00096EE4">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nil"/>
              <w:right w:val="single" w:sz="4" w:space="0" w:color="auto"/>
            </w:tcBorders>
            <w:shd w:val="clear" w:color="auto" w:fill="FFFFFF" w:themeFill="background1"/>
            <w:noWrap/>
            <w:vAlign w:val="center"/>
          </w:tcPr>
          <w:p w14:paraId="2BA8162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nil"/>
              <w:right w:val="single" w:sz="12" w:space="0" w:color="auto"/>
            </w:tcBorders>
            <w:shd w:val="clear" w:color="auto" w:fill="FFFFFF" w:themeFill="background1"/>
            <w:noWrap/>
            <w:vAlign w:val="center"/>
          </w:tcPr>
          <w:p w14:paraId="6A67B85A" w14:textId="77777777" w:rsidR="00096EE4" w:rsidRDefault="00096EE4" w:rsidP="00096EE4">
            <w:pPr>
              <w:spacing w:line="276" w:lineRule="auto"/>
              <w:jc w:val="center"/>
              <w:rPr>
                <w:rFonts w:ascii="Tahoma" w:hAnsi="Tahoma" w:cs="Tahoma"/>
                <w:szCs w:val="22"/>
                <w:lang w:val="el-GR" w:eastAsia="el-GR"/>
              </w:rPr>
            </w:pPr>
          </w:p>
        </w:tc>
      </w:tr>
      <w:tr w:rsidR="00096EE4" w14:paraId="2C120C6C"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464786B4"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1078700"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 xml:space="preserve">Επίπεδο Θορύβου: </w:t>
            </w:r>
          </w:p>
          <w:p w14:paraId="58D2DC25"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Επίπεδο θορύβου σύμφωνα με ISO 9296 &amp; ISO 7779, σε κατάσταση λειτουργίας με ταυτόχρονη χρήση της μονάδας σκληρού δίσκου (μέτρηση στην θέση του χρήστη -Operatorposition-) ≤ 25 dB (A)</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2C546CC8" w14:textId="77777777" w:rsidR="00096EE4" w:rsidRDefault="00096EE4" w:rsidP="00096EE4">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3DDDF95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07B45448" w14:textId="77777777" w:rsidR="00096EE4" w:rsidRDefault="00096EE4" w:rsidP="00096EE4">
            <w:pPr>
              <w:spacing w:line="276" w:lineRule="auto"/>
              <w:jc w:val="center"/>
              <w:rPr>
                <w:rFonts w:ascii="Tahoma" w:hAnsi="Tahoma" w:cs="Tahoma"/>
                <w:szCs w:val="22"/>
                <w:lang w:val="el-GR" w:eastAsia="el-GR"/>
              </w:rPr>
            </w:pPr>
          </w:p>
        </w:tc>
      </w:tr>
      <w:tr w:rsidR="00096EE4" w14:paraId="47BEE74F" w14:textId="77777777">
        <w:trPr>
          <w:trHeight w:val="375"/>
        </w:trPr>
        <w:tc>
          <w:tcPr>
            <w:tcW w:w="851" w:type="dxa"/>
            <w:tcBorders>
              <w:top w:val="single" w:sz="4" w:space="0" w:color="auto"/>
              <w:left w:val="single" w:sz="12" w:space="0" w:color="auto"/>
              <w:bottom w:val="single" w:sz="4" w:space="0" w:color="auto"/>
              <w:right w:val="single" w:sz="4" w:space="0" w:color="auto"/>
            </w:tcBorders>
            <w:shd w:val="clear" w:color="auto" w:fill="D0CECE" w:themeFill="background2" w:themeFillShade="E6"/>
            <w:noWrap/>
            <w:vAlign w:val="center"/>
          </w:tcPr>
          <w:p w14:paraId="4B7362E6"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4A5FF54"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Οθόνη</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vAlign w:val="center"/>
          </w:tcPr>
          <w:p w14:paraId="0F40F0F7"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4968F71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D0CECE" w:themeFill="background2" w:themeFillShade="E6"/>
            <w:noWrap/>
            <w:vAlign w:val="center"/>
          </w:tcPr>
          <w:p w14:paraId="5ADC1282" w14:textId="77777777" w:rsidR="00096EE4" w:rsidRDefault="00096EE4" w:rsidP="00096EE4">
            <w:pPr>
              <w:spacing w:line="276" w:lineRule="auto"/>
              <w:jc w:val="center"/>
              <w:rPr>
                <w:rFonts w:ascii="Tahoma" w:hAnsi="Tahoma" w:cs="Tahoma"/>
                <w:szCs w:val="22"/>
                <w:lang w:val="el-GR" w:eastAsia="el-GR"/>
              </w:rPr>
            </w:pPr>
          </w:p>
        </w:tc>
      </w:tr>
      <w:tr w:rsidR="00096EE4" w14:paraId="53E52E54"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01BC92A0"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3A51BE32"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 Καινούργια (ΟΕΜ), αμεταχείριστη και μη ανακατασκευασμένη.</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6CFA553D"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5AA4E42B"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02D22BC1" w14:textId="77777777" w:rsidR="00096EE4" w:rsidRDefault="00096EE4" w:rsidP="00096EE4">
            <w:pPr>
              <w:spacing w:line="276" w:lineRule="auto"/>
              <w:jc w:val="center"/>
              <w:rPr>
                <w:rFonts w:ascii="Tahoma" w:hAnsi="Tahoma" w:cs="Tahoma"/>
                <w:szCs w:val="22"/>
                <w:lang w:val="el-GR" w:eastAsia="el-GR"/>
              </w:rPr>
            </w:pPr>
          </w:p>
        </w:tc>
      </w:tr>
      <w:tr w:rsidR="00096EE4" w14:paraId="16D219A1"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A2F3499"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2001812A"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 xml:space="preserve">Τεχνολογίας LED/IPS </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74C4E8D8"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1259656"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5A05426C" w14:textId="77777777" w:rsidR="00096EE4" w:rsidRDefault="00096EE4" w:rsidP="00096EE4">
            <w:pPr>
              <w:spacing w:line="276" w:lineRule="auto"/>
              <w:jc w:val="center"/>
              <w:rPr>
                <w:rFonts w:ascii="Tahoma" w:hAnsi="Tahoma" w:cs="Tahoma"/>
                <w:szCs w:val="22"/>
                <w:lang w:val="el-GR" w:eastAsia="el-GR"/>
              </w:rPr>
            </w:pPr>
          </w:p>
        </w:tc>
      </w:tr>
      <w:tr w:rsidR="00096EE4" w14:paraId="7D19B397"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52DFAA6"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1FF57EE2"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Μέγεθος</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28117001"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23.5’’</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002B04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42316C6F" w14:textId="77777777" w:rsidR="00096EE4" w:rsidRDefault="00096EE4" w:rsidP="00096EE4">
            <w:pPr>
              <w:spacing w:line="276" w:lineRule="auto"/>
              <w:jc w:val="center"/>
              <w:rPr>
                <w:rFonts w:ascii="Tahoma" w:hAnsi="Tahoma" w:cs="Tahoma"/>
                <w:szCs w:val="22"/>
                <w:lang w:val="el-GR" w:eastAsia="el-GR"/>
              </w:rPr>
            </w:pPr>
          </w:p>
        </w:tc>
      </w:tr>
      <w:tr w:rsidR="00096EE4" w14:paraId="21793272"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E0B9CD1"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7E8BEC97"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Μέγιστη ανάλυση</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590067EC"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xml:space="preserve">≥ 1.920 x 1.080 </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F9FA75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2AE4AACD" w14:textId="77777777" w:rsidR="00096EE4" w:rsidRDefault="00096EE4" w:rsidP="00096EE4">
            <w:pPr>
              <w:spacing w:line="276" w:lineRule="auto"/>
              <w:jc w:val="center"/>
              <w:rPr>
                <w:rFonts w:ascii="Tahoma" w:hAnsi="Tahoma" w:cs="Tahoma"/>
                <w:szCs w:val="22"/>
                <w:lang w:val="el-GR" w:eastAsia="el-GR"/>
              </w:rPr>
            </w:pPr>
          </w:p>
        </w:tc>
      </w:tr>
      <w:tr w:rsidR="00096EE4" w14:paraId="4219FE3E"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41910D31"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74B3D91B"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Φωτεινότητα</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329CC583"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250 cd/m2</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3521139"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3E6BA15B" w14:textId="77777777" w:rsidR="00096EE4" w:rsidRDefault="00096EE4" w:rsidP="00096EE4">
            <w:pPr>
              <w:spacing w:line="276" w:lineRule="auto"/>
              <w:jc w:val="center"/>
              <w:rPr>
                <w:rFonts w:ascii="Tahoma" w:hAnsi="Tahoma" w:cs="Tahoma"/>
                <w:szCs w:val="22"/>
                <w:lang w:val="el-GR" w:eastAsia="el-GR"/>
              </w:rPr>
            </w:pPr>
          </w:p>
        </w:tc>
      </w:tr>
      <w:tr w:rsidR="00096EE4" w14:paraId="3DEAE89C"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A3B76B9"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56468E1E"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Λόγος αντίθεσης (τυπικός)</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6BC6F8ED"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1000:1</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B4888B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38B2C98D" w14:textId="77777777" w:rsidR="00096EE4" w:rsidRDefault="00096EE4" w:rsidP="00096EE4">
            <w:pPr>
              <w:spacing w:line="276" w:lineRule="auto"/>
              <w:jc w:val="center"/>
              <w:rPr>
                <w:rFonts w:ascii="Tahoma" w:hAnsi="Tahoma" w:cs="Tahoma"/>
                <w:szCs w:val="22"/>
                <w:lang w:val="el-GR" w:eastAsia="el-GR"/>
              </w:rPr>
            </w:pPr>
          </w:p>
        </w:tc>
      </w:tr>
      <w:tr w:rsidR="00096EE4" w14:paraId="620A835A"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7EA7FF6"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7A3BF1A8"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Οριζόντια γωνία θέασης</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68B2AC72"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178ο</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98E795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59D1D5F8" w14:textId="77777777" w:rsidR="00096EE4" w:rsidRDefault="00096EE4" w:rsidP="00096EE4">
            <w:pPr>
              <w:spacing w:line="276" w:lineRule="auto"/>
              <w:jc w:val="center"/>
              <w:rPr>
                <w:rFonts w:ascii="Tahoma" w:hAnsi="Tahoma" w:cs="Tahoma"/>
                <w:szCs w:val="22"/>
                <w:lang w:val="el-GR" w:eastAsia="el-GR"/>
              </w:rPr>
            </w:pPr>
          </w:p>
        </w:tc>
      </w:tr>
      <w:tr w:rsidR="00096EE4" w14:paraId="47EFB22A"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485E01FD"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597F2F22"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Κάθετη γωνία θέασης</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7F401E96"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178ο</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59E26EA1"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5EBB065B" w14:textId="77777777" w:rsidR="00096EE4" w:rsidRDefault="00096EE4" w:rsidP="00096EE4">
            <w:pPr>
              <w:spacing w:line="276" w:lineRule="auto"/>
              <w:jc w:val="center"/>
              <w:rPr>
                <w:rFonts w:ascii="Tahoma" w:hAnsi="Tahoma" w:cs="Tahoma"/>
                <w:szCs w:val="22"/>
                <w:lang w:val="el-GR" w:eastAsia="el-GR"/>
              </w:rPr>
            </w:pPr>
          </w:p>
        </w:tc>
      </w:tr>
      <w:tr w:rsidR="00096EE4" w14:paraId="217067B1"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5192DEAE"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0A75A8D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Χρόνος απόκρισης</w:t>
            </w:r>
          </w:p>
        </w:tc>
        <w:tc>
          <w:tcPr>
            <w:tcW w:w="1530" w:type="dxa"/>
            <w:tcBorders>
              <w:top w:val="nil"/>
              <w:left w:val="nil"/>
              <w:bottom w:val="single" w:sz="4" w:space="0" w:color="auto"/>
              <w:right w:val="single" w:sz="4" w:space="0" w:color="auto"/>
            </w:tcBorders>
            <w:shd w:val="clear" w:color="auto" w:fill="FFFFFF" w:themeFill="background1"/>
            <w:vAlign w:val="center"/>
            <w:hideMark/>
          </w:tcPr>
          <w:p w14:paraId="5EDBA5C2"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5 ms</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B72F944"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74D16DDB" w14:textId="77777777" w:rsidR="00096EE4" w:rsidRDefault="00096EE4" w:rsidP="00096EE4">
            <w:pPr>
              <w:spacing w:line="276" w:lineRule="auto"/>
              <w:rPr>
                <w:rFonts w:ascii="Tahoma" w:hAnsi="Tahoma" w:cs="Tahoma"/>
                <w:szCs w:val="22"/>
                <w:lang w:val="el-GR" w:eastAsia="el-GR"/>
              </w:rPr>
            </w:pPr>
          </w:p>
        </w:tc>
      </w:tr>
      <w:tr w:rsidR="00096EE4" w14:paraId="02ED452E" w14:textId="77777777">
        <w:trPr>
          <w:trHeight w:val="375"/>
        </w:trPr>
        <w:tc>
          <w:tcPr>
            <w:tcW w:w="851" w:type="dxa"/>
            <w:tcBorders>
              <w:top w:val="single" w:sz="8" w:space="0" w:color="auto"/>
              <w:left w:val="single" w:sz="12" w:space="0" w:color="auto"/>
              <w:bottom w:val="single" w:sz="4" w:space="0" w:color="auto"/>
              <w:right w:val="single" w:sz="4" w:space="0" w:color="auto"/>
            </w:tcBorders>
            <w:shd w:val="clear" w:color="auto" w:fill="FFFFFF" w:themeFill="background1"/>
            <w:noWrap/>
            <w:vAlign w:val="center"/>
          </w:tcPr>
          <w:p w14:paraId="7046B1F6"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262134"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Θύρα VGA</w:t>
            </w:r>
          </w:p>
        </w:tc>
        <w:tc>
          <w:tcPr>
            <w:tcW w:w="1530" w:type="dxa"/>
            <w:tcBorders>
              <w:top w:val="single" w:sz="8" w:space="0" w:color="auto"/>
              <w:left w:val="nil"/>
              <w:bottom w:val="single" w:sz="4" w:space="0" w:color="auto"/>
              <w:right w:val="single" w:sz="4" w:space="0" w:color="auto"/>
            </w:tcBorders>
            <w:shd w:val="clear" w:color="auto" w:fill="FFFFFF" w:themeFill="background1"/>
            <w:vAlign w:val="center"/>
            <w:hideMark/>
          </w:tcPr>
          <w:p w14:paraId="48D4A507"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single" w:sz="8" w:space="0" w:color="auto"/>
              <w:left w:val="nil"/>
              <w:bottom w:val="single" w:sz="4" w:space="0" w:color="auto"/>
              <w:right w:val="single" w:sz="4" w:space="0" w:color="auto"/>
            </w:tcBorders>
            <w:shd w:val="clear" w:color="auto" w:fill="FFFFFF" w:themeFill="background1"/>
            <w:noWrap/>
            <w:vAlign w:val="center"/>
          </w:tcPr>
          <w:p w14:paraId="20CBCEEB"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8" w:space="0" w:color="auto"/>
              <w:left w:val="single" w:sz="4" w:space="0" w:color="auto"/>
              <w:bottom w:val="single" w:sz="4" w:space="0" w:color="auto"/>
              <w:right w:val="single" w:sz="12" w:space="0" w:color="auto"/>
            </w:tcBorders>
            <w:shd w:val="clear" w:color="auto" w:fill="FFFFFF" w:themeFill="background1"/>
            <w:noWrap/>
          </w:tcPr>
          <w:p w14:paraId="45CDCAE3" w14:textId="77777777" w:rsidR="00096EE4" w:rsidRDefault="00096EE4" w:rsidP="00096EE4">
            <w:pPr>
              <w:spacing w:line="276" w:lineRule="auto"/>
              <w:rPr>
                <w:rFonts w:ascii="Tahoma" w:hAnsi="Tahoma" w:cs="Tahoma"/>
                <w:szCs w:val="22"/>
                <w:lang w:val="el-GR" w:eastAsia="el-GR"/>
              </w:rPr>
            </w:pPr>
          </w:p>
        </w:tc>
      </w:tr>
      <w:tr w:rsidR="00096EE4" w:rsidRPr="007F7336" w14:paraId="7E8CA826" w14:textId="77777777" w:rsidTr="007F7336">
        <w:trPr>
          <w:trHeight w:val="375"/>
        </w:trPr>
        <w:tc>
          <w:tcPr>
            <w:tcW w:w="851" w:type="dxa"/>
            <w:tcBorders>
              <w:top w:val="nil"/>
              <w:left w:val="single" w:sz="12" w:space="0" w:color="auto"/>
              <w:bottom w:val="single" w:sz="4" w:space="0" w:color="auto"/>
              <w:right w:val="single" w:sz="4" w:space="0" w:color="auto"/>
            </w:tcBorders>
            <w:shd w:val="clear" w:color="auto" w:fill="auto"/>
            <w:noWrap/>
            <w:vAlign w:val="center"/>
          </w:tcPr>
          <w:p w14:paraId="6383999A" w14:textId="77777777" w:rsidR="00096EE4" w:rsidRPr="007F7336"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auto"/>
            <w:vAlign w:val="center"/>
            <w:hideMark/>
          </w:tcPr>
          <w:p w14:paraId="4AA88303" w14:textId="22279419" w:rsidR="00096EE4" w:rsidRPr="007F7336" w:rsidRDefault="00096EE4" w:rsidP="00096EE4">
            <w:pPr>
              <w:spacing w:line="276" w:lineRule="auto"/>
              <w:rPr>
                <w:rFonts w:ascii="Tahoma" w:hAnsi="Tahoma" w:cs="Tahoma"/>
                <w:szCs w:val="22"/>
                <w:lang w:val="en-US" w:eastAsia="el-GR"/>
              </w:rPr>
            </w:pPr>
            <w:r w:rsidRPr="007F7336">
              <w:rPr>
                <w:rFonts w:ascii="Tahoma" w:hAnsi="Tahoma" w:cs="Tahoma"/>
                <w:szCs w:val="22"/>
                <w:lang w:val="el-GR" w:eastAsia="el-GR"/>
              </w:rPr>
              <w:t>Θύρα</w:t>
            </w:r>
            <w:r w:rsidRPr="007F7336">
              <w:rPr>
                <w:rFonts w:ascii="Tahoma" w:hAnsi="Tahoma" w:cs="Tahoma"/>
                <w:szCs w:val="22"/>
                <w:lang w:val="en-US" w:eastAsia="el-GR"/>
              </w:rPr>
              <w:t xml:space="preserve"> DVI </w:t>
            </w:r>
            <w:r w:rsidRPr="007F7336">
              <w:rPr>
                <w:rFonts w:ascii="Tahoma" w:hAnsi="Tahoma" w:cs="Tahoma"/>
                <w:szCs w:val="22"/>
                <w:lang w:val="el-GR" w:eastAsia="el-GR"/>
              </w:rPr>
              <w:t>ή</w:t>
            </w:r>
            <w:r w:rsidRPr="007F7336">
              <w:rPr>
                <w:rFonts w:ascii="Tahoma" w:hAnsi="Tahoma" w:cs="Tahoma"/>
                <w:szCs w:val="22"/>
                <w:lang w:val="en-US" w:eastAsia="el-GR"/>
              </w:rPr>
              <w:t xml:space="preserve"> Display Port </w:t>
            </w:r>
            <w:r w:rsidRPr="007F7336">
              <w:rPr>
                <w:rFonts w:ascii="Tahoma" w:hAnsi="Tahoma" w:cs="Tahoma"/>
                <w:szCs w:val="22"/>
                <w:lang w:val="el-GR" w:eastAsia="el-GR"/>
              </w:rPr>
              <w:t>ή</w:t>
            </w:r>
            <w:r w:rsidRPr="007F7336">
              <w:rPr>
                <w:rFonts w:ascii="Tahoma" w:hAnsi="Tahoma" w:cs="Tahoma"/>
                <w:szCs w:val="22"/>
                <w:lang w:val="en-US" w:eastAsia="el-GR"/>
              </w:rPr>
              <w:t xml:space="preserve"> HDMI</w:t>
            </w:r>
          </w:p>
        </w:tc>
        <w:tc>
          <w:tcPr>
            <w:tcW w:w="1530" w:type="dxa"/>
            <w:tcBorders>
              <w:top w:val="nil"/>
              <w:left w:val="nil"/>
              <w:bottom w:val="single" w:sz="4" w:space="0" w:color="auto"/>
              <w:right w:val="single" w:sz="4" w:space="0" w:color="auto"/>
            </w:tcBorders>
            <w:shd w:val="clear" w:color="auto" w:fill="auto"/>
            <w:vAlign w:val="center"/>
            <w:hideMark/>
          </w:tcPr>
          <w:p w14:paraId="3DB6E14F" w14:textId="77777777" w:rsidR="00096EE4" w:rsidRPr="007F7336" w:rsidRDefault="00096EE4" w:rsidP="00096EE4">
            <w:pPr>
              <w:spacing w:line="276" w:lineRule="auto"/>
              <w:jc w:val="center"/>
              <w:rPr>
                <w:rFonts w:ascii="Tahoma" w:hAnsi="Tahoma" w:cs="Tahoma"/>
                <w:szCs w:val="22"/>
                <w:lang w:val="el-GR" w:eastAsia="el-GR"/>
              </w:rPr>
            </w:pPr>
            <w:r w:rsidRPr="007F7336">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auto"/>
            <w:noWrap/>
            <w:vAlign w:val="center"/>
          </w:tcPr>
          <w:p w14:paraId="2BEE57A9" w14:textId="44F6E3FE" w:rsidR="00096EE4" w:rsidRPr="007F7336" w:rsidRDefault="00096EE4" w:rsidP="00096EE4">
            <w:pPr>
              <w:spacing w:line="276" w:lineRule="auto"/>
              <w:jc w:val="center"/>
              <w:rPr>
                <w:rFonts w:ascii="Tahoma" w:hAnsi="Tahoma" w:cs="Tahoma"/>
                <w:sz w:val="18"/>
                <w:szCs w:val="18"/>
                <w:lang w:val="el-GR" w:eastAsia="el-GR"/>
              </w:rPr>
            </w:pPr>
          </w:p>
        </w:tc>
        <w:tc>
          <w:tcPr>
            <w:tcW w:w="1591" w:type="dxa"/>
            <w:tcBorders>
              <w:top w:val="nil"/>
              <w:left w:val="single" w:sz="4" w:space="0" w:color="auto"/>
              <w:bottom w:val="single" w:sz="4" w:space="0" w:color="auto"/>
              <w:right w:val="single" w:sz="12" w:space="0" w:color="auto"/>
            </w:tcBorders>
            <w:shd w:val="clear" w:color="auto" w:fill="auto"/>
            <w:noWrap/>
          </w:tcPr>
          <w:p w14:paraId="71A5BE91" w14:textId="3210AE2E" w:rsidR="00096EE4" w:rsidRPr="007F7336" w:rsidRDefault="00096EE4" w:rsidP="00096EE4">
            <w:pPr>
              <w:spacing w:line="276" w:lineRule="auto"/>
              <w:rPr>
                <w:rFonts w:ascii="Tahoma" w:hAnsi="Tahoma" w:cs="Tahoma"/>
                <w:sz w:val="16"/>
                <w:szCs w:val="16"/>
                <w:lang w:val="el-GR" w:eastAsia="el-GR"/>
              </w:rPr>
            </w:pPr>
          </w:p>
        </w:tc>
      </w:tr>
      <w:tr w:rsidR="00096EE4" w14:paraId="0EC165BB"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51BB429"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42DB7A90"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διαθέτει κατ’ ελάχιστο τις ακόλουθες πιστοποιήσεις: TCO Certified Displays 7.0 ή νεώτερο,  Energy Star 7.0 ή νεώτερο, EPEAT, TUV/GS, TÜV Low Blue Light Certified, TÜV Flicker Free Certified</w:t>
            </w:r>
          </w:p>
        </w:tc>
        <w:tc>
          <w:tcPr>
            <w:tcW w:w="1530" w:type="dxa"/>
            <w:tcBorders>
              <w:top w:val="nil"/>
              <w:left w:val="nil"/>
              <w:bottom w:val="single" w:sz="4" w:space="0" w:color="auto"/>
              <w:right w:val="single" w:sz="4" w:space="0" w:color="auto"/>
            </w:tcBorders>
            <w:shd w:val="clear" w:color="auto" w:fill="FFFFFF" w:themeFill="background1"/>
            <w:vAlign w:val="center"/>
          </w:tcPr>
          <w:p w14:paraId="78F9AEEA"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1DB84796"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419F13A5" w14:textId="77777777" w:rsidR="00096EE4" w:rsidRDefault="00096EE4" w:rsidP="00096EE4">
            <w:pPr>
              <w:spacing w:line="276" w:lineRule="auto"/>
              <w:rPr>
                <w:rFonts w:ascii="Tahoma" w:hAnsi="Tahoma" w:cs="Tahoma"/>
                <w:szCs w:val="22"/>
                <w:lang w:val="el-GR" w:eastAsia="el-GR"/>
              </w:rPr>
            </w:pPr>
          </w:p>
        </w:tc>
      </w:tr>
      <w:tr w:rsidR="00096EE4" w14:paraId="609B9A5F"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C6860AC"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tcPr>
          <w:p w14:paraId="3B5160A1"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διαθέτει μηδενικά σφάλματα σε φωτεινά και σκοτεινά pixels καθώς και σφάλματα σε Subpixels σύμφωνα με ISO9241-307 (Pixel fault class I)</w:t>
            </w:r>
          </w:p>
        </w:tc>
        <w:tc>
          <w:tcPr>
            <w:tcW w:w="1530" w:type="dxa"/>
            <w:tcBorders>
              <w:top w:val="nil"/>
              <w:left w:val="nil"/>
              <w:bottom w:val="single" w:sz="4" w:space="0" w:color="auto"/>
              <w:right w:val="single" w:sz="4" w:space="0" w:color="auto"/>
            </w:tcBorders>
            <w:shd w:val="clear" w:color="auto" w:fill="FFFFFF" w:themeFill="background1"/>
            <w:vAlign w:val="center"/>
          </w:tcPr>
          <w:p w14:paraId="3BF4D888"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3B239D4B"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60560F73" w14:textId="77777777" w:rsidR="00096EE4" w:rsidRDefault="00096EE4" w:rsidP="00096EE4">
            <w:pPr>
              <w:spacing w:line="276" w:lineRule="auto"/>
              <w:rPr>
                <w:rFonts w:ascii="Tahoma" w:hAnsi="Tahoma" w:cs="Tahoma"/>
                <w:szCs w:val="22"/>
                <w:lang w:val="el-GR" w:eastAsia="el-GR"/>
              </w:rPr>
            </w:pPr>
          </w:p>
        </w:tc>
      </w:tr>
      <w:tr w:rsidR="00096EE4" w14:paraId="4E4FA448"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4C7E286B"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1EE17F05"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διαθέτει ενσωματωμένα στερεοφωνικά ηχεία ή προσαρτώμενα ηχεία τα οποία πρέπει να είναι του ίδιου κατασκευαστή με την οθόνη και η διαδικασία προσάρτησης και στερέωσης να προβλέπεται από τον κατασκευαστή.</w:t>
            </w:r>
          </w:p>
        </w:tc>
        <w:tc>
          <w:tcPr>
            <w:tcW w:w="1530" w:type="dxa"/>
            <w:tcBorders>
              <w:top w:val="nil"/>
              <w:left w:val="nil"/>
              <w:bottom w:val="single" w:sz="4" w:space="0" w:color="auto"/>
              <w:right w:val="single" w:sz="4" w:space="0" w:color="auto"/>
            </w:tcBorders>
            <w:shd w:val="clear" w:color="auto" w:fill="FFFFFF" w:themeFill="background1"/>
            <w:vAlign w:val="center"/>
          </w:tcPr>
          <w:p w14:paraId="4BD296BE"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8EDCC24"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05BD681C" w14:textId="77777777" w:rsidR="00096EE4" w:rsidRDefault="00096EE4" w:rsidP="00096EE4">
            <w:pPr>
              <w:spacing w:line="276" w:lineRule="auto"/>
              <w:rPr>
                <w:rFonts w:ascii="Tahoma" w:hAnsi="Tahoma" w:cs="Tahoma"/>
                <w:szCs w:val="22"/>
                <w:lang w:val="el-GR" w:eastAsia="el-GR"/>
              </w:rPr>
            </w:pPr>
          </w:p>
        </w:tc>
      </w:tr>
      <w:tr w:rsidR="00096EE4" w14:paraId="74CE0A39"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605E3B24"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1A0FBDE1"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διαθέτει εργονομική βάση στήριξης</w:t>
            </w:r>
          </w:p>
        </w:tc>
        <w:tc>
          <w:tcPr>
            <w:tcW w:w="1530" w:type="dxa"/>
            <w:tcBorders>
              <w:top w:val="nil"/>
              <w:left w:val="nil"/>
              <w:bottom w:val="single" w:sz="4" w:space="0" w:color="auto"/>
              <w:right w:val="single" w:sz="4" w:space="0" w:color="auto"/>
            </w:tcBorders>
            <w:shd w:val="clear" w:color="auto" w:fill="FFFFFF" w:themeFill="background1"/>
            <w:vAlign w:val="center"/>
          </w:tcPr>
          <w:p w14:paraId="68F4267F"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975B418"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338AF461" w14:textId="77777777" w:rsidR="00096EE4" w:rsidRDefault="00096EE4" w:rsidP="00096EE4">
            <w:pPr>
              <w:spacing w:line="276" w:lineRule="auto"/>
              <w:rPr>
                <w:rFonts w:ascii="Tahoma" w:hAnsi="Tahoma" w:cs="Tahoma"/>
                <w:szCs w:val="22"/>
                <w:lang w:val="el-GR" w:eastAsia="el-GR"/>
              </w:rPr>
            </w:pPr>
          </w:p>
        </w:tc>
      </w:tr>
      <w:tr w:rsidR="00096EE4" w14:paraId="487D7FB0"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F6B168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6A4B3EF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 xml:space="preserve">Να διαθέτει δυνατότητα κλίσης (tilt) </w:t>
            </w:r>
          </w:p>
        </w:tc>
        <w:tc>
          <w:tcPr>
            <w:tcW w:w="1530" w:type="dxa"/>
            <w:tcBorders>
              <w:top w:val="nil"/>
              <w:left w:val="nil"/>
              <w:bottom w:val="single" w:sz="4" w:space="0" w:color="auto"/>
              <w:right w:val="single" w:sz="4" w:space="0" w:color="auto"/>
            </w:tcBorders>
            <w:shd w:val="clear" w:color="auto" w:fill="FFFFFF" w:themeFill="background1"/>
            <w:vAlign w:val="center"/>
          </w:tcPr>
          <w:p w14:paraId="63BC2781"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4447786"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11AA2C98" w14:textId="77777777" w:rsidR="00096EE4" w:rsidRDefault="00096EE4" w:rsidP="00096EE4">
            <w:pPr>
              <w:spacing w:line="276" w:lineRule="auto"/>
              <w:rPr>
                <w:rFonts w:ascii="Tahoma" w:hAnsi="Tahoma" w:cs="Tahoma"/>
                <w:szCs w:val="22"/>
                <w:lang w:val="el-GR" w:eastAsia="el-GR"/>
              </w:rPr>
            </w:pPr>
          </w:p>
        </w:tc>
      </w:tr>
      <w:tr w:rsidR="00096EE4" w14:paraId="64BB3208"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11984CD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1AC7CB84"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Να διαθέτει μηχανισμό ρύθμισης του ύψους της οθόνης και περιστροφής κατά 90° ώστε η οθόνη να βρίσκεται σε διάταξη απεικόνισης Portrait (περιστροφή κατά 90°)</w:t>
            </w:r>
          </w:p>
        </w:tc>
        <w:tc>
          <w:tcPr>
            <w:tcW w:w="1530" w:type="dxa"/>
            <w:tcBorders>
              <w:top w:val="nil"/>
              <w:left w:val="nil"/>
              <w:bottom w:val="single" w:sz="4" w:space="0" w:color="auto"/>
              <w:right w:val="single" w:sz="4" w:space="0" w:color="auto"/>
            </w:tcBorders>
            <w:shd w:val="clear" w:color="auto" w:fill="FFFFFF" w:themeFill="background1"/>
            <w:vAlign w:val="center"/>
          </w:tcPr>
          <w:p w14:paraId="7DD73568"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428C84C"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6B98ECA4" w14:textId="77777777" w:rsidR="00096EE4" w:rsidRDefault="00096EE4" w:rsidP="00096EE4">
            <w:pPr>
              <w:spacing w:line="276" w:lineRule="auto"/>
              <w:rPr>
                <w:rFonts w:ascii="Tahoma" w:hAnsi="Tahoma" w:cs="Tahoma"/>
                <w:szCs w:val="22"/>
                <w:lang w:val="el-GR" w:eastAsia="el-GR"/>
              </w:rPr>
            </w:pPr>
          </w:p>
        </w:tc>
      </w:tr>
      <w:tr w:rsidR="00096EE4" w14:paraId="3E0F7BAD"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C7B50D1"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21D8620E" w14:textId="77777777" w:rsidR="00096EE4" w:rsidRDefault="00096EE4" w:rsidP="00096EE4">
            <w:pPr>
              <w:spacing w:line="276" w:lineRule="auto"/>
              <w:rPr>
                <w:rFonts w:ascii="Tahoma" w:hAnsi="Tahoma" w:cs="Tahoma"/>
                <w:szCs w:val="22"/>
                <w:lang w:val="en-US" w:eastAsia="el-GR"/>
              </w:rPr>
            </w:pPr>
            <w:r>
              <w:rPr>
                <w:rFonts w:ascii="Tahoma" w:hAnsi="Tahoma" w:cs="Tahoma"/>
                <w:szCs w:val="22"/>
                <w:lang w:val="el-GR" w:eastAsia="el-GR"/>
              </w:rPr>
              <w:t>Να</w:t>
            </w:r>
            <w:r>
              <w:rPr>
                <w:rFonts w:ascii="Tahoma" w:hAnsi="Tahoma" w:cs="Tahoma"/>
                <w:szCs w:val="22"/>
                <w:lang w:val="en-US" w:eastAsia="el-GR"/>
              </w:rPr>
              <w:t xml:space="preserve"> </w:t>
            </w:r>
            <w:r>
              <w:rPr>
                <w:rFonts w:ascii="Tahoma" w:hAnsi="Tahoma" w:cs="Tahoma"/>
                <w:szCs w:val="22"/>
                <w:lang w:val="el-GR" w:eastAsia="el-GR"/>
              </w:rPr>
              <w:t>διαθέτει</w:t>
            </w:r>
            <w:r>
              <w:rPr>
                <w:rFonts w:ascii="Tahoma" w:hAnsi="Tahoma" w:cs="Tahoma"/>
                <w:szCs w:val="22"/>
                <w:lang w:val="en-US" w:eastAsia="el-GR"/>
              </w:rPr>
              <w:t xml:space="preserve"> USB </w:t>
            </w:r>
            <w:r>
              <w:rPr>
                <w:rFonts w:ascii="Tahoma" w:hAnsi="Tahoma" w:cs="Tahoma"/>
                <w:szCs w:val="22"/>
                <w:lang w:val="el-GR" w:eastAsia="el-GR"/>
              </w:rPr>
              <w:t>θύρες</w:t>
            </w:r>
            <w:r>
              <w:rPr>
                <w:rFonts w:ascii="Tahoma" w:hAnsi="Tahoma" w:cs="Tahoma"/>
                <w:szCs w:val="22"/>
                <w:lang w:val="en-US" w:eastAsia="el-GR"/>
              </w:rPr>
              <w:t xml:space="preserve"> (Upstream &amp; downstream)</w:t>
            </w:r>
          </w:p>
        </w:tc>
        <w:tc>
          <w:tcPr>
            <w:tcW w:w="1530" w:type="dxa"/>
            <w:tcBorders>
              <w:top w:val="nil"/>
              <w:left w:val="nil"/>
              <w:bottom w:val="single" w:sz="4" w:space="0" w:color="auto"/>
              <w:right w:val="single" w:sz="4" w:space="0" w:color="auto"/>
            </w:tcBorders>
            <w:shd w:val="clear" w:color="auto" w:fill="FFFFFF" w:themeFill="background1"/>
            <w:vAlign w:val="center"/>
          </w:tcPr>
          <w:p w14:paraId="05367DF1"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168A4BA3"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528471D3" w14:textId="77777777" w:rsidR="00096EE4" w:rsidRDefault="00096EE4" w:rsidP="00096EE4">
            <w:pPr>
              <w:spacing w:line="276" w:lineRule="auto"/>
              <w:rPr>
                <w:rFonts w:ascii="Tahoma" w:hAnsi="Tahoma" w:cs="Tahoma"/>
                <w:szCs w:val="22"/>
                <w:lang w:val="el-GR" w:eastAsia="el-GR"/>
              </w:rPr>
            </w:pPr>
          </w:p>
        </w:tc>
      </w:tr>
      <w:tr w:rsidR="00096EE4" w14:paraId="25437D77"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308756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268C3321"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Κατανάλωση σε power save mode (σε Watts)</w:t>
            </w:r>
          </w:p>
        </w:tc>
        <w:tc>
          <w:tcPr>
            <w:tcW w:w="1530" w:type="dxa"/>
            <w:tcBorders>
              <w:top w:val="nil"/>
              <w:left w:val="nil"/>
              <w:bottom w:val="single" w:sz="4" w:space="0" w:color="auto"/>
              <w:right w:val="single" w:sz="4" w:space="0" w:color="auto"/>
            </w:tcBorders>
            <w:shd w:val="clear" w:color="auto" w:fill="FFFFFF" w:themeFill="background1"/>
            <w:vAlign w:val="center"/>
          </w:tcPr>
          <w:p w14:paraId="6B923CA5"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0,20</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642D86F7"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419FA9D7" w14:textId="77777777" w:rsidR="00096EE4" w:rsidRDefault="00096EE4" w:rsidP="00096EE4">
            <w:pPr>
              <w:spacing w:line="276" w:lineRule="auto"/>
              <w:rPr>
                <w:rFonts w:ascii="Tahoma" w:hAnsi="Tahoma" w:cs="Tahoma"/>
                <w:szCs w:val="22"/>
                <w:lang w:val="el-GR" w:eastAsia="el-GR"/>
              </w:rPr>
            </w:pPr>
          </w:p>
        </w:tc>
      </w:tr>
      <w:tr w:rsidR="00096EE4" w14:paraId="17D59365"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9310856"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5919975E"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Κατανάλωση σε λειτουργία με EPA settings (σε Watts)</w:t>
            </w:r>
          </w:p>
        </w:tc>
        <w:tc>
          <w:tcPr>
            <w:tcW w:w="1530" w:type="dxa"/>
            <w:tcBorders>
              <w:top w:val="nil"/>
              <w:left w:val="nil"/>
              <w:bottom w:val="single" w:sz="4" w:space="0" w:color="auto"/>
              <w:right w:val="single" w:sz="4" w:space="0" w:color="auto"/>
            </w:tcBorders>
            <w:shd w:val="clear" w:color="auto" w:fill="FFFFFF" w:themeFill="background1"/>
            <w:vAlign w:val="center"/>
          </w:tcPr>
          <w:p w14:paraId="45D0DFF8"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15</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792CF95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4D6787E7" w14:textId="77777777" w:rsidR="00096EE4" w:rsidRDefault="00096EE4" w:rsidP="00096EE4">
            <w:pPr>
              <w:spacing w:line="276" w:lineRule="auto"/>
              <w:rPr>
                <w:rFonts w:ascii="Tahoma" w:hAnsi="Tahoma" w:cs="Tahoma"/>
                <w:szCs w:val="22"/>
                <w:lang w:val="el-GR" w:eastAsia="el-GR"/>
              </w:rPr>
            </w:pPr>
          </w:p>
        </w:tc>
      </w:tr>
      <w:tr w:rsidR="00096EE4" w14:paraId="3FFF5FAF"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7784416F"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27CF44E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Το τροφοδοτικό να είναι ενσωματωμένο στο σώμα της οθόνης</w:t>
            </w:r>
          </w:p>
        </w:tc>
        <w:tc>
          <w:tcPr>
            <w:tcW w:w="1530" w:type="dxa"/>
            <w:tcBorders>
              <w:top w:val="nil"/>
              <w:left w:val="nil"/>
              <w:bottom w:val="single" w:sz="4" w:space="0" w:color="auto"/>
              <w:right w:val="single" w:sz="4" w:space="0" w:color="auto"/>
            </w:tcBorders>
            <w:shd w:val="clear" w:color="auto" w:fill="FFFFFF" w:themeFill="background1"/>
            <w:vAlign w:val="center"/>
          </w:tcPr>
          <w:p w14:paraId="5593E67A"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5FDC0DF"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12DCE9BB" w14:textId="77777777" w:rsidR="00096EE4" w:rsidRDefault="00096EE4" w:rsidP="00096EE4">
            <w:pPr>
              <w:spacing w:line="276" w:lineRule="auto"/>
              <w:rPr>
                <w:rFonts w:ascii="Tahoma" w:hAnsi="Tahoma" w:cs="Tahoma"/>
                <w:szCs w:val="22"/>
                <w:lang w:val="el-GR" w:eastAsia="el-GR"/>
              </w:rPr>
            </w:pPr>
          </w:p>
        </w:tc>
      </w:tr>
      <w:tr w:rsidR="00096EE4" w14:paraId="6CDC1EEA" w14:textId="77777777">
        <w:trPr>
          <w:trHeight w:val="37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4306919E"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6E0D3A74"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 xml:space="preserve">Κάθε οθόνη θα συνοδεύεται τουλάχιστον από ένα καλώδιο ψηφιακής σύνδεσης της οθόνης (ένα καλώδιο για έναν τουλάχιστον ακροδέκτη ψηφιακής </w:t>
            </w:r>
            <w:r>
              <w:rPr>
                <w:rFonts w:ascii="Tahoma" w:hAnsi="Tahoma" w:cs="Tahoma"/>
                <w:szCs w:val="22"/>
                <w:lang w:val="el-GR" w:eastAsia="el-GR"/>
              </w:rPr>
              <w:lastRenderedPageBreak/>
              <w:t>σύνδεσης), μήκους τουλάχιστον 1,5 μέτρων</w:t>
            </w:r>
          </w:p>
          <w:p w14:paraId="0C886F1A"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Το καλώδιο αυτό θα πρέπει είτε να αναφέρεται στο τεχνικό φυλλάδιο της οθόνης ότι συνοδεύει την οθόνη είτε θα υπάρχει δήλωση της κατασκευάστριας εταιρείας που θα δηλώνει ότι είναι το πιστοποιημένο από την κατασκευάστρια εταιρεία της οθόνης</w:t>
            </w:r>
          </w:p>
        </w:tc>
        <w:tc>
          <w:tcPr>
            <w:tcW w:w="1530" w:type="dxa"/>
            <w:tcBorders>
              <w:top w:val="nil"/>
              <w:left w:val="nil"/>
              <w:bottom w:val="single" w:sz="4" w:space="0" w:color="auto"/>
              <w:right w:val="single" w:sz="4" w:space="0" w:color="auto"/>
            </w:tcBorders>
            <w:shd w:val="clear" w:color="auto" w:fill="FFFFFF" w:themeFill="background1"/>
            <w:vAlign w:val="center"/>
          </w:tcPr>
          <w:p w14:paraId="691AEEC4"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lastRenderedPageBreak/>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946C97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tcPr>
          <w:p w14:paraId="3BACBD04" w14:textId="77777777" w:rsidR="00096EE4" w:rsidRDefault="00096EE4" w:rsidP="00096EE4">
            <w:pPr>
              <w:spacing w:line="276" w:lineRule="auto"/>
              <w:rPr>
                <w:rFonts w:ascii="Tahoma" w:hAnsi="Tahoma" w:cs="Tahoma"/>
                <w:szCs w:val="22"/>
                <w:lang w:val="el-GR" w:eastAsia="el-GR"/>
              </w:rPr>
            </w:pPr>
          </w:p>
        </w:tc>
      </w:tr>
      <w:tr w:rsidR="00096EE4" w:rsidRPr="0063246E" w14:paraId="75BCD858" w14:textId="77777777">
        <w:trPr>
          <w:trHeight w:val="519"/>
        </w:trPr>
        <w:tc>
          <w:tcPr>
            <w:tcW w:w="851" w:type="dxa"/>
            <w:tcBorders>
              <w:top w:val="nil"/>
              <w:left w:val="single" w:sz="12" w:space="0" w:color="auto"/>
              <w:bottom w:val="single" w:sz="4" w:space="0" w:color="auto"/>
              <w:right w:val="single" w:sz="4" w:space="0" w:color="auto"/>
            </w:tcBorders>
            <w:shd w:val="clear" w:color="auto" w:fill="D0CECE" w:themeFill="background2" w:themeFillShade="E6"/>
            <w:noWrap/>
            <w:vAlign w:val="center"/>
          </w:tcPr>
          <w:p w14:paraId="539AD664"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D0CECE" w:themeFill="background2" w:themeFillShade="E6"/>
            <w:vAlign w:val="center"/>
          </w:tcPr>
          <w:p w14:paraId="761F9D01"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Λειτουργικό Σύστημα και Λογισμικό Διαχείρισης</w:t>
            </w:r>
          </w:p>
        </w:tc>
        <w:tc>
          <w:tcPr>
            <w:tcW w:w="1530" w:type="dxa"/>
            <w:tcBorders>
              <w:top w:val="nil"/>
              <w:left w:val="nil"/>
              <w:bottom w:val="single" w:sz="4" w:space="0" w:color="auto"/>
              <w:right w:val="single" w:sz="4" w:space="0" w:color="auto"/>
            </w:tcBorders>
            <w:shd w:val="clear" w:color="auto" w:fill="D0CECE" w:themeFill="background2" w:themeFillShade="E6"/>
            <w:noWrap/>
            <w:vAlign w:val="center"/>
          </w:tcPr>
          <w:p w14:paraId="35D73809"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nil"/>
              <w:left w:val="nil"/>
              <w:bottom w:val="single" w:sz="4" w:space="0" w:color="auto"/>
              <w:right w:val="single" w:sz="4" w:space="0" w:color="auto"/>
            </w:tcBorders>
            <w:shd w:val="clear" w:color="auto" w:fill="D0CECE" w:themeFill="background2" w:themeFillShade="E6"/>
            <w:noWrap/>
            <w:vAlign w:val="center"/>
          </w:tcPr>
          <w:p w14:paraId="1C8D70BC"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D0CECE" w:themeFill="background2" w:themeFillShade="E6"/>
            <w:noWrap/>
            <w:vAlign w:val="center"/>
          </w:tcPr>
          <w:p w14:paraId="792AB05D" w14:textId="77777777" w:rsidR="00096EE4" w:rsidRDefault="00096EE4" w:rsidP="00096EE4">
            <w:pPr>
              <w:spacing w:line="276" w:lineRule="auto"/>
              <w:jc w:val="center"/>
              <w:rPr>
                <w:rFonts w:ascii="Tahoma" w:hAnsi="Tahoma" w:cs="Tahoma"/>
                <w:szCs w:val="22"/>
                <w:lang w:val="el-GR" w:eastAsia="el-GR"/>
              </w:rPr>
            </w:pPr>
          </w:p>
        </w:tc>
      </w:tr>
      <w:tr w:rsidR="00096EE4" w14:paraId="60760279" w14:textId="77777777">
        <w:trPr>
          <w:trHeight w:val="1005"/>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68C48BD9"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single" w:sz="4" w:space="0" w:color="auto"/>
              <w:bottom w:val="single" w:sz="4" w:space="0" w:color="auto"/>
              <w:right w:val="single" w:sz="4" w:space="0" w:color="auto"/>
            </w:tcBorders>
            <w:shd w:val="clear" w:color="auto" w:fill="FFFFFF" w:themeFill="background1"/>
            <w:vAlign w:val="center"/>
          </w:tcPr>
          <w:p w14:paraId="5735E29D"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Λειτουργικό σύστημα Windows 10 Professional Ελληνική Έκδοση ή νεότερο διαθέσιμο, προεγκατεστημένο, με τις τελευταίες ενημερώσεις (sp’s), που να συνοδεύεται από την επίσημη άδεια χρήσης του λειτουργικού και το γνήσιο CD εγκατάστασης ή τη δυνατότητα επανεγκατάστασης από ειδικά διαμορφωμένη περιοχή του σκληρού δίσκου.</w:t>
            </w:r>
          </w:p>
        </w:tc>
        <w:tc>
          <w:tcPr>
            <w:tcW w:w="1530" w:type="dxa"/>
            <w:tcBorders>
              <w:top w:val="nil"/>
              <w:left w:val="nil"/>
              <w:bottom w:val="single" w:sz="4" w:space="0" w:color="auto"/>
              <w:right w:val="single" w:sz="4" w:space="0" w:color="auto"/>
            </w:tcBorders>
            <w:shd w:val="clear" w:color="auto" w:fill="FFFFFF" w:themeFill="background1"/>
            <w:noWrap/>
            <w:vAlign w:val="center"/>
            <w:hideMark/>
          </w:tcPr>
          <w:p w14:paraId="4943989F"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4142E1B4"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single" w:sz="4" w:space="0" w:color="auto"/>
              <w:bottom w:val="single" w:sz="4" w:space="0" w:color="auto"/>
              <w:right w:val="single" w:sz="12" w:space="0" w:color="auto"/>
            </w:tcBorders>
            <w:shd w:val="clear" w:color="auto" w:fill="FFFFFF" w:themeFill="background1"/>
            <w:noWrap/>
            <w:vAlign w:val="center"/>
          </w:tcPr>
          <w:p w14:paraId="3DD99D58" w14:textId="77777777" w:rsidR="00096EE4" w:rsidRDefault="00096EE4" w:rsidP="00096EE4">
            <w:pPr>
              <w:spacing w:line="276" w:lineRule="auto"/>
              <w:jc w:val="center"/>
              <w:rPr>
                <w:rFonts w:ascii="Tahoma" w:hAnsi="Tahoma" w:cs="Tahoma"/>
                <w:szCs w:val="22"/>
                <w:lang w:val="el-GR" w:eastAsia="el-GR"/>
              </w:rPr>
            </w:pPr>
          </w:p>
        </w:tc>
      </w:tr>
      <w:tr w:rsidR="00096EE4" w14:paraId="70826CC9" w14:textId="77777777">
        <w:trPr>
          <w:trHeight w:val="1005"/>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2A49BD11"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E6F83C"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Το σύστημα να έχει διαγνωστικά εργαλεία (system monitoring) και να διαθέτει λογισμικό το οποίο θα μπορεί να στείλει μέσω του δικτύου alerts στον διαχειριστή, σε περίπτωση βλάβης. Να αναφερθεί το λογισμικό μέσω του οποίου υλοποιείται.</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5CCE0570"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66B38C40"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1118690A" w14:textId="77777777" w:rsidR="00096EE4" w:rsidRDefault="00096EE4" w:rsidP="00096EE4">
            <w:pPr>
              <w:spacing w:line="276" w:lineRule="auto"/>
              <w:jc w:val="center"/>
              <w:rPr>
                <w:rFonts w:ascii="Tahoma" w:hAnsi="Tahoma" w:cs="Tahoma"/>
                <w:szCs w:val="22"/>
                <w:lang w:val="el-GR" w:eastAsia="el-GR"/>
              </w:rPr>
            </w:pPr>
          </w:p>
        </w:tc>
      </w:tr>
      <w:tr w:rsidR="00096EE4" w:rsidRPr="0063246E" w14:paraId="66513C59" w14:textId="77777777">
        <w:trPr>
          <w:trHeight w:val="1005"/>
        </w:trPr>
        <w:tc>
          <w:tcPr>
            <w:tcW w:w="851" w:type="dxa"/>
            <w:tcBorders>
              <w:top w:val="single" w:sz="4" w:space="0" w:color="auto"/>
              <w:left w:val="single" w:sz="12" w:space="0" w:color="auto"/>
              <w:bottom w:val="single" w:sz="8" w:space="0" w:color="auto"/>
              <w:right w:val="single" w:sz="4" w:space="0" w:color="auto"/>
            </w:tcBorders>
            <w:shd w:val="clear" w:color="auto" w:fill="D0CECE" w:themeFill="background2" w:themeFillShade="E6"/>
            <w:noWrap/>
            <w:vAlign w:val="center"/>
          </w:tcPr>
          <w:p w14:paraId="56945826"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40690D6" w14:textId="77777777" w:rsidR="00096EE4" w:rsidRDefault="00096EE4" w:rsidP="00096EE4">
            <w:pPr>
              <w:overflowPunct w:val="0"/>
              <w:autoSpaceDE w:val="0"/>
              <w:autoSpaceDN w:val="0"/>
              <w:adjustRightInd w:val="0"/>
              <w:spacing w:after="0" w:line="276" w:lineRule="auto"/>
              <w:ind w:right="34"/>
              <w:rPr>
                <w:rFonts w:ascii="Tahoma" w:hAnsi="Tahoma" w:cs="Tahoma"/>
                <w:b/>
                <w:szCs w:val="22"/>
                <w:lang w:val="el-GR" w:eastAsia="el-GR"/>
              </w:rPr>
            </w:pPr>
            <w:r>
              <w:rPr>
                <w:rFonts w:ascii="Tahoma" w:hAnsi="Tahoma" w:cs="Tahoma"/>
                <w:b/>
                <w:szCs w:val="22"/>
                <w:lang w:val="el-GR" w:eastAsia="el-GR"/>
              </w:rPr>
              <w:t>Λογισμικό Γραμματειακής Υποστήριξης και Αντιϊκής Προστασίας</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5AEF0BDA"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1FA6872F"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D0CECE" w:themeFill="background2" w:themeFillShade="E6"/>
            <w:noWrap/>
            <w:vAlign w:val="center"/>
          </w:tcPr>
          <w:p w14:paraId="529CD982" w14:textId="77777777" w:rsidR="00096EE4" w:rsidRDefault="00096EE4" w:rsidP="00096EE4">
            <w:pPr>
              <w:spacing w:line="276" w:lineRule="auto"/>
              <w:jc w:val="center"/>
              <w:rPr>
                <w:rFonts w:ascii="Tahoma" w:hAnsi="Tahoma" w:cs="Tahoma"/>
                <w:szCs w:val="22"/>
                <w:lang w:val="el-GR" w:eastAsia="el-GR"/>
              </w:rPr>
            </w:pPr>
          </w:p>
        </w:tc>
      </w:tr>
      <w:tr w:rsidR="00096EE4" w14:paraId="2A0897CA" w14:textId="77777777">
        <w:trPr>
          <w:trHeight w:val="1005"/>
        </w:trPr>
        <w:tc>
          <w:tcPr>
            <w:tcW w:w="851" w:type="dxa"/>
            <w:tcBorders>
              <w:top w:val="single" w:sz="4" w:space="0" w:color="auto"/>
              <w:left w:val="single" w:sz="12" w:space="0" w:color="auto"/>
              <w:bottom w:val="single" w:sz="8" w:space="0" w:color="auto"/>
              <w:right w:val="single" w:sz="4" w:space="0" w:color="auto"/>
            </w:tcBorders>
            <w:shd w:val="clear" w:color="auto" w:fill="FFFFFF" w:themeFill="background1"/>
            <w:noWrap/>
            <w:vAlign w:val="center"/>
          </w:tcPr>
          <w:p w14:paraId="5585004B"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690E8B" w14:textId="77777777" w:rsidR="00096EE4" w:rsidRDefault="00096EE4" w:rsidP="00096EE4">
            <w:pPr>
              <w:overflowPunct w:val="0"/>
              <w:autoSpaceDE w:val="0"/>
              <w:autoSpaceDN w:val="0"/>
              <w:adjustRightInd w:val="0"/>
              <w:spacing w:after="0" w:line="276" w:lineRule="auto"/>
              <w:ind w:right="34"/>
              <w:rPr>
                <w:rFonts w:ascii="Tahoma" w:hAnsi="Tahoma" w:cs="Tahoma"/>
                <w:szCs w:val="22"/>
                <w:lang w:val="el-GR" w:eastAsia="el-GR"/>
              </w:rPr>
            </w:pPr>
            <w:r>
              <w:rPr>
                <w:rFonts w:ascii="Tahoma" w:hAnsi="Tahoma" w:cs="Tahoma"/>
                <w:szCs w:val="22"/>
                <w:lang w:val="el-GR" w:eastAsia="el-GR"/>
              </w:rPr>
              <w:t>ΔΩΡΕΑΝ εγκατάσταση ελεύθερου και συμβατού με το λειτουργικό σύστημα λογισμικού OpenOffice(http://el.openoffice.org)</w:t>
            </w:r>
          </w:p>
          <w:p w14:paraId="5B5FC768" w14:textId="77777777" w:rsidR="00096EE4" w:rsidRDefault="00096EE4" w:rsidP="00096EE4">
            <w:pPr>
              <w:overflowPunct w:val="0"/>
              <w:autoSpaceDE w:val="0"/>
              <w:autoSpaceDN w:val="0"/>
              <w:adjustRightInd w:val="0"/>
              <w:spacing w:after="0" w:line="276" w:lineRule="auto"/>
              <w:ind w:right="34"/>
              <w:jc w:val="center"/>
              <w:rPr>
                <w:rFonts w:ascii="Tahoma" w:hAnsi="Tahoma" w:cs="Tahoma"/>
                <w:szCs w:val="22"/>
                <w:lang w:val="el-GR" w:eastAsia="el-GR"/>
              </w:rPr>
            </w:pPr>
            <w:r>
              <w:rPr>
                <w:rFonts w:ascii="Tahoma" w:hAnsi="Tahoma" w:cs="Tahoma"/>
                <w:szCs w:val="22"/>
                <w:lang w:val="el-GR" w:eastAsia="el-GR"/>
              </w:rPr>
              <w:t>ή</w:t>
            </w:r>
          </w:p>
          <w:p w14:paraId="0471C39E"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LibreOffice (http://el.libreoffice.org), τελευταίας έκδοσης, με προσθήκη plugin τον ελληνικό ορθογραφικό έλεγχο, συλλαβισμό και θησαυρό συνωνύμων.</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1B6A27EB"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528A1998"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1704B10A" w14:textId="77777777" w:rsidR="00096EE4" w:rsidRDefault="00096EE4" w:rsidP="00096EE4">
            <w:pPr>
              <w:spacing w:line="276" w:lineRule="auto"/>
              <w:jc w:val="center"/>
              <w:rPr>
                <w:rFonts w:ascii="Tahoma" w:hAnsi="Tahoma" w:cs="Tahoma"/>
                <w:szCs w:val="22"/>
                <w:lang w:val="el-GR" w:eastAsia="el-GR"/>
              </w:rPr>
            </w:pPr>
          </w:p>
        </w:tc>
      </w:tr>
      <w:tr w:rsidR="00096EE4" w:rsidRPr="00CB4D16" w14:paraId="7AE77BC9" w14:textId="77777777" w:rsidTr="009A54DC">
        <w:trPr>
          <w:trHeight w:val="1005"/>
        </w:trPr>
        <w:tc>
          <w:tcPr>
            <w:tcW w:w="851" w:type="dxa"/>
            <w:tcBorders>
              <w:top w:val="single" w:sz="4" w:space="0" w:color="auto"/>
              <w:left w:val="single" w:sz="12" w:space="0" w:color="auto"/>
              <w:bottom w:val="single" w:sz="8" w:space="0" w:color="auto"/>
              <w:right w:val="single" w:sz="4" w:space="0" w:color="auto"/>
            </w:tcBorders>
            <w:shd w:val="clear" w:color="auto" w:fill="FFFFFF" w:themeFill="background1"/>
            <w:noWrap/>
            <w:vAlign w:val="center"/>
          </w:tcPr>
          <w:p w14:paraId="26B3DAFB"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single" w:sz="4" w:space="0" w:color="auto"/>
              <w:bottom w:val="single" w:sz="4" w:space="0" w:color="auto"/>
              <w:right w:val="single" w:sz="4" w:space="0" w:color="auto"/>
            </w:tcBorders>
            <w:shd w:val="clear" w:color="auto" w:fill="FFFFFF" w:themeFill="background1"/>
          </w:tcPr>
          <w:p w14:paraId="5CE4844E" w14:textId="24DD8783" w:rsidR="00096EE4" w:rsidRDefault="00096EE4" w:rsidP="00096EE4">
            <w:pPr>
              <w:overflowPunct w:val="0"/>
              <w:autoSpaceDE w:val="0"/>
              <w:autoSpaceDN w:val="0"/>
              <w:adjustRightInd w:val="0"/>
              <w:spacing w:after="0" w:line="276" w:lineRule="auto"/>
              <w:ind w:right="34"/>
              <w:rPr>
                <w:rFonts w:ascii="Tahoma" w:hAnsi="Tahoma" w:cs="Tahoma"/>
                <w:szCs w:val="22"/>
                <w:lang w:val="el-GR" w:eastAsia="el-GR"/>
              </w:rPr>
            </w:pPr>
            <w:r w:rsidRPr="009A54DC">
              <w:rPr>
                <w:rFonts w:ascii="Tahoma" w:eastAsia="SimSun" w:hAnsi="Tahoma" w:cs="Tahoma"/>
                <w:szCs w:val="22"/>
                <w:lang w:val="el-GR" w:eastAsia="en-US"/>
              </w:rPr>
              <w:t xml:space="preserve">Λογισμικό προστασίας από </w:t>
            </w:r>
            <w:r>
              <w:rPr>
                <w:rFonts w:ascii="Tahoma" w:eastAsia="SimSun" w:hAnsi="Tahoma" w:cs="Tahoma"/>
                <w:szCs w:val="22"/>
                <w:lang w:val="el-GR" w:eastAsia="en-US"/>
              </w:rPr>
              <w:t>ι</w:t>
            </w:r>
            <w:r w:rsidRPr="009A54DC">
              <w:rPr>
                <w:rFonts w:ascii="Tahoma" w:eastAsia="SimSun" w:hAnsi="Tahoma" w:cs="Tahoma"/>
                <w:szCs w:val="22"/>
                <w:lang w:val="el-GR" w:eastAsia="en-US"/>
              </w:rPr>
              <w:t>ούς</w:t>
            </w:r>
            <w:r>
              <w:rPr>
                <w:rFonts w:ascii="Tahoma" w:eastAsia="SimSun" w:hAnsi="Tahoma" w:cs="Tahoma"/>
                <w:szCs w:val="22"/>
                <w:lang w:val="el-GR" w:eastAsia="en-US"/>
              </w:rPr>
              <w:t>,</w:t>
            </w:r>
            <w:r w:rsidRPr="009A54DC">
              <w:rPr>
                <w:rFonts w:ascii="Tahoma" w:eastAsia="SimSun" w:hAnsi="Tahoma" w:cs="Tahoma"/>
                <w:szCs w:val="22"/>
                <w:lang w:val="el-GR" w:eastAsia="en-US"/>
              </w:rPr>
              <w:t xml:space="preserve"> ε</w:t>
            </w:r>
            <w:r>
              <w:rPr>
                <w:rFonts w:ascii="Tahoma" w:eastAsia="SimSun" w:hAnsi="Tahoma" w:cs="Tahoma"/>
                <w:szCs w:val="22"/>
                <w:lang w:val="el-GR" w:eastAsia="en-US"/>
              </w:rPr>
              <w:t>ξαε</w:t>
            </w:r>
            <w:r w:rsidRPr="009A54DC">
              <w:rPr>
                <w:rFonts w:ascii="Tahoma" w:eastAsia="SimSun" w:hAnsi="Tahoma" w:cs="Tahoma"/>
                <w:szCs w:val="22"/>
                <w:lang w:val="el-GR" w:eastAsia="en-US"/>
              </w:rPr>
              <w:t>τ</w:t>
            </w:r>
            <w:r>
              <w:rPr>
                <w:rFonts w:ascii="Tahoma" w:eastAsia="SimSun" w:hAnsi="Tahoma" w:cs="Tahoma"/>
                <w:szCs w:val="22"/>
                <w:lang w:eastAsia="en-US"/>
              </w:rPr>
              <w:t>o</w:t>
            </w:r>
            <w:r w:rsidRPr="009A54DC">
              <w:rPr>
                <w:rFonts w:ascii="Tahoma" w:eastAsia="SimSun" w:hAnsi="Tahoma" w:cs="Tahoma"/>
                <w:szCs w:val="22"/>
                <w:lang w:val="el-GR" w:eastAsia="en-US"/>
              </w:rPr>
              <w:t xml:space="preserve">ύς ισχύος με δυνατότητα </w:t>
            </w:r>
            <w:r>
              <w:rPr>
                <w:rFonts w:ascii="Tahoma" w:eastAsia="SimSun" w:hAnsi="Tahoma" w:cs="Tahoma"/>
                <w:szCs w:val="22"/>
                <w:lang w:val="en-US" w:eastAsia="en-US"/>
              </w:rPr>
              <w:t>on</w:t>
            </w:r>
            <w:r w:rsidRPr="009A54DC">
              <w:rPr>
                <w:rFonts w:ascii="Tahoma" w:eastAsia="SimSun" w:hAnsi="Tahoma" w:cs="Tahoma"/>
                <w:szCs w:val="22"/>
                <w:lang w:val="el-GR" w:eastAsia="en-US"/>
              </w:rPr>
              <w:t xml:space="preserve"> </w:t>
            </w:r>
            <w:r>
              <w:rPr>
                <w:rFonts w:ascii="Tahoma" w:eastAsia="SimSun" w:hAnsi="Tahoma" w:cs="Tahoma"/>
                <w:szCs w:val="22"/>
                <w:lang w:val="en-US" w:eastAsia="en-US"/>
              </w:rPr>
              <w:t>line</w:t>
            </w:r>
            <w:r w:rsidRPr="009A54DC">
              <w:rPr>
                <w:rFonts w:ascii="Tahoma" w:eastAsia="SimSun" w:hAnsi="Tahoma" w:cs="Tahoma"/>
                <w:szCs w:val="22"/>
                <w:lang w:val="el-GR" w:eastAsia="en-US"/>
              </w:rPr>
              <w:t xml:space="preserve"> ενημέρωσης</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45B49C39" w14:textId="3C383FB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3CDA0229"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single" w:sz="4" w:space="0" w:color="auto"/>
              <w:bottom w:val="single" w:sz="4" w:space="0" w:color="auto"/>
              <w:right w:val="single" w:sz="12" w:space="0" w:color="auto"/>
            </w:tcBorders>
            <w:shd w:val="clear" w:color="auto" w:fill="FFFFFF" w:themeFill="background1"/>
            <w:noWrap/>
            <w:vAlign w:val="center"/>
          </w:tcPr>
          <w:p w14:paraId="1291B55D" w14:textId="77777777" w:rsidR="00096EE4" w:rsidRDefault="00096EE4" w:rsidP="00096EE4">
            <w:pPr>
              <w:spacing w:line="276" w:lineRule="auto"/>
              <w:jc w:val="center"/>
              <w:rPr>
                <w:rFonts w:ascii="Tahoma" w:hAnsi="Tahoma" w:cs="Tahoma"/>
                <w:szCs w:val="22"/>
                <w:lang w:val="el-GR" w:eastAsia="el-GR"/>
              </w:rPr>
            </w:pPr>
          </w:p>
        </w:tc>
      </w:tr>
      <w:tr w:rsidR="00096EE4" w14:paraId="2024F34A" w14:textId="77777777">
        <w:trPr>
          <w:trHeight w:val="660"/>
        </w:trPr>
        <w:tc>
          <w:tcPr>
            <w:tcW w:w="851" w:type="dxa"/>
            <w:tcBorders>
              <w:top w:val="nil"/>
              <w:left w:val="single" w:sz="12" w:space="0" w:color="auto"/>
              <w:bottom w:val="single" w:sz="8" w:space="0" w:color="auto"/>
              <w:right w:val="single" w:sz="4" w:space="0" w:color="auto"/>
            </w:tcBorders>
            <w:shd w:val="clear" w:color="auto" w:fill="D0CECE" w:themeFill="background2" w:themeFillShade="E6"/>
            <w:noWrap/>
            <w:vAlign w:val="center"/>
          </w:tcPr>
          <w:p w14:paraId="1D84C768"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nil"/>
              <w:left w:val="nil"/>
              <w:bottom w:val="single" w:sz="4" w:space="0" w:color="auto"/>
              <w:right w:val="single" w:sz="4" w:space="0" w:color="auto"/>
            </w:tcBorders>
            <w:shd w:val="clear" w:color="auto" w:fill="D0CECE" w:themeFill="background2" w:themeFillShade="E6"/>
            <w:vAlign w:val="center"/>
          </w:tcPr>
          <w:p w14:paraId="09E29E27"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Εγγυήσεις</w:t>
            </w:r>
          </w:p>
        </w:tc>
        <w:tc>
          <w:tcPr>
            <w:tcW w:w="1530" w:type="dxa"/>
            <w:tcBorders>
              <w:top w:val="nil"/>
              <w:left w:val="nil"/>
              <w:bottom w:val="single" w:sz="8" w:space="0" w:color="auto"/>
              <w:right w:val="single" w:sz="4" w:space="0" w:color="auto"/>
            </w:tcBorders>
            <w:shd w:val="clear" w:color="auto" w:fill="D0CECE" w:themeFill="background2" w:themeFillShade="E6"/>
            <w:noWrap/>
            <w:vAlign w:val="center"/>
          </w:tcPr>
          <w:p w14:paraId="55D9E894"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nil"/>
              <w:left w:val="nil"/>
              <w:bottom w:val="single" w:sz="8" w:space="0" w:color="auto"/>
              <w:right w:val="single" w:sz="4" w:space="0" w:color="auto"/>
            </w:tcBorders>
            <w:shd w:val="clear" w:color="auto" w:fill="D0CECE" w:themeFill="background2" w:themeFillShade="E6"/>
            <w:noWrap/>
            <w:vAlign w:val="center"/>
          </w:tcPr>
          <w:p w14:paraId="23BC4844"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nil"/>
              <w:bottom w:val="single" w:sz="8" w:space="0" w:color="auto"/>
              <w:right w:val="single" w:sz="12" w:space="0" w:color="auto"/>
            </w:tcBorders>
            <w:shd w:val="clear" w:color="auto" w:fill="D0CECE" w:themeFill="background2" w:themeFillShade="E6"/>
            <w:noWrap/>
            <w:vAlign w:val="center"/>
          </w:tcPr>
          <w:p w14:paraId="092D0BA8" w14:textId="77777777" w:rsidR="00096EE4" w:rsidRDefault="00096EE4" w:rsidP="00096EE4">
            <w:pPr>
              <w:spacing w:line="276" w:lineRule="auto"/>
              <w:jc w:val="center"/>
              <w:rPr>
                <w:rFonts w:ascii="Tahoma" w:hAnsi="Tahoma" w:cs="Tahoma"/>
                <w:szCs w:val="22"/>
                <w:lang w:val="el-GR" w:eastAsia="el-GR"/>
              </w:rPr>
            </w:pPr>
          </w:p>
        </w:tc>
      </w:tr>
      <w:tr w:rsidR="00096EE4" w14:paraId="68F984A9" w14:textId="77777777">
        <w:trPr>
          <w:trHeight w:val="660"/>
        </w:trPr>
        <w:tc>
          <w:tcPr>
            <w:tcW w:w="851" w:type="dxa"/>
            <w:tcBorders>
              <w:top w:val="nil"/>
              <w:left w:val="single" w:sz="12" w:space="0" w:color="auto"/>
              <w:bottom w:val="single" w:sz="8" w:space="0" w:color="auto"/>
              <w:right w:val="single" w:sz="4" w:space="0" w:color="auto"/>
            </w:tcBorders>
            <w:shd w:val="clear" w:color="auto" w:fill="FFFFFF" w:themeFill="background1"/>
            <w:noWrap/>
            <w:vAlign w:val="center"/>
          </w:tcPr>
          <w:p w14:paraId="44962DC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nil"/>
              <w:bottom w:val="single" w:sz="4" w:space="0" w:color="auto"/>
              <w:right w:val="single" w:sz="4" w:space="0" w:color="auto"/>
            </w:tcBorders>
            <w:shd w:val="clear" w:color="auto" w:fill="FFFFFF" w:themeFill="background1"/>
            <w:vAlign w:val="center"/>
          </w:tcPr>
          <w:p w14:paraId="50663714"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 xml:space="preserve">Έτη συνολικής εγγύησης για όλο τον εξοπλισμό παρεχόμενη on-site στα σημεία εγκατάστασης. </w:t>
            </w:r>
          </w:p>
        </w:tc>
        <w:tc>
          <w:tcPr>
            <w:tcW w:w="1530" w:type="dxa"/>
            <w:tcBorders>
              <w:top w:val="nil"/>
              <w:left w:val="nil"/>
              <w:bottom w:val="single" w:sz="8" w:space="0" w:color="auto"/>
              <w:right w:val="single" w:sz="4" w:space="0" w:color="auto"/>
            </w:tcBorders>
            <w:shd w:val="clear" w:color="auto" w:fill="FFFFFF" w:themeFill="background1"/>
            <w:noWrap/>
            <w:vAlign w:val="center"/>
          </w:tcPr>
          <w:p w14:paraId="7C5BDEAB"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Έξη (6) έτη</w:t>
            </w:r>
          </w:p>
        </w:tc>
        <w:tc>
          <w:tcPr>
            <w:tcW w:w="1440" w:type="dxa"/>
            <w:tcBorders>
              <w:top w:val="nil"/>
              <w:left w:val="nil"/>
              <w:bottom w:val="single" w:sz="8" w:space="0" w:color="auto"/>
              <w:right w:val="single" w:sz="4" w:space="0" w:color="auto"/>
            </w:tcBorders>
            <w:shd w:val="clear" w:color="auto" w:fill="FFFFFF" w:themeFill="background1"/>
            <w:noWrap/>
            <w:vAlign w:val="center"/>
          </w:tcPr>
          <w:p w14:paraId="6B7A2F3E"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nil"/>
              <w:bottom w:val="single" w:sz="8" w:space="0" w:color="auto"/>
              <w:right w:val="single" w:sz="12" w:space="0" w:color="auto"/>
            </w:tcBorders>
            <w:shd w:val="clear" w:color="auto" w:fill="FFFFFF" w:themeFill="background1"/>
            <w:noWrap/>
            <w:vAlign w:val="center"/>
          </w:tcPr>
          <w:p w14:paraId="497357BB" w14:textId="77777777" w:rsidR="00096EE4" w:rsidRDefault="00096EE4" w:rsidP="00096EE4">
            <w:pPr>
              <w:spacing w:line="276" w:lineRule="auto"/>
              <w:jc w:val="center"/>
              <w:rPr>
                <w:rFonts w:ascii="Tahoma" w:hAnsi="Tahoma" w:cs="Tahoma"/>
                <w:szCs w:val="22"/>
                <w:lang w:val="el-GR" w:eastAsia="el-GR"/>
              </w:rPr>
            </w:pPr>
          </w:p>
        </w:tc>
      </w:tr>
      <w:tr w:rsidR="00096EE4" w14:paraId="2784D9EB" w14:textId="77777777">
        <w:trPr>
          <w:trHeight w:val="660"/>
        </w:trPr>
        <w:tc>
          <w:tcPr>
            <w:tcW w:w="851" w:type="dxa"/>
            <w:tcBorders>
              <w:top w:val="nil"/>
              <w:left w:val="single" w:sz="12" w:space="0" w:color="auto"/>
              <w:bottom w:val="single" w:sz="4" w:space="0" w:color="auto"/>
              <w:right w:val="single" w:sz="4" w:space="0" w:color="auto"/>
            </w:tcBorders>
            <w:shd w:val="clear" w:color="auto" w:fill="D0CECE" w:themeFill="background2" w:themeFillShade="E6"/>
            <w:noWrap/>
            <w:vAlign w:val="center"/>
          </w:tcPr>
          <w:p w14:paraId="47633E88"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single" w:sz="4" w:space="0" w:color="auto"/>
              <w:left w:val="nil"/>
              <w:bottom w:val="single" w:sz="4" w:space="0" w:color="auto"/>
              <w:right w:val="single" w:sz="4" w:space="0" w:color="auto"/>
            </w:tcBorders>
            <w:shd w:val="clear" w:color="auto" w:fill="D0CECE" w:themeFill="background2" w:themeFillShade="E6"/>
            <w:vAlign w:val="center"/>
          </w:tcPr>
          <w:p w14:paraId="4562B9E7"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Τεκμηρίωση Τεχνικών Προδιαγραφών</w:t>
            </w:r>
          </w:p>
        </w:tc>
        <w:tc>
          <w:tcPr>
            <w:tcW w:w="1530" w:type="dxa"/>
            <w:tcBorders>
              <w:top w:val="nil"/>
              <w:left w:val="nil"/>
              <w:bottom w:val="single" w:sz="4" w:space="0" w:color="auto"/>
              <w:right w:val="single" w:sz="4" w:space="0" w:color="auto"/>
            </w:tcBorders>
            <w:shd w:val="clear" w:color="auto" w:fill="D0CECE" w:themeFill="background2" w:themeFillShade="E6"/>
            <w:noWrap/>
            <w:vAlign w:val="center"/>
          </w:tcPr>
          <w:p w14:paraId="7782AC3B" w14:textId="77777777" w:rsidR="00096EE4" w:rsidRDefault="00096EE4" w:rsidP="00096EE4">
            <w:pPr>
              <w:spacing w:after="0" w:line="276" w:lineRule="auto"/>
              <w:jc w:val="center"/>
              <w:rPr>
                <w:rFonts w:ascii="Tahoma" w:hAnsi="Tahoma" w:cs="Tahoma"/>
                <w:szCs w:val="22"/>
                <w:lang w:val="el-GR" w:eastAsia="el-GR"/>
              </w:rPr>
            </w:pPr>
          </w:p>
        </w:tc>
        <w:tc>
          <w:tcPr>
            <w:tcW w:w="1440" w:type="dxa"/>
            <w:tcBorders>
              <w:top w:val="nil"/>
              <w:left w:val="nil"/>
              <w:bottom w:val="single" w:sz="4" w:space="0" w:color="auto"/>
              <w:right w:val="single" w:sz="4" w:space="0" w:color="auto"/>
            </w:tcBorders>
            <w:shd w:val="clear" w:color="auto" w:fill="D0CECE" w:themeFill="background2" w:themeFillShade="E6"/>
            <w:noWrap/>
            <w:vAlign w:val="center"/>
          </w:tcPr>
          <w:p w14:paraId="6B16410D"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nil"/>
              <w:bottom w:val="single" w:sz="4" w:space="0" w:color="auto"/>
              <w:right w:val="single" w:sz="12" w:space="0" w:color="auto"/>
            </w:tcBorders>
            <w:shd w:val="clear" w:color="auto" w:fill="D0CECE" w:themeFill="background2" w:themeFillShade="E6"/>
            <w:noWrap/>
            <w:vAlign w:val="center"/>
          </w:tcPr>
          <w:p w14:paraId="4FCA8609" w14:textId="77777777" w:rsidR="00096EE4" w:rsidRDefault="00096EE4" w:rsidP="00096EE4">
            <w:pPr>
              <w:spacing w:line="276" w:lineRule="auto"/>
              <w:jc w:val="center"/>
              <w:rPr>
                <w:rFonts w:ascii="Tahoma" w:hAnsi="Tahoma" w:cs="Tahoma"/>
                <w:szCs w:val="22"/>
                <w:lang w:val="el-GR" w:eastAsia="el-GR"/>
              </w:rPr>
            </w:pPr>
          </w:p>
        </w:tc>
      </w:tr>
      <w:tr w:rsidR="00096EE4" w14:paraId="1A77B528" w14:textId="77777777">
        <w:trPr>
          <w:trHeight w:val="660"/>
        </w:trPr>
        <w:tc>
          <w:tcPr>
            <w:tcW w:w="851" w:type="dxa"/>
            <w:tcBorders>
              <w:top w:val="nil"/>
              <w:left w:val="single" w:sz="12" w:space="0" w:color="auto"/>
              <w:bottom w:val="single" w:sz="4" w:space="0" w:color="auto"/>
              <w:right w:val="single" w:sz="4" w:space="0" w:color="auto"/>
            </w:tcBorders>
            <w:shd w:val="clear" w:color="auto" w:fill="FFFFFF" w:themeFill="background1"/>
            <w:noWrap/>
            <w:vAlign w:val="center"/>
          </w:tcPr>
          <w:p w14:paraId="2EA8CD43"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nil"/>
              <w:left w:val="nil"/>
              <w:bottom w:val="single" w:sz="4" w:space="0" w:color="auto"/>
              <w:right w:val="single" w:sz="4" w:space="0" w:color="auto"/>
            </w:tcBorders>
            <w:shd w:val="clear" w:color="auto" w:fill="FFFFFF" w:themeFill="background1"/>
            <w:vAlign w:val="center"/>
          </w:tcPr>
          <w:p w14:paraId="1CD7425B"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Όλες οι απαντήσεις στις απαιτούμενες τεχνικές προδιαγραφές θα πρέπει να τεκμηριώνονται υποχρεωτικά, είτε από επίσημο τεχνικό φυλλάδιο της κατασκευάστριας εταιρείας με ταυτόχρονη αναφορά στο σχετικό URL, είτε από βεβαίωση που έχει εκδοθεί από την κατασκευάστρια εταιρεία ή τον αντιπρόσωπό της ή τον εκπρόσωπό της ή την θυγατρική της στην Ελλάδα. Σε περίπτωση κατάθεσης τεχνικού φυλλαδίου το οποίο δεν διατίθεται στο διαδίκτυο, τότε η αυθεντικότητα αυτού θα πρέπει να βεβαιώνεται επίσης από σχετική βεβαίωση της κατασκευάστριας εταιρείας ή του εκπροσώπου της ή της θυγατρικής της.</w:t>
            </w:r>
          </w:p>
        </w:tc>
        <w:tc>
          <w:tcPr>
            <w:tcW w:w="1530" w:type="dxa"/>
            <w:tcBorders>
              <w:top w:val="nil"/>
              <w:left w:val="nil"/>
              <w:bottom w:val="single" w:sz="4" w:space="0" w:color="auto"/>
              <w:right w:val="single" w:sz="4" w:space="0" w:color="auto"/>
            </w:tcBorders>
            <w:shd w:val="clear" w:color="auto" w:fill="FFFFFF" w:themeFill="background1"/>
            <w:noWrap/>
            <w:vAlign w:val="center"/>
          </w:tcPr>
          <w:p w14:paraId="09196DAF" w14:textId="77777777" w:rsidR="00096EE4" w:rsidRDefault="00096EE4" w:rsidP="00096EE4">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440" w:type="dxa"/>
            <w:tcBorders>
              <w:top w:val="nil"/>
              <w:left w:val="nil"/>
              <w:bottom w:val="single" w:sz="4" w:space="0" w:color="auto"/>
              <w:right w:val="single" w:sz="4" w:space="0" w:color="auto"/>
            </w:tcBorders>
            <w:shd w:val="clear" w:color="auto" w:fill="FFFFFF" w:themeFill="background1"/>
            <w:noWrap/>
            <w:vAlign w:val="center"/>
          </w:tcPr>
          <w:p w14:paraId="2F919723"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nil"/>
              <w:left w:val="nil"/>
              <w:bottom w:val="single" w:sz="4" w:space="0" w:color="auto"/>
              <w:right w:val="single" w:sz="12" w:space="0" w:color="auto"/>
            </w:tcBorders>
            <w:shd w:val="clear" w:color="auto" w:fill="FFFFFF" w:themeFill="background1"/>
            <w:noWrap/>
            <w:vAlign w:val="center"/>
          </w:tcPr>
          <w:p w14:paraId="7F5FD4E8" w14:textId="77777777" w:rsidR="00096EE4" w:rsidRDefault="00096EE4" w:rsidP="00096EE4">
            <w:pPr>
              <w:spacing w:line="276" w:lineRule="auto"/>
              <w:jc w:val="center"/>
              <w:rPr>
                <w:rFonts w:ascii="Tahoma" w:hAnsi="Tahoma" w:cs="Tahoma"/>
                <w:szCs w:val="22"/>
                <w:lang w:val="el-GR" w:eastAsia="el-GR"/>
              </w:rPr>
            </w:pPr>
          </w:p>
        </w:tc>
      </w:tr>
      <w:tr w:rsidR="00096EE4" w14:paraId="4A52F769" w14:textId="77777777">
        <w:trPr>
          <w:trHeight w:val="660"/>
        </w:trPr>
        <w:tc>
          <w:tcPr>
            <w:tcW w:w="851" w:type="dxa"/>
            <w:tcBorders>
              <w:top w:val="single" w:sz="4" w:space="0" w:color="auto"/>
              <w:left w:val="single" w:sz="12" w:space="0" w:color="auto"/>
              <w:bottom w:val="single" w:sz="4" w:space="0" w:color="auto"/>
              <w:right w:val="single" w:sz="4" w:space="0" w:color="auto"/>
            </w:tcBorders>
            <w:shd w:val="clear" w:color="auto" w:fill="D0CECE" w:themeFill="background2" w:themeFillShade="E6"/>
            <w:noWrap/>
            <w:vAlign w:val="center"/>
          </w:tcPr>
          <w:p w14:paraId="7D6D7028" w14:textId="77777777" w:rsidR="00096EE4" w:rsidRDefault="00096EE4" w:rsidP="00096EE4">
            <w:pPr>
              <w:spacing w:after="200" w:line="276" w:lineRule="auto"/>
              <w:ind w:left="360"/>
              <w:rPr>
                <w:rFonts w:ascii="Tahoma" w:hAnsi="Tahoma" w:cs="Tahoma"/>
                <w:b/>
                <w:szCs w:val="22"/>
                <w:lang w:val="el-GR" w:eastAsia="el-GR"/>
              </w:rPr>
            </w:pPr>
          </w:p>
        </w:tc>
        <w:tc>
          <w:tcPr>
            <w:tcW w:w="4227" w:type="dxa"/>
            <w:tcBorders>
              <w:top w:val="single" w:sz="4" w:space="0" w:color="auto"/>
              <w:left w:val="nil"/>
              <w:bottom w:val="single" w:sz="4" w:space="0" w:color="auto"/>
              <w:right w:val="single" w:sz="4" w:space="0" w:color="auto"/>
            </w:tcBorders>
            <w:shd w:val="clear" w:color="auto" w:fill="D0CECE" w:themeFill="background2" w:themeFillShade="E6"/>
            <w:vAlign w:val="center"/>
          </w:tcPr>
          <w:p w14:paraId="6A74AA4F" w14:textId="77777777" w:rsidR="00096EE4" w:rsidRDefault="00096EE4" w:rsidP="00096EE4">
            <w:pPr>
              <w:spacing w:line="276" w:lineRule="auto"/>
              <w:rPr>
                <w:rFonts w:ascii="Tahoma" w:hAnsi="Tahoma" w:cs="Tahoma"/>
                <w:b/>
                <w:szCs w:val="22"/>
                <w:lang w:val="el-GR" w:eastAsia="el-GR"/>
              </w:rPr>
            </w:pPr>
            <w:r>
              <w:rPr>
                <w:rFonts w:ascii="Tahoma" w:hAnsi="Tahoma" w:cs="Tahoma"/>
                <w:b/>
                <w:szCs w:val="22"/>
                <w:lang w:val="el-GR" w:eastAsia="el-GR"/>
              </w:rPr>
              <w:t>Πρόσθετα</w:t>
            </w:r>
          </w:p>
        </w:tc>
        <w:tc>
          <w:tcPr>
            <w:tcW w:w="153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18B69B9A" w14:textId="77777777" w:rsidR="00096EE4" w:rsidRDefault="00096EE4" w:rsidP="00096EE4">
            <w:pPr>
              <w:spacing w:line="276" w:lineRule="auto"/>
              <w:jc w:val="center"/>
              <w:rPr>
                <w:rFonts w:ascii="Tahoma" w:hAnsi="Tahoma" w:cs="Tahoma"/>
                <w:szCs w:val="22"/>
                <w:lang w:val="el-GR" w:eastAsia="el-GR"/>
              </w:rPr>
            </w:pPr>
          </w:p>
        </w:tc>
        <w:tc>
          <w:tcPr>
            <w:tcW w:w="1440" w:type="dxa"/>
            <w:tcBorders>
              <w:top w:val="single" w:sz="4" w:space="0" w:color="auto"/>
              <w:left w:val="nil"/>
              <w:bottom w:val="single" w:sz="4" w:space="0" w:color="auto"/>
              <w:right w:val="single" w:sz="4" w:space="0" w:color="auto"/>
            </w:tcBorders>
            <w:shd w:val="clear" w:color="auto" w:fill="D0CECE" w:themeFill="background2" w:themeFillShade="E6"/>
            <w:noWrap/>
            <w:vAlign w:val="center"/>
          </w:tcPr>
          <w:p w14:paraId="307C22EF"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nil"/>
              <w:bottom w:val="single" w:sz="4" w:space="0" w:color="auto"/>
              <w:right w:val="single" w:sz="12" w:space="0" w:color="auto"/>
            </w:tcBorders>
            <w:shd w:val="clear" w:color="auto" w:fill="D0CECE" w:themeFill="background2" w:themeFillShade="E6"/>
            <w:noWrap/>
            <w:vAlign w:val="center"/>
          </w:tcPr>
          <w:p w14:paraId="25550950" w14:textId="77777777" w:rsidR="00096EE4" w:rsidRDefault="00096EE4" w:rsidP="00096EE4">
            <w:pPr>
              <w:spacing w:line="276" w:lineRule="auto"/>
              <w:jc w:val="center"/>
              <w:rPr>
                <w:rFonts w:ascii="Tahoma" w:hAnsi="Tahoma" w:cs="Tahoma"/>
                <w:szCs w:val="22"/>
                <w:lang w:val="el-GR" w:eastAsia="el-GR"/>
              </w:rPr>
            </w:pPr>
          </w:p>
        </w:tc>
      </w:tr>
      <w:tr w:rsidR="00096EE4" w:rsidRPr="0063246E" w14:paraId="69BE86FD" w14:textId="77777777">
        <w:trPr>
          <w:trHeight w:val="660"/>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6BEA5D92"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nil"/>
              <w:bottom w:val="single" w:sz="4" w:space="0" w:color="auto"/>
              <w:right w:val="single" w:sz="4" w:space="0" w:color="auto"/>
            </w:tcBorders>
            <w:shd w:val="clear" w:color="auto" w:fill="FFFFFF" w:themeFill="background1"/>
            <w:vAlign w:val="center"/>
          </w:tcPr>
          <w:p w14:paraId="19148F7F"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 xml:space="preserve">Πολύπριζο ασφαλείας  </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44D1AC84"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 τριών (3) θέσεων με μήκος καλωδίου ≥1.5 m</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3AD41254"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nil"/>
              <w:bottom w:val="single" w:sz="4" w:space="0" w:color="auto"/>
              <w:right w:val="single" w:sz="12" w:space="0" w:color="auto"/>
            </w:tcBorders>
            <w:shd w:val="clear" w:color="auto" w:fill="FFFFFF" w:themeFill="background1"/>
            <w:noWrap/>
            <w:vAlign w:val="center"/>
          </w:tcPr>
          <w:p w14:paraId="74CFFA34" w14:textId="77777777" w:rsidR="00096EE4" w:rsidRDefault="00096EE4" w:rsidP="00096EE4">
            <w:pPr>
              <w:spacing w:line="276" w:lineRule="auto"/>
              <w:jc w:val="center"/>
              <w:rPr>
                <w:rFonts w:ascii="Tahoma" w:hAnsi="Tahoma" w:cs="Tahoma"/>
                <w:szCs w:val="22"/>
                <w:lang w:val="el-GR" w:eastAsia="el-GR"/>
              </w:rPr>
            </w:pPr>
          </w:p>
        </w:tc>
      </w:tr>
      <w:tr w:rsidR="00096EE4" w14:paraId="47A27219" w14:textId="77777777">
        <w:trPr>
          <w:trHeight w:val="660"/>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4D4D798B"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nil"/>
              <w:bottom w:val="single" w:sz="4" w:space="0" w:color="auto"/>
              <w:right w:val="single" w:sz="4" w:space="0" w:color="auto"/>
            </w:tcBorders>
            <w:shd w:val="clear" w:color="auto" w:fill="FFFFFF" w:themeFill="background1"/>
            <w:vAlign w:val="center"/>
          </w:tcPr>
          <w:p w14:paraId="303C96F9"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Patch cord 1m</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1F78A141"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71CF096F"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nil"/>
              <w:bottom w:val="single" w:sz="4" w:space="0" w:color="auto"/>
              <w:right w:val="single" w:sz="12" w:space="0" w:color="auto"/>
            </w:tcBorders>
            <w:shd w:val="clear" w:color="auto" w:fill="FFFFFF" w:themeFill="background1"/>
            <w:noWrap/>
            <w:vAlign w:val="center"/>
          </w:tcPr>
          <w:p w14:paraId="2EA9EAD3" w14:textId="77777777" w:rsidR="00096EE4" w:rsidRDefault="00096EE4" w:rsidP="00096EE4">
            <w:pPr>
              <w:spacing w:line="276" w:lineRule="auto"/>
              <w:jc w:val="center"/>
              <w:rPr>
                <w:rFonts w:ascii="Tahoma" w:hAnsi="Tahoma" w:cs="Tahoma"/>
                <w:szCs w:val="22"/>
                <w:lang w:val="el-GR" w:eastAsia="el-GR"/>
              </w:rPr>
            </w:pPr>
          </w:p>
        </w:tc>
      </w:tr>
      <w:tr w:rsidR="00096EE4" w14:paraId="60994D66" w14:textId="77777777">
        <w:trPr>
          <w:trHeight w:val="660"/>
        </w:trPr>
        <w:tc>
          <w:tcPr>
            <w:tcW w:w="851" w:type="dxa"/>
            <w:tcBorders>
              <w:top w:val="single" w:sz="4" w:space="0" w:color="auto"/>
              <w:left w:val="single" w:sz="12" w:space="0" w:color="auto"/>
              <w:bottom w:val="single" w:sz="4" w:space="0" w:color="auto"/>
              <w:right w:val="single" w:sz="4" w:space="0" w:color="auto"/>
            </w:tcBorders>
            <w:shd w:val="clear" w:color="auto" w:fill="FFFFFF" w:themeFill="background1"/>
            <w:noWrap/>
            <w:vAlign w:val="center"/>
          </w:tcPr>
          <w:p w14:paraId="3E0013EE" w14:textId="77777777" w:rsidR="00096EE4" w:rsidRDefault="00096EE4" w:rsidP="00096EE4">
            <w:pPr>
              <w:pStyle w:val="aff"/>
              <w:numPr>
                <w:ilvl w:val="0"/>
                <w:numId w:val="121"/>
              </w:numPr>
              <w:spacing w:after="200" w:line="276" w:lineRule="auto"/>
              <w:rPr>
                <w:rFonts w:ascii="Tahoma" w:hAnsi="Tahoma" w:cs="Tahoma"/>
                <w:b/>
                <w:szCs w:val="22"/>
                <w:lang w:val="el-GR" w:eastAsia="el-GR"/>
              </w:rPr>
            </w:pPr>
          </w:p>
        </w:tc>
        <w:tc>
          <w:tcPr>
            <w:tcW w:w="4227" w:type="dxa"/>
            <w:tcBorders>
              <w:top w:val="single" w:sz="4" w:space="0" w:color="auto"/>
              <w:left w:val="nil"/>
              <w:bottom w:val="single" w:sz="4" w:space="0" w:color="auto"/>
              <w:right w:val="single" w:sz="4" w:space="0" w:color="auto"/>
            </w:tcBorders>
            <w:shd w:val="clear" w:color="auto" w:fill="FFFFFF" w:themeFill="background1"/>
            <w:vAlign w:val="center"/>
          </w:tcPr>
          <w:p w14:paraId="24096C0D" w14:textId="77777777" w:rsidR="00096EE4" w:rsidRDefault="00096EE4" w:rsidP="00096EE4">
            <w:pPr>
              <w:spacing w:line="276" w:lineRule="auto"/>
              <w:rPr>
                <w:rFonts w:ascii="Tahoma" w:hAnsi="Tahoma" w:cs="Tahoma"/>
                <w:szCs w:val="22"/>
                <w:lang w:val="el-GR" w:eastAsia="el-GR"/>
              </w:rPr>
            </w:pPr>
            <w:r>
              <w:rPr>
                <w:rFonts w:ascii="Tahoma" w:hAnsi="Tahoma" w:cs="Tahoma"/>
                <w:szCs w:val="22"/>
                <w:lang w:val="el-GR" w:eastAsia="el-GR"/>
              </w:rPr>
              <w:t>Patch cord ≥ 3m</w:t>
            </w:r>
          </w:p>
        </w:tc>
        <w:tc>
          <w:tcPr>
            <w:tcW w:w="1530" w:type="dxa"/>
            <w:tcBorders>
              <w:top w:val="single" w:sz="4" w:space="0" w:color="auto"/>
              <w:left w:val="nil"/>
              <w:bottom w:val="single" w:sz="4" w:space="0" w:color="auto"/>
              <w:right w:val="single" w:sz="4" w:space="0" w:color="auto"/>
            </w:tcBorders>
            <w:shd w:val="clear" w:color="auto" w:fill="FFFFFF" w:themeFill="background1"/>
            <w:noWrap/>
            <w:vAlign w:val="center"/>
          </w:tcPr>
          <w:p w14:paraId="1882F95B" w14:textId="77777777" w:rsidR="00096EE4" w:rsidRDefault="00096EE4" w:rsidP="00096EE4">
            <w:pPr>
              <w:spacing w:line="276" w:lineRule="auto"/>
              <w:jc w:val="center"/>
              <w:rPr>
                <w:rFonts w:ascii="Tahoma" w:hAnsi="Tahoma" w:cs="Tahoma"/>
                <w:szCs w:val="22"/>
                <w:lang w:val="el-GR" w:eastAsia="el-GR"/>
              </w:rPr>
            </w:pPr>
            <w:r>
              <w:rPr>
                <w:rFonts w:ascii="Tahoma" w:hAnsi="Tahoma" w:cs="Tahoma"/>
                <w:szCs w:val="22"/>
                <w:lang w:val="el-GR" w:eastAsia="el-GR"/>
              </w:rPr>
              <w:t>NAI</w:t>
            </w:r>
          </w:p>
        </w:tc>
        <w:tc>
          <w:tcPr>
            <w:tcW w:w="1440" w:type="dxa"/>
            <w:tcBorders>
              <w:top w:val="single" w:sz="4" w:space="0" w:color="auto"/>
              <w:left w:val="nil"/>
              <w:bottom w:val="single" w:sz="4" w:space="0" w:color="auto"/>
              <w:right w:val="single" w:sz="4" w:space="0" w:color="auto"/>
            </w:tcBorders>
            <w:shd w:val="clear" w:color="auto" w:fill="FFFFFF" w:themeFill="background1"/>
            <w:noWrap/>
            <w:vAlign w:val="center"/>
          </w:tcPr>
          <w:p w14:paraId="73A4C83C" w14:textId="77777777" w:rsidR="00096EE4" w:rsidRDefault="00096EE4" w:rsidP="00096EE4">
            <w:pPr>
              <w:spacing w:line="276" w:lineRule="auto"/>
              <w:jc w:val="center"/>
              <w:rPr>
                <w:rFonts w:ascii="Tahoma" w:hAnsi="Tahoma" w:cs="Tahoma"/>
                <w:szCs w:val="22"/>
                <w:lang w:val="el-GR" w:eastAsia="el-GR"/>
              </w:rPr>
            </w:pPr>
          </w:p>
        </w:tc>
        <w:tc>
          <w:tcPr>
            <w:tcW w:w="1591" w:type="dxa"/>
            <w:tcBorders>
              <w:top w:val="single" w:sz="4" w:space="0" w:color="auto"/>
              <w:left w:val="nil"/>
              <w:bottom w:val="single" w:sz="4" w:space="0" w:color="auto"/>
              <w:right w:val="single" w:sz="12" w:space="0" w:color="auto"/>
            </w:tcBorders>
            <w:shd w:val="clear" w:color="auto" w:fill="FFFFFF" w:themeFill="background1"/>
            <w:noWrap/>
            <w:vAlign w:val="center"/>
          </w:tcPr>
          <w:p w14:paraId="13A29E22" w14:textId="77777777" w:rsidR="00096EE4" w:rsidRDefault="00096EE4" w:rsidP="00096EE4">
            <w:pPr>
              <w:spacing w:line="276" w:lineRule="auto"/>
              <w:jc w:val="center"/>
              <w:rPr>
                <w:rFonts w:ascii="Tahoma" w:hAnsi="Tahoma" w:cs="Tahoma"/>
                <w:szCs w:val="22"/>
                <w:lang w:val="el-GR" w:eastAsia="el-GR"/>
              </w:rPr>
            </w:pPr>
          </w:p>
        </w:tc>
      </w:tr>
    </w:tbl>
    <w:p w14:paraId="743B3418" w14:textId="77777777" w:rsidR="002535D1" w:rsidRDefault="002535D1">
      <w:pPr>
        <w:spacing w:line="276" w:lineRule="auto"/>
        <w:rPr>
          <w:rFonts w:ascii="Tahoma" w:hAnsi="Tahoma" w:cs="Tahoma"/>
          <w:lang w:val="el-GR"/>
        </w:rPr>
      </w:pPr>
      <w:bookmarkStart w:id="531" w:name="_Toc529262694"/>
    </w:p>
    <w:p w14:paraId="1E4A6818" w14:textId="77777777" w:rsidR="002535D1" w:rsidRDefault="00373A62">
      <w:pPr>
        <w:pStyle w:val="4"/>
        <w:numPr>
          <w:ilvl w:val="3"/>
          <w:numId w:val="24"/>
        </w:numPr>
        <w:spacing w:line="276" w:lineRule="auto"/>
        <w:rPr>
          <w:rFonts w:ascii="Tahoma" w:hAnsi="Tahoma" w:cs="Tahoma"/>
          <w:lang w:val="el-GR"/>
        </w:rPr>
      </w:pPr>
      <w:bookmarkStart w:id="532" w:name="_Toc59113531"/>
      <w:bookmarkStart w:id="533" w:name="_Toc71677604"/>
      <w:r>
        <w:rPr>
          <w:rFonts w:ascii="Tahoma" w:hAnsi="Tahoma" w:cs="Tahoma"/>
          <w:lang w:val="el-GR"/>
        </w:rPr>
        <w:t>Σύστημα αποθήκευσης δεδομένων</w:t>
      </w:r>
      <w:bookmarkEnd w:id="532"/>
      <w:bookmarkEnd w:id="533"/>
    </w:p>
    <w:tbl>
      <w:tblPr>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1"/>
        <w:gridCol w:w="4252"/>
        <w:gridCol w:w="1559"/>
        <w:gridCol w:w="1418"/>
        <w:gridCol w:w="1559"/>
      </w:tblGrid>
      <w:tr w:rsidR="002535D1" w14:paraId="3D185300" w14:textId="77777777">
        <w:trPr>
          <w:trHeight w:val="284"/>
        </w:trPr>
        <w:tc>
          <w:tcPr>
            <w:tcW w:w="851" w:type="dxa"/>
            <w:shd w:val="clear" w:color="auto" w:fill="BFBFBF"/>
            <w:vAlign w:val="center"/>
          </w:tcPr>
          <w:p w14:paraId="27881F70"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Α/Α</w:t>
            </w:r>
          </w:p>
        </w:tc>
        <w:tc>
          <w:tcPr>
            <w:tcW w:w="4252" w:type="dxa"/>
            <w:shd w:val="clear" w:color="auto" w:fill="BFBFBF"/>
            <w:vAlign w:val="center"/>
          </w:tcPr>
          <w:p w14:paraId="2C2AC070" w14:textId="77777777" w:rsidR="002535D1" w:rsidRDefault="00373A62">
            <w:pPr>
              <w:pStyle w:val="NoSpacing1"/>
              <w:spacing w:line="276" w:lineRule="auto"/>
              <w:rPr>
                <w:rFonts w:ascii="Tahoma" w:hAnsi="Tahoma" w:cs="Tahoma"/>
                <w:b/>
                <w:bCs/>
                <w:sz w:val="22"/>
                <w:szCs w:val="22"/>
              </w:rPr>
            </w:pPr>
            <w:r>
              <w:rPr>
                <w:rFonts w:ascii="Tahoma" w:hAnsi="Tahoma" w:cs="Tahoma"/>
                <w:b/>
                <w:sz w:val="22"/>
                <w:szCs w:val="22"/>
              </w:rPr>
              <w:t>ΠΡΟΔΙΑΓΡΑΦΗ</w:t>
            </w:r>
          </w:p>
        </w:tc>
        <w:tc>
          <w:tcPr>
            <w:tcW w:w="1559" w:type="dxa"/>
            <w:shd w:val="clear" w:color="auto" w:fill="BFBFBF"/>
            <w:vAlign w:val="center"/>
          </w:tcPr>
          <w:p w14:paraId="7F255DBA"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ΑΠΑΙΤΗΣΗ</w:t>
            </w:r>
          </w:p>
        </w:tc>
        <w:tc>
          <w:tcPr>
            <w:tcW w:w="1418" w:type="dxa"/>
            <w:shd w:val="clear" w:color="auto" w:fill="BFBFBF"/>
            <w:vAlign w:val="center"/>
          </w:tcPr>
          <w:p w14:paraId="5789AEFE"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ΑΠΑΝΤΗΣΗ</w:t>
            </w:r>
          </w:p>
        </w:tc>
        <w:tc>
          <w:tcPr>
            <w:tcW w:w="1559" w:type="dxa"/>
            <w:shd w:val="clear" w:color="auto" w:fill="BFBFBF"/>
            <w:vAlign w:val="center"/>
          </w:tcPr>
          <w:p w14:paraId="580B1B04"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ΠΑΡΑΠΟΜΠΗ</w:t>
            </w:r>
          </w:p>
        </w:tc>
      </w:tr>
      <w:tr w:rsidR="002535D1" w14:paraId="4518EB03" w14:textId="77777777">
        <w:trPr>
          <w:trHeight w:val="284"/>
        </w:trPr>
        <w:tc>
          <w:tcPr>
            <w:tcW w:w="851" w:type="dxa"/>
            <w:shd w:val="clear" w:color="auto" w:fill="D0CECE" w:themeFill="background2" w:themeFillShade="E6"/>
            <w:vAlign w:val="center"/>
          </w:tcPr>
          <w:p w14:paraId="69350C13"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331D3661" w14:textId="77777777" w:rsidR="002535D1" w:rsidRDefault="00373A62">
            <w:pPr>
              <w:pStyle w:val="NoSpacing1"/>
              <w:spacing w:line="276" w:lineRule="auto"/>
              <w:rPr>
                <w:rFonts w:ascii="Tahoma" w:hAnsi="Tahoma" w:cs="Tahoma"/>
                <w:b/>
                <w:bCs/>
                <w:sz w:val="22"/>
                <w:szCs w:val="22"/>
              </w:rPr>
            </w:pPr>
            <w:r>
              <w:rPr>
                <w:rFonts w:ascii="Tahoma" w:hAnsi="Tahoma" w:cs="Tahoma"/>
                <w:b/>
                <w:bCs/>
                <w:color w:val="000000"/>
                <w:sz w:val="22"/>
                <w:szCs w:val="22"/>
              </w:rPr>
              <w:t>ΓΕΝΙΚΑ ΧΑΡΑΚΤΗΡΙΣΤΙΚΑ</w:t>
            </w:r>
          </w:p>
        </w:tc>
        <w:tc>
          <w:tcPr>
            <w:tcW w:w="1559" w:type="dxa"/>
            <w:shd w:val="clear" w:color="auto" w:fill="D0CECE" w:themeFill="background2" w:themeFillShade="E6"/>
            <w:vAlign w:val="center"/>
          </w:tcPr>
          <w:p w14:paraId="02BBFC49"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00CA3638"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688EB093" w14:textId="77777777" w:rsidR="002535D1" w:rsidRDefault="002535D1">
            <w:pPr>
              <w:pStyle w:val="NoSpacing1"/>
              <w:spacing w:line="276" w:lineRule="auto"/>
              <w:rPr>
                <w:rFonts w:ascii="Tahoma" w:hAnsi="Tahoma" w:cs="Tahoma"/>
                <w:sz w:val="22"/>
                <w:szCs w:val="22"/>
              </w:rPr>
            </w:pPr>
          </w:p>
        </w:tc>
      </w:tr>
      <w:tr w:rsidR="002535D1" w14:paraId="2BF79732" w14:textId="77777777">
        <w:trPr>
          <w:trHeight w:val="284"/>
        </w:trPr>
        <w:tc>
          <w:tcPr>
            <w:tcW w:w="851" w:type="dxa"/>
            <w:shd w:val="clear" w:color="auto" w:fill="auto"/>
            <w:vAlign w:val="center"/>
          </w:tcPr>
          <w:p w14:paraId="67FCA33C"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20F2A22" w14:textId="77777777" w:rsidR="002535D1" w:rsidRDefault="00373A62">
            <w:pPr>
              <w:pStyle w:val="NoSpacing1"/>
              <w:spacing w:line="276" w:lineRule="auto"/>
              <w:rPr>
                <w:rFonts w:ascii="Tahoma" w:hAnsi="Tahoma" w:cs="Tahoma"/>
                <w:b/>
                <w:bCs/>
                <w:sz w:val="22"/>
                <w:szCs w:val="22"/>
              </w:rPr>
            </w:pPr>
            <w:r>
              <w:rPr>
                <w:rFonts w:ascii="Tahoma" w:hAnsi="Tahoma" w:cs="Tahoma"/>
                <w:color w:val="000000"/>
                <w:sz w:val="22"/>
                <w:szCs w:val="22"/>
              </w:rPr>
              <w:t xml:space="preserve">Σύστημα αποθήκευσης δεδομένων SAN storage all Flash </w:t>
            </w:r>
          </w:p>
        </w:tc>
        <w:tc>
          <w:tcPr>
            <w:tcW w:w="1559" w:type="dxa"/>
            <w:shd w:val="clear" w:color="auto" w:fill="auto"/>
          </w:tcPr>
          <w:p w14:paraId="7AD0456C"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23042FBB"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2A7D732" w14:textId="77777777" w:rsidR="002535D1" w:rsidRDefault="002535D1">
            <w:pPr>
              <w:pStyle w:val="NoSpacing1"/>
              <w:spacing w:line="276" w:lineRule="auto"/>
              <w:rPr>
                <w:rFonts w:ascii="Tahoma" w:hAnsi="Tahoma" w:cs="Tahoma"/>
                <w:sz w:val="22"/>
                <w:szCs w:val="22"/>
              </w:rPr>
            </w:pPr>
          </w:p>
        </w:tc>
      </w:tr>
      <w:tr w:rsidR="002535D1" w14:paraId="472F6D85" w14:textId="77777777">
        <w:trPr>
          <w:trHeight w:val="284"/>
        </w:trPr>
        <w:tc>
          <w:tcPr>
            <w:tcW w:w="851" w:type="dxa"/>
            <w:shd w:val="clear" w:color="auto" w:fill="auto"/>
            <w:vAlign w:val="center"/>
          </w:tcPr>
          <w:p w14:paraId="547020B8"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CA41E97"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Να αναφερθεί μοντέλο και η χώρα καταγωγής/κατασκευής του τελικού προϊόντος </w:t>
            </w:r>
          </w:p>
        </w:tc>
        <w:tc>
          <w:tcPr>
            <w:tcW w:w="1559" w:type="dxa"/>
            <w:shd w:val="clear" w:color="auto" w:fill="auto"/>
          </w:tcPr>
          <w:p w14:paraId="6F366856"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154D9139"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BC8F36C" w14:textId="77777777" w:rsidR="002535D1" w:rsidRDefault="002535D1">
            <w:pPr>
              <w:pStyle w:val="NoSpacing1"/>
              <w:spacing w:line="276" w:lineRule="auto"/>
              <w:rPr>
                <w:rFonts w:ascii="Tahoma" w:hAnsi="Tahoma" w:cs="Tahoma"/>
                <w:sz w:val="22"/>
                <w:szCs w:val="22"/>
              </w:rPr>
            </w:pPr>
          </w:p>
        </w:tc>
      </w:tr>
      <w:tr w:rsidR="002535D1" w14:paraId="6073C50E" w14:textId="77777777">
        <w:trPr>
          <w:trHeight w:val="284"/>
        </w:trPr>
        <w:tc>
          <w:tcPr>
            <w:tcW w:w="851" w:type="dxa"/>
            <w:shd w:val="clear" w:color="auto" w:fill="auto"/>
            <w:vAlign w:val="center"/>
          </w:tcPr>
          <w:p w14:paraId="018967C1"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0F5E01D3"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Χρόνος ανακοίνωσης ή τελευταίας ενημέρωσης του προσφερόμενου μοντέλου από την ημερομηνία διεξαγωγής του διαγωνισμού: </w:t>
            </w:r>
            <w:r>
              <w:rPr>
                <w:rFonts w:ascii="Tahoma" w:hAnsi="Tahoma" w:cs="Tahoma"/>
                <w:b/>
                <w:bCs/>
                <w:color w:val="000000"/>
                <w:sz w:val="22"/>
                <w:szCs w:val="22"/>
              </w:rPr>
              <w:t>&lt;= 18 μήνες</w:t>
            </w:r>
          </w:p>
        </w:tc>
        <w:tc>
          <w:tcPr>
            <w:tcW w:w="1559" w:type="dxa"/>
            <w:shd w:val="clear" w:color="auto" w:fill="auto"/>
          </w:tcPr>
          <w:p w14:paraId="2478C3A9"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47F6FEBA"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6996FCF9" w14:textId="77777777" w:rsidR="002535D1" w:rsidRDefault="002535D1">
            <w:pPr>
              <w:pStyle w:val="NoSpacing1"/>
              <w:spacing w:line="276" w:lineRule="auto"/>
              <w:rPr>
                <w:rFonts w:ascii="Tahoma" w:hAnsi="Tahoma" w:cs="Tahoma"/>
                <w:sz w:val="22"/>
                <w:szCs w:val="22"/>
              </w:rPr>
            </w:pPr>
          </w:p>
        </w:tc>
      </w:tr>
      <w:tr w:rsidR="002535D1" w14:paraId="17B17419" w14:textId="77777777">
        <w:trPr>
          <w:trHeight w:val="284"/>
        </w:trPr>
        <w:tc>
          <w:tcPr>
            <w:tcW w:w="851" w:type="dxa"/>
            <w:shd w:val="clear" w:color="auto" w:fill="auto"/>
            <w:vAlign w:val="center"/>
          </w:tcPr>
          <w:p w14:paraId="545B99CE"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59284701" w14:textId="77777777" w:rsidR="002535D1" w:rsidRDefault="00373A62">
            <w:pPr>
              <w:pStyle w:val="NoSpacing1"/>
              <w:spacing w:line="276" w:lineRule="auto"/>
              <w:rPr>
                <w:rFonts w:ascii="Tahoma" w:hAnsi="Tahoma" w:cs="Tahoma"/>
                <w:b/>
                <w:bCs/>
                <w:sz w:val="22"/>
                <w:szCs w:val="22"/>
              </w:rPr>
            </w:pPr>
            <w:r>
              <w:rPr>
                <w:rFonts w:ascii="Tahoma" w:hAnsi="Tahoma" w:cs="Tahoma"/>
                <w:color w:val="000000"/>
                <w:sz w:val="22"/>
                <w:szCs w:val="22"/>
              </w:rPr>
              <w:t>Το μοντέλο και τα βασικά τμήματα της συστοιχίας αποθήκευσης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End Of Life</w:t>
            </w:r>
          </w:p>
        </w:tc>
        <w:tc>
          <w:tcPr>
            <w:tcW w:w="1559" w:type="dxa"/>
            <w:shd w:val="clear" w:color="auto" w:fill="auto"/>
          </w:tcPr>
          <w:p w14:paraId="7938E307"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166A7271"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CB505F0" w14:textId="77777777" w:rsidR="002535D1" w:rsidRDefault="002535D1">
            <w:pPr>
              <w:pStyle w:val="NoSpacing1"/>
              <w:spacing w:line="276" w:lineRule="auto"/>
              <w:rPr>
                <w:rFonts w:ascii="Tahoma" w:hAnsi="Tahoma" w:cs="Tahoma"/>
                <w:sz w:val="22"/>
                <w:szCs w:val="22"/>
              </w:rPr>
            </w:pPr>
          </w:p>
        </w:tc>
      </w:tr>
      <w:tr w:rsidR="002535D1" w14:paraId="58C46C52" w14:textId="77777777">
        <w:trPr>
          <w:trHeight w:val="284"/>
        </w:trPr>
        <w:tc>
          <w:tcPr>
            <w:tcW w:w="851" w:type="dxa"/>
            <w:shd w:val="clear" w:color="auto" w:fill="auto"/>
            <w:vAlign w:val="center"/>
          </w:tcPr>
          <w:p w14:paraId="0DBFA77F"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0C896066"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Το προσφερόμενο σύστημα να πληροί χαρακτηριστικά υψηλής διαθεσιμότητας χωρίς κανένα μοναδικό σημείο αστοχίας (no single point of failure): </w:t>
            </w:r>
            <w:r>
              <w:rPr>
                <w:rFonts w:ascii="Tahoma" w:hAnsi="Tahoma" w:cs="Tahoma"/>
                <w:b/>
                <w:bCs/>
                <w:color w:val="000000"/>
                <w:sz w:val="22"/>
                <w:szCs w:val="22"/>
              </w:rPr>
              <w:t>≥99.9999% availability</w:t>
            </w:r>
          </w:p>
        </w:tc>
        <w:tc>
          <w:tcPr>
            <w:tcW w:w="1559" w:type="dxa"/>
            <w:shd w:val="clear" w:color="auto" w:fill="auto"/>
          </w:tcPr>
          <w:p w14:paraId="0D43D172"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7DC6B23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AAFE3D6" w14:textId="77777777" w:rsidR="002535D1" w:rsidRDefault="002535D1">
            <w:pPr>
              <w:pStyle w:val="NoSpacing1"/>
              <w:spacing w:line="276" w:lineRule="auto"/>
              <w:rPr>
                <w:rFonts w:ascii="Tahoma" w:hAnsi="Tahoma" w:cs="Tahoma"/>
                <w:sz w:val="22"/>
                <w:szCs w:val="22"/>
              </w:rPr>
            </w:pPr>
          </w:p>
        </w:tc>
      </w:tr>
      <w:tr w:rsidR="002535D1" w14:paraId="07C3B334" w14:textId="77777777">
        <w:trPr>
          <w:trHeight w:val="284"/>
        </w:trPr>
        <w:tc>
          <w:tcPr>
            <w:tcW w:w="851" w:type="dxa"/>
            <w:shd w:val="clear" w:color="auto" w:fill="auto"/>
            <w:vAlign w:val="center"/>
          </w:tcPr>
          <w:p w14:paraId="027C6EFE"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7ABABAA5"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Τύπος σασί rack mounted, για ενσωμάτωση σε ικρίωμα 19’’ (rack)</w:t>
            </w:r>
          </w:p>
        </w:tc>
        <w:tc>
          <w:tcPr>
            <w:tcW w:w="1559" w:type="dxa"/>
            <w:shd w:val="clear" w:color="auto" w:fill="auto"/>
          </w:tcPr>
          <w:p w14:paraId="68974ADF"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0F203265"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6139F6F3" w14:textId="77777777" w:rsidR="002535D1" w:rsidRDefault="002535D1">
            <w:pPr>
              <w:pStyle w:val="NoSpacing1"/>
              <w:spacing w:line="276" w:lineRule="auto"/>
              <w:rPr>
                <w:rFonts w:ascii="Tahoma" w:hAnsi="Tahoma" w:cs="Tahoma"/>
                <w:sz w:val="22"/>
                <w:szCs w:val="22"/>
              </w:rPr>
            </w:pPr>
          </w:p>
        </w:tc>
      </w:tr>
      <w:tr w:rsidR="002535D1" w14:paraId="2503B099" w14:textId="77777777">
        <w:trPr>
          <w:trHeight w:val="284"/>
        </w:trPr>
        <w:tc>
          <w:tcPr>
            <w:tcW w:w="851" w:type="dxa"/>
            <w:shd w:val="clear" w:color="auto" w:fill="auto"/>
            <w:vAlign w:val="center"/>
          </w:tcPr>
          <w:p w14:paraId="79BE8D15"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1E374B81"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Το προσφερόμενο σύστημα να διαθέτει λειτουργία συμπίεσης ή deduplication των δεδομένων </w:t>
            </w:r>
          </w:p>
        </w:tc>
        <w:tc>
          <w:tcPr>
            <w:tcW w:w="1559" w:type="dxa"/>
            <w:shd w:val="clear" w:color="auto" w:fill="auto"/>
          </w:tcPr>
          <w:p w14:paraId="4A58447E"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37486B31"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0451356" w14:textId="77777777" w:rsidR="002535D1" w:rsidRDefault="002535D1">
            <w:pPr>
              <w:pStyle w:val="NoSpacing1"/>
              <w:spacing w:line="276" w:lineRule="auto"/>
              <w:rPr>
                <w:rFonts w:ascii="Tahoma" w:hAnsi="Tahoma" w:cs="Tahoma"/>
                <w:sz w:val="22"/>
                <w:szCs w:val="22"/>
              </w:rPr>
            </w:pPr>
          </w:p>
        </w:tc>
      </w:tr>
      <w:tr w:rsidR="002535D1" w14:paraId="14BDFDE8" w14:textId="77777777">
        <w:trPr>
          <w:trHeight w:val="284"/>
        </w:trPr>
        <w:tc>
          <w:tcPr>
            <w:tcW w:w="851" w:type="dxa"/>
            <w:shd w:val="clear" w:color="auto" w:fill="auto"/>
          </w:tcPr>
          <w:p w14:paraId="199A95DB"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5A73B5D8"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Το προσφερόμενο σύστημα να διαθέτει λειτουργία Encryption, για όλη την προσφερόμενη χωρητικότητα ή για μέρος αυτής και όλους τους τύπους των υποστηριζόμενων δίσκων. Να προσφερθούν οι απαραίτητες άδειες ή/και υλικό, για το σύνολο της προσφερόμενης χωρητικότητας κατ’ ελάχιστο.</w:t>
            </w:r>
          </w:p>
        </w:tc>
        <w:tc>
          <w:tcPr>
            <w:tcW w:w="1559" w:type="dxa"/>
            <w:shd w:val="clear" w:color="auto" w:fill="auto"/>
          </w:tcPr>
          <w:p w14:paraId="2413FDA8"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2DF6D5DF"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1779C8F" w14:textId="77777777" w:rsidR="002535D1" w:rsidRDefault="002535D1">
            <w:pPr>
              <w:pStyle w:val="NoSpacing1"/>
              <w:spacing w:line="276" w:lineRule="auto"/>
              <w:rPr>
                <w:rFonts w:ascii="Tahoma" w:hAnsi="Tahoma" w:cs="Tahoma"/>
                <w:sz w:val="22"/>
                <w:szCs w:val="22"/>
              </w:rPr>
            </w:pPr>
          </w:p>
        </w:tc>
      </w:tr>
      <w:tr w:rsidR="002535D1" w14:paraId="2123D1A4" w14:textId="77777777">
        <w:trPr>
          <w:trHeight w:val="284"/>
        </w:trPr>
        <w:tc>
          <w:tcPr>
            <w:tcW w:w="851" w:type="dxa"/>
            <w:shd w:val="clear" w:color="auto" w:fill="auto"/>
          </w:tcPr>
          <w:p w14:paraId="57C26CBF"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58D2AF74"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Το προσφερόμενο σύστημα να διαθέτει λειτουργία δημιουργίας  </w:t>
            </w:r>
            <w:r>
              <w:rPr>
                <w:rFonts w:ascii="Tahoma" w:hAnsi="Tahoma" w:cs="Tahoma"/>
                <w:color w:val="000000"/>
                <w:sz w:val="22"/>
                <w:szCs w:val="22"/>
                <w:u w:val="single"/>
              </w:rPr>
              <w:t>snapshot και clone</w:t>
            </w:r>
            <w:r>
              <w:rPr>
                <w:rFonts w:ascii="Tahoma" w:hAnsi="Tahoma" w:cs="Tahoma"/>
                <w:color w:val="000000"/>
                <w:sz w:val="22"/>
                <w:szCs w:val="22"/>
              </w:rPr>
              <w:t>.</w:t>
            </w:r>
          </w:p>
        </w:tc>
        <w:tc>
          <w:tcPr>
            <w:tcW w:w="1559" w:type="dxa"/>
            <w:shd w:val="clear" w:color="auto" w:fill="auto"/>
          </w:tcPr>
          <w:p w14:paraId="25A1EDB4"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5028CFD5"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8B9F61F" w14:textId="77777777" w:rsidR="002535D1" w:rsidRDefault="002535D1">
            <w:pPr>
              <w:pStyle w:val="NoSpacing1"/>
              <w:spacing w:line="276" w:lineRule="auto"/>
              <w:rPr>
                <w:rFonts w:ascii="Tahoma" w:hAnsi="Tahoma" w:cs="Tahoma"/>
                <w:sz w:val="22"/>
                <w:szCs w:val="22"/>
              </w:rPr>
            </w:pPr>
          </w:p>
        </w:tc>
      </w:tr>
      <w:tr w:rsidR="002535D1" w14:paraId="1319A7E6" w14:textId="77777777">
        <w:trPr>
          <w:trHeight w:val="284"/>
        </w:trPr>
        <w:tc>
          <w:tcPr>
            <w:tcW w:w="851" w:type="dxa"/>
            <w:shd w:val="clear" w:color="auto" w:fill="auto"/>
          </w:tcPr>
          <w:p w14:paraId="762E33E7"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58A0F04"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Το προσφερόμενο σύστημα να διαθέτει την λειτουργία σύγχρονου και ασύγχρονου replication. Η προσφερόμενη σύνθεση να είναι έτοιμη για λειτουργία του ασύγχρονου ή/και σύγχρονου replication δίχως την απαίτηση εξτρά εξοπλισμού / λογισμικού από το storage.</w:t>
            </w:r>
          </w:p>
        </w:tc>
        <w:tc>
          <w:tcPr>
            <w:tcW w:w="1559" w:type="dxa"/>
            <w:shd w:val="clear" w:color="auto" w:fill="auto"/>
          </w:tcPr>
          <w:p w14:paraId="7C6EEE15"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46B08F78"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E7CC189" w14:textId="77777777" w:rsidR="002535D1" w:rsidRDefault="002535D1">
            <w:pPr>
              <w:pStyle w:val="NoSpacing1"/>
              <w:spacing w:line="276" w:lineRule="auto"/>
              <w:rPr>
                <w:rFonts w:ascii="Tahoma" w:hAnsi="Tahoma" w:cs="Tahoma"/>
                <w:sz w:val="22"/>
                <w:szCs w:val="22"/>
              </w:rPr>
            </w:pPr>
          </w:p>
        </w:tc>
      </w:tr>
      <w:tr w:rsidR="002535D1" w14:paraId="5523B8B2" w14:textId="77777777">
        <w:trPr>
          <w:trHeight w:val="284"/>
        </w:trPr>
        <w:tc>
          <w:tcPr>
            <w:tcW w:w="851" w:type="dxa"/>
            <w:shd w:val="clear" w:color="auto" w:fill="D0CECE" w:themeFill="background2" w:themeFillShade="E6"/>
          </w:tcPr>
          <w:p w14:paraId="5A4AD13C"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0349CADC" w14:textId="77777777" w:rsidR="002535D1" w:rsidRDefault="00373A62">
            <w:pPr>
              <w:pStyle w:val="NoSpacing1"/>
              <w:spacing w:line="276" w:lineRule="auto"/>
              <w:rPr>
                <w:rFonts w:ascii="Tahoma" w:hAnsi="Tahoma" w:cs="Tahoma"/>
                <w:b/>
                <w:bCs/>
                <w:sz w:val="22"/>
                <w:szCs w:val="22"/>
              </w:rPr>
            </w:pPr>
            <w:r>
              <w:rPr>
                <w:rFonts w:ascii="Tahoma" w:hAnsi="Tahoma" w:cs="Tahoma"/>
                <w:b/>
                <w:bCs/>
                <w:color w:val="000000"/>
                <w:sz w:val="22"/>
                <w:szCs w:val="22"/>
              </w:rPr>
              <w:t>Υποστηριζόμενες πλατφόρμες λειτουργικών συστημάτων</w:t>
            </w:r>
          </w:p>
        </w:tc>
        <w:tc>
          <w:tcPr>
            <w:tcW w:w="1559" w:type="dxa"/>
            <w:shd w:val="clear" w:color="auto" w:fill="D0CECE" w:themeFill="background2" w:themeFillShade="E6"/>
          </w:tcPr>
          <w:p w14:paraId="40F80827"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065D9CC9"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5054829E" w14:textId="77777777" w:rsidR="002535D1" w:rsidRDefault="002535D1">
            <w:pPr>
              <w:pStyle w:val="NoSpacing1"/>
              <w:spacing w:line="276" w:lineRule="auto"/>
              <w:rPr>
                <w:rFonts w:ascii="Tahoma" w:hAnsi="Tahoma" w:cs="Tahoma"/>
                <w:sz w:val="22"/>
                <w:szCs w:val="22"/>
              </w:rPr>
            </w:pPr>
          </w:p>
        </w:tc>
      </w:tr>
      <w:tr w:rsidR="002535D1" w14:paraId="3AC5E598" w14:textId="77777777">
        <w:trPr>
          <w:trHeight w:val="284"/>
        </w:trPr>
        <w:tc>
          <w:tcPr>
            <w:tcW w:w="851" w:type="dxa"/>
            <w:shd w:val="clear" w:color="auto" w:fill="auto"/>
          </w:tcPr>
          <w:p w14:paraId="56716193"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56B9273B"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Τεκμηριωμένη υποστήριξη διασυνδεσιμότητας ετερογενών λειτουργικών συστημάτων όπως: Windows Server 2012/2016/2019</w:t>
            </w:r>
            <w:r>
              <w:rPr>
                <w:rFonts w:ascii="Tahoma" w:hAnsi="Tahoma" w:cs="Tahoma"/>
                <w:color w:val="000000"/>
                <w:sz w:val="22"/>
                <w:szCs w:val="22"/>
              </w:rPr>
              <w:br/>
              <w:t>Linux, Oracle Linux, RHEL, Centos, SLES, Ubuntu, Vmware, Oracle VM, HyperV Αναφέρατε άλλα υποστηριζόμενα λειτουργικά</w:t>
            </w:r>
          </w:p>
        </w:tc>
        <w:tc>
          <w:tcPr>
            <w:tcW w:w="1559" w:type="dxa"/>
            <w:shd w:val="clear" w:color="auto" w:fill="auto"/>
          </w:tcPr>
          <w:p w14:paraId="1822F2AE"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0FC4B470"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84ADB26" w14:textId="77777777" w:rsidR="002535D1" w:rsidRDefault="002535D1">
            <w:pPr>
              <w:pStyle w:val="NoSpacing1"/>
              <w:spacing w:line="276" w:lineRule="auto"/>
              <w:rPr>
                <w:rFonts w:ascii="Tahoma" w:hAnsi="Tahoma" w:cs="Tahoma"/>
                <w:sz w:val="22"/>
                <w:szCs w:val="22"/>
              </w:rPr>
            </w:pPr>
          </w:p>
        </w:tc>
      </w:tr>
      <w:tr w:rsidR="002535D1" w14:paraId="4D274501" w14:textId="77777777">
        <w:trPr>
          <w:trHeight w:val="284"/>
        </w:trPr>
        <w:tc>
          <w:tcPr>
            <w:tcW w:w="851" w:type="dxa"/>
            <w:shd w:val="clear" w:color="auto" w:fill="D0CECE" w:themeFill="background2" w:themeFillShade="E6"/>
          </w:tcPr>
          <w:p w14:paraId="5505D92D"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5C696ED5" w14:textId="77777777" w:rsidR="002535D1" w:rsidRDefault="00373A62">
            <w:pPr>
              <w:pStyle w:val="NoSpacing1"/>
              <w:spacing w:line="276" w:lineRule="auto"/>
              <w:rPr>
                <w:rFonts w:ascii="Tahoma" w:hAnsi="Tahoma" w:cs="Tahoma"/>
                <w:sz w:val="22"/>
                <w:szCs w:val="22"/>
              </w:rPr>
            </w:pPr>
            <w:r>
              <w:rPr>
                <w:rFonts w:ascii="Tahoma" w:hAnsi="Tahoma" w:cs="Tahoma"/>
                <w:b/>
                <w:bCs/>
                <w:color w:val="000000"/>
                <w:sz w:val="22"/>
                <w:szCs w:val="22"/>
              </w:rPr>
              <w:t>Ελεγκτές Δίσκων / Controllers</w:t>
            </w:r>
          </w:p>
        </w:tc>
        <w:tc>
          <w:tcPr>
            <w:tcW w:w="1559" w:type="dxa"/>
            <w:shd w:val="clear" w:color="auto" w:fill="D0CECE" w:themeFill="background2" w:themeFillShade="E6"/>
          </w:tcPr>
          <w:p w14:paraId="53CDD943"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1B14D129"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08A8C201" w14:textId="77777777" w:rsidR="002535D1" w:rsidRDefault="002535D1">
            <w:pPr>
              <w:pStyle w:val="NoSpacing1"/>
              <w:spacing w:line="276" w:lineRule="auto"/>
              <w:rPr>
                <w:rFonts w:ascii="Tahoma" w:hAnsi="Tahoma" w:cs="Tahoma"/>
                <w:sz w:val="22"/>
                <w:szCs w:val="22"/>
              </w:rPr>
            </w:pPr>
          </w:p>
        </w:tc>
      </w:tr>
      <w:tr w:rsidR="002535D1" w14:paraId="5CBB99DC" w14:textId="77777777">
        <w:trPr>
          <w:trHeight w:val="284"/>
        </w:trPr>
        <w:tc>
          <w:tcPr>
            <w:tcW w:w="851" w:type="dxa"/>
            <w:shd w:val="clear" w:color="auto" w:fill="auto"/>
          </w:tcPr>
          <w:p w14:paraId="768F0A61"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88E3554"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Το προσφερόμενο σύστημα να διαθέτει σε διάταξη υψηλής διαθεσιμότητας τουλάχιστον 2 active - active controllers με λειτουργία Failover</w:t>
            </w:r>
          </w:p>
        </w:tc>
        <w:tc>
          <w:tcPr>
            <w:tcW w:w="1559" w:type="dxa"/>
            <w:shd w:val="clear" w:color="auto" w:fill="auto"/>
          </w:tcPr>
          <w:p w14:paraId="32A0CEBA"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5E278F08"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2EA72177" w14:textId="77777777" w:rsidR="002535D1" w:rsidRDefault="002535D1">
            <w:pPr>
              <w:pStyle w:val="NoSpacing1"/>
              <w:spacing w:line="276" w:lineRule="auto"/>
              <w:rPr>
                <w:rFonts w:ascii="Tahoma" w:hAnsi="Tahoma" w:cs="Tahoma"/>
                <w:sz w:val="22"/>
                <w:szCs w:val="22"/>
              </w:rPr>
            </w:pPr>
          </w:p>
        </w:tc>
      </w:tr>
      <w:tr w:rsidR="002535D1" w14:paraId="1E9D1079" w14:textId="77777777">
        <w:trPr>
          <w:trHeight w:val="284"/>
        </w:trPr>
        <w:tc>
          <w:tcPr>
            <w:tcW w:w="851" w:type="dxa"/>
            <w:shd w:val="clear" w:color="auto" w:fill="auto"/>
          </w:tcPr>
          <w:p w14:paraId="240A7FA4"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41CF6D93" w14:textId="77777777" w:rsidR="002535D1" w:rsidRDefault="00373A62">
            <w:pPr>
              <w:pStyle w:val="NoSpacing1"/>
              <w:spacing w:line="276" w:lineRule="auto"/>
              <w:rPr>
                <w:rFonts w:ascii="Tahoma" w:hAnsi="Tahoma" w:cs="Tahoma"/>
                <w:b/>
                <w:bCs/>
                <w:sz w:val="22"/>
                <w:szCs w:val="22"/>
              </w:rPr>
            </w:pPr>
            <w:r>
              <w:rPr>
                <w:rFonts w:ascii="Tahoma" w:hAnsi="Tahoma" w:cs="Tahoma"/>
                <w:color w:val="000000"/>
                <w:sz w:val="22"/>
                <w:szCs w:val="22"/>
              </w:rPr>
              <w:t>Το προσφερόμενο σύστημα να υποστηρίζει δυνατότητα clustering</w:t>
            </w:r>
          </w:p>
        </w:tc>
        <w:tc>
          <w:tcPr>
            <w:tcW w:w="1559" w:type="dxa"/>
            <w:shd w:val="clear" w:color="auto" w:fill="auto"/>
          </w:tcPr>
          <w:p w14:paraId="4DAB86AE"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485A98BA"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6A1F767" w14:textId="77777777" w:rsidR="002535D1" w:rsidRDefault="002535D1">
            <w:pPr>
              <w:pStyle w:val="NoSpacing1"/>
              <w:spacing w:line="276" w:lineRule="auto"/>
              <w:rPr>
                <w:rFonts w:ascii="Tahoma" w:hAnsi="Tahoma" w:cs="Tahoma"/>
                <w:sz w:val="22"/>
                <w:szCs w:val="22"/>
              </w:rPr>
            </w:pPr>
          </w:p>
        </w:tc>
      </w:tr>
      <w:tr w:rsidR="002535D1" w14:paraId="5764D5C2" w14:textId="77777777">
        <w:trPr>
          <w:trHeight w:val="284"/>
        </w:trPr>
        <w:tc>
          <w:tcPr>
            <w:tcW w:w="851" w:type="dxa"/>
            <w:shd w:val="clear" w:color="auto" w:fill="auto"/>
          </w:tcPr>
          <w:p w14:paraId="0A8DB492"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79550ADE"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Το προσφερόμενο σύστημα να διαθέτει συνολική Cache τουλάχιστον &gt;= 64GB (όχι μέσω τεχνολογίας SSD caching)</w:t>
            </w:r>
          </w:p>
        </w:tc>
        <w:tc>
          <w:tcPr>
            <w:tcW w:w="1559" w:type="dxa"/>
            <w:shd w:val="clear" w:color="auto" w:fill="auto"/>
          </w:tcPr>
          <w:p w14:paraId="4E8EF1F1"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5CE477CD"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3D4D7BA" w14:textId="77777777" w:rsidR="002535D1" w:rsidRDefault="002535D1">
            <w:pPr>
              <w:pStyle w:val="NoSpacing1"/>
              <w:spacing w:line="276" w:lineRule="auto"/>
              <w:rPr>
                <w:rFonts w:ascii="Tahoma" w:hAnsi="Tahoma" w:cs="Tahoma"/>
                <w:sz w:val="22"/>
                <w:szCs w:val="22"/>
              </w:rPr>
            </w:pPr>
          </w:p>
        </w:tc>
      </w:tr>
      <w:tr w:rsidR="002535D1" w14:paraId="4F439947" w14:textId="77777777">
        <w:trPr>
          <w:trHeight w:val="284"/>
        </w:trPr>
        <w:tc>
          <w:tcPr>
            <w:tcW w:w="851" w:type="dxa"/>
            <w:shd w:val="clear" w:color="auto" w:fill="auto"/>
          </w:tcPr>
          <w:p w14:paraId="52694F7D"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2D1B4A59"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Να αναφερθεί ο αριθμός, ο τύπος και η αρχιτεκτονική (π.χ. επεξεργαστές, διασύνδεση-επικοινωνία με εξυπηρετητές/δίσκους, κλπ) των ελεγκτών στην προσφερόμενη σύνθεση</w:t>
            </w:r>
          </w:p>
        </w:tc>
        <w:tc>
          <w:tcPr>
            <w:tcW w:w="1559" w:type="dxa"/>
            <w:shd w:val="clear" w:color="auto" w:fill="auto"/>
          </w:tcPr>
          <w:p w14:paraId="0B000D4E"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1C0B1C11"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1406A86" w14:textId="77777777" w:rsidR="002535D1" w:rsidRDefault="002535D1">
            <w:pPr>
              <w:pStyle w:val="NoSpacing1"/>
              <w:spacing w:line="276" w:lineRule="auto"/>
              <w:rPr>
                <w:rFonts w:ascii="Tahoma" w:hAnsi="Tahoma" w:cs="Tahoma"/>
                <w:sz w:val="22"/>
                <w:szCs w:val="22"/>
              </w:rPr>
            </w:pPr>
          </w:p>
        </w:tc>
      </w:tr>
      <w:tr w:rsidR="002535D1" w14:paraId="010B0C51" w14:textId="77777777">
        <w:trPr>
          <w:trHeight w:val="284"/>
        </w:trPr>
        <w:tc>
          <w:tcPr>
            <w:tcW w:w="851" w:type="dxa"/>
            <w:shd w:val="clear" w:color="auto" w:fill="auto"/>
          </w:tcPr>
          <w:p w14:paraId="6F5C29B5"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3DB8FAB1"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Το λογισμικό των ελεγκτών θα πρέπει να αναβαθμίζεται δυναμικά χωρίς τη διακοπή λειτουργίας του συστήματος</w:t>
            </w:r>
          </w:p>
        </w:tc>
        <w:tc>
          <w:tcPr>
            <w:tcW w:w="1559" w:type="dxa"/>
            <w:shd w:val="clear" w:color="auto" w:fill="auto"/>
          </w:tcPr>
          <w:p w14:paraId="7C762E8A"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5CE466F5"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14EA48A" w14:textId="77777777" w:rsidR="002535D1" w:rsidRDefault="002535D1">
            <w:pPr>
              <w:pStyle w:val="NoSpacing1"/>
              <w:spacing w:line="276" w:lineRule="auto"/>
              <w:rPr>
                <w:rFonts w:ascii="Tahoma" w:hAnsi="Tahoma" w:cs="Tahoma"/>
                <w:sz w:val="22"/>
                <w:szCs w:val="22"/>
              </w:rPr>
            </w:pPr>
          </w:p>
        </w:tc>
      </w:tr>
      <w:tr w:rsidR="002535D1" w14:paraId="7F514A70" w14:textId="77777777">
        <w:trPr>
          <w:trHeight w:val="284"/>
        </w:trPr>
        <w:tc>
          <w:tcPr>
            <w:tcW w:w="851" w:type="dxa"/>
            <w:shd w:val="clear" w:color="auto" w:fill="auto"/>
          </w:tcPr>
          <w:p w14:paraId="1FE42C29"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0F7EE53C"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Υποστήριξη συστημάτων ασφάλειας και ακεραιότητας δεδομένων τύπου RAID6 ή ισοδύναμων.</w:t>
            </w:r>
          </w:p>
        </w:tc>
        <w:tc>
          <w:tcPr>
            <w:tcW w:w="1559" w:type="dxa"/>
            <w:shd w:val="clear" w:color="auto" w:fill="auto"/>
          </w:tcPr>
          <w:p w14:paraId="122CE097"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5EB0BC03"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D29954C" w14:textId="77777777" w:rsidR="002535D1" w:rsidRDefault="002535D1">
            <w:pPr>
              <w:pStyle w:val="NoSpacing1"/>
              <w:spacing w:line="276" w:lineRule="auto"/>
              <w:rPr>
                <w:rFonts w:ascii="Tahoma" w:hAnsi="Tahoma" w:cs="Tahoma"/>
                <w:sz w:val="22"/>
                <w:szCs w:val="22"/>
              </w:rPr>
            </w:pPr>
          </w:p>
        </w:tc>
      </w:tr>
      <w:tr w:rsidR="002535D1" w14:paraId="188A6FCF" w14:textId="77777777">
        <w:trPr>
          <w:trHeight w:val="284"/>
        </w:trPr>
        <w:tc>
          <w:tcPr>
            <w:tcW w:w="851" w:type="dxa"/>
            <w:shd w:val="clear" w:color="auto" w:fill="auto"/>
          </w:tcPr>
          <w:p w14:paraId="6CA1B5FA"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12CF2B70"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Υποστήριξη εφεδρικής χωρητικότητας (spare) ή ισοδύναμων.</w:t>
            </w:r>
          </w:p>
        </w:tc>
        <w:tc>
          <w:tcPr>
            <w:tcW w:w="1559" w:type="dxa"/>
            <w:shd w:val="clear" w:color="auto" w:fill="auto"/>
          </w:tcPr>
          <w:p w14:paraId="30C225A8"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232B59D3"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121CB8B" w14:textId="77777777" w:rsidR="002535D1" w:rsidRDefault="002535D1">
            <w:pPr>
              <w:pStyle w:val="NoSpacing1"/>
              <w:spacing w:line="276" w:lineRule="auto"/>
              <w:rPr>
                <w:rFonts w:ascii="Tahoma" w:hAnsi="Tahoma" w:cs="Tahoma"/>
                <w:sz w:val="22"/>
                <w:szCs w:val="22"/>
              </w:rPr>
            </w:pPr>
          </w:p>
        </w:tc>
      </w:tr>
      <w:tr w:rsidR="002535D1" w14:paraId="3D885ABE" w14:textId="77777777">
        <w:trPr>
          <w:trHeight w:val="284"/>
        </w:trPr>
        <w:tc>
          <w:tcPr>
            <w:tcW w:w="851" w:type="dxa"/>
            <w:shd w:val="clear" w:color="auto" w:fill="D0CECE" w:themeFill="background2" w:themeFillShade="E6"/>
          </w:tcPr>
          <w:p w14:paraId="11F029A6"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457A89CA" w14:textId="77777777" w:rsidR="002535D1" w:rsidRDefault="00373A62">
            <w:pPr>
              <w:pStyle w:val="NoSpacing1"/>
              <w:spacing w:line="276" w:lineRule="auto"/>
              <w:rPr>
                <w:rFonts w:ascii="Tahoma" w:hAnsi="Tahoma" w:cs="Tahoma"/>
                <w:b/>
                <w:bCs/>
                <w:sz w:val="22"/>
                <w:szCs w:val="22"/>
              </w:rPr>
            </w:pPr>
            <w:r>
              <w:rPr>
                <w:rFonts w:ascii="Tahoma" w:hAnsi="Tahoma" w:cs="Tahoma"/>
                <w:b/>
                <w:bCs/>
                <w:color w:val="000000"/>
                <w:sz w:val="22"/>
                <w:szCs w:val="22"/>
              </w:rPr>
              <w:t>Θύρες διασύνδεσης</w:t>
            </w:r>
          </w:p>
        </w:tc>
        <w:tc>
          <w:tcPr>
            <w:tcW w:w="1559" w:type="dxa"/>
            <w:shd w:val="clear" w:color="auto" w:fill="D0CECE" w:themeFill="background2" w:themeFillShade="E6"/>
          </w:tcPr>
          <w:p w14:paraId="0904E4FA"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1BD0EF17"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3970F589" w14:textId="77777777" w:rsidR="002535D1" w:rsidRDefault="002535D1">
            <w:pPr>
              <w:pStyle w:val="NoSpacing1"/>
              <w:spacing w:line="276" w:lineRule="auto"/>
              <w:rPr>
                <w:rFonts w:ascii="Tahoma" w:hAnsi="Tahoma" w:cs="Tahoma"/>
                <w:sz w:val="22"/>
                <w:szCs w:val="22"/>
              </w:rPr>
            </w:pPr>
          </w:p>
        </w:tc>
      </w:tr>
      <w:tr w:rsidR="002535D1" w14:paraId="0DCC9944" w14:textId="77777777">
        <w:trPr>
          <w:trHeight w:val="284"/>
        </w:trPr>
        <w:tc>
          <w:tcPr>
            <w:tcW w:w="851" w:type="dxa"/>
            <w:shd w:val="clear" w:color="auto" w:fill="auto"/>
          </w:tcPr>
          <w:p w14:paraId="330DF9ED"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3A39B6D7"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Το προσφερόμενο σύστημα αποθήκευσης να υποστηρίζει διασύνδεση  με τουλάχιστον 8x 16Gbps FC θύρες για διασύνδεση προς τους hosts  </w:t>
            </w:r>
          </w:p>
        </w:tc>
        <w:tc>
          <w:tcPr>
            <w:tcW w:w="1559" w:type="dxa"/>
            <w:shd w:val="clear" w:color="auto" w:fill="auto"/>
          </w:tcPr>
          <w:p w14:paraId="5328235B"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45E13E50"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6D205E3F" w14:textId="77777777" w:rsidR="002535D1" w:rsidRDefault="002535D1">
            <w:pPr>
              <w:pStyle w:val="NoSpacing1"/>
              <w:spacing w:line="276" w:lineRule="auto"/>
              <w:rPr>
                <w:rFonts w:ascii="Tahoma" w:hAnsi="Tahoma" w:cs="Tahoma"/>
                <w:sz w:val="22"/>
                <w:szCs w:val="22"/>
              </w:rPr>
            </w:pPr>
          </w:p>
        </w:tc>
      </w:tr>
      <w:tr w:rsidR="002535D1" w14:paraId="0A7B9E1F" w14:textId="77777777">
        <w:trPr>
          <w:trHeight w:val="284"/>
        </w:trPr>
        <w:tc>
          <w:tcPr>
            <w:tcW w:w="851" w:type="dxa"/>
            <w:shd w:val="clear" w:color="auto" w:fill="auto"/>
          </w:tcPr>
          <w:p w14:paraId="7D207B46"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22627C3"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Να συμπεριληφθούν multi pathing software licenses για απεριόριστο αριθμό συστημάτων.</w:t>
            </w:r>
          </w:p>
        </w:tc>
        <w:tc>
          <w:tcPr>
            <w:tcW w:w="1559" w:type="dxa"/>
            <w:shd w:val="clear" w:color="auto" w:fill="auto"/>
          </w:tcPr>
          <w:p w14:paraId="6CD03D14"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0BC40EEC"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B7D2183" w14:textId="77777777" w:rsidR="002535D1" w:rsidRDefault="002535D1">
            <w:pPr>
              <w:pStyle w:val="NoSpacing1"/>
              <w:spacing w:line="276" w:lineRule="auto"/>
              <w:rPr>
                <w:rFonts w:ascii="Tahoma" w:hAnsi="Tahoma" w:cs="Tahoma"/>
                <w:sz w:val="22"/>
                <w:szCs w:val="22"/>
              </w:rPr>
            </w:pPr>
          </w:p>
        </w:tc>
      </w:tr>
      <w:tr w:rsidR="002535D1" w14:paraId="23733E92" w14:textId="77777777">
        <w:trPr>
          <w:trHeight w:val="284"/>
        </w:trPr>
        <w:tc>
          <w:tcPr>
            <w:tcW w:w="851" w:type="dxa"/>
            <w:shd w:val="clear" w:color="auto" w:fill="auto"/>
          </w:tcPr>
          <w:p w14:paraId="436DC4BB"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5211FFC"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Το προσφερόμενο σύστημα αποθήκευσης Flash Enterprise Storage να διαθέτει τουλάχιστον 4 θύρες 10Gbps ISCSI</w:t>
            </w:r>
          </w:p>
        </w:tc>
        <w:tc>
          <w:tcPr>
            <w:tcW w:w="1559" w:type="dxa"/>
            <w:shd w:val="clear" w:color="auto" w:fill="auto"/>
          </w:tcPr>
          <w:p w14:paraId="42D4EF86"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7DF5AD82"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50E5F84" w14:textId="77777777" w:rsidR="002535D1" w:rsidRDefault="002535D1">
            <w:pPr>
              <w:pStyle w:val="NoSpacing1"/>
              <w:spacing w:line="276" w:lineRule="auto"/>
              <w:rPr>
                <w:rFonts w:ascii="Tahoma" w:hAnsi="Tahoma" w:cs="Tahoma"/>
                <w:sz w:val="22"/>
                <w:szCs w:val="22"/>
              </w:rPr>
            </w:pPr>
          </w:p>
        </w:tc>
      </w:tr>
      <w:tr w:rsidR="002535D1" w14:paraId="754FC533" w14:textId="77777777">
        <w:trPr>
          <w:trHeight w:val="284"/>
        </w:trPr>
        <w:tc>
          <w:tcPr>
            <w:tcW w:w="851" w:type="dxa"/>
            <w:shd w:val="clear" w:color="auto" w:fill="D0CECE" w:themeFill="background2" w:themeFillShade="E6"/>
          </w:tcPr>
          <w:p w14:paraId="173424EF"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467999A6" w14:textId="77777777" w:rsidR="002535D1" w:rsidRDefault="00373A62">
            <w:pPr>
              <w:pStyle w:val="NoSpacing1"/>
              <w:spacing w:line="276" w:lineRule="auto"/>
              <w:rPr>
                <w:rFonts w:ascii="Tahoma" w:hAnsi="Tahoma" w:cs="Tahoma"/>
                <w:sz w:val="22"/>
                <w:szCs w:val="22"/>
              </w:rPr>
            </w:pPr>
            <w:r>
              <w:rPr>
                <w:rFonts w:ascii="Tahoma" w:hAnsi="Tahoma" w:cs="Tahoma"/>
                <w:b/>
                <w:bCs/>
                <w:color w:val="000000"/>
                <w:sz w:val="22"/>
                <w:szCs w:val="22"/>
              </w:rPr>
              <w:t>Διαθεσιμότητα συστήματος / Redudancy</w:t>
            </w:r>
          </w:p>
        </w:tc>
        <w:tc>
          <w:tcPr>
            <w:tcW w:w="1559" w:type="dxa"/>
            <w:shd w:val="clear" w:color="auto" w:fill="D0CECE" w:themeFill="background2" w:themeFillShade="E6"/>
          </w:tcPr>
          <w:p w14:paraId="42085151"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54246C5D"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145E00C2" w14:textId="77777777" w:rsidR="002535D1" w:rsidRDefault="002535D1">
            <w:pPr>
              <w:pStyle w:val="NoSpacing1"/>
              <w:spacing w:line="276" w:lineRule="auto"/>
              <w:rPr>
                <w:rFonts w:ascii="Tahoma" w:hAnsi="Tahoma" w:cs="Tahoma"/>
                <w:sz w:val="22"/>
                <w:szCs w:val="22"/>
              </w:rPr>
            </w:pPr>
          </w:p>
        </w:tc>
      </w:tr>
      <w:tr w:rsidR="002535D1" w14:paraId="46F4EF4F" w14:textId="77777777">
        <w:trPr>
          <w:trHeight w:val="284"/>
        </w:trPr>
        <w:tc>
          <w:tcPr>
            <w:tcW w:w="851" w:type="dxa"/>
            <w:shd w:val="clear" w:color="auto" w:fill="auto"/>
          </w:tcPr>
          <w:p w14:paraId="104D349C"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7CE7FA8B"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Να τεκμηριωθεί ο τρόπος με τον οποίο εξασφαλίζεται:</w:t>
            </w:r>
          </w:p>
        </w:tc>
        <w:tc>
          <w:tcPr>
            <w:tcW w:w="1559" w:type="dxa"/>
            <w:shd w:val="clear" w:color="auto" w:fill="auto"/>
          </w:tcPr>
          <w:p w14:paraId="6A839756"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5551AD5C"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9748A93" w14:textId="77777777" w:rsidR="002535D1" w:rsidRDefault="002535D1">
            <w:pPr>
              <w:pStyle w:val="NoSpacing1"/>
              <w:spacing w:line="276" w:lineRule="auto"/>
              <w:rPr>
                <w:rFonts w:ascii="Tahoma" w:hAnsi="Tahoma" w:cs="Tahoma"/>
                <w:sz w:val="22"/>
                <w:szCs w:val="22"/>
              </w:rPr>
            </w:pPr>
          </w:p>
        </w:tc>
      </w:tr>
      <w:tr w:rsidR="002535D1" w14:paraId="3C95E3FF" w14:textId="77777777">
        <w:trPr>
          <w:trHeight w:val="284"/>
        </w:trPr>
        <w:tc>
          <w:tcPr>
            <w:tcW w:w="851" w:type="dxa"/>
            <w:shd w:val="clear" w:color="auto" w:fill="auto"/>
          </w:tcPr>
          <w:p w14:paraId="3D8D9599"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7BB0D7A2"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Redundant/Hot Swap Disks</w:t>
            </w:r>
          </w:p>
        </w:tc>
        <w:tc>
          <w:tcPr>
            <w:tcW w:w="1559" w:type="dxa"/>
            <w:shd w:val="clear" w:color="auto" w:fill="auto"/>
          </w:tcPr>
          <w:p w14:paraId="4A4D65E0"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164A1E51"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479B808" w14:textId="77777777" w:rsidR="002535D1" w:rsidRDefault="002535D1">
            <w:pPr>
              <w:pStyle w:val="NoSpacing1"/>
              <w:spacing w:line="276" w:lineRule="auto"/>
              <w:rPr>
                <w:rFonts w:ascii="Tahoma" w:hAnsi="Tahoma" w:cs="Tahoma"/>
                <w:sz w:val="22"/>
                <w:szCs w:val="22"/>
              </w:rPr>
            </w:pPr>
          </w:p>
        </w:tc>
      </w:tr>
      <w:tr w:rsidR="002535D1" w14:paraId="1CBFED3B" w14:textId="77777777">
        <w:trPr>
          <w:trHeight w:val="284"/>
        </w:trPr>
        <w:tc>
          <w:tcPr>
            <w:tcW w:w="851" w:type="dxa"/>
            <w:shd w:val="clear" w:color="auto" w:fill="auto"/>
          </w:tcPr>
          <w:p w14:paraId="5D58865A"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282706EF" w14:textId="77777777" w:rsidR="002535D1" w:rsidRDefault="00373A62">
            <w:pPr>
              <w:pStyle w:val="NoSpacing1"/>
              <w:spacing w:line="276" w:lineRule="auto"/>
              <w:rPr>
                <w:rFonts w:ascii="Tahoma" w:hAnsi="Tahoma" w:cs="Tahoma"/>
                <w:sz w:val="22"/>
                <w:szCs w:val="22"/>
                <w:lang w:val="en-US"/>
              </w:rPr>
            </w:pPr>
            <w:r>
              <w:rPr>
                <w:rFonts w:ascii="Tahoma" w:hAnsi="Tahoma" w:cs="Tahoma"/>
                <w:color w:val="000000"/>
                <w:sz w:val="22"/>
                <w:szCs w:val="22"/>
                <w:lang w:val="en-US"/>
              </w:rPr>
              <w:t xml:space="preserve">Redundant/Hot Swap Power Supply </w:t>
            </w:r>
            <w:r>
              <w:rPr>
                <w:rFonts w:ascii="Tahoma" w:hAnsi="Tahoma" w:cs="Tahoma"/>
                <w:color w:val="000000"/>
                <w:sz w:val="22"/>
                <w:szCs w:val="22"/>
              </w:rPr>
              <w:t>και</w:t>
            </w:r>
            <w:r>
              <w:rPr>
                <w:rFonts w:ascii="Tahoma" w:hAnsi="Tahoma" w:cs="Tahoma"/>
                <w:color w:val="000000"/>
                <w:sz w:val="22"/>
                <w:szCs w:val="22"/>
                <w:lang w:val="en-US"/>
              </w:rPr>
              <w:t xml:space="preserve"> Controllers.</w:t>
            </w:r>
          </w:p>
        </w:tc>
        <w:tc>
          <w:tcPr>
            <w:tcW w:w="1559" w:type="dxa"/>
            <w:shd w:val="clear" w:color="auto" w:fill="auto"/>
          </w:tcPr>
          <w:p w14:paraId="7C41C94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02D47DF2" w14:textId="77777777" w:rsidR="002535D1" w:rsidRDefault="002535D1">
            <w:pPr>
              <w:pStyle w:val="NoSpacing1"/>
              <w:spacing w:line="276" w:lineRule="auto"/>
              <w:rPr>
                <w:rFonts w:ascii="Tahoma" w:hAnsi="Tahoma" w:cs="Tahoma"/>
                <w:sz w:val="22"/>
                <w:szCs w:val="22"/>
                <w:lang w:val="en-US"/>
              </w:rPr>
            </w:pPr>
          </w:p>
        </w:tc>
        <w:tc>
          <w:tcPr>
            <w:tcW w:w="1559" w:type="dxa"/>
            <w:shd w:val="clear" w:color="auto" w:fill="auto"/>
            <w:vAlign w:val="center"/>
          </w:tcPr>
          <w:p w14:paraId="2CF060D7" w14:textId="77777777" w:rsidR="002535D1" w:rsidRDefault="002535D1">
            <w:pPr>
              <w:pStyle w:val="NoSpacing1"/>
              <w:spacing w:line="276" w:lineRule="auto"/>
              <w:rPr>
                <w:rFonts w:ascii="Tahoma" w:hAnsi="Tahoma" w:cs="Tahoma"/>
                <w:sz w:val="22"/>
                <w:szCs w:val="22"/>
                <w:lang w:val="en-US"/>
              </w:rPr>
            </w:pPr>
          </w:p>
        </w:tc>
      </w:tr>
      <w:tr w:rsidR="002535D1" w14:paraId="02673B6E" w14:textId="77777777">
        <w:trPr>
          <w:trHeight w:val="284"/>
        </w:trPr>
        <w:tc>
          <w:tcPr>
            <w:tcW w:w="851" w:type="dxa"/>
            <w:shd w:val="clear" w:color="auto" w:fill="auto"/>
          </w:tcPr>
          <w:p w14:paraId="09FCA1BD" w14:textId="77777777" w:rsidR="002535D1" w:rsidRDefault="002535D1">
            <w:pPr>
              <w:pStyle w:val="NoSpacing1"/>
              <w:numPr>
                <w:ilvl w:val="0"/>
                <w:numId w:val="141"/>
              </w:numPr>
              <w:spacing w:line="276" w:lineRule="auto"/>
              <w:rPr>
                <w:rFonts w:ascii="Tahoma" w:hAnsi="Tahoma" w:cs="Tahoma"/>
                <w:sz w:val="22"/>
                <w:szCs w:val="22"/>
                <w:lang w:val="en-US"/>
              </w:rPr>
            </w:pPr>
          </w:p>
        </w:tc>
        <w:tc>
          <w:tcPr>
            <w:tcW w:w="4252" w:type="dxa"/>
            <w:shd w:val="clear" w:color="auto" w:fill="auto"/>
          </w:tcPr>
          <w:p w14:paraId="3BD59711" w14:textId="77777777" w:rsidR="002535D1" w:rsidRDefault="00373A62">
            <w:pPr>
              <w:pStyle w:val="NoSpacing1"/>
              <w:spacing w:line="276" w:lineRule="auto"/>
              <w:rPr>
                <w:rFonts w:ascii="Tahoma" w:hAnsi="Tahoma" w:cs="Tahoma"/>
                <w:sz w:val="22"/>
                <w:szCs w:val="22"/>
                <w:lang w:val="en-US"/>
              </w:rPr>
            </w:pPr>
            <w:r>
              <w:rPr>
                <w:rFonts w:ascii="Tahoma" w:hAnsi="Tahoma" w:cs="Tahoma"/>
                <w:color w:val="000000"/>
                <w:sz w:val="22"/>
                <w:szCs w:val="22"/>
                <w:lang w:val="en-US"/>
              </w:rPr>
              <w:t>Redundant/Hot Swap Cooling fan</w:t>
            </w:r>
          </w:p>
        </w:tc>
        <w:tc>
          <w:tcPr>
            <w:tcW w:w="1559" w:type="dxa"/>
            <w:shd w:val="clear" w:color="auto" w:fill="auto"/>
          </w:tcPr>
          <w:p w14:paraId="0C1144F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0D906146" w14:textId="77777777" w:rsidR="002535D1" w:rsidRDefault="002535D1">
            <w:pPr>
              <w:pStyle w:val="NoSpacing1"/>
              <w:spacing w:line="276" w:lineRule="auto"/>
              <w:rPr>
                <w:rFonts w:ascii="Tahoma" w:hAnsi="Tahoma" w:cs="Tahoma"/>
                <w:sz w:val="22"/>
                <w:szCs w:val="22"/>
                <w:lang w:val="en-US"/>
              </w:rPr>
            </w:pPr>
          </w:p>
        </w:tc>
        <w:tc>
          <w:tcPr>
            <w:tcW w:w="1559" w:type="dxa"/>
            <w:shd w:val="clear" w:color="auto" w:fill="auto"/>
            <w:vAlign w:val="center"/>
          </w:tcPr>
          <w:p w14:paraId="76F07937" w14:textId="77777777" w:rsidR="002535D1" w:rsidRDefault="002535D1">
            <w:pPr>
              <w:pStyle w:val="NoSpacing1"/>
              <w:spacing w:line="276" w:lineRule="auto"/>
              <w:rPr>
                <w:rFonts w:ascii="Tahoma" w:hAnsi="Tahoma" w:cs="Tahoma"/>
                <w:sz w:val="22"/>
                <w:szCs w:val="22"/>
                <w:lang w:val="en-US"/>
              </w:rPr>
            </w:pPr>
          </w:p>
        </w:tc>
      </w:tr>
      <w:tr w:rsidR="002535D1" w14:paraId="6CBD39FB" w14:textId="77777777">
        <w:trPr>
          <w:trHeight w:val="284"/>
        </w:trPr>
        <w:tc>
          <w:tcPr>
            <w:tcW w:w="851" w:type="dxa"/>
            <w:shd w:val="clear" w:color="auto" w:fill="auto"/>
          </w:tcPr>
          <w:p w14:paraId="4D5F9598" w14:textId="77777777" w:rsidR="002535D1" w:rsidRDefault="002535D1">
            <w:pPr>
              <w:pStyle w:val="NoSpacing1"/>
              <w:numPr>
                <w:ilvl w:val="0"/>
                <w:numId w:val="141"/>
              </w:numPr>
              <w:spacing w:line="276" w:lineRule="auto"/>
              <w:rPr>
                <w:rFonts w:ascii="Tahoma" w:hAnsi="Tahoma" w:cs="Tahoma"/>
                <w:sz w:val="22"/>
                <w:szCs w:val="22"/>
                <w:lang w:val="en-US"/>
              </w:rPr>
            </w:pPr>
          </w:p>
        </w:tc>
        <w:tc>
          <w:tcPr>
            <w:tcW w:w="4252" w:type="dxa"/>
            <w:shd w:val="clear" w:color="auto" w:fill="auto"/>
          </w:tcPr>
          <w:p w14:paraId="66FACF9F"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Άλλα. Να αναφερθούν</w:t>
            </w:r>
          </w:p>
        </w:tc>
        <w:tc>
          <w:tcPr>
            <w:tcW w:w="1559" w:type="dxa"/>
            <w:shd w:val="clear" w:color="auto" w:fill="auto"/>
          </w:tcPr>
          <w:p w14:paraId="3EFBEAB7"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61685428"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A716F06" w14:textId="77777777" w:rsidR="002535D1" w:rsidRDefault="002535D1">
            <w:pPr>
              <w:pStyle w:val="NoSpacing1"/>
              <w:spacing w:line="276" w:lineRule="auto"/>
              <w:rPr>
                <w:rFonts w:ascii="Tahoma" w:hAnsi="Tahoma" w:cs="Tahoma"/>
                <w:sz w:val="22"/>
                <w:szCs w:val="22"/>
              </w:rPr>
            </w:pPr>
          </w:p>
        </w:tc>
      </w:tr>
      <w:tr w:rsidR="002535D1" w14:paraId="18845E54" w14:textId="77777777">
        <w:trPr>
          <w:trHeight w:val="284"/>
        </w:trPr>
        <w:tc>
          <w:tcPr>
            <w:tcW w:w="851" w:type="dxa"/>
            <w:shd w:val="clear" w:color="auto" w:fill="D0CECE" w:themeFill="background2" w:themeFillShade="E6"/>
          </w:tcPr>
          <w:p w14:paraId="32663551"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161823E5" w14:textId="77777777" w:rsidR="002535D1" w:rsidRDefault="00373A62">
            <w:pPr>
              <w:pStyle w:val="NoSpacing1"/>
              <w:spacing w:line="276" w:lineRule="auto"/>
              <w:rPr>
                <w:rFonts w:ascii="Tahoma" w:hAnsi="Tahoma" w:cs="Tahoma"/>
                <w:sz w:val="22"/>
                <w:szCs w:val="22"/>
              </w:rPr>
            </w:pPr>
            <w:r>
              <w:rPr>
                <w:rFonts w:ascii="Tahoma" w:hAnsi="Tahoma" w:cs="Tahoma"/>
                <w:b/>
                <w:bCs/>
                <w:color w:val="000000"/>
                <w:sz w:val="22"/>
                <w:szCs w:val="22"/>
              </w:rPr>
              <w:t>Χωρητικότητα</w:t>
            </w:r>
          </w:p>
        </w:tc>
        <w:tc>
          <w:tcPr>
            <w:tcW w:w="1559" w:type="dxa"/>
            <w:shd w:val="clear" w:color="auto" w:fill="D0CECE" w:themeFill="background2" w:themeFillShade="E6"/>
          </w:tcPr>
          <w:p w14:paraId="3725B5E6"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3CC00AC0"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2E694B8E" w14:textId="77777777" w:rsidR="002535D1" w:rsidRDefault="002535D1">
            <w:pPr>
              <w:pStyle w:val="NoSpacing1"/>
              <w:spacing w:line="276" w:lineRule="auto"/>
              <w:rPr>
                <w:rFonts w:ascii="Tahoma" w:hAnsi="Tahoma" w:cs="Tahoma"/>
                <w:sz w:val="22"/>
                <w:szCs w:val="22"/>
              </w:rPr>
            </w:pPr>
          </w:p>
        </w:tc>
      </w:tr>
      <w:tr w:rsidR="002535D1" w14:paraId="1D77DE70" w14:textId="77777777">
        <w:trPr>
          <w:trHeight w:val="284"/>
        </w:trPr>
        <w:tc>
          <w:tcPr>
            <w:tcW w:w="851" w:type="dxa"/>
            <w:shd w:val="clear" w:color="auto" w:fill="auto"/>
          </w:tcPr>
          <w:p w14:paraId="29238AE4"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53942684" w14:textId="77777777" w:rsidR="002535D1" w:rsidRDefault="00373A62">
            <w:pPr>
              <w:pStyle w:val="NoSpacing1"/>
              <w:spacing w:line="276" w:lineRule="auto"/>
              <w:rPr>
                <w:rFonts w:ascii="Tahoma" w:hAnsi="Tahoma" w:cs="Tahoma"/>
                <w:b/>
                <w:bCs/>
                <w:sz w:val="22"/>
                <w:szCs w:val="22"/>
              </w:rPr>
            </w:pPr>
            <w:r>
              <w:rPr>
                <w:rFonts w:ascii="Tahoma" w:hAnsi="Tahoma" w:cs="Tahoma"/>
                <w:color w:val="000000"/>
                <w:sz w:val="22"/>
                <w:szCs w:val="22"/>
              </w:rPr>
              <w:t>Να αναφερθεί η μέγιστη συνολική υποστηριζόμενη χωρητικότητα με επέκταση της προσφερόμενης σύνθεσης. και πώς επιτυγχάνεται (αριθμός και τύπος πρόσθετων μονάδων -Expansion boxes, disk shelfs, κλπ)</w:t>
            </w:r>
          </w:p>
        </w:tc>
        <w:tc>
          <w:tcPr>
            <w:tcW w:w="1559" w:type="dxa"/>
            <w:shd w:val="clear" w:color="auto" w:fill="auto"/>
          </w:tcPr>
          <w:p w14:paraId="7596800C"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29BB545B"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129FF49D" w14:textId="77777777" w:rsidR="002535D1" w:rsidRDefault="002535D1">
            <w:pPr>
              <w:pStyle w:val="NoSpacing1"/>
              <w:spacing w:line="276" w:lineRule="auto"/>
              <w:rPr>
                <w:rFonts w:ascii="Tahoma" w:hAnsi="Tahoma" w:cs="Tahoma"/>
                <w:sz w:val="22"/>
                <w:szCs w:val="22"/>
              </w:rPr>
            </w:pPr>
          </w:p>
        </w:tc>
      </w:tr>
      <w:tr w:rsidR="002535D1" w14:paraId="744C72E2" w14:textId="77777777">
        <w:trPr>
          <w:trHeight w:val="284"/>
        </w:trPr>
        <w:tc>
          <w:tcPr>
            <w:tcW w:w="851" w:type="dxa"/>
            <w:shd w:val="clear" w:color="auto" w:fill="auto"/>
          </w:tcPr>
          <w:p w14:paraId="1A9D3965"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1CAF8ED7"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Ωφέλιμη προσφερόμενη χωρητικότητα (μετά την εφαρμογή RAID6 και πριν την εφαρμογή κάποιας τεχνολογίας data reduction με χρήση SSD δίσκων</w:t>
            </w:r>
          </w:p>
        </w:tc>
        <w:tc>
          <w:tcPr>
            <w:tcW w:w="1559" w:type="dxa"/>
            <w:shd w:val="clear" w:color="auto" w:fill="auto"/>
          </w:tcPr>
          <w:p w14:paraId="16079BF5"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 xml:space="preserve"> ≥ 31 TiB</w:t>
            </w:r>
          </w:p>
        </w:tc>
        <w:tc>
          <w:tcPr>
            <w:tcW w:w="1418" w:type="dxa"/>
            <w:shd w:val="clear" w:color="auto" w:fill="auto"/>
            <w:vAlign w:val="center"/>
          </w:tcPr>
          <w:p w14:paraId="3CF6D54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6460E560" w14:textId="77777777" w:rsidR="002535D1" w:rsidRDefault="002535D1">
            <w:pPr>
              <w:pStyle w:val="NoSpacing1"/>
              <w:spacing w:line="276" w:lineRule="auto"/>
              <w:rPr>
                <w:rFonts w:ascii="Tahoma" w:hAnsi="Tahoma" w:cs="Tahoma"/>
                <w:sz w:val="22"/>
                <w:szCs w:val="22"/>
              </w:rPr>
            </w:pPr>
          </w:p>
        </w:tc>
      </w:tr>
      <w:tr w:rsidR="002535D1" w14:paraId="27BA1125" w14:textId="77777777">
        <w:trPr>
          <w:trHeight w:val="284"/>
        </w:trPr>
        <w:tc>
          <w:tcPr>
            <w:tcW w:w="851" w:type="dxa"/>
            <w:shd w:val="clear" w:color="auto" w:fill="auto"/>
          </w:tcPr>
          <w:p w14:paraId="33E02E3B"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3A5A5717"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 xml:space="preserve">Πλήθος Προσφερόμενων SSD δίσκων &gt;= </w:t>
            </w:r>
            <w:r>
              <w:rPr>
                <w:rFonts w:ascii="Tahoma" w:hAnsi="Tahoma" w:cs="Tahoma"/>
                <w:b/>
                <w:bCs/>
                <w:color w:val="000000"/>
                <w:sz w:val="22"/>
                <w:szCs w:val="22"/>
              </w:rPr>
              <w:t>12</w:t>
            </w:r>
          </w:p>
        </w:tc>
        <w:tc>
          <w:tcPr>
            <w:tcW w:w="1559" w:type="dxa"/>
            <w:shd w:val="clear" w:color="auto" w:fill="auto"/>
          </w:tcPr>
          <w:p w14:paraId="36CBD609"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44DEF874"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8EE442C" w14:textId="77777777" w:rsidR="002535D1" w:rsidRDefault="002535D1">
            <w:pPr>
              <w:pStyle w:val="NoSpacing1"/>
              <w:spacing w:line="276" w:lineRule="auto"/>
              <w:rPr>
                <w:rFonts w:ascii="Tahoma" w:hAnsi="Tahoma" w:cs="Tahoma"/>
                <w:sz w:val="22"/>
                <w:szCs w:val="22"/>
              </w:rPr>
            </w:pPr>
          </w:p>
        </w:tc>
      </w:tr>
      <w:tr w:rsidR="002535D1" w14:paraId="63FBFF38" w14:textId="77777777">
        <w:trPr>
          <w:trHeight w:val="284"/>
        </w:trPr>
        <w:tc>
          <w:tcPr>
            <w:tcW w:w="851" w:type="dxa"/>
            <w:shd w:val="clear" w:color="auto" w:fill="D0CECE" w:themeFill="background2" w:themeFillShade="E6"/>
          </w:tcPr>
          <w:p w14:paraId="28308505"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686BDCB7" w14:textId="77777777" w:rsidR="002535D1" w:rsidRDefault="00373A62">
            <w:pPr>
              <w:pStyle w:val="NoSpacing1"/>
              <w:spacing w:line="276" w:lineRule="auto"/>
              <w:rPr>
                <w:rFonts w:ascii="Tahoma" w:hAnsi="Tahoma" w:cs="Tahoma"/>
                <w:b/>
                <w:bCs/>
                <w:sz w:val="22"/>
                <w:szCs w:val="22"/>
              </w:rPr>
            </w:pPr>
            <w:r>
              <w:rPr>
                <w:rFonts w:ascii="Tahoma" w:hAnsi="Tahoma" w:cs="Tahoma"/>
                <w:b/>
                <w:bCs/>
                <w:color w:val="000000"/>
                <w:sz w:val="22"/>
                <w:szCs w:val="22"/>
              </w:rPr>
              <w:t>Συνθήκες λειτουργίας</w:t>
            </w:r>
          </w:p>
        </w:tc>
        <w:tc>
          <w:tcPr>
            <w:tcW w:w="1559" w:type="dxa"/>
            <w:shd w:val="clear" w:color="auto" w:fill="D0CECE" w:themeFill="background2" w:themeFillShade="E6"/>
          </w:tcPr>
          <w:p w14:paraId="0CFF58C3"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3AFCE31E"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12A1CB2C" w14:textId="77777777" w:rsidR="002535D1" w:rsidRDefault="002535D1">
            <w:pPr>
              <w:pStyle w:val="NoSpacing1"/>
              <w:spacing w:line="276" w:lineRule="auto"/>
              <w:rPr>
                <w:rFonts w:ascii="Tahoma" w:hAnsi="Tahoma" w:cs="Tahoma"/>
                <w:sz w:val="22"/>
                <w:szCs w:val="22"/>
              </w:rPr>
            </w:pPr>
          </w:p>
        </w:tc>
      </w:tr>
      <w:tr w:rsidR="002535D1" w14:paraId="11183679" w14:textId="77777777">
        <w:trPr>
          <w:trHeight w:val="284"/>
        </w:trPr>
        <w:tc>
          <w:tcPr>
            <w:tcW w:w="851" w:type="dxa"/>
            <w:shd w:val="clear" w:color="auto" w:fill="auto"/>
          </w:tcPr>
          <w:p w14:paraId="557AF5F0"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6939D5EC"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Να αναφερθούν οι συνολικές απαιτήσεις σε ισχύ ρεύματος (σε W στα 230V) σε κατάσταση πλήρους φορτίου του προσφερόμενου συστήματος</w:t>
            </w:r>
          </w:p>
        </w:tc>
        <w:tc>
          <w:tcPr>
            <w:tcW w:w="1559" w:type="dxa"/>
            <w:shd w:val="clear" w:color="auto" w:fill="auto"/>
          </w:tcPr>
          <w:p w14:paraId="6AD0A17D"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60D021AF"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2BA9185B" w14:textId="77777777" w:rsidR="002535D1" w:rsidRDefault="002535D1">
            <w:pPr>
              <w:pStyle w:val="NoSpacing1"/>
              <w:spacing w:line="276" w:lineRule="auto"/>
              <w:rPr>
                <w:rFonts w:ascii="Tahoma" w:hAnsi="Tahoma" w:cs="Tahoma"/>
                <w:sz w:val="22"/>
                <w:szCs w:val="22"/>
              </w:rPr>
            </w:pPr>
          </w:p>
        </w:tc>
      </w:tr>
      <w:tr w:rsidR="002535D1" w14:paraId="5E5CD606" w14:textId="77777777">
        <w:trPr>
          <w:trHeight w:val="284"/>
        </w:trPr>
        <w:tc>
          <w:tcPr>
            <w:tcW w:w="851" w:type="dxa"/>
            <w:shd w:val="clear" w:color="auto" w:fill="auto"/>
          </w:tcPr>
          <w:p w14:paraId="68EE8A82"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2244932A" w14:textId="77777777" w:rsidR="002535D1" w:rsidRDefault="00373A62">
            <w:pPr>
              <w:pStyle w:val="NoSpacing1"/>
              <w:spacing w:line="276" w:lineRule="auto"/>
              <w:rPr>
                <w:rFonts w:ascii="Tahoma" w:hAnsi="Tahoma" w:cs="Tahoma"/>
                <w:b/>
                <w:bCs/>
                <w:sz w:val="22"/>
                <w:szCs w:val="22"/>
              </w:rPr>
            </w:pPr>
            <w:r>
              <w:rPr>
                <w:rFonts w:ascii="Tahoma" w:hAnsi="Tahoma" w:cs="Tahoma"/>
                <w:color w:val="000000"/>
                <w:sz w:val="22"/>
                <w:szCs w:val="22"/>
              </w:rPr>
              <w:t>Να αναφερθούν οι απαιτήσεις θερμοαπαγωγής (BTUs/hr) σε κατάσταση πλήρους φορτίου του προσφερόμενου συστήματος</w:t>
            </w:r>
          </w:p>
        </w:tc>
        <w:tc>
          <w:tcPr>
            <w:tcW w:w="1559" w:type="dxa"/>
            <w:shd w:val="clear" w:color="auto" w:fill="auto"/>
          </w:tcPr>
          <w:p w14:paraId="3BCE885A"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7D51B33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25552F8" w14:textId="77777777" w:rsidR="002535D1" w:rsidRDefault="002535D1">
            <w:pPr>
              <w:pStyle w:val="NoSpacing1"/>
              <w:spacing w:line="276" w:lineRule="auto"/>
              <w:rPr>
                <w:rFonts w:ascii="Tahoma" w:hAnsi="Tahoma" w:cs="Tahoma"/>
                <w:sz w:val="22"/>
                <w:szCs w:val="22"/>
              </w:rPr>
            </w:pPr>
          </w:p>
        </w:tc>
      </w:tr>
      <w:tr w:rsidR="002535D1" w14:paraId="28217C46" w14:textId="77777777">
        <w:trPr>
          <w:trHeight w:val="284"/>
        </w:trPr>
        <w:tc>
          <w:tcPr>
            <w:tcW w:w="851" w:type="dxa"/>
            <w:shd w:val="clear" w:color="auto" w:fill="D0CECE" w:themeFill="background2" w:themeFillShade="E6"/>
          </w:tcPr>
          <w:p w14:paraId="2A8B8D88"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46C15CB8" w14:textId="77777777" w:rsidR="002535D1" w:rsidRDefault="00373A62">
            <w:pPr>
              <w:pStyle w:val="NoSpacing1"/>
              <w:spacing w:line="276" w:lineRule="auto"/>
              <w:rPr>
                <w:rFonts w:ascii="Tahoma" w:hAnsi="Tahoma" w:cs="Tahoma"/>
                <w:sz w:val="22"/>
                <w:szCs w:val="22"/>
              </w:rPr>
            </w:pPr>
            <w:r>
              <w:rPr>
                <w:rFonts w:ascii="Tahoma" w:hAnsi="Tahoma" w:cs="Tahoma"/>
                <w:b/>
                <w:bCs/>
                <w:color w:val="000000"/>
                <w:sz w:val="22"/>
                <w:szCs w:val="22"/>
              </w:rPr>
              <w:t>Διαχείριση</w:t>
            </w:r>
          </w:p>
        </w:tc>
        <w:tc>
          <w:tcPr>
            <w:tcW w:w="1559" w:type="dxa"/>
            <w:shd w:val="clear" w:color="auto" w:fill="D0CECE" w:themeFill="background2" w:themeFillShade="E6"/>
          </w:tcPr>
          <w:p w14:paraId="030ECF2C"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6A2E73AB"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1318592B" w14:textId="77777777" w:rsidR="002535D1" w:rsidRDefault="002535D1">
            <w:pPr>
              <w:pStyle w:val="NoSpacing1"/>
              <w:spacing w:line="276" w:lineRule="auto"/>
              <w:rPr>
                <w:rFonts w:ascii="Tahoma" w:hAnsi="Tahoma" w:cs="Tahoma"/>
                <w:sz w:val="22"/>
                <w:szCs w:val="22"/>
              </w:rPr>
            </w:pPr>
          </w:p>
        </w:tc>
      </w:tr>
      <w:tr w:rsidR="002535D1" w14:paraId="16A3092B" w14:textId="77777777">
        <w:trPr>
          <w:trHeight w:val="284"/>
        </w:trPr>
        <w:tc>
          <w:tcPr>
            <w:tcW w:w="851" w:type="dxa"/>
            <w:shd w:val="clear" w:color="auto" w:fill="auto"/>
          </w:tcPr>
          <w:p w14:paraId="27A93F01"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22E2DE56"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Η διαχείριση του συστήματος θα πρέπει να μπορεί να γίνεται  μέσω Web Browser</w:t>
            </w:r>
          </w:p>
        </w:tc>
        <w:tc>
          <w:tcPr>
            <w:tcW w:w="1559" w:type="dxa"/>
            <w:shd w:val="clear" w:color="auto" w:fill="auto"/>
          </w:tcPr>
          <w:p w14:paraId="74783BF7"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43A171CF"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2397EE70" w14:textId="77777777" w:rsidR="002535D1" w:rsidRDefault="002535D1">
            <w:pPr>
              <w:pStyle w:val="NoSpacing1"/>
              <w:spacing w:line="276" w:lineRule="auto"/>
              <w:rPr>
                <w:rFonts w:ascii="Tahoma" w:hAnsi="Tahoma" w:cs="Tahoma"/>
                <w:sz w:val="22"/>
                <w:szCs w:val="22"/>
              </w:rPr>
            </w:pPr>
          </w:p>
        </w:tc>
      </w:tr>
      <w:tr w:rsidR="002535D1" w14:paraId="28333DC4" w14:textId="77777777">
        <w:trPr>
          <w:trHeight w:val="284"/>
        </w:trPr>
        <w:tc>
          <w:tcPr>
            <w:tcW w:w="851" w:type="dxa"/>
            <w:shd w:val="clear" w:color="auto" w:fill="auto"/>
          </w:tcPr>
          <w:p w14:paraId="07A37F3B"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2654AE49" w14:textId="77777777"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Να προσφέρονται εργαλεία παρακολούθησης monitoring καθώς και δυνατότητα καταγραφής ιστορικών στατιστικών στοιχείων απόδοσης με την δημιουργία αντίστοιχων αναφορών ( reports ) που θα περιλαμβάνουν και την λειτουργία ειδοποιήσεων (alerts) για την απόδοση και κατάσταση του συστήματος</w:t>
            </w:r>
          </w:p>
        </w:tc>
        <w:tc>
          <w:tcPr>
            <w:tcW w:w="1559" w:type="dxa"/>
            <w:shd w:val="clear" w:color="auto" w:fill="auto"/>
          </w:tcPr>
          <w:p w14:paraId="19AEF4AC"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67ED2F44"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113B3A2B" w14:textId="77777777" w:rsidR="002535D1" w:rsidRDefault="002535D1">
            <w:pPr>
              <w:pStyle w:val="NoSpacing1"/>
              <w:spacing w:line="276" w:lineRule="auto"/>
              <w:rPr>
                <w:rFonts w:ascii="Tahoma" w:hAnsi="Tahoma" w:cs="Tahoma"/>
                <w:sz w:val="22"/>
                <w:szCs w:val="22"/>
              </w:rPr>
            </w:pPr>
          </w:p>
        </w:tc>
      </w:tr>
      <w:tr w:rsidR="002535D1" w14:paraId="0BCB8770" w14:textId="77777777">
        <w:trPr>
          <w:trHeight w:val="222"/>
        </w:trPr>
        <w:tc>
          <w:tcPr>
            <w:tcW w:w="851" w:type="dxa"/>
            <w:shd w:val="clear" w:color="auto" w:fill="D0CECE" w:themeFill="background2" w:themeFillShade="E6"/>
          </w:tcPr>
          <w:p w14:paraId="50D5603E" w14:textId="77777777" w:rsidR="002535D1" w:rsidRDefault="002535D1">
            <w:pPr>
              <w:pStyle w:val="NoSpacing1"/>
              <w:spacing w:line="276" w:lineRule="auto"/>
              <w:ind w:left="360"/>
              <w:rPr>
                <w:rFonts w:ascii="Tahoma" w:hAnsi="Tahoma" w:cs="Tahoma"/>
                <w:sz w:val="22"/>
                <w:szCs w:val="22"/>
              </w:rPr>
            </w:pPr>
          </w:p>
        </w:tc>
        <w:tc>
          <w:tcPr>
            <w:tcW w:w="4252" w:type="dxa"/>
            <w:shd w:val="clear" w:color="auto" w:fill="D0CECE" w:themeFill="background2" w:themeFillShade="E6"/>
          </w:tcPr>
          <w:p w14:paraId="24DA14C6" w14:textId="77777777" w:rsidR="002535D1" w:rsidRDefault="00373A62">
            <w:pPr>
              <w:pStyle w:val="NoSpacing1"/>
              <w:spacing w:line="276" w:lineRule="auto"/>
              <w:rPr>
                <w:rFonts w:ascii="Tahoma" w:hAnsi="Tahoma" w:cs="Tahoma"/>
                <w:sz w:val="22"/>
                <w:szCs w:val="22"/>
              </w:rPr>
            </w:pPr>
            <w:r>
              <w:rPr>
                <w:rFonts w:ascii="Tahoma" w:hAnsi="Tahoma" w:cs="Tahoma"/>
                <w:b/>
                <w:bCs/>
                <w:color w:val="000000"/>
                <w:sz w:val="22"/>
                <w:szCs w:val="22"/>
              </w:rPr>
              <w:t>Εγγύηση</w:t>
            </w:r>
          </w:p>
        </w:tc>
        <w:tc>
          <w:tcPr>
            <w:tcW w:w="1559" w:type="dxa"/>
            <w:shd w:val="clear" w:color="auto" w:fill="D0CECE" w:themeFill="background2" w:themeFillShade="E6"/>
          </w:tcPr>
          <w:p w14:paraId="5D5BB922" w14:textId="77777777" w:rsidR="002535D1" w:rsidRDefault="002535D1">
            <w:pPr>
              <w:spacing w:line="276" w:lineRule="auto"/>
              <w:jc w:val="center"/>
              <w:rPr>
                <w:rFonts w:ascii="Tahoma" w:hAnsi="Tahoma" w:cs="Tahoma"/>
                <w:szCs w:val="22"/>
                <w:lang w:val="el-GR" w:eastAsia="el-GR"/>
              </w:rPr>
            </w:pPr>
          </w:p>
        </w:tc>
        <w:tc>
          <w:tcPr>
            <w:tcW w:w="1418" w:type="dxa"/>
            <w:shd w:val="clear" w:color="auto" w:fill="D0CECE" w:themeFill="background2" w:themeFillShade="E6"/>
            <w:vAlign w:val="center"/>
          </w:tcPr>
          <w:p w14:paraId="22DA38F3"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28C795D3" w14:textId="77777777" w:rsidR="002535D1" w:rsidRDefault="002535D1">
            <w:pPr>
              <w:pStyle w:val="NoSpacing1"/>
              <w:spacing w:line="276" w:lineRule="auto"/>
              <w:rPr>
                <w:rFonts w:ascii="Tahoma" w:hAnsi="Tahoma" w:cs="Tahoma"/>
                <w:sz w:val="22"/>
                <w:szCs w:val="22"/>
              </w:rPr>
            </w:pPr>
          </w:p>
        </w:tc>
      </w:tr>
      <w:tr w:rsidR="002535D1" w14:paraId="075E4012" w14:textId="77777777">
        <w:trPr>
          <w:trHeight w:val="284"/>
        </w:trPr>
        <w:tc>
          <w:tcPr>
            <w:tcW w:w="851" w:type="dxa"/>
            <w:shd w:val="clear" w:color="auto" w:fill="auto"/>
          </w:tcPr>
          <w:p w14:paraId="1A17879E" w14:textId="77777777" w:rsidR="002535D1" w:rsidRDefault="002535D1">
            <w:pPr>
              <w:pStyle w:val="NoSpacing1"/>
              <w:numPr>
                <w:ilvl w:val="0"/>
                <w:numId w:val="141"/>
              </w:numPr>
              <w:spacing w:line="276" w:lineRule="auto"/>
              <w:rPr>
                <w:rFonts w:ascii="Tahoma" w:hAnsi="Tahoma" w:cs="Tahoma"/>
                <w:sz w:val="22"/>
                <w:szCs w:val="22"/>
              </w:rPr>
            </w:pPr>
          </w:p>
        </w:tc>
        <w:tc>
          <w:tcPr>
            <w:tcW w:w="4252" w:type="dxa"/>
            <w:shd w:val="clear" w:color="auto" w:fill="auto"/>
          </w:tcPr>
          <w:p w14:paraId="13BA6728" w14:textId="62A116A8" w:rsidR="002535D1" w:rsidRDefault="00373A62">
            <w:pPr>
              <w:pStyle w:val="NoSpacing1"/>
              <w:spacing w:line="276" w:lineRule="auto"/>
              <w:rPr>
                <w:rFonts w:ascii="Tahoma" w:hAnsi="Tahoma" w:cs="Tahoma"/>
                <w:sz w:val="22"/>
                <w:szCs w:val="22"/>
              </w:rPr>
            </w:pPr>
            <w:r>
              <w:rPr>
                <w:rFonts w:ascii="Tahoma" w:hAnsi="Tahoma" w:cs="Tahoma"/>
                <w:color w:val="000000"/>
                <w:sz w:val="22"/>
                <w:szCs w:val="22"/>
              </w:rPr>
              <w:t>Εγγύηση εξο</w:t>
            </w:r>
            <w:r w:rsidR="001F48BD">
              <w:rPr>
                <w:rFonts w:ascii="Tahoma" w:hAnsi="Tahoma" w:cs="Tahoma"/>
                <w:color w:val="000000"/>
                <w:sz w:val="22"/>
                <w:szCs w:val="22"/>
              </w:rPr>
              <w:t>πλισμού για 3 έτη με απόκριση 9Χ</w:t>
            </w:r>
            <w:r>
              <w:rPr>
                <w:rFonts w:ascii="Tahoma" w:hAnsi="Tahoma" w:cs="Tahoma"/>
                <w:color w:val="000000"/>
                <w:sz w:val="22"/>
                <w:szCs w:val="22"/>
              </w:rPr>
              <w:t>5 NBD από τον κατασκευαστή</w:t>
            </w:r>
          </w:p>
        </w:tc>
        <w:tc>
          <w:tcPr>
            <w:tcW w:w="1559" w:type="dxa"/>
            <w:shd w:val="clear" w:color="auto" w:fill="auto"/>
          </w:tcPr>
          <w:p w14:paraId="71142A31"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shd w:val="clear" w:color="auto" w:fill="auto"/>
            <w:vAlign w:val="center"/>
          </w:tcPr>
          <w:p w14:paraId="2DA390A3"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6F09A59" w14:textId="77777777" w:rsidR="002535D1" w:rsidRDefault="002535D1">
            <w:pPr>
              <w:pStyle w:val="NoSpacing1"/>
              <w:spacing w:line="276" w:lineRule="auto"/>
              <w:rPr>
                <w:rFonts w:ascii="Tahoma" w:hAnsi="Tahoma" w:cs="Tahoma"/>
                <w:sz w:val="22"/>
                <w:szCs w:val="22"/>
              </w:rPr>
            </w:pPr>
          </w:p>
        </w:tc>
      </w:tr>
    </w:tbl>
    <w:p w14:paraId="45CCB034" w14:textId="77777777" w:rsidR="002535D1" w:rsidRDefault="002535D1">
      <w:pPr>
        <w:spacing w:line="276" w:lineRule="auto"/>
        <w:rPr>
          <w:rFonts w:ascii="Tahoma" w:hAnsi="Tahoma" w:cs="Tahoma"/>
          <w:lang w:val="el-GR"/>
        </w:rPr>
      </w:pPr>
    </w:p>
    <w:p w14:paraId="5890A789" w14:textId="77777777" w:rsidR="002535D1" w:rsidRDefault="00373A62">
      <w:pPr>
        <w:pStyle w:val="4"/>
        <w:numPr>
          <w:ilvl w:val="3"/>
          <w:numId w:val="24"/>
        </w:numPr>
        <w:spacing w:line="276" w:lineRule="auto"/>
        <w:rPr>
          <w:rFonts w:ascii="Tahoma" w:hAnsi="Tahoma" w:cs="Tahoma"/>
          <w:lang w:val="el-GR"/>
        </w:rPr>
      </w:pPr>
      <w:bookmarkStart w:id="534" w:name="_Toc59113532"/>
      <w:bookmarkStart w:id="535" w:name="_Toc71677605"/>
      <w:r>
        <w:rPr>
          <w:rFonts w:ascii="Tahoma" w:hAnsi="Tahoma" w:cs="Tahoma"/>
          <w:lang w:val="el-GR"/>
        </w:rPr>
        <w:t>Φορητές συσκευές χρηστών πινακίου (</w:t>
      </w:r>
      <w:r>
        <w:rPr>
          <w:rFonts w:ascii="Tahoma" w:hAnsi="Tahoma" w:cs="Tahoma"/>
        </w:rPr>
        <w:t>laptops</w:t>
      </w:r>
      <w:r>
        <w:rPr>
          <w:rFonts w:ascii="Tahoma" w:hAnsi="Tahoma" w:cs="Tahoma"/>
          <w:lang w:val="el-GR"/>
        </w:rPr>
        <w:t>)</w:t>
      </w:r>
      <w:bookmarkEnd w:id="534"/>
      <w:bookmarkEnd w:id="535"/>
    </w:p>
    <w:tbl>
      <w:tblPr>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1"/>
        <w:gridCol w:w="4252"/>
        <w:gridCol w:w="1559"/>
        <w:gridCol w:w="1418"/>
        <w:gridCol w:w="1559"/>
      </w:tblGrid>
      <w:tr w:rsidR="002535D1" w14:paraId="4148E547" w14:textId="77777777">
        <w:trPr>
          <w:trHeight w:val="284"/>
        </w:trPr>
        <w:tc>
          <w:tcPr>
            <w:tcW w:w="851" w:type="dxa"/>
            <w:shd w:val="clear" w:color="auto" w:fill="BFBFBF"/>
            <w:vAlign w:val="center"/>
          </w:tcPr>
          <w:p w14:paraId="40781B25"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Α/Α</w:t>
            </w:r>
          </w:p>
        </w:tc>
        <w:tc>
          <w:tcPr>
            <w:tcW w:w="4252" w:type="dxa"/>
            <w:shd w:val="clear" w:color="auto" w:fill="BFBFBF"/>
            <w:vAlign w:val="center"/>
          </w:tcPr>
          <w:p w14:paraId="5AB63541" w14:textId="77777777" w:rsidR="002535D1" w:rsidRDefault="00373A62">
            <w:pPr>
              <w:pStyle w:val="NoSpacing1"/>
              <w:spacing w:line="276" w:lineRule="auto"/>
              <w:rPr>
                <w:rFonts w:ascii="Tahoma" w:hAnsi="Tahoma" w:cs="Tahoma"/>
                <w:b/>
                <w:bCs/>
                <w:sz w:val="22"/>
                <w:szCs w:val="22"/>
              </w:rPr>
            </w:pPr>
            <w:r>
              <w:rPr>
                <w:rFonts w:ascii="Tahoma" w:hAnsi="Tahoma" w:cs="Tahoma"/>
                <w:b/>
                <w:sz w:val="22"/>
                <w:szCs w:val="22"/>
              </w:rPr>
              <w:t>ΠΡΟΔΙΑΓΡΑΦΗ</w:t>
            </w:r>
          </w:p>
        </w:tc>
        <w:tc>
          <w:tcPr>
            <w:tcW w:w="1559" w:type="dxa"/>
            <w:shd w:val="clear" w:color="auto" w:fill="BFBFBF"/>
            <w:vAlign w:val="center"/>
          </w:tcPr>
          <w:p w14:paraId="1B25DE26"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ΑΠΑΙΤΗΣΗ</w:t>
            </w:r>
          </w:p>
        </w:tc>
        <w:tc>
          <w:tcPr>
            <w:tcW w:w="1418" w:type="dxa"/>
            <w:shd w:val="clear" w:color="auto" w:fill="BFBFBF"/>
            <w:vAlign w:val="center"/>
          </w:tcPr>
          <w:p w14:paraId="16C821FD"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ΑΠΑΝΤΗΣΗ</w:t>
            </w:r>
          </w:p>
        </w:tc>
        <w:tc>
          <w:tcPr>
            <w:tcW w:w="1559" w:type="dxa"/>
            <w:shd w:val="clear" w:color="auto" w:fill="BFBFBF"/>
            <w:vAlign w:val="center"/>
          </w:tcPr>
          <w:p w14:paraId="16CC93A5"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ΠΑΡΑΠΟΜΠΗ</w:t>
            </w:r>
          </w:p>
        </w:tc>
      </w:tr>
      <w:tr w:rsidR="002535D1" w14:paraId="055AA4EA" w14:textId="77777777">
        <w:trPr>
          <w:trHeight w:val="284"/>
        </w:trPr>
        <w:tc>
          <w:tcPr>
            <w:tcW w:w="851" w:type="dxa"/>
            <w:vAlign w:val="center"/>
          </w:tcPr>
          <w:p w14:paraId="2490A172" w14:textId="77777777" w:rsidR="002535D1" w:rsidRPr="009A54DC" w:rsidRDefault="002535D1" w:rsidP="009A54DC">
            <w:pPr>
              <w:pStyle w:val="NoSpacing1"/>
              <w:numPr>
                <w:ilvl w:val="0"/>
                <w:numId w:val="155"/>
              </w:numPr>
              <w:spacing w:line="276" w:lineRule="auto"/>
              <w:rPr>
                <w:rFonts w:ascii="Tahoma" w:hAnsi="Tahoma" w:cs="Tahoma"/>
                <w:sz w:val="22"/>
                <w:szCs w:val="22"/>
                <w:lang w:val="en-US"/>
              </w:rPr>
            </w:pPr>
          </w:p>
        </w:tc>
        <w:tc>
          <w:tcPr>
            <w:tcW w:w="4252" w:type="dxa"/>
            <w:shd w:val="clear" w:color="auto" w:fill="auto"/>
            <w:vAlign w:val="center"/>
          </w:tcPr>
          <w:p w14:paraId="5B8E6549"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ΠΟΣΟΤΗΤΑ</w:t>
            </w:r>
          </w:p>
        </w:tc>
        <w:tc>
          <w:tcPr>
            <w:tcW w:w="1559" w:type="dxa"/>
            <w:shd w:val="clear" w:color="auto" w:fill="auto"/>
            <w:vAlign w:val="center"/>
          </w:tcPr>
          <w:p w14:paraId="00D07751" w14:textId="05B2870A" w:rsidR="002535D1" w:rsidRDefault="00CF3C78">
            <w:pPr>
              <w:pStyle w:val="NoSpacing1"/>
              <w:spacing w:line="276" w:lineRule="auto"/>
              <w:jc w:val="center"/>
              <w:rPr>
                <w:rFonts w:ascii="Tahoma" w:hAnsi="Tahoma" w:cs="Tahoma"/>
                <w:sz w:val="22"/>
                <w:szCs w:val="22"/>
              </w:rPr>
            </w:pPr>
            <w:r>
              <w:rPr>
                <w:rFonts w:ascii="Tahoma" w:eastAsia="SimSun" w:hAnsi="Tahoma" w:cs="Tahoma"/>
              </w:rPr>
              <w:t xml:space="preserve">= </w:t>
            </w:r>
            <w:r w:rsidR="00373A62">
              <w:rPr>
                <w:rFonts w:ascii="Tahoma" w:hAnsi="Tahoma" w:cs="Tahoma"/>
                <w:sz w:val="22"/>
                <w:szCs w:val="22"/>
              </w:rPr>
              <w:t>310</w:t>
            </w:r>
          </w:p>
        </w:tc>
        <w:tc>
          <w:tcPr>
            <w:tcW w:w="1418" w:type="dxa"/>
            <w:shd w:val="clear" w:color="auto" w:fill="auto"/>
            <w:vAlign w:val="center"/>
          </w:tcPr>
          <w:p w14:paraId="587E1113"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761FE03" w14:textId="77777777" w:rsidR="002535D1" w:rsidRDefault="002535D1">
            <w:pPr>
              <w:pStyle w:val="NoSpacing1"/>
              <w:spacing w:line="276" w:lineRule="auto"/>
              <w:rPr>
                <w:rFonts w:ascii="Tahoma" w:hAnsi="Tahoma" w:cs="Tahoma"/>
                <w:sz w:val="22"/>
                <w:szCs w:val="22"/>
              </w:rPr>
            </w:pPr>
          </w:p>
        </w:tc>
      </w:tr>
      <w:tr w:rsidR="002535D1" w14:paraId="11C7179F" w14:textId="77777777">
        <w:trPr>
          <w:trHeight w:val="284"/>
        </w:trPr>
        <w:tc>
          <w:tcPr>
            <w:tcW w:w="851" w:type="dxa"/>
            <w:shd w:val="clear" w:color="auto" w:fill="D0CECE" w:themeFill="background2" w:themeFillShade="E6"/>
            <w:vAlign w:val="center"/>
          </w:tcPr>
          <w:p w14:paraId="0175672C" w14:textId="77777777" w:rsidR="002535D1" w:rsidRDefault="002535D1" w:rsidP="009A54DC">
            <w:pPr>
              <w:pStyle w:val="NoSpacing1"/>
              <w:numPr>
                <w:ilvl w:val="1"/>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1003C560"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ΓΕΝΙΚΑ</w:t>
            </w:r>
          </w:p>
        </w:tc>
        <w:tc>
          <w:tcPr>
            <w:tcW w:w="1559" w:type="dxa"/>
            <w:shd w:val="clear" w:color="auto" w:fill="D0CECE" w:themeFill="background2" w:themeFillShade="E6"/>
            <w:vAlign w:val="center"/>
          </w:tcPr>
          <w:p w14:paraId="7BB7A4CD"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4F3A4944"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0A199072" w14:textId="77777777" w:rsidR="002535D1" w:rsidRDefault="002535D1">
            <w:pPr>
              <w:pStyle w:val="NoSpacing1"/>
              <w:spacing w:line="276" w:lineRule="auto"/>
              <w:rPr>
                <w:rFonts w:ascii="Tahoma" w:hAnsi="Tahoma" w:cs="Tahoma"/>
                <w:sz w:val="22"/>
                <w:szCs w:val="22"/>
              </w:rPr>
            </w:pPr>
          </w:p>
        </w:tc>
      </w:tr>
      <w:tr w:rsidR="009276F4" w:rsidRPr="0030515B" w14:paraId="0CD75DC8" w14:textId="77777777" w:rsidTr="0030515B">
        <w:trPr>
          <w:trHeight w:val="284"/>
        </w:trPr>
        <w:tc>
          <w:tcPr>
            <w:tcW w:w="851" w:type="dxa"/>
            <w:shd w:val="clear" w:color="auto" w:fill="auto"/>
          </w:tcPr>
          <w:p w14:paraId="1DE1D6B3" w14:textId="77777777" w:rsidR="002535D1" w:rsidRPr="0030515B" w:rsidRDefault="002535D1" w:rsidP="009A54DC">
            <w:pPr>
              <w:pStyle w:val="aff"/>
              <w:numPr>
                <w:ilvl w:val="0"/>
                <w:numId w:val="155"/>
              </w:numPr>
              <w:rPr>
                <w:rFonts w:ascii="Tahoma" w:eastAsia="SimSun" w:hAnsi="Tahoma" w:cs="Tahoma"/>
                <w:b/>
                <w:lang w:val="en-US"/>
              </w:rPr>
            </w:pPr>
          </w:p>
        </w:tc>
        <w:tc>
          <w:tcPr>
            <w:tcW w:w="4252" w:type="dxa"/>
            <w:shd w:val="clear" w:color="auto" w:fill="auto"/>
            <w:vAlign w:val="center"/>
          </w:tcPr>
          <w:p w14:paraId="7BF663BF" w14:textId="39CFB2FA" w:rsidR="002535D1" w:rsidRPr="0030515B" w:rsidRDefault="006A77D9" w:rsidP="001D2FAD">
            <w:pPr>
              <w:rPr>
                <w:rFonts w:ascii="Tahoma" w:eastAsia="SimSun" w:hAnsi="Tahoma" w:cs="Tahoma"/>
                <w:b/>
                <w:bCs/>
                <w:lang w:val="el-GR"/>
              </w:rPr>
            </w:pPr>
            <w:r w:rsidRPr="0037599E">
              <w:rPr>
                <w:rFonts w:ascii="Tahoma" w:hAnsi="Tahoma" w:cs="Tahoma"/>
                <w:lang w:val="el-GR" w:eastAsia="el-GR"/>
              </w:rPr>
              <w:t>Τα laptop εκτός των άλλων θα χρησιμοποιηθούν ως τερματικά διαχείρισης των τερματικών τηλεδιάσκεψης και ως clients της εφαρμογής προγραμματισμού κρατήσεων των τηλεδιασκέψεων συμπληρωματικά ως προς τους σταθερούς σταθμούς εργασίας.</w:t>
            </w:r>
          </w:p>
        </w:tc>
        <w:tc>
          <w:tcPr>
            <w:tcW w:w="1559" w:type="dxa"/>
            <w:shd w:val="clear" w:color="auto" w:fill="auto"/>
            <w:vAlign w:val="center"/>
          </w:tcPr>
          <w:p w14:paraId="365D849B" w14:textId="77777777" w:rsidR="002535D1" w:rsidRPr="0030515B" w:rsidRDefault="00373A62">
            <w:pPr>
              <w:jc w:val="center"/>
              <w:rPr>
                <w:rFonts w:ascii="Tahoma" w:eastAsia="SimSun" w:hAnsi="Tahoma" w:cs="Tahoma"/>
                <w:lang w:val="el-GR"/>
              </w:rPr>
            </w:pPr>
            <w:r w:rsidRPr="0030515B">
              <w:rPr>
                <w:rFonts w:ascii="Tahoma" w:hAnsi="Tahoma" w:cs="Tahoma"/>
                <w:szCs w:val="22"/>
              </w:rPr>
              <w:t>ΝΑΙ</w:t>
            </w:r>
          </w:p>
        </w:tc>
        <w:tc>
          <w:tcPr>
            <w:tcW w:w="1418" w:type="dxa"/>
            <w:shd w:val="clear" w:color="auto" w:fill="auto"/>
            <w:vAlign w:val="center"/>
          </w:tcPr>
          <w:p w14:paraId="3CB50FA4" w14:textId="55E2499B" w:rsidR="002535D1" w:rsidRPr="0030515B" w:rsidRDefault="002535D1">
            <w:pPr>
              <w:rPr>
                <w:rFonts w:ascii="Tahoma" w:eastAsia="SimSun" w:hAnsi="Tahoma" w:cs="Tahoma"/>
                <w:lang w:val="el-GR"/>
              </w:rPr>
            </w:pPr>
          </w:p>
        </w:tc>
        <w:tc>
          <w:tcPr>
            <w:tcW w:w="1559" w:type="dxa"/>
            <w:shd w:val="clear" w:color="auto" w:fill="auto"/>
            <w:vAlign w:val="center"/>
          </w:tcPr>
          <w:p w14:paraId="0925DE8C" w14:textId="4FF71B61" w:rsidR="002535D1" w:rsidRPr="0030515B" w:rsidRDefault="002535D1">
            <w:pPr>
              <w:rPr>
                <w:rFonts w:ascii="Tahoma" w:eastAsia="SimSun" w:hAnsi="Tahoma" w:cs="Tahoma"/>
                <w:sz w:val="18"/>
                <w:szCs w:val="18"/>
                <w:lang w:val="el-GR"/>
              </w:rPr>
            </w:pPr>
          </w:p>
        </w:tc>
      </w:tr>
      <w:tr w:rsidR="002535D1" w14:paraId="4E4797FA" w14:textId="77777777">
        <w:trPr>
          <w:trHeight w:val="284"/>
        </w:trPr>
        <w:tc>
          <w:tcPr>
            <w:tcW w:w="851" w:type="dxa"/>
            <w:vAlign w:val="center"/>
          </w:tcPr>
          <w:p w14:paraId="3D35689F" w14:textId="77777777" w:rsidR="002535D1" w:rsidRPr="009A54DC" w:rsidRDefault="002535D1" w:rsidP="009A54DC">
            <w:pPr>
              <w:pStyle w:val="NoSpacing1"/>
              <w:numPr>
                <w:ilvl w:val="0"/>
                <w:numId w:val="155"/>
              </w:numPr>
              <w:spacing w:line="276" w:lineRule="auto"/>
              <w:rPr>
                <w:rFonts w:ascii="Tahoma" w:hAnsi="Tahoma" w:cs="Tahoma"/>
                <w:sz w:val="22"/>
                <w:szCs w:val="22"/>
                <w:lang w:val="en-US"/>
              </w:rPr>
            </w:pPr>
          </w:p>
        </w:tc>
        <w:tc>
          <w:tcPr>
            <w:tcW w:w="4252" w:type="dxa"/>
            <w:shd w:val="clear" w:color="auto" w:fill="auto"/>
            <w:vAlign w:val="center"/>
          </w:tcPr>
          <w:p w14:paraId="44FB609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Να αναφερθεί ο κατασκευαστής και το μοντέλο</w:t>
            </w:r>
          </w:p>
        </w:tc>
        <w:tc>
          <w:tcPr>
            <w:tcW w:w="1559" w:type="dxa"/>
            <w:shd w:val="clear" w:color="auto" w:fill="auto"/>
            <w:vAlign w:val="center"/>
          </w:tcPr>
          <w:p w14:paraId="7AB68AD3"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ΝΑΙ</w:t>
            </w:r>
          </w:p>
        </w:tc>
        <w:tc>
          <w:tcPr>
            <w:tcW w:w="1418" w:type="dxa"/>
            <w:shd w:val="clear" w:color="auto" w:fill="auto"/>
            <w:vAlign w:val="center"/>
          </w:tcPr>
          <w:p w14:paraId="47F8C36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2D6D1EE9" w14:textId="77777777" w:rsidR="002535D1" w:rsidRDefault="002535D1">
            <w:pPr>
              <w:pStyle w:val="NoSpacing1"/>
              <w:spacing w:line="276" w:lineRule="auto"/>
              <w:rPr>
                <w:rFonts w:ascii="Tahoma" w:hAnsi="Tahoma" w:cs="Tahoma"/>
                <w:sz w:val="22"/>
                <w:szCs w:val="22"/>
              </w:rPr>
            </w:pPr>
          </w:p>
        </w:tc>
      </w:tr>
      <w:tr w:rsidR="002535D1" w14:paraId="1B04807C" w14:textId="77777777">
        <w:trPr>
          <w:trHeight w:val="284"/>
        </w:trPr>
        <w:tc>
          <w:tcPr>
            <w:tcW w:w="851" w:type="dxa"/>
            <w:vAlign w:val="center"/>
          </w:tcPr>
          <w:p w14:paraId="2B9E28AA" w14:textId="77777777" w:rsidR="002535D1" w:rsidRPr="009A54DC" w:rsidRDefault="002535D1" w:rsidP="009A54DC">
            <w:pPr>
              <w:pStyle w:val="NoSpacing1"/>
              <w:numPr>
                <w:ilvl w:val="0"/>
                <w:numId w:val="155"/>
              </w:numPr>
              <w:spacing w:line="276" w:lineRule="auto"/>
              <w:rPr>
                <w:rFonts w:ascii="Tahoma" w:hAnsi="Tahoma" w:cs="Tahoma"/>
                <w:sz w:val="22"/>
                <w:szCs w:val="22"/>
                <w:lang w:val="en-US"/>
              </w:rPr>
            </w:pPr>
          </w:p>
        </w:tc>
        <w:tc>
          <w:tcPr>
            <w:tcW w:w="4252" w:type="dxa"/>
            <w:shd w:val="clear" w:color="auto" w:fill="auto"/>
            <w:vAlign w:val="center"/>
          </w:tcPr>
          <w:p w14:paraId="6D8AC93D" w14:textId="77777777" w:rsidR="002535D1" w:rsidRDefault="00373A62">
            <w:pPr>
              <w:pStyle w:val="NoSpacing1"/>
              <w:spacing w:line="276" w:lineRule="auto"/>
              <w:rPr>
                <w:rFonts w:ascii="Tahoma" w:hAnsi="Tahoma" w:cs="Tahoma"/>
                <w:sz w:val="22"/>
                <w:szCs w:val="22"/>
                <w:lang w:val="en-US"/>
              </w:rPr>
            </w:pPr>
            <w:r>
              <w:rPr>
                <w:rFonts w:ascii="Tahoma" w:hAnsi="Tahoma" w:cs="Tahoma"/>
                <w:sz w:val="22"/>
                <w:szCs w:val="22"/>
              </w:rPr>
              <w:t>Πιστοποιήσεις</w:t>
            </w:r>
            <w:r>
              <w:rPr>
                <w:rFonts w:ascii="Tahoma" w:hAnsi="Tahoma" w:cs="Tahoma"/>
                <w:sz w:val="22"/>
                <w:szCs w:val="22"/>
                <w:lang w:val="en-US"/>
              </w:rPr>
              <w:t>: CE, ENERGY STAR, EPEAT, ISO 9001</w:t>
            </w:r>
          </w:p>
        </w:tc>
        <w:tc>
          <w:tcPr>
            <w:tcW w:w="1559" w:type="dxa"/>
            <w:shd w:val="clear" w:color="auto" w:fill="auto"/>
            <w:vAlign w:val="center"/>
          </w:tcPr>
          <w:p w14:paraId="00570DF1"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26BE95DE"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8882BC8" w14:textId="77777777" w:rsidR="002535D1" w:rsidRDefault="002535D1">
            <w:pPr>
              <w:pStyle w:val="NoSpacing1"/>
              <w:spacing w:line="276" w:lineRule="auto"/>
              <w:rPr>
                <w:rFonts w:ascii="Tahoma" w:hAnsi="Tahoma" w:cs="Tahoma"/>
                <w:sz w:val="22"/>
                <w:szCs w:val="22"/>
              </w:rPr>
            </w:pPr>
          </w:p>
        </w:tc>
      </w:tr>
      <w:tr w:rsidR="002535D1" w14:paraId="0710AF73" w14:textId="77777777">
        <w:trPr>
          <w:trHeight w:val="284"/>
        </w:trPr>
        <w:tc>
          <w:tcPr>
            <w:tcW w:w="851" w:type="dxa"/>
            <w:shd w:val="clear" w:color="auto" w:fill="D0CECE" w:themeFill="background2" w:themeFillShade="E6"/>
            <w:vAlign w:val="center"/>
          </w:tcPr>
          <w:p w14:paraId="16C1CD05"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23E30698"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ΕΠΕΞΕΡΓΑΣΤΕΣ</w:t>
            </w:r>
          </w:p>
        </w:tc>
        <w:tc>
          <w:tcPr>
            <w:tcW w:w="1559" w:type="dxa"/>
            <w:shd w:val="clear" w:color="auto" w:fill="D0CECE" w:themeFill="background2" w:themeFillShade="E6"/>
            <w:vAlign w:val="center"/>
          </w:tcPr>
          <w:p w14:paraId="5780BD86"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00F3A263"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1DA9683D" w14:textId="77777777" w:rsidR="002535D1" w:rsidRDefault="002535D1">
            <w:pPr>
              <w:pStyle w:val="NoSpacing1"/>
              <w:spacing w:line="276" w:lineRule="auto"/>
              <w:rPr>
                <w:rFonts w:ascii="Tahoma" w:hAnsi="Tahoma" w:cs="Tahoma"/>
                <w:sz w:val="22"/>
                <w:szCs w:val="22"/>
              </w:rPr>
            </w:pPr>
          </w:p>
        </w:tc>
      </w:tr>
      <w:tr w:rsidR="006A77D9" w14:paraId="4464C2D7" w14:textId="77777777" w:rsidTr="007C0EB0">
        <w:trPr>
          <w:trHeight w:val="284"/>
        </w:trPr>
        <w:tc>
          <w:tcPr>
            <w:tcW w:w="851" w:type="dxa"/>
            <w:vAlign w:val="center"/>
          </w:tcPr>
          <w:p w14:paraId="2627921A" w14:textId="77777777" w:rsidR="006A77D9" w:rsidRDefault="006A77D9" w:rsidP="006A77D9">
            <w:pPr>
              <w:pStyle w:val="NoSpacing1"/>
              <w:numPr>
                <w:ilvl w:val="0"/>
                <w:numId w:val="155"/>
              </w:numPr>
              <w:spacing w:line="276" w:lineRule="auto"/>
              <w:rPr>
                <w:rFonts w:ascii="Tahoma" w:hAnsi="Tahoma" w:cs="Tahoma"/>
                <w:sz w:val="22"/>
                <w:szCs w:val="22"/>
              </w:rPr>
            </w:pPr>
          </w:p>
        </w:tc>
        <w:tc>
          <w:tcPr>
            <w:tcW w:w="4252" w:type="dxa"/>
            <w:shd w:val="clear" w:color="auto" w:fill="auto"/>
          </w:tcPr>
          <w:p w14:paraId="571CBDEE" w14:textId="4DD73C8B" w:rsidR="006A77D9" w:rsidRDefault="006A77D9" w:rsidP="006A77D9">
            <w:pPr>
              <w:pStyle w:val="NoSpacing1"/>
              <w:spacing w:line="276" w:lineRule="auto"/>
              <w:rPr>
                <w:rFonts w:ascii="Tahoma" w:hAnsi="Tahoma" w:cs="Tahoma"/>
                <w:sz w:val="22"/>
                <w:szCs w:val="22"/>
              </w:rPr>
            </w:pPr>
            <w:r>
              <w:rPr>
                <w:rFonts w:ascii="Tahoma" w:hAnsi="Tahoma" w:cs="Tahoma"/>
                <w:szCs w:val="22"/>
              </w:rPr>
              <w:t>Επεξεργαστής με επιδόσεις σε δείκτες benchmarking βάση του</w:t>
            </w:r>
            <w:r w:rsidRPr="00B21108">
              <w:rPr>
                <w:rFonts w:ascii="Tahoma" w:hAnsi="Tahoma" w:cs="Tahoma"/>
                <w:szCs w:val="22"/>
              </w:rPr>
              <w:t xml:space="preserve"> </w:t>
            </w:r>
            <w:hyperlink r:id="rId36" w:history="1">
              <w:r w:rsidRPr="008D0370">
                <w:rPr>
                  <w:rStyle w:val="-"/>
                  <w:rFonts w:ascii="Tahoma" w:hAnsi="Tahoma" w:cs="Tahoma"/>
                  <w:szCs w:val="22"/>
                </w:rPr>
                <w:t>https://www.cpubenchmark.net/</w:t>
              </w:r>
            </w:hyperlink>
          </w:p>
        </w:tc>
        <w:tc>
          <w:tcPr>
            <w:tcW w:w="1559" w:type="dxa"/>
            <w:shd w:val="clear" w:color="auto" w:fill="auto"/>
            <w:vAlign w:val="center"/>
          </w:tcPr>
          <w:p w14:paraId="04AF4ACA" w14:textId="5E37987E" w:rsidR="006A77D9" w:rsidRDefault="006A77D9" w:rsidP="006A77D9">
            <w:pPr>
              <w:pStyle w:val="NoSpacing1"/>
              <w:spacing w:line="276" w:lineRule="auto"/>
              <w:jc w:val="center"/>
              <w:rPr>
                <w:rFonts w:ascii="Tahoma" w:hAnsi="Tahoma" w:cs="Tahoma"/>
                <w:sz w:val="22"/>
                <w:szCs w:val="22"/>
              </w:rPr>
            </w:pPr>
            <w:r>
              <w:rPr>
                <w:rFonts w:ascii="Tahoma" w:hAnsi="Tahoma" w:cs="Tahoma"/>
                <w:sz w:val="22"/>
                <w:szCs w:val="22"/>
                <w:lang w:val="en-US"/>
              </w:rPr>
              <w:t xml:space="preserve">passmark </w:t>
            </w:r>
            <w:r>
              <w:rPr>
                <w:rFonts w:ascii="Tahoma" w:hAnsi="Tahoma" w:cs="Tahoma"/>
                <w:sz w:val="22"/>
                <w:szCs w:val="22"/>
              </w:rPr>
              <w:t>≥</w:t>
            </w:r>
            <w:r>
              <w:rPr>
                <w:rFonts w:ascii="Tahoma" w:hAnsi="Tahoma" w:cs="Tahoma"/>
                <w:sz w:val="22"/>
                <w:szCs w:val="22"/>
                <w:lang w:val="en-US"/>
              </w:rPr>
              <w:t xml:space="preserve"> 6.000</w:t>
            </w:r>
          </w:p>
        </w:tc>
        <w:tc>
          <w:tcPr>
            <w:tcW w:w="1418" w:type="dxa"/>
            <w:shd w:val="clear" w:color="auto" w:fill="auto"/>
            <w:vAlign w:val="center"/>
          </w:tcPr>
          <w:p w14:paraId="53D4D1CB" w14:textId="77777777" w:rsidR="006A77D9" w:rsidRDefault="006A77D9" w:rsidP="006A77D9">
            <w:pPr>
              <w:pStyle w:val="NoSpacing1"/>
              <w:spacing w:line="276" w:lineRule="auto"/>
              <w:rPr>
                <w:rFonts w:ascii="Tahoma" w:hAnsi="Tahoma" w:cs="Tahoma"/>
                <w:sz w:val="22"/>
                <w:szCs w:val="22"/>
              </w:rPr>
            </w:pPr>
          </w:p>
        </w:tc>
        <w:tc>
          <w:tcPr>
            <w:tcW w:w="1559" w:type="dxa"/>
            <w:shd w:val="clear" w:color="auto" w:fill="auto"/>
            <w:vAlign w:val="center"/>
          </w:tcPr>
          <w:p w14:paraId="26812B3E" w14:textId="77777777" w:rsidR="006A77D9" w:rsidRDefault="006A77D9" w:rsidP="006A77D9">
            <w:pPr>
              <w:pStyle w:val="NoSpacing1"/>
              <w:spacing w:line="276" w:lineRule="auto"/>
              <w:rPr>
                <w:rFonts w:ascii="Tahoma" w:hAnsi="Tahoma" w:cs="Tahoma"/>
                <w:sz w:val="22"/>
                <w:szCs w:val="22"/>
              </w:rPr>
            </w:pPr>
          </w:p>
        </w:tc>
      </w:tr>
      <w:tr w:rsidR="002535D1" w14:paraId="646BD523" w14:textId="77777777">
        <w:trPr>
          <w:trHeight w:val="284"/>
        </w:trPr>
        <w:tc>
          <w:tcPr>
            <w:tcW w:w="851" w:type="dxa"/>
            <w:vAlign w:val="center"/>
          </w:tcPr>
          <w:p w14:paraId="6893795C"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7CA3B4A8"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Αριθμός πυρήνων/threads</w:t>
            </w:r>
          </w:p>
        </w:tc>
        <w:tc>
          <w:tcPr>
            <w:tcW w:w="1559" w:type="dxa"/>
            <w:shd w:val="clear" w:color="auto" w:fill="auto"/>
            <w:vAlign w:val="center"/>
          </w:tcPr>
          <w:p w14:paraId="2F568300" w14:textId="77777777" w:rsidR="002535D1" w:rsidRDefault="00373A62">
            <w:pPr>
              <w:pStyle w:val="NoSpacing1"/>
              <w:spacing w:line="276" w:lineRule="auto"/>
              <w:jc w:val="center"/>
              <w:rPr>
                <w:rFonts w:ascii="Tahoma" w:hAnsi="Tahoma" w:cs="Tahoma"/>
                <w:sz w:val="22"/>
                <w:szCs w:val="22"/>
                <w:lang w:val="en-US"/>
              </w:rPr>
            </w:pPr>
            <w:r>
              <w:rPr>
                <w:rFonts w:ascii="Tahoma" w:hAnsi="Tahoma" w:cs="Tahoma"/>
                <w:sz w:val="22"/>
                <w:szCs w:val="22"/>
              </w:rPr>
              <w:t xml:space="preserve">≥ </w:t>
            </w:r>
            <w:r>
              <w:rPr>
                <w:rFonts w:ascii="Tahoma" w:hAnsi="Tahoma" w:cs="Tahoma"/>
                <w:sz w:val="22"/>
                <w:szCs w:val="22"/>
                <w:lang w:val="en-US"/>
              </w:rPr>
              <w:t>2</w:t>
            </w:r>
            <w:r>
              <w:rPr>
                <w:rFonts w:ascii="Tahoma" w:hAnsi="Tahoma" w:cs="Tahoma"/>
                <w:sz w:val="22"/>
                <w:szCs w:val="22"/>
              </w:rPr>
              <w:t>/</w:t>
            </w:r>
            <w:r>
              <w:rPr>
                <w:rFonts w:ascii="Tahoma" w:hAnsi="Tahoma" w:cs="Tahoma"/>
                <w:sz w:val="22"/>
                <w:szCs w:val="22"/>
                <w:lang w:val="en-US"/>
              </w:rPr>
              <w:t>4</w:t>
            </w:r>
          </w:p>
        </w:tc>
        <w:tc>
          <w:tcPr>
            <w:tcW w:w="1418" w:type="dxa"/>
            <w:shd w:val="clear" w:color="auto" w:fill="auto"/>
            <w:vAlign w:val="center"/>
          </w:tcPr>
          <w:p w14:paraId="24EC551E"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198A29A1" w14:textId="77777777" w:rsidR="002535D1" w:rsidRDefault="002535D1">
            <w:pPr>
              <w:pStyle w:val="NoSpacing1"/>
              <w:spacing w:line="276" w:lineRule="auto"/>
              <w:rPr>
                <w:rFonts w:ascii="Tahoma" w:hAnsi="Tahoma" w:cs="Tahoma"/>
                <w:sz w:val="22"/>
                <w:szCs w:val="22"/>
              </w:rPr>
            </w:pPr>
          </w:p>
        </w:tc>
      </w:tr>
      <w:tr w:rsidR="002535D1" w14:paraId="3525CEBB" w14:textId="77777777">
        <w:trPr>
          <w:trHeight w:val="284"/>
        </w:trPr>
        <w:tc>
          <w:tcPr>
            <w:tcW w:w="851" w:type="dxa"/>
            <w:vAlign w:val="center"/>
          </w:tcPr>
          <w:p w14:paraId="17DC7CC7"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0ABA8B3"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Συχνότητα λειτουργίας </w:t>
            </w:r>
          </w:p>
        </w:tc>
        <w:tc>
          <w:tcPr>
            <w:tcW w:w="1559" w:type="dxa"/>
            <w:shd w:val="clear" w:color="auto" w:fill="auto"/>
            <w:vAlign w:val="center"/>
          </w:tcPr>
          <w:p w14:paraId="54739CAA"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xml:space="preserve">≥ </w:t>
            </w:r>
            <w:r>
              <w:rPr>
                <w:rFonts w:ascii="Tahoma" w:hAnsi="Tahoma" w:cs="Tahoma"/>
                <w:sz w:val="22"/>
                <w:szCs w:val="22"/>
                <w:lang w:val="en-US"/>
              </w:rPr>
              <w:t>1</w:t>
            </w:r>
            <w:r>
              <w:rPr>
                <w:rFonts w:ascii="Tahoma" w:hAnsi="Tahoma" w:cs="Tahoma"/>
                <w:sz w:val="22"/>
                <w:szCs w:val="22"/>
              </w:rPr>
              <w:t>.</w:t>
            </w:r>
            <w:r>
              <w:rPr>
                <w:rFonts w:ascii="Tahoma" w:hAnsi="Tahoma" w:cs="Tahoma"/>
                <w:sz w:val="22"/>
                <w:szCs w:val="22"/>
                <w:lang w:val="en-US"/>
              </w:rPr>
              <w:t>2</w:t>
            </w:r>
            <w:r>
              <w:rPr>
                <w:rFonts w:ascii="Tahoma" w:hAnsi="Tahoma" w:cs="Tahoma"/>
                <w:sz w:val="22"/>
                <w:szCs w:val="22"/>
              </w:rPr>
              <w:t>0 GHz</w:t>
            </w:r>
          </w:p>
        </w:tc>
        <w:tc>
          <w:tcPr>
            <w:tcW w:w="1418" w:type="dxa"/>
            <w:shd w:val="clear" w:color="auto" w:fill="auto"/>
            <w:vAlign w:val="center"/>
          </w:tcPr>
          <w:p w14:paraId="724E041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5FFE5F6" w14:textId="77777777" w:rsidR="002535D1" w:rsidRDefault="002535D1">
            <w:pPr>
              <w:pStyle w:val="NoSpacing1"/>
              <w:spacing w:line="276" w:lineRule="auto"/>
              <w:rPr>
                <w:rFonts w:ascii="Tahoma" w:hAnsi="Tahoma" w:cs="Tahoma"/>
                <w:sz w:val="22"/>
                <w:szCs w:val="22"/>
              </w:rPr>
            </w:pPr>
          </w:p>
        </w:tc>
      </w:tr>
      <w:tr w:rsidR="002535D1" w14:paraId="112E70C8" w14:textId="77777777">
        <w:trPr>
          <w:trHeight w:val="284"/>
        </w:trPr>
        <w:tc>
          <w:tcPr>
            <w:tcW w:w="851" w:type="dxa"/>
          </w:tcPr>
          <w:p w14:paraId="0678B6E6" w14:textId="77777777" w:rsidR="002535D1" w:rsidRDefault="002535D1" w:rsidP="009A54DC">
            <w:pPr>
              <w:pStyle w:val="NoSpacing1"/>
              <w:numPr>
                <w:ilvl w:val="0"/>
                <w:numId w:val="155"/>
              </w:numPr>
              <w:spacing w:line="276" w:lineRule="auto"/>
              <w:rPr>
                <w:rFonts w:ascii="Tahoma" w:hAnsi="Tahoma" w:cs="Tahoma"/>
                <w:sz w:val="22"/>
                <w:szCs w:val="22"/>
              </w:rPr>
            </w:pPr>
            <w:bookmarkStart w:id="536" w:name="_Hlk11320123"/>
          </w:p>
        </w:tc>
        <w:tc>
          <w:tcPr>
            <w:tcW w:w="4252" w:type="dxa"/>
            <w:shd w:val="clear" w:color="auto" w:fill="auto"/>
            <w:vAlign w:val="center"/>
          </w:tcPr>
          <w:p w14:paraId="600D5CA9"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Συχνότητα λειτουργίας turbo </w:t>
            </w:r>
          </w:p>
        </w:tc>
        <w:tc>
          <w:tcPr>
            <w:tcW w:w="1559" w:type="dxa"/>
            <w:shd w:val="clear" w:color="auto" w:fill="auto"/>
            <w:vAlign w:val="center"/>
          </w:tcPr>
          <w:p w14:paraId="7BA8A7B1"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xml:space="preserve">≥ </w:t>
            </w:r>
            <w:r>
              <w:rPr>
                <w:rFonts w:ascii="Tahoma" w:hAnsi="Tahoma" w:cs="Tahoma"/>
                <w:sz w:val="22"/>
                <w:szCs w:val="22"/>
                <w:lang w:val="en-US"/>
              </w:rPr>
              <w:t>3</w:t>
            </w:r>
            <w:r>
              <w:rPr>
                <w:rFonts w:ascii="Tahoma" w:hAnsi="Tahoma" w:cs="Tahoma"/>
                <w:sz w:val="22"/>
                <w:szCs w:val="22"/>
              </w:rPr>
              <w:t>.</w:t>
            </w:r>
            <w:r>
              <w:rPr>
                <w:rFonts w:ascii="Tahoma" w:hAnsi="Tahoma" w:cs="Tahoma"/>
                <w:sz w:val="22"/>
                <w:szCs w:val="22"/>
                <w:lang w:val="en-US"/>
              </w:rPr>
              <w:t>4</w:t>
            </w:r>
            <w:r>
              <w:rPr>
                <w:rFonts w:ascii="Tahoma" w:hAnsi="Tahoma" w:cs="Tahoma"/>
                <w:sz w:val="22"/>
                <w:szCs w:val="22"/>
              </w:rPr>
              <w:t>0 GHz</w:t>
            </w:r>
          </w:p>
        </w:tc>
        <w:tc>
          <w:tcPr>
            <w:tcW w:w="1418" w:type="dxa"/>
            <w:shd w:val="clear" w:color="auto" w:fill="auto"/>
            <w:vAlign w:val="center"/>
          </w:tcPr>
          <w:p w14:paraId="10362B83"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92FFDF6" w14:textId="77777777" w:rsidR="002535D1" w:rsidRDefault="002535D1">
            <w:pPr>
              <w:pStyle w:val="NoSpacing1"/>
              <w:spacing w:line="276" w:lineRule="auto"/>
              <w:rPr>
                <w:rFonts w:ascii="Tahoma" w:hAnsi="Tahoma" w:cs="Tahoma"/>
                <w:sz w:val="22"/>
                <w:szCs w:val="22"/>
              </w:rPr>
            </w:pPr>
          </w:p>
        </w:tc>
      </w:tr>
      <w:tr w:rsidR="002535D1" w14:paraId="5CCB5B64" w14:textId="77777777">
        <w:trPr>
          <w:trHeight w:val="284"/>
        </w:trPr>
        <w:tc>
          <w:tcPr>
            <w:tcW w:w="851" w:type="dxa"/>
          </w:tcPr>
          <w:p w14:paraId="3DA954CA"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2426A2B3"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Cache</w:t>
            </w:r>
          </w:p>
        </w:tc>
        <w:tc>
          <w:tcPr>
            <w:tcW w:w="1559" w:type="dxa"/>
            <w:shd w:val="clear" w:color="auto" w:fill="auto"/>
            <w:vAlign w:val="center"/>
          </w:tcPr>
          <w:p w14:paraId="793C7448" w14:textId="77777777" w:rsidR="002535D1" w:rsidRDefault="00373A62">
            <w:pPr>
              <w:pStyle w:val="NoSpacing1"/>
              <w:spacing w:line="276" w:lineRule="auto"/>
              <w:jc w:val="center"/>
              <w:rPr>
                <w:rFonts w:ascii="Tahoma" w:hAnsi="Tahoma" w:cs="Tahoma"/>
                <w:sz w:val="22"/>
                <w:szCs w:val="22"/>
                <w:lang w:val="en-US"/>
              </w:rPr>
            </w:pPr>
            <w:r>
              <w:rPr>
                <w:rFonts w:ascii="Tahoma" w:hAnsi="Tahoma" w:cs="Tahoma"/>
                <w:sz w:val="22"/>
                <w:szCs w:val="22"/>
              </w:rPr>
              <w:t xml:space="preserve">≥ </w:t>
            </w:r>
            <w:r>
              <w:rPr>
                <w:rFonts w:ascii="Tahoma" w:hAnsi="Tahoma" w:cs="Tahoma"/>
                <w:sz w:val="22"/>
                <w:szCs w:val="22"/>
                <w:lang w:val="en-US"/>
              </w:rPr>
              <w:t>4</w:t>
            </w:r>
            <w:r>
              <w:rPr>
                <w:rFonts w:ascii="Tahoma" w:hAnsi="Tahoma" w:cs="Tahoma"/>
                <w:sz w:val="22"/>
                <w:szCs w:val="22"/>
              </w:rPr>
              <w:t xml:space="preserve"> MB</w:t>
            </w:r>
          </w:p>
        </w:tc>
        <w:tc>
          <w:tcPr>
            <w:tcW w:w="1418" w:type="dxa"/>
            <w:shd w:val="clear" w:color="auto" w:fill="auto"/>
            <w:vAlign w:val="center"/>
          </w:tcPr>
          <w:p w14:paraId="1F45E465"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757C271" w14:textId="77777777" w:rsidR="002535D1" w:rsidRDefault="002535D1">
            <w:pPr>
              <w:pStyle w:val="NoSpacing1"/>
              <w:spacing w:line="276" w:lineRule="auto"/>
              <w:rPr>
                <w:rFonts w:ascii="Tahoma" w:hAnsi="Tahoma" w:cs="Tahoma"/>
                <w:sz w:val="22"/>
                <w:szCs w:val="22"/>
              </w:rPr>
            </w:pPr>
          </w:p>
        </w:tc>
      </w:tr>
      <w:tr w:rsidR="002535D1" w14:paraId="4EA03FF1" w14:textId="77777777">
        <w:trPr>
          <w:trHeight w:val="284"/>
        </w:trPr>
        <w:tc>
          <w:tcPr>
            <w:tcW w:w="851" w:type="dxa"/>
          </w:tcPr>
          <w:p w14:paraId="007DEC37"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79DBA822"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Thermal Design Power (TDP)</w:t>
            </w:r>
          </w:p>
        </w:tc>
        <w:tc>
          <w:tcPr>
            <w:tcW w:w="1559" w:type="dxa"/>
            <w:shd w:val="clear" w:color="auto" w:fill="auto"/>
            <w:vAlign w:val="center"/>
          </w:tcPr>
          <w:p w14:paraId="7ACE1C5B" w14:textId="77777777" w:rsidR="002535D1" w:rsidRDefault="00373A62">
            <w:pPr>
              <w:pStyle w:val="NoSpacing1"/>
              <w:spacing w:line="276" w:lineRule="auto"/>
              <w:jc w:val="center"/>
              <w:rPr>
                <w:rFonts w:ascii="Tahoma" w:hAnsi="Tahoma" w:cs="Tahoma"/>
                <w:sz w:val="22"/>
                <w:szCs w:val="22"/>
                <w:lang w:val="en-US"/>
              </w:rPr>
            </w:pPr>
            <w:r>
              <w:rPr>
                <w:rFonts w:ascii="Tahoma" w:hAnsi="Tahoma" w:cs="Tahoma"/>
                <w:sz w:val="22"/>
                <w:szCs w:val="22"/>
              </w:rPr>
              <w:t>≤</w:t>
            </w:r>
            <w:r>
              <w:rPr>
                <w:rFonts w:ascii="Tahoma" w:hAnsi="Tahoma" w:cs="Tahoma"/>
                <w:sz w:val="22"/>
                <w:szCs w:val="22"/>
                <w:lang w:val="en-US"/>
              </w:rPr>
              <w:t>15W</w:t>
            </w:r>
          </w:p>
        </w:tc>
        <w:tc>
          <w:tcPr>
            <w:tcW w:w="1418" w:type="dxa"/>
            <w:shd w:val="clear" w:color="auto" w:fill="auto"/>
            <w:vAlign w:val="center"/>
          </w:tcPr>
          <w:p w14:paraId="5022CC1D"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61FD5484" w14:textId="77777777" w:rsidR="002535D1" w:rsidRDefault="002535D1">
            <w:pPr>
              <w:pStyle w:val="NoSpacing1"/>
              <w:spacing w:line="276" w:lineRule="auto"/>
              <w:rPr>
                <w:rFonts w:ascii="Tahoma" w:hAnsi="Tahoma" w:cs="Tahoma"/>
                <w:sz w:val="22"/>
                <w:szCs w:val="22"/>
              </w:rPr>
            </w:pPr>
          </w:p>
        </w:tc>
      </w:tr>
      <w:tr w:rsidR="002535D1" w14:paraId="30853F75" w14:textId="77777777">
        <w:trPr>
          <w:trHeight w:val="284"/>
        </w:trPr>
        <w:tc>
          <w:tcPr>
            <w:tcW w:w="851" w:type="dxa"/>
            <w:shd w:val="clear" w:color="auto" w:fill="D0CECE" w:themeFill="background2" w:themeFillShade="E6"/>
          </w:tcPr>
          <w:p w14:paraId="74C1E148"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4CEC741A"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ΜΝΗΜΗ</w:t>
            </w:r>
          </w:p>
        </w:tc>
        <w:tc>
          <w:tcPr>
            <w:tcW w:w="1559" w:type="dxa"/>
            <w:shd w:val="clear" w:color="auto" w:fill="D0CECE" w:themeFill="background2" w:themeFillShade="E6"/>
            <w:vAlign w:val="center"/>
          </w:tcPr>
          <w:p w14:paraId="262EE77B"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707331F2"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0E501012" w14:textId="77777777" w:rsidR="002535D1" w:rsidRDefault="002535D1">
            <w:pPr>
              <w:pStyle w:val="NoSpacing1"/>
              <w:spacing w:line="276" w:lineRule="auto"/>
              <w:rPr>
                <w:rFonts w:ascii="Tahoma" w:hAnsi="Tahoma" w:cs="Tahoma"/>
                <w:sz w:val="22"/>
                <w:szCs w:val="22"/>
              </w:rPr>
            </w:pPr>
          </w:p>
        </w:tc>
      </w:tr>
      <w:tr w:rsidR="002535D1" w14:paraId="25BA886D" w14:textId="77777777">
        <w:trPr>
          <w:trHeight w:val="284"/>
        </w:trPr>
        <w:tc>
          <w:tcPr>
            <w:tcW w:w="851" w:type="dxa"/>
          </w:tcPr>
          <w:p w14:paraId="02E038D5"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6EF1083C"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Mέγεθος κεντρικής μνήμης</w:t>
            </w:r>
          </w:p>
        </w:tc>
        <w:tc>
          <w:tcPr>
            <w:tcW w:w="1559" w:type="dxa"/>
            <w:shd w:val="clear" w:color="auto" w:fill="auto"/>
            <w:vAlign w:val="center"/>
          </w:tcPr>
          <w:p w14:paraId="2FD5E33B"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8GB</w:t>
            </w:r>
          </w:p>
        </w:tc>
        <w:tc>
          <w:tcPr>
            <w:tcW w:w="1418" w:type="dxa"/>
            <w:shd w:val="clear" w:color="auto" w:fill="auto"/>
            <w:vAlign w:val="center"/>
          </w:tcPr>
          <w:p w14:paraId="3B7B1B89"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CDC2D15" w14:textId="77777777" w:rsidR="002535D1" w:rsidRDefault="002535D1">
            <w:pPr>
              <w:pStyle w:val="NoSpacing1"/>
              <w:spacing w:line="276" w:lineRule="auto"/>
              <w:rPr>
                <w:rFonts w:ascii="Tahoma" w:hAnsi="Tahoma" w:cs="Tahoma"/>
                <w:sz w:val="22"/>
                <w:szCs w:val="22"/>
              </w:rPr>
            </w:pPr>
          </w:p>
        </w:tc>
      </w:tr>
      <w:tr w:rsidR="002535D1" w14:paraId="5725FC54" w14:textId="77777777">
        <w:trPr>
          <w:trHeight w:val="284"/>
        </w:trPr>
        <w:tc>
          <w:tcPr>
            <w:tcW w:w="851" w:type="dxa"/>
          </w:tcPr>
          <w:p w14:paraId="00107294"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120834FE"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Τύπος μνήμης DDR4 </w:t>
            </w:r>
          </w:p>
        </w:tc>
        <w:tc>
          <w:tcPr>
            <w:tcW w:w="1559" w:type="dxa"/>
            <w:shd w:val="clear" w:color="auto" w:fill="auto"/>
            <w:vAlign w:val="center"/>
          </w:tcPr>
          <w:p w14:paraId="5FE5A19B"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07759AB0"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5BBF800" w14:textId="77777777" w:rsidR="002535D1" w:rsidRDefault="002535D1">
            <w:pPr>
              <w:pStyle w:val="NoSpacing1"/>
              <w:spacing w:line="276" w:lineRule="auto"/>
              <w:rPr>
                <w:rFonts w:ascii="Tahoma" w:hAnsi="Tahoma" w:cs="Tahoma"/>
                <w:sz w:val="22"/>
                <w:szCs w:val="22"/>
              </w:rPr>
            </w:pPr>
          </w:p>
        </w:tc>
      </w:tr>
      <w:tr w:rsidR="002535D1" w14:paraId="4B126C04" w14:textId="77777777">
        <w:trPr>
          <w:trHeight w:val="284"/>
        </w:trPr>
        <w:tc>
          <w:tcPr>
            <w:tcW w:w="851" w:type="dxa"/>
          </w:tcPr>
          <w:p w14:paraId="674E04AB"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37161260"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Μέγιστο μέγεθος μνήμης </w:t>
            </w:r>
          </w:p>
        </w:tc>
        <w:tc>
          <w:tcPr>
            <w:tcW w:w="1559" w:type="dxa"/>
            <w:shd w:val="clear" w:color="auto" w:fill="auto"/>
            <w:vAlign w:val="center"/>
          </w:tcPr>
          <w:p w14:paraId="64CBC92F"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xml:space="preserve">≥ </w:t>
            </w:r>
            <w:r>
              <w:rPr>
                <w:rFonts w:ascii="Tahoma" w:hAnsi="Tahoma" w:cs="Tahoma"/>
                <w:sz w:val="22"/>
                <w:szCs w:val="22"/>
                <w:lang w:val="en-US"/>
              </w:rPr>
              <w:t>16</w:t>
            </w:r>
            <w:r>
              <w:rPr>
                <w:rFonts w:ascii="Tahoma" w:hAnsi="Tahoma" w:cs="Tahoma"/>
                <w:sz w:val="22"/>
                <w:szCs w:val="22"/>
              </w:rPr>
              <w:t>GB</w:t>
            </w:r>
          </w:p>
        </w:tc>
        <w:tc>
          <w:tcPr>
            <w:tcW w:w="1418" w:type="dxa"/>
            <w:shd w:val="clear" w:color="auto" w:fill="auto"/>
            <w:vAlign w:val="center"/>
          </w:tcPr>
          <w:p w14:paraId="78F207E2"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82553F2" w14:textId="77777777" w:rsidR="002535D1" w:rsidRDefault="002535D1">
            <w:pPr>
              <w:pStyle w:val="NoSpacing1"/>
              <w:spacing w:line="276" w:lineRule="auto"/>
              <w:rPr>
                <w:rFonts w:ascii="Tahoma" w:hAnsi="Tahoma" w:cs="Tahoma"/>
                <w:sz w:val="22"/>
                <w:szCs w:val="22"/>
              </w:rPr>
            </w:pPr>
          </w:p>
        </w:tc>
      </w:tr>
      <w:tr w:rsidR="002535D1" w14:paraId="139D22F0" w14:textId="77777777">
        <w:trPr>
          <w:trHeight w:val="284"/>
        </w:trPr>
        <w:tc>
          <w:tcPr>
            <w:tcW w:w="851" w:type="dxa"/>
            <w:shd w:val="clear" w:color="auto" w:fill="D0CECE" w:themeFill="background2" w:themeFillShade="E6"/>
          </w:tcPr>
          <w:p w14:paraId="1CC6AE19"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0D11A3FE"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ΜΟΝΑΔΕΣ ΔΙΣΚΩΝ</w:t>
            </w:r>
          </w:p>
        </w:tc>
        <w:tc>
          <w:tcPr>
            <w:tcW w:w="1559" w:type="dxa"/>
            <w:shd w:val="clear" w:color="auto" w:fill="D0CECE" w:themeFill="background2" w:themeFillShade="E6"/>
            <w:vAlign w:val="center"/>
          </w:tcPr>
          <w:p w14:paraId="78CCEF82"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690D3CD2"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3BE32206" w14:textId="77777777" w:rsidR="002535D1" w:rsidRDefault="002535D1">
            <w:pPr>
              <w:pStyle w:val="NoSpacing1"/>
              <w:spacing w:line="276" w:lineRule="auto"/>
              <w:rPr>
                <w:rFonts w:ascii="Tahoma" w:hAnsi="Tahoma" w:cs="Tahoma"/>
                <w:sz w:val="22"/>
                <w:szCs w:val="22"/>
              </w:rPr>
            </w:pPr>
          </w:p>
        </w:tc>
      </w:tr>
      <w:tr w:rsidR="002535D1" w14:paraId="60D35F01" w14:textId="77777777">
        <w:trPr>
          <w:trHeight w:val="284"/>
        </w:trPr>
        <w:tc>
          <w:tcPr>
            <w:tcW w:w="851" w:type="dxa"/>
          </w:tcPr>
          <w:p w14:paraId="0E52141A"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7DD9E4C9"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Πλήθος προσφερόμενων σκληρών δίσκων</w:t>
            </w:r>
          </w:p>
        </w:tc>
        <w:tc>
          <w:tcPr>
            <w:tcW w:w="1559" w:type="dxa"/>
            <w:shd w:val="clear" w:color="auto" w:fill="auto"/>
            <w:vAlign w:val="center"/>
          </w:tcPr>
          <w:p w14:paraId="2B2AEDD4"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1</w:t>
            </w:r>
          </w:p>
        </w:tc>
        <w:tc>
          <w:tcPr>
            <w:tcW w:w="1418" w:type="dxa"/>
            <w:shd w:val="clear" w:color="auto" w:fill="auto"/>
            <w:vAlign w:val="center"/>
          </w:tcPr>
          <w:p w14:paraId="28F2ACC4"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0DAB160" w14:textId="77777777" w:rsidR="002535D1" w:rsidRDefault="002535D1">
            <w:pPr>
              <w:pStyle w:val="NoSpacing1"/>
              <w:spacing w:line="276" w:lineRule="auto"/>
              <w:rPr>
                <w:rFonts w:ascii="Tahoma" w:hAnsi="Tahoma" w:cs="Tahoma"/>
                <w:sz w:val="22"/>
                <w:szCs w:val="22"/>
              </w:rPr>
            </w:pPr>
          </w:p>
        </w:tc>
      </w:tr>
      <w:tr w:rsidR="002535D1" w14:paraId="4A600A88" w14:textId="77777777">
        <w:trPr>
          <w:trHeight w:val="284"/>
        </w:trPr>
        <w:tc>
          <w:tcPr>
            <w:tcW w:w="851" w:type="dxa"/>
          </w:tcPr>
          <w:p w14:paraId="27F08CDF"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52590E58"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Χωρητικότητα δίσκου</w:t>
            </w:r>
          </w:p>
        </w:tc>
        <w:tc>
          <w:tcPr>
            <w:tcW w:w="1559" w:type="dxa"/>
            <w:shd w:val="clear" w:color="auto" w:fill="auto"/>
            <w:vAlign w:val="center"/>
          </w:tcPr>
          <w:p w14:paraId="3D881CD0"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256GB</w:t>
            </w:r>
          </w:p>
        </w:tc>
        <w:tc>
          <w:tcPr>
            <w:tcW w:w="1418" w:type="dxa"/>
            <w:shd w:val="clear" w:color="auto" w:fill="auto"/>
            <w:vAlign w:val="center"/>
          </w:tcPr>
          <w:p w14:paraId="29C61F0C"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0A1CDC7" w14:textId="77777777" w:rsidR="002535D1" w:rsidRDefault="002535D1">
            <w:pPr>
              <w:pStyle w:val="NoSpacing1"/>
              <w:spacing w:line="276" w:lineRule="auto"/>
              <w:rPr>
                <w:rFonts w:ascii="Tahoma" w:hAnsi="Tahoma" w:cs="Tahoma"/>
                <w:sz w:val="22"/>
                <w:szCs w:val="22"/>
              </w:rPr>
            </w:pPr>
          </w:p>
        </w:tc>
      </w:tr>
      <w:tr w:rsidR="002535D1" w14:paraId="4245D1BC" w14:textId="77777777">
        <w:trPr>
          <w:trHeight w:val="284"/>
        </w:trPr>
        <w:tc>
          <w:tcPr>
            <w:tcW w:w="851" w:type="dxa"/>
          </w:tcPr>
          <w:p w14:paraId="6180E8EF"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2974F763"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Τεχνολογία δίσκου M.2  PCIe NVMe SSD</w:t>
            </w:r>
          </w:p>
        </w:tc>
        <w:tc>
          <w:tcPr>
            <w:tcW w:w="1559" w:type="dxa"/>
            <w:shd w:val="clear" w:color="auto" w:fill="auto"/>
            <w:vAlign w:val="center"/>
          </w:tcPr>
          <w:p w14:paraId="07434D49"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3BF8A576"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CF085B2" w14:textId="77777777" w:rsidR="002535D1" w:rsidRDefault="002535D1">
            <w:pPr>
              <w:pStyle w:val="NoSpacing1"/>
              <w:spacing w:line="276" w:lineRule="auto"/>
              <w:rPr>
                <w:rFonts w:ascii="Tahoma" w:hAnsi="Tahoma" w:cs="Tahoma"/>
                <w:sz w:val="22"/>
                <w:szCs w:val="22"/>
              </w:rPr>
            </w:pPr>
          </w:p>
        </w:tc>
      </w:tr>
      <w:tr w:rsidR="002535D1" w14:paraId="208517F4" w14:textId="77777777">
        <w:trPr>
          <w:trHeight w:val="284"/>
        </w:trPr>
        <w:tc>
          <w:tcPr>
            <w:tcW w:w="851" w:type="dxa"/>
          </w:tcPr>
          <w:p w14:paraId="0B8BEB7F"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11D62495"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Sequential Read</w:t>
            </w:r>
          </w:p>
        </w:tc>
        <w:tc>
          <w:tcPr>
            <w:tcW w:w="1559" w:type="dxa"/>
            <w:shd w:val="clear" w:color="auto" w:fill="auto"/>
            <w:vAlign w:val="center"/>
          </w:tcPr>
          <w:p w14:paraId="5F461981"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w:t>
            </w:r>
            <w:r>
              <w:rPr>
                <w:rFonts w:ascii="Tahoma" w:hAnsi="Tahoma" w:cs="Tahoma"/>
                <w:sz w:val="22"/>
                <w:szCs w:val="22"/>
                <w:lang w:val="en-US"/>
              </w:rPr>
              <w:t>20</w:t>
            </w:r>
            <w:r>
              <w:rPr>
                <w:rFonts w:ascii="Tahoma" w:hAnsi="Tahoma" w:cs="Tahoma"/>
                <w:sz w:val="22"/>
                <w:szCs w:val="22"/>
              </w:rPr>
              <w:t>00MB/s</w:t>
            </w:r>
          </w:p>
        </w:tc>
        <w:tc>
          <w:tcPr>
            <w:tcW w:w="1418" w:type="dxa"/>
            <w:shd w:val="clear" w:color="auto" w:fill="auto"/>
            <w:vAlign w:val="center"/>
          </w:tcPr>
          <w:p w14:paraId="1F4D5E9B"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63313A2" w14:textId="77777777" w:rsidR="002535D1" w:rsidRDefault="002535D1">
            <w:pPr>
              <w:pStyle w:val="NoSpacing1"/>
              <w:spacing w:line="276" w:lineRule="auto"/>
              <w:rPr>
                <w:rFonts w:ascii="Tahoma" w:hAnsi="Tahoma" w:cs="Tahoma"/>
                <w:sz w:val="22"/>
                <w:szCs w:val="22"/>
              </w:rPr>
            </w:pPr>
          </w:p>
        </w:tc>
      </w:tr>
      <w:tr w:rsidR="002535D1" w14:paraId="4E9C7A0C" w14:textId="77777777">
        <w:trPr>
          <w:trHeight w:val="284"/>
        </w:trPr>
        <w:tc>
          <w:tcPr>
            <w:tcW w:w="851" w:type="dxa"/>
          </w:tcPr>
          <w:p w14:paraId="2CF4A6E9"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40B4061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Sequential Write</w:t>
            </w:r>
          </w:p>
        </w:tc>
        <w:tc>
          <w:tcPr>
            <w:tcW w:w="1559" w:type="dxa"/>
            <w:shd w:val="clear" w:color="auto" w:fill="auto"/>
            <w:vAlign w:val="center"/>
          </w:tcPr>
          <w:p w14:paraId="555BA60E"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≥1</w:t>
            </w:r>
            <w:r>
              <w:rPr>
                <w:rFonts w:ascii="Tahoma" w:hAnsi="Tahoma" w:cs="Tahoma"/>
                <w:sz w:val="22"/>
                <w:szCs w:val="22"/>
                <w:lang w:val="en-US"/>
              </w:rPr>
              <w:t>2</w:t>
            </w:r>
            <w:r>
              <w:rPr>
                <w:rFonts w:ascii="Tahoma" w:hAnsi="Tahoma" w:cs="Tahoma"/>
                <w:sz w:val="22"/>
                <w:szCs w:val="22"/>
              </w:rPr>
              <w:t>00MB/s</w:t>
            </w:r>
          </w:p>
        </w:tc>
        <w:tc>
          <w:tcPr>
            <w:tcW w:w="1418" w:type="dxa"/>
            <w:shd w:val="clear" w:color="auto" w:fill="auto"/>
            <w:vAlign w:val="center"/>
          </w:tcPr>
          <w:p w14:paraId="37FE5C46"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426C691" w14:textId="77777777" w:rsidR="002535D1" w:rsidRDefault="002535D1">
            <w:pPr>
              <w:pStyle w:val="NoSpacing1"/>
              <w:spacing w:line="276" w:lineRule="auto"/>
              <w:rPr>
                <w:rFonts w:ascii="Tahoma" w:hAnsi="Tahoma" w:cs="Tahoma"/>
                <w:sz w:val="22"/>
                <w:szCs w:val="22"/>
              </w:rPr>
            </w:pPr>
          </w:p>
        </w:tc>
      </w:tr>
      <w:tr w:rsidR="002535D1" w14:paraId="2D97F56D" w14:textId="77777777">
        <w:trPr>
          <w:trHeight w:val="284"/>
        </w:trPr>
        <w:tc>
          <w:tcPr>
            <w:tcW w:w="851" w:type="dxa"/>
            <w:shd w:val="clear" w:color="auto" w:fill="D0CECE" w:themeFill="background2" w:themeFillShade="E6"/>
          </w:tcPr>
          <w:p w14:paraId="6403023D"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6279BCDE"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I/O On-Board</w:t>
            </w:r>
          </w:p>
        </w:tc>
        <w:tc>
          <w:tcPr>
            <w:tcW w:w="1559" w:type="dxa"/>
            <w:shd w:val="clear" w:color="auto" w:fill="D0CECE" w:themeFill="background2" w:themeFillShade="E6"/>
            <w:vAlign w:val="center"/>
          </w:tcPr>
          <w:p w14:paraId="734F8143"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4C1EE7C4"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58AE30EE" w14:textId="77777777" w:rsidR="002535D1" w:rsidRDefault="002535D1">
            <w:pPr>
              <w:pStyle w:val="NoSpacing1"/>
              <w:spacing w:line="276" w:lineRule="auto"/>
              <w:rPr>
                <w:rFonts w:ascii="Tahoma" w:hAnsi="Tahoma" w:cs="Tahoma"/>
                <w:sz w:val="22"/>
                <w:szCs w:val="22"/>
              </w:rPr>
            </w:pPr>
          </w:p>
        </w:tc>
      </w:tr>
      <w:tr w:rsidR="002535D1" w14:paraId="1460B616" w14:textId="77777777">
        <w:trPr>
          <w:trHeight w:val="284"/>
        </w:trPr>
        <w:tc>
          <w:tcPr>
            <w:tcW w:w="851" w:type="dxa"/>
          </w:tcPr>
          <w:p w14:paraId="39AF1DB5"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E136AB2"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Θύρες δικτύου Gigabit Ethernet</w:t>
            </w:r>
          </w:p>
        </w:tc>
        <w:tc>
          <w:tcPr>
            <w:tcW w:w="1559" w:type="dxa"/>
            <w:shd w:val="clear" w:color="auto" w:fill="auto"/>
            <w:vAlign w:val="center"/>
          </w:tcPr>
          <w:p w14:paraId="19F0DC26"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1</w:t>
            </w:r>
          </w:p>
        </w:tc>
        <w:tc>
          <w:tcPr>
            <w:tcW w:w="1418" w:type="dxa"/>
            <w:shd w:val="clear" w:color="auto" w:fill="auto"/>
            <w:vAlign w:val="center"/>
          </w:tcPr>
          <w:p w14:paraId="483A5B19"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1C597E4" w14:textId="77777777" w:rsidR="002535D1" w:rsidRDefault="002535D1">
            <w:pPr>
              <w:pStyle w:val="NoSpacing1"/>
              <w:spacing w:line="276" w:lineRule="auto"/>
              <w:rPr>
                <w:rFonts w:ascii="Tahoma" w:hAnsi="Tahoma" w:cs="Tahoma"/>
                <w:sz w:val="22"/>
                <w:szCs w:val="22"/>
              </w:rPr>
            </w:pPr>
          </w:p>
        </w:tc>
      </w:tr>
      <w:tr w:rsidR="002535D1" w14:paraId="73C080A6" w14:textId="77777777">
        <w:trPr>
          <w:trHeight w:val="284"/>
        </w:trPr>
        <w:tc>
          <w:tcPr>
            <w:tcW w:w="851" w:type="dxa"/>
          </w:tcPr>
          <w:p w14:paraId="5D361C92"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7FF2EED1" w14:textId="77777777" w:rsidR="002535D1" w:rsidRDefault="00373A62">
            <w:pPr>
              <w:pStyle w:val="NoSpacing1"/>
              <w:spacing w:line="276" w:lineRule="auto"/>
              <w:rPr>
                <w:rFonts w:ascii="Tahoma" w:hAnsi="Tahoma" w:cs="Tahoma"/>
                <w:sz w:val="22"/>
                <w:szCs w:val="22"/>
                <w:lang w:val="en-US"/>
              </w:rPr>
            </w:pPr>
            <w:r>
              <w:rPr>
                <w:rFonts w:ascii="Tahoma" w:hAnsi="Tahoma" w:cs="Tahoma"/>
                <w:sz w:val="22"/>
                <w:szCs w:val="22"/>
                <w:lang w:val="en-US"/>
              </w:rPr>
              <w:t xml:space="preserve">802.11ac 1x1 WiFi+ Bluetooth </w:t>
            </w:r>
          </w:p>
        </w:tc>
        <w:tc>
          <w:tcPr>
            <w:tcW w:w="1559" w:type="dxa"/>
            <w:shd w:val="clear" w:color="auto" w:fill="auto"/>
            <w:vAlign w:val="center"/>
          </w:tcPr>
          <w:p w14:paraId="25C0C9B4"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7006C8F1"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F57BB7D" w14:textId="77777777" w:rsidR="002535D1" w:rsidRDefault="002535D1">
            <w:pPr>
              <w:pStyle w:val="NoSpacing1"/>
              <w:spacing w:line="276" w:lineRule="auto"/>
              <w:rPr>
                <w:rFonts w:ascii="Tahoma" w:hAnsi="Tahoma" w:cs="Tahoma"/>
                <w:sz w:val="22"/>
                <w:szCs w:val="22"/>
              </w:rPr>
            </w:pPr>
          </w:p>
        </w:tc>
      </w:tr>
      <w:tr w:rsidR="002535D1" w14:paraId="13B199D3" w14:textId="77777777">
        <w:trPr>
          <w:trHeight w:val="284"/>
        </w:trPr>
        <w:tc>
          <w:tcPr>
            <w:tcW w:w="851" w:type="dxa"/>
          </w:tcPr>
          <w:p w14:paraId="3B146321"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182BC886"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Integrated HD camera</w:t>
            </w:r>
          </w:p>
        </w:tc>
        <w:tc>
          <w:tcPr>
            <w:tcW w:w="1559" w:type="dxa"/>
            <w:shd w:val="clear" w:color="auto" w:fill="auto"/>
            <w:vAlign w:val="center"/>
          </w:tcPr>
          <w:p w14:paraId="62B886DB"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5C1A7904"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EA17926" w14:textId="77777777" w:rsidR="002535D1" w:rsidRDefault="002535D1">
            <w:pPr>
              <w:pStyle w:val="NoSpacing1"/>
              <w:spacing w:line="276" w:lineRule="auto"/>
              <w:rPr>
                <w:rFonts w:ascii="Tahoma" w:hAnsi="Tahoma" w:cs="Tahoma"/>
                <w:sz w:val="22"/>
                <w:szCs w:val="22"/>
              </w:rPr>
            </w:pPr>
          </w:p>
        </w:tc>
      </w:tr>
      <w:tr w:rsidR="002535D1" w14:paraId="760A1F29" w14:textId="77777777">
        <w:trPr>
          <w:trHeight w:val="284"/>
        </w:trPr>
        <w:tc>
          <w:tcPr>
            <w:tcW w:w="851" w:type="dxa"/>
          </w:tcPr>
          <w:p w14:paraId="1F66E03D"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48B53A8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Integrated Speakers και Microphone</w:t>
            </w:r>
          </w:p>
        </w:tc>
        <w:tc>
          <w:tcPr>
            <w:tcW w:w="1559" w:type="dxa"/>
            <w:shd w:val="clear" w:color="auto" w:fill="auto"/>
            <w:vAlign w:val="center"/>
          </w:tcPr>
          <w:p w14:paraId="6B9454D7"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3487B49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527E1B1" w14:textId="77777777" w:rsidR="002535D1" w:rsidRDefault="002535D1">
            <w:pPr>
              <w:pStyle w:val="NoSpacing1"/>
              <w:spacing w:line="276" w:lineRule="auto"/>
              <w:rPr>
                <w:rFonts w:ascii="Tahoma" w:hAnsi="Tahoma" w:cs="Tahoma"/>
                <w:sz w:val="22"/>
                <w:szCs w:val="22"/>
              </w:rPr>
            </w:pPr>
          </w:p>
        </w:tc>
      </w:tr>
      <w:tr w:rsidR="002535D1" w14:paraId="434E8C81" w14:textId="77777777">
        <w:trPr>
          <w:trHeight w:val="284"/>
        </w:trPr>
        <w:tc>
          <w:tcPr>
            <w:tcW w:w="851" w:type="dxa"/>
          </w:tcPr>
          <w:p w14:paraId="7D5A5C41"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E922D44"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Headset/mic combo jack</w:t>
            </w:r>
          </w:p>
        </w:tc>
        <w:tc>
          <w:tcPr>
            <w:tcW w:w="1559" w:type="dxa"/>
            <w:shd w:val="clear" w:color="auto" w:fill="auto"/>
            <w:vAlign w:val="center"/>
          </w:tcPr>
          <w:p w14:paraId="18DF42BA"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480F95D0"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18F327E7" w14:textId="77777777" w:rsidR="002535D1" w:rsidRDefault="002535D1">
            <w:pPr>
              <w:pStyle w:val="NoSpacing1"/>
              <w:spacing w:line="276" w:lineRule="auto"/>
              <w:rPr>
                <w:rFonts w:ascii="Tahoma" w:hAnsi="Tahoma" w:cs="Tahoma"/>
                <w:sz w:val="22"/>
                <w:szCs w:val="22"/>
              </w:rPr>
            </w:pPr>
          </w:p>
        </w:tc>
      </w:tr>
      <w:tr w:rsidR="002535D1" w14:paraId="7E75ADC6" w14:textId="77777777">
        <w:trPr>
          <w:trHeight w:val="284"/>
        </w:trPr>
        <w:tc>
          <w:tcPr>
            <w:tcW w:w="851" w:type="dxa"/>
          </w:tcPr>
          <w:p w14:paraId="3771048F"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5C8B7AC"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Θύρες USB 3.2 Gen 1</w:t>
            </w:r>
          </w:p>
        </w:tc>
        <w:tc>
          <w:tcPr>
            <w:tcW w:w="1559" w:type="dxa"/>
            <w:shd w:val="clear" w:color="auto" w:fill="auto"/>
            <w:vAlign w:val="center"/>
          </w:tcPr>
          <w:p w14:paraId="003AED2C"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2</w:t>
            </w:r>
          </w:p>
        </w:tc>
        <w:tc>
          <w:tcPr>
            <w:tcW w:w="1418" w:type="dxa"/>
            <w:shd w:val="clear" w:color="auto" w:fill="auto"/>
            <w:vAlign w:val="center"/>
          </w:tcPr>
          <w:p w14:paraId="6FA9607D"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FE77B65" w14:textId="77777777" w:rsidR="002535D1" w:rsidRDefault="002535D1">
            <w:pPr>
              <w:pStyle w:val="NoSpacing1"/>
              <w:spacing w:line="276" w:lineRule="auto"/>
              <w:rPr>
                <w:rFonts w:ascii="Tahoma" w:hAnsi="Tahoma" w:cs="Tahoma"/>
                <w:sz w:val="22"/>
                <w:szCs w:val="22"/>
              </w:rPr>
            </w:pPr>
          </w:p>
        </w:tc>
      </w:tr>
      <w:tr w:rsidR="002535D1" w14:paraId="0AC5CD2A" w14:textId="77777777">
        <w:trPr>
          <w:trHeight w:val="284"/>
        </w:trPr>
        <w:tc>
          <w:tcPr>
            <w:tcW w:w="851" w:type="dxa"/>
          </w:tcPr>
          <w:p w14:paraId="03988E34"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E940B61"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θύρα  USB 2.0 </w:t>
            </w:r>
          </w:p>
        </w:tc>
        <w:tc>
          <w:tcPr>
            <w:tcW w:w="1559" w:type="dxa"/>
            <w:shd w:val="clear" w:color="auto" w:fill="auto"/>
            <w:vAlign w:val="center"/>
          </w:tcPr>
          <w:p w14:paraId="60853B56"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1</w:t>
            </w:r>
          </w:p>
        </w:tc>
        <w:tc>
          <w:tcPr>
            <w:tcW w:w="1418" w:type="dxa"/>
            <w:shd w:val="clear" w:color="auto" w:fill="auto"/>
            <w:vAlign w:val="center"/>
          </w:tcPr>
          <w:p w14:paraId="72424DCC"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4AF791A" w14:textId="77777777" w:rsidR="002535D1" w:rsidRDefault="002535D1">
            <w:pPr>
              <w:pStyle w:val="NoSpacing1"/>
              <w:spacing w:line="276" w:lineRule="auto"/>
              <w:rPr>
                <w:rFonts w:ascii="Tahoma" w:hAnsi="Tahoma" w:cs="Tahoma"/>
                <w:sz w:val="22"/>
                <w:szCs w:val="22"/>
              </w:rPr>
            </w:pPr>
          </w:p>
        </w:tc>
      </w:tr>
      <w:tr w:rsidR="002535D1" w14:paraId="18D96990" w14:textId="77777777">
        <w:trPr>
          <w:trHeight w:val="284"/>
        </w:trPr>
        <w:tc>
          <w:tcPr>
            <w:tcW w:w="851" w:type="dxa"/>
          </w:tcPr>
          <w:p w14:paraId="615C7B54"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33F432C3"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1 x HDMI 1.4 port </w:t>
            </w:r>
          </w:p>
        </w:tc>
        <w:tc>
          <w:tcPr>
            <w:tcW w:w="1559" w:type="dxa"/>
            <w:shd w:val="clear" w:color="auto" w:fill="auto"/>
            <w:vAlign w:val="center"/>
          </w:tcPr>
          <w:p w14:paraId="3A4C363C"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18C97C02"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4A714E6" w14:textId="77777777" w:rsidR="002535D1" w:rsidRDefault="002535D1">
            <w:pPr>
              <w:pStyle w:val="NoSpacing1"/>
              <w:spacing w:line="276" w:lineRule="auto"/>
              <w:rPr>
                <w:rFonts w:ascii="Tahoma" w:hAnsi="Tahoma" w:cs="Tahoma"/>
                <w:sz w:val="22"/>
                <w:szCs w:val="22"/>
              </w:rPr>
            </w:pPr>
          </w:p>
        </w:tc>
      </w:tr>
      <w:tr w:rsidR="002535D1" w14:paraId="27C8FEA5" w14:textId="77777777">
        <w:trPr>
          <w:trHeight w:val="284"/>
        </w:trPr>
        <w:tc>
          <w:tcPr>
            <w:tcW w:w="851" w:type="dxa"/>
          </w:tcPr>
          <w:p w14:paraId="67B38104"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6C697022"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SD card reader</w:t>
            </w:r>
          </w:p>
        </w:tc>
        <w:tc>
          <w:tcPr>
            <w:tcW w:w="1559" w:type="dxa"/>
            <w:shd w:val="clear" w:color="auto" w:fill="auto"/>
            <w:vAlign w:val="center"/>
          </w:tcPr>
          <w:p w14:paraId="23FFC7F5"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26A6C25F"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667B6B1C" w14:textId="77777777" w:rsidR="002535D1" w:rsidRDefault="002535D1">
            <w:pPr>
              <w:pStyle w:val="NoSpacing1"/>
              <w:spacing w:line="276" w:lineRule="auto"/>
              <w:rPr>
                <w:rFonts w:ascii="Tahoma" w:hAnsi="Tahoma" w:cs="Tahoma"/>
                <w:sz w:val="22"/>
                <w:szCs w:val="22"/>
              </w:rPr>
            </w:pPr>
          </w:p>
        </w:tc>
      </w:tr>
      <w:tr w:rsidR="002535D1" w14:paraId="41301402" w14:textId="77777777">
        <w:trPr>
          <w:trHeight w:val="284"/>
        </w:trPr>
        <w:tc>
          <w:tcPr>
            <w:tcW w:w="851" w:type="dxa"/>
          </w:tcPr>
          <w:p w14:paraId="64DDC1E0"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2A63A896"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TPM 2.0 </w:t>
            </w:r>
          </w:p>
        </w:tc>
        <w:tc>
          <w:tcPr>
            <w:tcW w:w="1559" w:type="dxa"/>
            <w:shd w:val="clear" w:color="auto" w:fill="auto"/>
            <w:vAlign w:val="center"/>
          </w:tcPr>
          <w:p w14:paraId="4C473FC8"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6466CBD2"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6A63445" w14:textId="77777777" w:rsidR="002535D1" w:rsidRDefault="002535D1">
            <w:pPr>
              <w:pStyle w:val="NoSpacing1"/>
              <w:spacing w:line="276" w:lineRule="auto"/>
              <w:rPr>
                <w:rFonts w:ascii="Tahoma" w:hAnsi="Tahoma" w:cs="Tahoma"/>
                <w:sz w:val="22"/>
                <w:szCs w:val="22"/>
              </w:rPr>
            </w:pPr>
          </w:p>
        </w:tc>
      </w:tr>
      <w:tr w:rsidR="002535D1" w14:paraId="03A34B25" w14:textId="77777777">
        <w:trPr>
          <w:trHeight w:val="284"/>
        </w:trPr>
        <w:tc>
          <w:tcPr>
            <w:tcW w:w="851" w:type="dxa"/>
            <w:shd w:val="clear" w:color="auto" w:fill="D0CECE" w:themeFill="background2" w:themeFillShade="E6"/>
          </w:tcPr>
          <w:p w14:paraId="6C7C5B81"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79CF4857"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ΤΡΟΦΟΔΟΣΙΑ</w:t>
            </w:r>
          </w:p>
        </w:tc>
        <w:tc>
          <w:tcPr>
            <w:tcW w:w="1559" w:type="dxa"/>
            <w:shd w:val="clear" w:color="auto" w:fill="D0CECE" w:themeFill="background2" w:themeFillShade="E6"/>
            <w:vAlign w:val="center"/>
          </w:tcPr>
          <w:p w14:paraId="201721C7"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32777F9F"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2D67D6AC" w14:textId="77777777" w:rsidR="002535D1" w:rsidRDefault="002535D1">
            <w:pPr>
              <w:pStyle w:val="NoSpacing1"/>
              <w:spacing w:line="276" w:lineRule="auto"/>
              <w:rPr>
                <w:rFonts w:ascii="Tahoma" w:hAnsi="Tahoma" w:cs="Tahoma"/>
                <w:sz w:val="22"/>
                <w:szCs w:val="22"/>
              </w:rPr>
            </w:pPr>
          </w:p>
        </w:tc>
      </w:tr>
      <w:tr w:rsidR="002535D1" w14:paraId="53C986F6" w14:textId="77777777">
        <w:trPr>
          <w:trHeight w:val="284"/>
        </w:trPr>
        <w:tc>
          <w:tcPr>
            <w:tcW w:w="851" w:type="dxa"/>
          </w:tcPr>
          <w:p w14:paraId="2A8688EF"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63FFF09"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Τροφοδοτικό</w:t>
            </w:r>
            <w:r>
              <w:rPr>
                <w:rFonts w:ascii="Tahoma" w:hAnsi="Tahoma" w:cs="Tahoma"/>
                <w:sz w:val="22"/>
                <w:szCs w:val="22"/>
                <w:lang w:val="en-US"/>
              </w:rPr>
              <w:t xml:space="preserve"> </w:t>
            </w:r>
            <w:r>
              <w:rPr>
                <w:rFonts w:ascii="Tahoma" w:hAnsi="Tahoma" w:cs="Tahoma"/>
                <w:sz w:val="22"/>
                <w:szCs w:val="22"/>
              </w:rPr>
              <w:t xml:space="preserve"> τουλάχιστον </w:t>
            </w:r>
            <w:r>
              <w:rPr>
                <w:rFonts w:ascii="Tahoma" w:hAnsi="Tahoma" w:cs="Tahoma"/>
                <w:sz w:val="22"/>
                <w:szCs w:val="22"/>
                <w:lang w:val="en-US"/>
              </w:rPr>
              <w:t>4</w:t>
            </w:r>
            <w:r>
              <w:rPr>
                <w:rFonts w:ascii="Tahoma" w:hAnsi="Tahoma" w:cs="Tahoma"/>
                <w:sz w:val="22"/>
                <w:szCs w:val="22"/>
              </w:rPr>
              <w:t xml:space="preserve">5W </w:t>
            </w:r>
          </w:p>
        </w:tc>
        <w:tc>
          <w:tcPr>
            <w:tcW w:w="1559" w:type="dxa"/>
            <w:shd w:val="clear" w:color="auto" w:fill="auto"/>
            <w:vAlign w:val="center"/>
          </w:tcPr>
          <w:p w14:paraId="6027B750"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6EB056FE"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E0653CB" w14:textId="77777777" w:rsidR="002535D1" w:rsidRDefault="002535D1">
            <w:pPr>
              <w:pStyle w:val="NoSpacing1"/>
              <w:spacing w:line="276" w:lineRule="auto"/>
              <w:rPr>
                <w:rFonts w:ascii="Tahoma" w:hAnsi="Tahoma" w:cs="Tahoma"/>
                <w:sz w:val="22"/>
                <w:szCs w:val="22"/>
              </w:rPr>
            </w:pPr>
          </w:p>
        </w:tc>
      </w:tr>
      <w:tr w:rsidR="002535D1" w14:paraId="002D9C94" w14:textId="77777777">
        <w:trPr>
          <w:trHeight w:val="284"/>
        </w:trPr>
        <w:tc>
          <w:tcPr>
            <w:tcW w:w="851" w:type="dxa"/>
          </w:tcPr>
          <w:p w14:paraId="754B5AB7"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66E40608"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Battery </w:t>
            </w:r>
          </w:p>
        </w:tc>
        <w:tc>
          <w:tcPr>
            <w:tcW w:w="1559" w:type="dxa"/>
            <w:shd w:val="clear" w:color="auto" w:fill="auto"/>
            <w:vAlign w:val="center"/>
          </w:tcPr>
          <w:p w14:paraId="54C83BF1"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42 WHR</w:t>
            </w:r>
          </w:p>
        </w:tc>
        <w:tc>
          <w:tcPr>
            <w:tcW w:w="1418" w:type="dxa"/>
            <w:shd w:val="clear" w:color="auto" w:fill="auto"/>
            <w:vAlign w:val="center"/>
          </w:tcPr>
          <w:p w14:paraId="20B080FE"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2E514E17" w14:textId="77777777" w:rsidR="002535D1" w:rsidRDefault="002535D1">
            <w:pPr>
              <w:pStyle w:val="NoSpacing1"/>
              <w:spacing w:line="276" w:lineRule="auto"/>
              <w:rPr>
                <w:rFonts w:ascii="Tahoma" w:hAnsi="Tahoma" w:cs="Tahoma"/>
                <w:sz w:val="22"/>
                <w:szCs w:val="22"/>
              </w:rPr>
            </w:pPr>
          </w:p>
        </w:tc>
      </w:tr>
      <w:tr w:rsidR="002535D1" w14:paraId="4A325A7A" w14:textId="77777777">
        <w:trPr>
          <w:trHeight w:val="284"/>
        </w:trPr>
        <w:tc>
          <w:tcPr>
            <w:tcW w:w="851" w:type="dxa"/>
            <w:shd w:val="clear" w:color="auto" w:fill="D0CECE" w:themeFill="background2" w:themeFillShade="E6"/>
          </w:tcPr>
          <w:p w14:paraId="70DC9388"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5914CA55"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ΒΑΡΟΣ</w:t>
            </w:r>
          </w:p>
        </w:tc>
        <w:tc>
          <w:tcPr>
            <w:tcW w:w="1559" w:type="dxa"/>
            <w:shd w:val="clear" w:color="auto" w:fill="D0CECE" w:themeFill="background2" w:themeFillShade="E6"/>
            <w:vAlign w:val="center"/>
          </w:tcPr>
          <w:p w14:paraId="0DA305C2"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4220A603"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798DA651" w14:textId="77777777" w:rsidR="002535D1" w:rsidRDefault="002535D1">
            <w:pPr>
              <w:pStyle w:val="NoSpacing1"/>
              <w:spacing w:line="276" w:lineRule="auto"/>
              <w:rPr>
                <w:rFonts w:ascii="Tahoma" w:hAnsi="Tahoma" w:cs="Tahoma"/>
                <w:sz w:val="22"/>
                <w:szCs w:val="22"/>
              </w:rPr>
            </w:pPr>
          </w:p>
        </w:tc>
      </w:tr>
      <w:tr w:rsidR="002535D1" w14:paraId="3C78870E" w14:textId="77777777">
        <w:trPr>
          <w:trHeight w:val="284"/>
        </w:trPr>
        <w:tc>
          <w:tcPr>
            <w:tcW w:w="851" w:type="dxa"/>
          </w:tcPr>
          <w:p w14:paraId="08C5C746"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267A90D0"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Αρχικό βάρος, σύμφωνα με το κατασκευαστή</w:t>
            </w:r>
          </w:p>
        </w:tc>
        <w:tc>
          <w:tcPr>
            <w:tcW w:w="1559" w:type="dxa"/>
            <w:shd w:val="clear" w:color="auto" w:fill="auto"/>
            <w:vAlign w:val="center"/>
          </w:tcPr>
          <w:p w14:paraId="471240DF"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&lt;1.92 kg</w:t>
            </w:r>
          </w:p>
        </w:tc>
        <w:tc>
          <w:tcPr>
            <w:tcW w:w="1418" w:type="dxa"/>
            <w:shd w:val="clear" w:color="auto" w:fill="auto"/>
            <w:vAlign w:val="center"/>
          </w:tcPr>
          <w:p w14:paraId="224F8587"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FC24FB4" w14:textId="77777777" w:rsidR="002535D1" w:rsidRDefault="002535D1">
            <w:pPr>
              <w:pStyle w:val="NoSpacing1"/>
              <w:spacing w:line="276" w:lineRule="auto"/>
              <w:rPr>
                <w:rFonts w:ascii="Tahoma" w:hAnsi="Tahoma" w:cs="Tahoma"/>
                <w:sz w:val="22"/>
                <w:szCs w:val="22"/>
              </w:rPr>
            </w:pPr>
          </w:p>
        </w:tc>
      </w:tr>
      <w:tr w:rsidR="002535D1" w14:paraId="0B3355B6" w14:textId="77777777">
        <w:trPr>
          <w:trHeight w:val="284"/>
        </w:trPr>
        <w:tc>
          <w:tcPr>
            <w:tcW w:w="851" w:type="dxa"/>
            <w:shd w:val="clear" w:color="auto" w:fill="D0CECE" w:themeFill="background2" w:themeFillShade="E6"/>
          </w:tcPr>
          <w:p w14:paraId="76E1F5AE"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559B0CFF"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ΟΘΟΝΗ-ΓΡΑΦΙΚΑ</w:t>
            </w:r>
            <w:r>
              <w:rPr>
                <w:rFonts w:ascii="Tahoma" w:hAnsi="Tahoma" w:cs="Tahoma"/>
                <w:b/>
                <w:bCs/>
                <w:sz w:val="22"/>
                <w:szCs w:val="22"/>
                <w:lang w:val="en-US"/>
              </w:rPr>
              <w:t>-</w:t>
            </w:r>
            <w:r>
              <w:rPr>
                <w:rFonts w:ascii="Tahoma" w:hAnsi="Tahoma" w:cs="Tahoma"/>
                <w:b/>
                <w:bCs/>
                <w:sz w:val="22"/>
                <w:szCs w:val="22"/>
              </w:rPr>
              <w:t>ΔΙΑΦΟΡΑ</w:t>
            </w:r>
          </w:p>
        </w:tc>
        <w:tc>
          <w:tcPr>
            <w:tcW w:w="1559" w:type="dxa"/>
            <w:shd w:val="clear" w:color="auto" w:fill="D0CECE" w:themeFill="background2" w:themeFillShade="E6"/>
            <w:vAlign w:val="center"/>
          </w:tcPr>
          <w:p w14:paraId="384E64FC"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3284E2ED"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2F026D99" w14:textId="77777777" w:rsidR="002535D1" w:rsidRDefault="002535D1">
            <w:pPr>
              <w:pStyle w:val="NoSpacing1"/>
              <w:spacing w:line="276" w:lineRule="auto"/>
              <w:rPr>
                <w:rFonts w:ascii="Tahoma" w:hAnsi="Tahoma" w:cs="Tahoma"/>
                <w:sz w:val="22"/>
                <w:szCs w:val="22"/>
              </w:rPr>
            </w:pPr>
          </w:p>
        </w:tc>
      </w:tr>
      <w:tr w:rsidR="002535D1" w14:paraId="6D265500" w14:textId="77777777">
        <w:trPr>
          <w:trHeight w:val="284"/>
        </w:trPr>
        <w:tc>
          <w:tcPr>
            <w:tcW w:w="851" w:type="dxa"/>
          </w:tcPr>
          <w:p w14:paraId="4B6BD366"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0299D74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Διάσταση</w:t>
            </w:r>
          </w:p>
        </w:tc>
        <w:tc>
          <w:tcPr>
            <w:tcW w:w="1559" w:type="dxa"/>
            <w:shd w:val="clear" w:color="auto" w:fill="auto"/>
            <w:vAlign w:val="center"/>
          </w:tcPr>
          <w:p w14:paraId="62E5B0B6"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15.6”</w:t>
            </w:r>
          </w:p>
        </w:tc>
        <w:tc>
          <w:tcPr>
            <w:tcW w:w="1418" w:type="dxa"/>
            <w:shd w:val="clear" w:color="auto" w:fill="auto"/>
            <w:vAlign w:val="center"/>
          </w:tcPr>
          <w:p w14:paraId="20B92D1C"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B04405E" w14:textId="77777777" w:rsidR="002535D1" w:rsidRDefault="002535D1">
            <w:pPr>
              <w:pStyle w:val="NoSpacing1"/>
              <w:spacing w:line="276" w:lineRule="auto"/>
              <w:rPr>
                <w:rFonts w:ascii="Tahoma" w:hAnsi="Tahoma" w:cs="Tahoma"/>
                <w:sz w:val="22"/>
                <w:szCs w:val="22"/>
              </w:rPr>
            </w:pPr>
          </w:p>
        </w:tc>
      </w:tr>
      <w:tr w:rsidR="002535D1" w14:paraId="3A5A95BA" w14:textId="77777777">
        <w:trPr>
          <w:trHeight w:val="284"/>
        </w:trPr>
        <w:tc>
          <w:tcPr>
            <w:tcW w:w="851" w:type="dxa"/>
          </w:tcPr>
          <w:p w14:paraId="7297CEC4"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44E43974"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Ανάλυση</w:t>
            </w:r>
          </w:p>
        </w:tc>
        <w:tc>
          <w:tcPr>
            <w:tcW w:w="1559" w:type="dxa"/>
            <w:shd w:val="clear" w:color="auto" w:fill="auto"/>
            <w:vAlign w:val="center"/>
          </w:tcPr>
          <w:p w14:paraId="027CE18C"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 1920x1080</w:t>
            </w:r>
          </w:p>
        </w:tc>
        <w:tc>
          <w:tcPr>
            <w:tcW w:w="1418" w:type="dxa"/>
            <w:shd w:val="clear" w:color="auto" w:fill="auto"/>
            <w:vAlign w:val="center"/>
          </w:tcPr>
          <w:p w14:paraId="0BE57980"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D72DB78" w14:textId="77777777" w:rsidR="002535D1" w:rsidRDefault="002535D1">
            <w:pPr>
              <w:pStyle w:val="NoSpacing1"/>
              <w:spacing w:line="276" w:lineRule="auto"/>
              <w:rPr>
                <w:rFonts w:ascii="Tahoma" w:hAnsi="Tahoma" w:cs="Tahoma"/>
                <w:sz w:val="22"/>
                <w:szCs w:val="22"/>
              </w:rPr>
            </w:pPr>
          </w:p>
        </w:tc>
      </w:tr>
      <w:tr w:rsidR="002535D1" w14:paraId="4B1F5582" w14:textId="77777777">
        <w:trPr>
          <w:trHeight w:val="284"/>
        </w:trPr>
        <w:tc>
          <w:tcPr>
            <w:tcW w:w="851" w:type="dxa"/>
          </w:tcPr>
          <w:p w14:paraId="402ED6F7"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5FF985C4" w14:textId="77777777" w:rsidR="002535D1" w:rsidRDefault="00373A62">
            <w:pPr>
              <w:pStyle w:val="NoSpacing1"/>
              <w:spacing w:line="276" w:lineRule="auto"/>
              <w:rPr>
                <w:rFonts w:ascii="Tahoma" w:hAnsi="Tahoma" w:cs="Tahoma"/>
                <w:sz w:val="22"/>
                <w:szCs w:val="22"/>
                <w:lang w:val="en-US"/>
              </w:rPr>
            </w:pPr>
            <w:r>
              <w:rPr>
                <w:rFonts w:ascii="Tahoma" w:hAnsi="Tahoma" w:cs="Tahoma"/>
                <w:sz w:val="22"/>
                <w:szCs w:val="22"/>
              </w:rPr>
              <w:t>Τύπου</w:t>
            </w:r>
            <w:r>
              <w:rPr>
                <w:rFonts w:ascii="Tahoma" w:hAnsi="Tahoma" w:cs="Tahoma"/>
                <w:sz w:val="22"/>
                <w:szCs w:val="22"/>
                <w:lang w:val="en-US"/>
              </w:rPr>
              <w:t xml:space="preserve"> Anti-Glare Narrow Border WVA Display</w:t>
            </w:r>
          </w:p>
        </w:tc>
        <w:tc>
          <w:tcPr>
            <w:tcW w:w="1559" w:type="dxa"/>
            <w:shd w:val="clear" w:color="auto" w:fill="auto"/>
            <w:vAlign w:val="center"/>
          </w:tcPr>
          <w:p w14:paraId="028D8759"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0A8E1E54"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092E2A74" w14:textId="77777777" w:rsidR="002535D1" w:rsidRDefault="002535D1">
            <w:pPr>
              <w:pStyle w:val="NoSpacing1"/>
              <w:spacing w:line="276" w:lineRule="auto"/>
              <w:rPr>
                <w:rFonts w:ascii="Tahoma" w:hAnsi="Tahoma" w:cs="Tahoma"/>
                <w:sz w:val="22"/>
                <w:szCs w:val="22"/>
              </w:rPr>
            </w:pPr>
          </w:p>
        </w:tc>
      </w:tr>
      <w:tr w:rsidR="002535D1" w14:paraId="01557542" w14:textId="77777777">
        <w:trPr>
          <w:trHeight w:val="386"/>
        </w:trPr>
        <w:tc>
          <w:tcPr>
            <w:tcW w:w="851" w:type="dxa"/>
          </w:tcPr>
          <w:p w14:paraId="0C2041B6"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4C859BC3"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Φωτεινότητα οθόνης </w:t>
            </w:r>
          </w:p>
        </w:tc>
        <w:tc>
          <w:tcPr>
            <w:tcW w:w="1559" w:type="dxa"/>
            <w:shd w:val="clear" w:color="auto" w:fill="auto"/>
            <w:vAlign w:val="center"/>
          </w:tcPr>
          <w:p w14:paraId="3CB56DF8"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≥2</w:t>
            </w:r>
            <w:r>
              <w:rPr>
                <w:rFonts w:ascii="Tahoma" w:hAnsi="Tahoma" w:cs="Tahoma"/>
                <w:sz w:val="22"/>
                <w:szCs w:val="22"/>
                <w:lang w:val="en-US"/>
              </w:rPr>
              <w:t>2</w:t>
            </w:r>
            <w:r>
              <w:rPr>
                <w:rFonts w:ascii="Tahoma" w:hAnsi="Tahoma" w:cs="Tahoma"/>
                <w:sz w:val="22"/>
                <w:szCs w:val="22"/>
              </w:rPr>
              <w:t>0 nits</w:t>
            </w:r>
          </w:p>
        </w:tc>
        <w:tc>
          <w:tcPr>
            <w:tcW w:w="1418" w:type="dxa"/>
            <w:shd w:val="clear" w:color="auto" w:fill="auto"/>
            <w:vAlign w:val="center"/>
          </w:tcPr>
          <w:p w14:paraId="17488CAD"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5498A8F" w14:textId="77777777" w:rsidR="002535D1" w:rsidRDefault="002535D1">
            <w:pPr>
              <w:pStyle w:val="NoSpacing1"/>
              <w:spacing w:line="276" w:lineRule="auto"/>
              <w:rPr>
                <w:rFonts w:ascii="Tahoma" w:hAnsi="Tahoma" w:cs="Tahoma"/>
                <w:sz w:val="22"/>
                <w:szCs w:val="22"/>
              </w:rPr>
            </w:pPr>
          </w:p>
        </w:tc>
      </w:tr>
      <w:tr w:rsidR="002535D1" w14:paraId="291343A1" w14:textId="77777777">
        <w:trPr>
          <w:trHeight w:val="284"/>
        </w:trPr>
        <w:tc>
          <w:tcPr>
            <w:tcW w:w="851" w:type="dxa"/>
          </w:tcPr>
          <w:p w14:paraId="46800845"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38CA07C0"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Ενσωματωμένη  κάρτα γραφικών </w:t>
            </w:r>
          </w:p>
        </w:tc>
        <w:tc>
          <w:tcPr>
            <w:tcW w:w="1559" w:type="dxa"/>
            <w:shd w:val="clear" w:color="auto" w:fill="auto"/>
            <w:vAlign w:val="center"/>
          </w:tcPr>
          <w:p w14:paraId="39981709"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1AB87649"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319E82F8" w14:textId="77777777" w:rsidR="002535D1" w:rsidRDefault="002535D1">
            <w:pPr>
              <w:pStyle w:val="NoSpacing1"/>
              <w:spacing w:line="276" w:lineRule="auto"/>
              <w:rPr>
                <w:rFonts w:ascii="Tahoma" w:hAnsi="Tahoma" w:cs="Tahoma"/>
                <w:sz w:val="22"/>
                <w:szCs w:val="22"/>
              </w:rPr>
            </w:pPr>
          </w:p>
        </w:tc>
      </w:tr>
      <w:tr w:rsidR="002535D1" w14:paraId="7C5A5078" w14:textId="77777777">
        <w:trPr>
          <w:trHeight w:val="284"/>
        </w:trPr>
        <w:tc>
          <w:tcPr>
            <w:tcW w:w="851" w:type="dxa"/>
          </w:tcPr>
          <w:p w14:paraId="631641AA"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67E21037"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Ενσωματωμένο πληκτρολόγιο με ελληνικούς χαρακτήρες,  πλήρες μεγέθους με αριθμητικό πληκτρολόγιο.  </w:t>
            </w:r>
          </w:p>
        </w:tc>
        <w:tc>
          <w:tcPr>
            <w:tcW w:w="1559" w:type="dxa"/>
            <w:shd w:val="clear" w:color="auto" w:fill="auto"/>
            <w:vAlign w:val="center"/>
          </w:tcPr>
          <w:p w14:paraId="6694F8AD"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7C14F7DC"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4B75AC28" w14:textId="77777777" w:rsidR="002535D1" w:rsidRDefault="002535D1">
            <w:pPr>
              <w:pStyle w:val="NoSpacing1"/>
              <w:spacing w:line="276" w:lineRule="auto"/>
              <w:rPr>
                <w:rFonts w:ascii="Tahoma" w:hAnsi="Tahoma" w:cs="Tahoma"/>
                <w:sz w:val="22"/>
                <w:szCs w:val="22"/>
              </w:rPr>
            </w:pPr>
          </w:p>
        </w:tc>
      </w:tr>
      <w:tr w:rsidR="009276F4" w:rsidRPr="009276F4" w14:paraId="257FD003" w14:textId="77777777" w:rsidTr="009276F4">
        <w:trPr>
          <w:trHeight w:val="284"/>
        </w:trPr>
        <w:tc>
          <w:tcPr>
            <w:tcW w:w="851" w:type="dxa"/>
            <w:shd w:val="clear" w:color="auto" w:fill="auto"/>
          </w:tcPr>
          <w:p w14:paraId="2FCE18E9" w14:textId="77777777" w:rsidR="002535D1" w:rsidRPr="009276F4"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109E6C4D" w14:textId="02FDA5E2" w:rsidR="002535D1" w:rsidRPr="009276F4" w:rsidRDefault="00373A62">
            <w:pPr>
              <w:pStyle w:val="NoSpacing1"/>
              <w:spacing w:line="276" w:lineRule="auto"/>
              <w:rPr>
                <w:rFonts w:ascii="Tahoma" w:hAnsi="Tahoma" w:cs="Tahoma"/>
                <w:sz w:val="22"/>
                <w:szCs w:val="22"/>
              </w:rPr>
            </w:pPr>
            <w:r w:rsidRPr="009276F4">
              <w:rPr>
                <w:rFonts w:ascii="Tahoma" w:hAnsi="Tahoma" w:cs="Tahoma"/>
                <w:sz w:val="22"/>
                <w:szCs w:val="22"/>
              </w:rPr>
              <w:t>Να υποστηρίζετ</w:t>
            </w:r>
            <w:r w:rsidR="00771457" w:rsidRPr="009276F4">
              <w:rPr>
                <w:rFonts w:ascii="Tahoma" w:hAnsi="Tahoma" w:cs="Tahoma"/>
                <w:sz w:val="22"/>
                <w:szCs w:val="22"/>
              </w:rPr>
              <w:t>αι</w:t>
            </w:r>
            <w:r w:rsidRPr="009276F4">
              <w:rPr>
                <w:rFonts w:ascii="Tahoma" w:hAnsi="Tahoma" w:cs="Tahoma"/>
                <w:sz w:val="22"/>
                <w:szCs w:val="22"/>
              </w:rPr>
              <w:t xml:space="preserve"> δωρεάν, εφαρμογή </w:t>
            </w:r>
            <w:r w:rsidR="00771457" w:rsidRPr="009276F4">
              <w:rPr>
                <w:rFonts w:ascii="Tahoma" w:hAnsi="Tahoma" w:cs="Tahoma"/>
                <w:sz w:val="22"/>
                <w:szCs w:val="22"/>
              </w:rPr>
              <w:t xml:space="preserve">πλήρως συμβατή με </w:t>
            </w:r>
            <w:r w:rsidRPr="009276F4">
              <w:rPr>
                <w:rFonts w:ascii="Tahoma" w:hAnsi="Tahoma" w:cs="Tahoma"/>
                <w:sz w:val="22"/>
                <w:szCs w:val="22"/>
              </w:rPr>
              <w:t>το</w:t>
            </w:r>
            <w:r w:rsidR="00771457" w:rsidRPr="009276F4">
              <w:rPr>
                <w:rFonts w:ascii="Tahoma" w:hAnsi="Tahoma" w:cs="Tahoma"/>
                <w:sz w:val="22"/>
                <w:szCs w:val="22"/>
              </w:rPr>
              <w:t>ν</w:t>
            </w:r>
            <w:r w:rsidRPr="009276F4">
              <w:rPr>
                <w:rFonts w:ascii="Tahoma" w:hAnsi="Tahoma" w:cs="Tahoma"/>
                <w:sz w:val="22"/>
                <w:szCs w:val="22"/>
              </w:rPr>
              <w:t xml:space="preserve"> φορητ</w:t>
            </w:r>
            <w:r w:rsidR="00771457" w:rsidRPr="009276F4">
              <w:rPr>
                <w:rFonts w:ascii="Tahoma" w:hAnsi="Tahoma" w:cs="Tahoma"/>
                <w:sz w:val="22"/>
                <w:szCs w:val="22"/>
              </w:rPr>
              <w:t>ό</w:t>
            </w:r>
            <w:r w:rsidRPr="009276F4">
              <w:rPr>
                <w:rFonts w:ascii="Tahoma" w:hAnsi="Tahoma" w:cs="Tahoma"/>
                <w:sz w:val="22"/>
                <w:szCs w:val="22"/>
              </w:rPr>
              <w:t xml:space="preserve"> υπολογιστή, η οποία να παρέχει </w:t>
            </w:r>
          </w:p>
          <w:p w14:paraId="28AD8EA8" w14:textId="77777777" w:rsidR="002535D1" w:rsidRPr="009276F4" w:rsidRDefault="00373A62">
            <w:pPr>
              <w:pStyle w:val="NoSpacing1"/>
              <w:spacing w:line="276" w:lineRule="auto"/>
              <w:rPr>
                <w:rFonts w:ascii="Tahoma" w:hAnsi="Tahoma" w:cs="Tahoma"/>
                <w:sz w:val="22"/>
                <w:szCs w:val="22"/>
              </w:rPr>
            </w:pPr>
            <w:r w:rsidRPr="009276F4">
              <w:rPr>
                <w:rFonts w:ascii="Tahoma" w:hAnsi="Tahoma" w:cs="Tahoma"/>
                <w:sz w:val="22"/>
                <w:szCs w:val="22"/>
              </w:rPr>
              <w:t xml:space="preserve">απρόσκοπτη ασύρματη ενσωμάτωση μεταξύ smartphone και υπολογιστών, επιτρέποντας στους χρήστες να πραγματοποιούν κλήσεις, να στέλνουν κείμενα και να λαμβάνουν ειδοποιήσεις στον υπολογιστή.   </w:t>
            </w:r>
          </w:p>
        </w:tc>
        <w:tc>
          <w:tcPr>
            <w:tcW w:w="1559" w:type="dxa"/>
            <w:shd w:val="clear" w:color="auto" w:fill="auto"/>
            <w:vAlign w:val="center"/>
          </w:tcPr>
          <w:p w14:paraId="25467DDA" w14:textId="77777777" w:rsidR="002535D1" w:rsidRPr="009276F4" w:rsidRDefault="00373A62">
            <w:pPr>
              <w:pStyle w:val="NoSpacing1"/>
              <w:spacing w:line="276" w:lineRule="auto"/>
              <w:jc w:val="center"/>
              <w:rPr>
                <w:rFonts w:ascii="Tahoma" w:hAnsi="Tahoma" w:cs="Tahoma"/>
                <w:sz w:val="22"/>
                <w:szCs w:val="22"/>
              </w:rPr>
            </w:pPr>
            <w:r w:rsidRPr="009276F4">
              <w:rPr>
                <w:rFonts w:ascii="Tahoma" w:hAnsi="Tahoma" w:cs="Tahoma"/>
                <w:sz w:val="22"/>
                <w:szCs w:val="22"/>
              </w:rPr>
              <w:t>NAI</w:t>
            </w:r>
          </w:p>
        </w:tc>
        <w:tc>
          <w:tcPr>
            <w:tcW w:w="1418" w:type="dxa"/>
            <w:shd w:val="clear" w:color="auto" w:fill="auto"/>
            <w:vAlign w:val="center"/>
          </w:tcPr>
          <w:p w14:paraId="1C56DE3A" w14:textId="236C13E1" w:rsidR="002535D1" w:rsidRPr="009276F4" w:rsidRDefault="002535D1">
            <w:pPr>
              <w:pStyle w:val="NoSpacing1"/>
              <w:spacing w:line="276" w:lineRule="auto"/>
              <w:rPr>
                <w:rFonts w:ascii="Tahoma" w:hAnsi="Tahoma" w:cs="Tahoma"/>
                <w:sz w:val="18"/>
                <w:szCs w:val="18"/>
              </w:rPr>
            </w:pPr>
          </w:p>
        </w:tc>
        <w:tc>
          <w:tcPr>
            <w:tcW w:w="1559" w:type="dxa"/>
            <w:shd w:val="clear" w:color="auto" w:fill="auto"/>
            <w:vAlign w:val="center"/>
          </w:tcPr>
          <w:p w14:paraId="4B981C3B" w14:textId="426E7ADC" w:rsidR="002535D1" w:rsidRPr="009276F4" w:rsidRDefault="002535D1">
            <w:pPr>
              <w:pStyle w:val="NoSpacing1"/>
              <w:spacing w:line="276" w:lineRule="auto"/>
              <w:rPr>
                <w:rFonts w:ascii="Tahoma" w:hAnsi="Tahoma" w:cs="Tahoma"/>
                <w:sz w:val="16"/>
                <w:szCs w:val="16"/>
              </w:rPr>
            </w:pPr>
          </w:p>
        </w:tc>
      </w:tr>
      <w:tr w:rsidR="002535D1" w14:paraId="5D1DA8D1" w14:textId="77777777">
        <w:trPr>
          <w:trHeight w:val="284"/>
        </w:trPr>
        <w:tc>
          <w:tcPr>
            <w:tcW w:w="851" w:type="dxa"/>
          </w:tcPr>
          <w:p w14:paraId="335BCEFE"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6420C02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Να περιλαμβάνεται εφαρμογή που να επιτρέπει στους χρήστες, να μεγιστοποιήσουν τη διάρκεια ζωής της μπαταρίας του συστήματός τους, ρυθμίζοντας τον τρόπο με τον οποίο θα πρέπει να διατηρείται η μπαταρία, με βάση τις προσωπικές τους προτιμήσεις.</w:t>
            </w:r>
          </w:p>
        </w:tc>
        <w:tc>
          <w:tcPr>
            <w:tcW w:w="1559" w:type="dxa"/>
            <w:shd w:val="clear" w:color="auto" w:fill="auto"/>
            <w:vAlign w:val="center"/>
          </w:tcPr>
          <w:p w14:paraId="5779CA14"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764A3688"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181AF45F" w14:textId="77777777" w:rsidR="002535D1" w:rsidRDefault="002535D1">
            <w:pPr>
              <w:pStyle w:val="NoSpacing1"/>
              <w:spacing w:line="276" w:lineRule="auto"/>
              <w:rPr>
                <w:rFonts w:ascii="Tahoma" w:hAnsi="Tahoma" w:cs="Tahoma"/>
                <w:sz w:val="22"/>
                <w:szCs w:val="22"/>
              </w:rPr>
            </w:pPr>
          </w:p>
        </w:tc>
      </w:tr>
      <w:tr w:rsidR="002535D1" w14:paraId="48C5A03F" w14:textId="77777777">
        <w:trPr>
          <w:trHeight w:val="284"/>
        </w:trPr>
        <w:tc>
          <w:tcPr>
            <w:tcW w:w="851" w:type="dxa"/>
          </w:tcPr>
          <w:p w14:paraId="55E23EA1"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6389851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Η παραπάνω εφαρμογή να υποστηρίζει τις κάτωθι λειτουργίες.</w:t>
            </w:r>
          </w:p>
          <w:p w14:paraId="2DC4DFE9"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Advanced Charge Mode – Έλεγχος  της φόρτισης της μπαταρίας για την παράταση της ζωής της.</w:t>
            </w:r>
          </w:p>
          <w:p w14:paraId="74CECBD4"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Peak Shift - Μείωση της κατανάλωσης ρεύματος, αλλάζοντας αυτόματα τη τροφοδοσία του συστήματος σε </w:t>
            </w:r>
            <w:r>
              <w:rPr>
                <w:rFonts w:ascii="Tahoma" w:hAnsi="Tahoma" w:cs="Tahoma"/>
                <w:sz w:val="22"/>
                <w:szCs w:val="22"/>
              </w:rPr>
              <w:lastRenderedPageBreak/>
              <w:t>τροφοδοσία  μέσω μπαταρίας, για συγκεκριμένες ωρες της ημέρας, ακόμα και όταν το σύστημα είναι ήδη συνδεδεμένο στη πηγή ενέργειας.</w:t>
            </w:r>
          </w:p>
          <w:p w14:paraId="3C6E6A38"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Thermal Management – Διαμόρφωση  των  ρυθμίσεων του επεξεργαστή και του ανεμιστήρα ψύξης, για την διαχείριση  της απόδοσης, της θερμοκρασίας και τον θόρυβο του συστήματος. </w:t>
            </w:r>
          </w:p>
          <w:p w14:paraId="72EDB6E4"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Επέκταση μπαταρίας – Αυξήση της αυτονομίας της  μπαταρίας, διαμορφώνοντας  το επίπεδο ισχύος της CPU, τη φωτεινότητα της οθόνης και διακόπτοντας τον ήχο του συστήματος. </w:t>
            </w:r>
          </w:p>
        </w:tc>
        <w:tc>
          <w:tcPr>
            <w:tcW w:w="1559" w:type="dxa"/>
            <w:shd w:val="clear" w:color="auto" w:fill="auto"/>
            <w:vAlign w:val="center"/>
          </w:tcPr>
          <w:p w14:paraId="248E2CC9"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lastRenderedPageBreak/>
              <w:t>NAI</w:t>
            </w:r>
          </w:p>
        </w:tc>
        <w:tc>
          <w:tcPr>
            <w:tcW w:w="1418" w:type="dxa"/>
            <w:shd w:val="clear" w:color="auto" w:fill="auto"/>
            <w:vAlign w:val="center"/>
          </w:tcPr>
          <w:p w14:paraId="7D58DA7B"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54C29B1E" w14:textId="77777777" w:rsidR="002535D1" w:rsidRDefault="002535D1">
            <w:pPr>
              <w:pStyle w:val="NoSpacing1"/>
              <w:spacing w:line="276" w:lineRule="auto"/>
              <w:rPr>
                <w:rFonts w:ascii="Tahoma" w:hAnsi="Tahoma" w:cs="Tahoma"/>
                <w:sz w:val="22"/>
                <w:szCs w:val="22"/>
              </w:rPr>
            </w:pPr>
          </w:p>
        </w:tc>
      </w:tr>
      <w:tr w:rsidR="002535D1" w14:paraId="0C7FF7EB" w14:textId="77777777">
        <w:trPr>
          <w:trHeight w:val="284"/>
        </w:trPr>
        <w:tc>
          <w:tcPr>
            <w:tcW w:w="851" w:type="dxa"/>
          </w:tcPr>
          <w:p w14:paraId="60A15C43"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295D6C34"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ΛΕΙΤΟΥΡΓΙΚO ΣΥΣΤΗΜΑ</w:t>
            </w:r>
          </w:p>
        </w:tc>
        <w:tc>
          <w:tcPr>
            <w:tcW w:w="1559" w:type="dxa"/>
            <w:shd w:val="clear" w:color="auto" w:fill="auto"/>
            <w:vAlign w:val="center"/>
          </w:tcPr>
          <w:p w14:paraId="000CD605" w14:textId="77777777" w:rsidR="002535D1" w:rsidRDefault="00373A62">
            <w:pPr>
              <w:pStyle w:val="NoSpacing1"/>
              <w:spacing w:line="276" w:lineRule="auto"/>
              <w:jc w:val="center"/>
              <w:rPr>
                <w:rFonts w:ascii="Tahoma" w:hAnsi="Tahoma" w:cs="Tahoma"/>
                <w:sz w:val="22"/>
                <w:szCs w:val="22"/>
                <w:lang w:val="en-US"/>
              </w:rPr>
            </w:pPr>
            <w:r>
              <w:rPr>
                <w:rFonts w:ascii="Tahoma" w:hAnsi="Tahoma" w:cs="Tahoma"/>
                <w:sz w:val="22"/>
                <w:szCs w:val="22"/>
                <w:lang w:val="en-US"/>
              </w:rPr>
              <w:t>MS Windows 10 Pro 64-bit ENG/GR</w:t>
            </w:r>
          </w:p>
        </w:tc>
        <w:tc>
          <w:tcPr>
            <w:tcW w:w="1418" w:type="dxa"/>
            <w:shd w:val="clear" w:color="auto" w:fill="auto"/>
            <w:vAlign w:val="center"/>
          </w:tcPr>
          <w:p w14:paraId="077B2A1A" w14:textId="77777777" w:rsidR="002535D1" w:rsidRDefault="002535D1">
            <w:pPr>
              <w:pStyle w:val="NoSpacing1"/>
              <w:spacing w:line="276" w:lineRule="auto"/>
              <w:rPr>
                <w:rFonts w:ascii="Tahoma" w:hAnsi="Tahoma" w:cs="Tahoma"/>
                <w:sz w:val="22"/>
                <w:szCs w:val="22"/>
                <w:lang w:val="en-US"/>
              </w:rPr>
            </w:pPr>
          </w:p>
        </w:tc>
        <w:tc>
          <w:tcPr>
            <w:tcW w:w="1559" w:type="dxa"/>
            <w:shd w:val="clear" w:color="auto" w:fill="auto"/>
            <w:vAlign w:val="center"/>
          </w:tcPr>
          <w:p w14:paraId="1B0AE856" w14:textId="77777777" w:rsidR="002535D1" w:rsidRDefault="002535D1">
            <w:pPr>
              <w:pStyle w:val="NoSpacing1"/>
              <w:spacing w:line="276" w:lineRule="auto"/>
              <w:rPr>
                <w:rFonts w:ascii="Tahoma" w:hAnsi="Tahoma" w:cs="Tahoma"/>
                <w:sz w:val="22"/>
                <w:szCs w:val="22"/>
                <w:lang w:val="en-US"/>
              </w:rPr>
            </w:pPr>
          </w:p>
        </w:tc>
      </w:tr>
      <w:tr w:rsidR="002535D1" w14:paraId="76C51B6C" w14:textId="77777777">
        <w:trPr>
          <w:trHeight w:val="284"/>
        </w:trPr>
        <w:tc>
          <w:tcPr>
            <w:tcW w:w="851" w:type="dxa"/>
          </w:tcPr>
          <w:p w14:paraId="24569703" w14:textId="77777777" w:rsidR="002535D1" w:rsidRDefault="002535D1" w:rsidP="009A54DC">
            <w:pPr>
              <w:pStyle w:val="NoSpacing1"/>
              <w:numPr>
                <w:ilvl w:val="0"/>
                <w:numId w:val="155"/>
              </w:numPr>
              <w:spacing w:line="276" w:lineRule="auto"/>
              <w:rPr>
                <w:rFonts w:ascii="Tahoma" w:hAnsi="Tahoma" w:cs="Tahoma"/>
                <w:sz w:val="22"/>
                <w:szCs w:val="22"/>
                <w:lang w:val="en-US"/>
              </w:rPr>
            </w:pPr>
          </w:p>
        </w:tc>
        <w:tc>
          <w:tcPr>
            <w:tcW w:w="4252" w:type="dxa"/>
            <w:shd w:val="clear" w:color="auto" w:fill="auto"/>
            <w:vAlign w:val="center"/>
          </w:tcPr>
          <w:p w14:paraId="28EC211D"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Δυνατότητα προεγκατάστασης από τον κατασκευαστή, λειτουργικού συστήματος Ubuntu 18.04. Να αναφέρετε στα επίσημα τεχνικά φυλλάδια του συστήματος.</w:t>
            </w:r>
          </w:p>
        </w:tc>
        <w:tc>
          <w:tcPr>
            <w:tcW w:w="1559" w:type="dxa"/>
            <w:shd w:val="clear" w:color="auto" w:fill="auto"/>
            <w:vAlign w:val="center"/>
          </w:tcPr>
          <w:p w14:paraId="05BF12E8" w14:textId="77777777" w:rsidR="002535D1" w:rsidRDefault="00373A62">
            <w:pPr>
              <w:pStyle w:val="NoSpacing1"/>
              <w:spacing w:line="276" w:lineRule="auto"/>
              <w:jc w:val="center"/>
              <w:rPr>
                <w:rFonts w:ascii="Tahoma" w:hAnsi="Tahoma" w:cs="Tahoma"/>
                <w:sz w:val="22"/>
                <w:szCs w:val="22"/>
                <w:lang w:val="en-US"/>
              </w:rPr>
            </w:pPr>
            <w:r>
              <w:rPr>
                <w:rFonts w:ascii="Tahoma" w:hAnsi="Tahoma" w:cs="Tahoma"/>
                <w:sz w:val="22"/>
                <w:szCs w:val="22"/>
              </w:rPr>
              <w:t>NAI</w:t>
            </w:r>
          </w:p>
        </w:tc>
        <w:tc>
          <w:tcPr>
            <w:tcW w:w="1418" w:type="dxa"/>
            <w:shd w:val="clear" w:color="auto" w:fill="auto"/>
            <w:vAlign w:val="center"/>
          </w:tcPr>
          <w:p w14:paraId="0E44F8B2" w14:textId="77777777" w:rsidR="002535D1" w:rsidRDefault="002535D1">
            <w:pPr>
              <w:pStyle w:val="NoSpacing1"/>
              <w:spacing w:line="276" w:lineRule="auto"/>
              <w:rPr>
                <w:rFonts w:ascii="Tahoma" w:hAnsi="Tahoma" w:cs="Tahoma"/>
                <w:sz w:val="22"/>
                <w:szCs w:val="22"/>
                <w:lang w:val="en-US"/>
              </w:rPr>
            </w:pPr>
          </w:p>
        </w:tc>
        <w:tc>
          <w:tcPr>
            <w:tcW w:w="1559" w:type="dxa"/>
            <w:shd w:val="clear" w:color="auto" w:fill="auto"/>
            <w:vAlign w:val="center"/>
          </w:tcPr>
          <w:p w14:paraId="070570CD" w14:textId="77777777" w:rsidR="002535D1" w:rsidRDefault="002535D1">
            <w:pPr>
              <w:pStyle w:val="NoSpacing1"/>
              <w:spacing w:line="276" w:lineRule="auto"/>
              <w:rPr>
                <w:rFonts w:ascii="Tahoma" w:hAnsi="Tahoma" w:cs="Tahoma"/>
                <w:sz w:val="22"/>
                <w:szCs w:val="22"/>
                <w:lang w:val="en-US"/>
              </w:rPr>
            </w:pPr>
          </w:p>
        </w:tc>
      </w:tr>
      <w:tr w:rsidR="002535D1" w14:paraId="7C87C5B2" w14:textId="77777777">
        <w:trPr>
          <w:trHeight w:val="284"/>
        </w:trPr>
        <w:tc>
          <w:tcPr>
            <w:tcW w:w="851" w:type="dxa"/>
          </w:tcPr>
          <w:p w14:paraId="02B9EBDC" w14:textId="77777777" w:rsidR="002535D1" w:rsidRDefault="002535D1">
            <w:pPr>
              <w:pStyle w:val="NoSpacing1"/>
              <w:numPr>
                <w:ilvl w:val="0"/>
                <w:numId w:val="155"/>
              </w:numPr>
              <w:spacing w:line="276" w:lineRule="auto"/>
              <w:rPr>
                <w:rFonts w:ascii="Tahoma" w:hAnsi="Tahoma" w:cs="Tahoma"/>
                <w:sz w:val="22"/>
                <w:szCs w:val="22"/>
                <w:lang w:val="en-US"/>
              </w:rPr>
            </w:pPr>
          </w:p>
        </w:tc>
        <w:tc>
          <w:tcPr>
            <w:tcW w:w="4252" w:type="dxa"/>
            <w:shd w:val="clear" w:color="auto" w:fill="auto"/>
            <w:vAlign w:val="center"/>
          </w:tcPr>
          <w:p w14:paraId="319A0082" w14:textId="77777777" w:rsidR="002535D1" w:rsidRPr="009A54DC" w:rsidRDefault="00373A62">
            <w:pPr>
              <w:pStyle w:val="NoSpacing1"/>
              <w:spacing w:line="276" w:lineRule="auto"/>
              <w:rPr>
                <w:rFonts w:ascii="Tahoma" w:hAnsi="Tahoma" w:cs="Tahoma"/>
                <w:bCs/>
                <w:sz w:val="22"/>
                <w:szCs w:val="22"/>
              </w:rPr>
            </w:pPr>
            <w:r w:rsidRPr="009A54DC">
              <w:rPr>
                <w:rFonts w:ascii="Tahoma" w:hAnsi="Tahoma" w:cs="Tahoma"/>
                <w:bCs/>
                <w:sz w:val="22"/>
                <w:szCs w:val="22"/>
              </w:rPr>
              <w:t xml:space="preserve">Λογισμικό προστασίας από </w:t>
            </w:r>
            <w:r>
              <w:rPr>
                <w:rFonts w:ascii="Tahoma" w:hAnsi="Tahoma" w:cs="Tahoma"/>
                <w:bCs/>
                <w:sz w:val="22"/>
                <w:szCs w:val="22"/>
              </w:rPr>
              <w:t>ι</w:t>
            </w:r>
            <w:r w:rsidRPr="009A54DC">
              <w:rPr>
                <w:rFonts w:ascii="Tahoma" w:hAnsi="Tahoma" w:cs="Tahoma"/>
                <w:bCs/>
                <w:sz w:val="22"/>
                <w:szCs w:val="22"/>
              </w:rPr>
              <w:t>ούς τριετ</w:t>
            </w:r>
            <w:r w:rsidRPr="009A54DC">
              <w:rPr>
                <w:rFonts w:ascii="Tahoma" w:hAnsi="Tahoma" w:cs="Tahoma"/>
                <w:bCs/>
                <w:sz w:val="22"/>
                <w:szCs w:val="22"/>
                <w:lang w:val="en-GB"/>
              </w:rPr>
              <w:t>o</w:t>
            </w:r>
            <w:r w:rsidRPr="009A54DC">
              <w:rPr>
                <w:rFonts w:ascii="Tahoma" w:hAnsi="Tahoma" w:cs="Tahoma"/>
                <w:bCs/>
                <w:sz w:val="22"/>
                <w:szCs w:val="22"/>
              </w:rPr>
              <w:t xml:space="preserve">ύς ισχύος με δυνατότητα </w:t>
            </w:r>
            <w:r w:rsidRPr="009A54DC">
              <w:rPr>
                <w:rFonts w:ascii="Tahoma" w:hAnsi="Tahoma" w:cs="Tahoma"/>
                <w:bCs/>
                <w:sz w:val="22"/>
                <w:szCs w:val="22"/>
                <w:lang w:val="en-GB"/>
              </w:rPr>
              <w:t>on</w:t>
            </w:r>
            <w:r w:rsidRPr="009A54DC">
              <w:rPr>
                <w:rFonts w:ascii="Tahoma" w:hAnsi="Tahoma" w:cs="Tahoma"/>
                <w:bCs/>
                <w:sz w:val="22"/>
                <w:szCs w:val="22"/>
              </w:rPr>
              <w:t xml:space="preserve"> </w:t>
            </w:r>
            <w:r w:rsidRPr="009A54DC">
              <w:rPr>
                <w:rFonts w:ascii="Tahoma" w:hAnsi="Tahoma" w:cs="Tahoma"/>
                <w:bCs/>
                <w:sz w:val="22"/>
                <w:szCs w:val="22"/>
                <w:lang w:val="en-GB"/>
              </w:rPr>
              <w:t>line</w:t>
            </w:r>
            <w:r w:rsidRPr="009A54DC">
              <w:rPr>
                <w:rFonts w:ascii="Tahoma" w:hAnsi="Tahoma" w:cs="Tahoma"/>
                <w:bCs/>
                <w:sz w:val="22"/>
                <w:szCs w:val="22"/>
              </w:rPr>
              <w:t xml:space="preserve"> ενημέρωσης</w:t>
            </w:r>
          </w:p>
        </w:tc>
        <w:tc>
          <w:tcPr>
            <w:tcW w:w="1559" w:type="dxa"/>
            <w:shd w:val="clear" w:color="auto" w:fill="auto"/>
            <w:vAlign w:val="center"/>
          </w:tcPr>
          <w:p w14:paraId="7C124DCC"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653F8265" w14:textId="77777777" w:rsidR="002535D1" w:rsidRPr="009A54DC" w:rsidRDefault="002535D1">
            <w:pPr>
              <w:pStyle w:val="NoSpacing1"/>
              <w:spacing w:line="276" w:lineRule="auto"/>
              <w:rPr>
                <w:rFonts w:ascii="Tahoma" w:hAnsi="Tahoma" w:cs="Tahoma"/>
                <w:sz w:val="22"/>
                <w:szCs w:val="22"/>
              </w:rPr>
            </w:pPr>
          </w:p>
        </w:tc>
        <w:tc>
          <w:tcPr>
            <w:tcW w:w="1559" w:type="dxa"/>
            <w:shd w:val="clear" w:color="auto" w:fill="auto"/>
            <w:vAlign w:val="center"/>
          </w:tcPr>
          <w:p w14:paraId="507A3D20" w14:textId="77777777" w:rsidR="002535D1" w:rsidRPr="009A54DC" w:rsidRDefault="002535D1">
            <w:pPr>
              <w:pStyle w:val="NoSpacing1"/>
              <w:spacing w:line="276" w:lineRule="auto"/>
              <w:rPr>
                <w:rFonts w:ascii="Tahoma" w:hAnsi="Tahoma" w:cs="Tahoma"/>
                <w:sz w:val="22"/>
                <w:szCs w:val="22"/>
              </w:rPr>
            </w:pPr>
          </w:p>
        </w:tc>
      </w:tr>
      <w:tr w:rsidR="002535D1" w14:paraId="270D01FB" w14:textId="77777777">
        <w:trPr>
          <w:trHeight w:val="284"/>
        </w:trPr>
        <w:tc>
          <w:tcPr>
            <w:tcW w:w="851" w:type="dxa"/>
          </w:tcPr>
          <w:p w14:paraId="7FB82C08" w14:textId="77777777" w:rsidR="002535D1" w:rsidRPr="009A54DC" w:rsidRDefault="002535D1">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577E1E2C" w14:textId="77777777" w:rsidR="002535D1" w:rsidRDefault="00373A62">
            <w:pPr>
              <w:rPr>
                <w:rFonts w:ascii="Tahoma" w:eastAsia="SimSun" w:hAnsi="Tahoma" w:cs="Tahoma"/>
                <w:lang w:val="el-GR"/>
              </w:rPr>
            </w:pPr>
            <w:r>
              <w:rPr>
                <w:rFonts w:ascii="Tahoma" w:eastAsia="SimSun" w:hAnsi="Tahoma" w:cs="Tahoma"/>
                <w:lang w:val="el-GR"/>
              </w:rPr>
              <w:t>ΔΩΡΕΑΝ εγκατάσταση ελεύθερου και συμβατού με το λειτουργικό σύστημα λογισμικού OpenOffice(http://el.openoffice.org)</w:t>
            </w:r>
          </w:p>
          <w:p w14:paraId="1C587426" w14:textId="77777777" w:rsidR="002535D1" w:rsidRDefault="00373A62">
            <w:pPr>
              <w:rPr>
                <w:rFonts w:ascii="Tahoma" w:eastAsia="SimSun" w:hAnsi="Tahoma" w:cs="Tahoma"/>
                <w:lang w:val="el-GR"/>
              </w:rPr>
            </w:pPr>
            <w:r>
              <w:rPr>
                <w:rFonts w:ascii="Tahoma" w:eastAsia="SimSun" w:hAnsi="Tahoma" w:cs="Tahoma"/>
                <w:lang w:val="el-GR"/>
              </w:rPr>
              <w:t>ή</w:t>
            </w:r>
          </w:p>
          <w:p w14:paraId="086C9A71" w14:textId="77777777" w:rsidR="002535D1" w:rsidRDefault="00373A62">
            <w:pPr>
              <w:pStyle w:val="NoSpacing1"/>
              <w:spacing w:line="276" w:lineRule="auto"/>
              <w:rPr>
                <w:rFonts w:ascii="Tahoma" w:hAnsi="Tahoma" w:cs="Tahoma"/>
                <w:b/>
                <w:bCs/>
                <w:sz w:val="22"/>
                <w:szCs w:val="22"/>
              </w:rPr>
            </w:pPr>
            <w:r w:rsidRPr="009A54DC">
              <w:rPr>
                <w:rFonts w:ascii="Tahoma" w:eastAsia="SimSun" w:hAnsi="Tahoma" w:cs="Tahoma"/>
                <w:sz w:val="22"/>
                <w:szCs w:val="24"/>
                <w:lang w:eastAsia="zh-CN"/>
              </w:rPr>
              <w:t>LibreOffice (http://el.libreoffice.org), τελευταίας έκδοσης, με προσθήκη plugin τον ελληνικό ορθογραφικό έλεγχο, συλλαβισμό και θησαυρό συνωνύμων.</w:t>
            </w:r>
          </w:p>
        </w:tc>
        <w:tc>
          <w:tcPr>
            <w:tcW w:w="1559" w:type="dxa"/>
            <w:shd w:val="clear" w:color="auto" w:fill="auto"/>
            <w:vAlign w:val="center"/>
          </w:tcPr>
          <w:p w14:paraId="496DA336"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t>NAI</w:t>
            </w:r>
          </w:p>
        </w:tc>
        <w:tc>
          <w:tcPr>
            <w:tcW w:w="1418" w:type="dxa"/>
            <w:shd w:val="clear" w:color="auto" w:fill="auto"/>
            <w:vAlign w:val="center"/>
          </w:tcPr>
          <w:p w14:paraId="0E1B375F" w14:textId="77777777" w:rsidR="002535D1" w:rsidRPr="009A54DC" w:rsidRDefault="002535D1">
            <w:pPr>
              <w:pStyle w:val="NoSpacing1"/>
              <w:spacing w:line="276" w:lineRule="auto"/>
              <w:rPr>
                <w:rFonts w:ascii="Tahoma" w:hAnsi="Tahoma" w:cs="Tahoma"/>
                <w:sz w:val="22"/>
                <w:szCs w:val="22"/>
              </w:rPr>
            </w:pPr>
          </w:p>
        </w:tc>
        <w:tc>
          <w:tcPr>
            <w:tcW w:w="1559" w:type="dxa"/>
            <w:shd w:val="clear" w:color="auto" w:fill="auto"/>
            <w:vAlign w:val="center"/>
          </w:tcPr>
          <w:p w14:paraId="4527E871" w14:textId="77777777" w:rsidR="002535D1" w:rsidRPr="009A54DC" w:rsidRDefault="002535D1">
            <w:pPr>
              <w:pStyle w:val="NoSpacing1"/>
              <w:spacing w:line="276" w:lineRule="auto"/>
              <w:rPr>
                <w:rFonts w:ascii="Tahoma" w:hAnsi="Tahoma" w:cs="Tahoma"/>
                <w:sz w:val="22"/>
                <w:szCs w:val="22"/>
              </w:rPr>
            </w:pPr>
          </w:p>
        </w:tc>
      </w:tr>
      <w:tr w:rsidR="002535D1" w14:paraId="516BF9AA" w14:textId="77777777">
        <w:trPr>
          <w:trHeight w:val="284"/>
        </w:trPr>
        <w:tc>
          <w:tcPr>
            <w:tcW w:w="851" w:type="dxa"/>
            <w:shd w:val="clear" w:color="auto" w:fill="D0CECE" w:themeFill="background2" w:themeFillShade="E6"/>
          </w:tcPr>
          <w:p w14:paraId="3911C63D" w14:textId="77777777" w:rsidR="002535D1" w:rsidRPr="009A54DC"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D0CECE" w:themeFill="background2" w:themeFillShade="E6"/>
            <w:vAlign w:val="center"/>
          </w:tcPr>
          <w:p w14:paraId="79EED3A5" w14:textId="77777777" w:rsidR="002535D1" w:rsidRDefault="00373A62">
            <w:pPr>
              <w:pStyle w:val="NoSpacing1"/>
              <w:spacing w:line="276" w:lineRule="auto"/>
              <w:rPr>
                <w:rFonts w:ascii="Tahoma" w:hAnsi="Tahoma" w:cs="Tahoma"/>
                <w:b/>
                <w:bCs/>
                <w:sz w:val="22"/>
                <w:szCs w:val="22"/>
              </w:rPr>
            </w:pPr>
            <w:r>
              <w:rPr>
                <w:rFonts w:ascii="Tahoma" w:hAnsi="Tahoma" w:cs="Tahoma"/>
                <w:b/>
                <w:bCs/>
                <w:sz w:val="22"/>
                <w:szCs w:val="22"/>
              </w:rPr>
              <w:t xml:space="preserve">ΕΓΓΥΗΣΗ </w:t>
            </w:r>
          </w:p>
        </w:tc>
        <w:tc>
          <w:tcPr>
            <w:tcW w:w="1559" w:type="dxa"/>
            <w:shd w:val="clear" w:color="auto" w:fill="D0CECE" w:themeFill="background2" w:themeFillShade="E6"/>
            <w:vAlign w:val="center"/>
          </w:tcPr>
          <w:p w14:paraId="5A3A57B4" w14:textId="77777777" w:rsidR="002535D1" w:rsidRDefault="002535D1">
            <w:pPr>
              <w:pStyle w:val="NoSpacing1"/>
              <w:spacing w:line="276" w:lineRule="auto"/>
              <w:jc w:val="center"/>
              <w:rPr>
                <w:rFonts w:ascii="Tahoma" w:hAnsi="Tahoma" w:cs="Tahoma"/>
                <w:sz w:val="22"/>
                <w:szCs w:val="22"/>
              </w:rPr>
            </w:pPr>
          </w:p>
        </w:tc>
        <w:tc>
          <w:tcPr>
            <w:tcW w:w="1418" w:type="dxa"/>
            <w:shd w:val="clear" w:color="auto" w:fill="D0CECE" w:themeFill="background2" w:themeFillShade="E6"/>
            <w:vAlign w:val="center"/>
          </w:tcPr>
          <w:p w14:paraId="0B436A7D" w14:textId="77777777" w:rsidR="002535D1" w:rsidRDefault="002535D1">
            <w:pPr>
              <w:pStyle w:val="NoSpacing1"/>
              <w:spacing w:line="276" w:lineRule="auto"/>
              <w:rPr>
                <w:rFonts w:ascii="Tahoma" w:hAnsi="Tahoma" w:cs="Tahoma"/>
                <w:sz w:val="22"/>
                <w:szCs w:val="22"/>
              </w:rPr>
            </w:pPr>
          </w:p>
        </w:tc>
        <w:tc>
          <w:tcPr>
            <w:tcW w:w="1559" w:type="dxa"/>
            <w:shd w:val="clear" w:color="auto" w:fill="D0CECE" w:themeFill="background2" w:themeFillShade="E6"/>
            <w:vAlign w:val="center"/>
          </w:tcPr>
          <w:p w14:paraId="3458E593" w14:textId="77777777" w:rsidR="002535D1" w:rsidRDefault="002535D1">
            <w:pPr>
              <w:pStyle w:val="NoSpacing1"/>
              <w:spacing w:line="276" w:lineRule="auto"/>
              <w:rPr>
                <w:rFonts w:ascii="Tahoma" w:hAnsi="Tahoma" w:cs="Tahoma"/>
                <w:sz w:val="22"/>
                <w:szCs w:val="22"/>
              </w:rPr>
            </w:pPr>
          </w:p>
        </w:tc>
      </w:tr>
      <w:tr w:rsidR="002535D1" w14:paraId="5C8A7AE7" w14:textId="77777777">
        <w:trPr>
          <w:trHeight w:val="284"/>
        </w:trPr>
        <w:tc>
          <w:tcPr>
            <w:tcW w:w="851" w:type="dxa"/>
          </w:tcPr>
          <w:p w14:paraId="3655D09D" w14:textId="77777777" w:rsidR="002535D1" w:rsidRDefault="002535D1" w:rsidP="009A54DC">
            <w:pPr>
              <w:pStyle w:val="NoSpacing1"/>
              <w:numPr>
                <w:ilvl w:val="0"/>
                <w:numId w:val="155"/>
              </w:numPr>
              <w:spacing w:line="276" w:lineRule="auto"/>
              <w:rPr>
                <w:rFonts w:ascii="Tahoma" w:hAnsi="Tahoma" w:cs="Tahoma"/>
                <w:sz w:val="22"/>
                <w:szCs w:val="22"/>
              </w:rPr>
            </w:pPr>
          </w:p>
        </w:tc>
        <w:tc>
          <w:tcPr>
            <w:tcW w:w="4252" w:type="dxa"/>
            <w:shd w:val="clear" w:color="auto" w:fill="auto"/>
            <w:vAlign w:val="center"/>
          </w:tcPr>
          <w:p w14:paraId="1530F96B"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Η εγγύηση του φορητού υπολογιστή  να παρέχεται απευθείας από τον κατασκευαστή του και  να είναι χρονικής διάρκειας 3 ετών με επιτόπια (on site) επισκευή και  απόκριση την επόμενη εργάσιμη ημέρα (NBD) από την διάγνωση της βλάβης. </w:t>
            </w:r>
          </w:p>
          <w:p w14:paraId="12DD444F"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 xml:space="preserve">Η προσφερόμενη εγγύηση πέρα από κωδικό εγγύησης, να πιστοποιείται και γραπτώς με τεχνική δήλωση του κατασκευαστή του εξοπλισμού. </w:t>
            </w:r>
          </w:p>
          <w:p w14:paraId="4D923449" w14:textId="77777777" w:rsidR="002535D1" w:rsidRDefault="002535D1">
            <w:pPr>
              <w:pStyle w:val="NoSpacing1"/>
              <w:spacing w:line="276" w:lineRule="auto"/>
              <w:rPr>
                <w:rFonts w:ascii="Tahoma" w:hAnsi="Tahoma" w:cs="Tahoma"/>
                <w:sz w:val="22"/>
                <w:szCs w:val="22"/>
              </w:rPr>
            </w:pPr>
          </w:p>
          <w:p w14:paraId="7CECA716" w14:textId="77777777" w:rsidR="002535D1" w:rsidRDefault="00373A62">
            <w:pPr>
              <w:pStyle w:val="NoSpacing1"/>
              <w:spacing w:line="276" w:lineRule="auto"/>
              <w:rPr>
                <w:rFonts w:ascii="Tahoma" w:hAnsi="Tahoma" w:cs="Tahoma"/>
                <w:sz w:val="22"/>
                <w:szCs w:val="22"/>
              </w:rPr>
            </w:pPr>
            <w:r>
              <w:rPr>
                <w:rFonts w:ascii="Tahoma" w:hAnsi="Tahoma" w:cs="Tahoma"/>
                <w:sz w:val="22"/>
                <w:szCs w:val="22"/>
              </w:rPr>
              <w:t>(Σε περίπτωση απουσίας της ανωτέρω δήλωσης η προσφορά θα αποκλείεται άμεσα ως απαράδεκτη.)</w:t>
            </w:r>
          </w:p>
        </w:tc>
        <w:tc>
          <w:tcPr>
            <w:tcW w:w="1559" w:type="dxa"/>
            <w:shd w:val="clear" w:color="auto" w:fill="auto"/>
            <w:vAlign w:val="center"/>
          </w:tcPr>
          <w:p w14:paraId="1DD2FDA4" w14:textId="77777777" w:rsidR="002535D1" w:rsidRDefault="00373A62">
            <w:pPr>
              <w:pStyle w:val="NoSpacing1"/>
              <w:spacing w:line="276" w:lineRule="auto"/>
              <w:jc w:val="center"/>
              <w:rPr>
                <w:rFonts w:ascii="Tahoma" w:hAnsi="Tahoma" w:cs="Tahoma"/>
                <w:sz w:val="22"/>
                <w:szCs w:val="22"/>
              </w:rPr>
            </w:pPr>
            <w:r>
              <w:rPr>
                <w:rFonts w:ascii="Tahoma" w:hAnsi="Tahoma" w:cs="Tahoma"/>
                <w:sz w:val="22"/>
                <w:szCs w:val="22"/>
              </w:rPr>
              <w:lastRenderedPageBreak/>
              <w:t xml:space="preserve">≥ </w:t>
            </w:r>
            <w:r>
              <w:rPr>
                <w:rFonts w:ascii="Tahoma" w:hAnsi="Tahoma" w:cs="Tahoma"/>
                <w:sz w:val="22"/>
                <w:szCs w:val="22"/>
                <w:lang w:val="en-US"/>
              </w:rPr>
              <w:t>3</w:t>
            </w:r>
            <w:r>
              <w:rPr>
                <w:rFonts w:ascii="Tahoma" w:hAnsi="Tahoma" w:cs="Tahoma"/>
                <w:sz w:val="22"/>
                <w:szCs w:val="22"/>
              </w:rPr>
              <w:t xml:space="preserve"> Χρόνια</w:t>
            </w:r>
          </w:p>
        </w:tc>
        <w:tc>
          <w:tcPr>
            <w:tcW w:w="1418" w:type="dxa"/>
            <w:shd w:val="clear" w:color="auto" w:fill="auto"/>
            <w:vAlign w:val="center"/>
          </w:tcPr>
          <w:p w14:paraId="42593FCA" w14:textId="77777777" w:rsidR="002535D1" w:rsidRDefault="002535D1">
            <w:pPr>
              <w:pStyle w:val="NoSpacing1"/>
              <w:spacing w:line="276" w:lineRule="auto"/>
              <w:rPr>
                <w:rFonts w:ascii="Tahoma" w:hAnsi="Tahoma" w:cs="Tahoma"/>
                <w:sz w:val="22"/>
                <w:szCs w:val="22"/>
              </w:rPr>
            </w:pPr>
          </w:p>
        </w:tc>
        <w:tc>
          <w:tcPr>
            <w:tcW w:w="1559" w:type="dxa"/>
            <w:shd w:val="clear" w:color="auto" w:fill="auto"/>
            <w:vAlign w:val="center"/>
          </w:tcPr>
          <w:p w14:paraId="74F0FF99" w14:textId="77777777" w:rsidR="002535D1" w:rsidRDefault="002535D1">
            <w:pPr>
              <w:pStyle w:val="NoSpacing1"/>
              <w:spacing w:line="276" w:lineRule="auto"/>
              <w:rPr>
                <w:rFonts w:ascii="Tahoma" w:hAnsi="Tahoma" w:cs="Tahoma"/>
                <w:sz w:val="22"/>
                <w:szCs w:val="22"/>
              </w:rPr>
            </w:pPr>
          </w:p>
        </w:tc>
      </w:tr>
      <w:bookmarkEnd w:id="536"/>
    </w:tbl>
    <w:p w14:paraId="4799E688" w14:textId="77777777" w:rsidR="002535D1" w:rsidRDefault="002535D1">
      <w:pPr>
        <w:spacing w:line="276" w:lineRule="auto"/>
        <w:rPr>
          <w:rFonts w:ascii="Tahoma" w:hAnsi="Tahoma" w:cs="Tahoma"/>
          <w:lang w:val="el-GR"/>
        </w:rPr>
      </w:pPr>
    </w:p>
    <w:p w14:paraId="762DB77C" w14:textId="77777777" w:rsidR="002535D1" w:rsidRDefault="00373A62">
      <w:pPr>
        <w:pStyle w:val="4"/>
        <w:numPr>
          <w:ilvl w:val="3"/>
          <w:numId w:val="24"/>
        </w:numPr>
        <w:spacing w:line="276" w:lineRule="auto"/>
        <w:rPr>
          <w:rFonts w:ascii="Tahoma" w:hAnsi="Tahoma" w:cs="Tahoma"/>
        </w:rPr>
      </w:pPr>
      <w:bookmarkStart w:id="537" w:name="_Toc59113533"/>
      <w:bookmarkStart w:id="538" w:name="_Toc71677606"/>
      <w:r>
        <w:rPr>
          <w:rFonts w:ascii="Tahoma" w:hAnsi="Tahoma" w:cs="Tahoma"/>
        </w:rPr>
        <w:t>Πολυμηχανήματα</w:t>
      </w:r>
      <w:bookmarkEnd w:id="531"/>
      <w:bookmarkEnd w:id="537"/>
      <w:bookmarkEnd w:id="538"/>
    </w:p>
    <w:tbl>
      <w:tblPr>
        <w:tblW w:w="9673" w:type="dxa"/>
        <w:tblInd w:w="93" w:type="dxa"/>
        <w:tblLayout w:type="fixed"/>
        <w:tblLook w:val="04A0" w:firstRow="1" w:lastRow="0" w:firstColumn="1" w:lastColumn="0" w:noHBand="0" w:noVBand="1"/>
      </w:tblPr>
      <w:tblGrid>
        <w:gridCol w:w="866"/>
        <w:gridCol w:w="4271"/>
        <w:gridCol w:w="1559"/>
        <w:gridCol w:w="1418"/>
        <w:gridCol w:w="1559"/>
      </w:tblGrid>
      <w:tr w:rsidR="002535D1" w14:paraId="3FF4D22A" w14:textId="77777777">
        <w:trPr>
          <w:trHeight w:val="555"/>
          <w:tblHeader/>
        </w:trPr>
        <w:tc>
          <w:tcPr>
            <w:tcW w:w="866" w:type="dxa"/>
            <w:tcBorders>
              <w:top w:val="single" w:sz="12" w:space="0" w:color="auto"/>
              <w:left w:val="single" w:sz="12" w:space="0" w:color="auto"/>
              <w:bottom w:val="single" w:sz="4" w:space="0" w:color="auto"/>
              <w:right w:val="single" w:sz="4" w:space="0" w:color="auto"/>
            </w:tcBorders>
            <w:shd w:val="clear" w:color="000000" w:fill="BFBFBF"/>
            <w:hideMark/>
          </w:tcPr>
          <w:p w14:paraId="52E50635" w14:textId="77777777" w:rsidR="002535D1" w:rsidRDefault="00373A62">
            <w:pPr>
              <w:spacing w:line="276" w:lineRule="auto"/>
              <w:rPr>
                <w:rFonts w:ascii="Tahoma" w:hAnsi="Tahoma" w:cs="Tahoma"/>
                <w:b/>
                <w:szCs w:val="22"/>
                <w:lang w:val="el-GR" w:eastAsia="el-GR"/>
              </w:rPr>
            </w:pPr>
            <w:r>
              <w:rPr>
                <w:rFonts w:ascii="Tahoma" w:hAnsi="Tahoma" w:cs="Tahoma"/>
                <w:b/>
              </w:rPr>
              <w:t>A/A</w:t>
            </w:r>
          </w:p>
        </w:tc>
        <w:tc>
          <w:tcPr>
            <w:tcW w:w="4271" w:type="dxa"/>
            <w:tcBorders>
              <w:top w:val="single" w:sz="12" w:space="0" w:color="auto"/>
              <w:left w:val="nil"/>
              <w:bottom w:val="single" w:sz="4" w:space="0" w:color="auto"/>
              <w:right w:val="single" w:sz="4" w:space="0" w:color="auto"/>
            </w:tcBorders>
            <w:shd w:val="clear" w:color="000000" w:fill="BFBFBF"/>
            <w:hideMark/>
          </w:tcPr>
          <w:p w14:paraId="372C0A54" w14:textId="77777777" w:rsidR="002535D1" w:rsidRDefault="00373A62">
            <w:pPr>
              <w:spacing w:line="276" w:lineRule="auto"/>
              <w:rPr>
                <w:rFonts w:ascii="Tahoma" w:hAnsi="Tahoma" w:cs="Tahoma"/>
                <w:b/>
                <w:szCs w:val="22"/>
                <w:lang w:val="el-GR" w:eastAsia="el-GR"/>
              </w:rPr>
            </w:pPr>
            <w:r>
              <w:rPr>
                <w:rFonts w:ascii="Tahoma" w:hAnsi="Tahoma" w:cs="Tahoma"/>
                <w:b/>
              </w:rPr>
              <w:t>ΠΡΟΔΙΑΓΡΑΦΗ</w:t>
            </w:r>
          </w:p>
        </w:tc>
        <w:tc>
          <w:tcPr>
            <w:tcW w:w="1559" w:type="dxa"/>
            <w:tcBorders>
              <w:top w:val="single" w:sz="12" w:space="0" w:color="auto"/>
              <w:left w:val="nil"/>
              <w:bottom w:val="single" w:sz="4" w:space="0" w:color="auto"/>
              <w:right w:val="single" w:sz="4" w:space="0" w:color="auto"/>
            </w:tcBorders>
            <w:shd w:val="clear" w:color="000000" w:fill="BFBFBF"/>
            <w:hideMark/>
          </w:tcPr>
          <w:p w14:paraId="2F9501A6" w14:textId="77777777" w:rsidR="002535D1" w:rsidRDefault="00373A62">
            <w:pPr>
              <w:spacing w:line="276" w:lineRule="auto"/>
              <w:rPr>
                <w:rFonts w:ascii="Tahoma" w:hAnsi="Tahoma" w:cs="Tahoma"/>
                <w:b/>
                <w:szCs w:val="22"/>
                <w:lang w:val="el-GR" w:eastAsia="el-GR"/>
              </w:rPr>
            </w:pPr>
            <w:r>
              <w:rPr>
                <w:rFonts w:ascii="Tahoma" w:hAnsi="Tahoma" w:cs="Tahoma"/>
                <w:b/>
              </w:rPr>
              <w:t>ΑΠΑΙΤΗΣΗ</w:t>
            </w:r>
          </w:p>
        </w:tc>
        <w:tc>
          <w:tcPr>
            <w:tcW w:w="1418" w:type="dxa"/>
            <w:tcBorders>
              <w:top w:val="single" w:sz="12" w:space="0" w:color="auto"/>
              <w:left w:val="nil"/>
              <w:bottom w:val="single" w:sz="4" w:space="0" w:color="auto"/>
              <w:right w:val="single" w:sz="4" w:space="0" w:color="auto"/>
            </w:tcBorders>
            <w:shd w:val="clear" w:color="000000" w:fill="BFBFBF"/>
            <w:hideMark/>
          </w:tcPr>
          <w:p w14:paraId="026CFB93" w14:textId="77777777" w:rsidR="002535D1" w:rsidRDefault="00373A62">
            <w:pPr>
              <w:spacing w:line="276" w:lineRule="auto"/>
              <w:rPr>
                <w:rFonts w:ascii="Tahoma" w:hAnsi="Tahoma" w:cs="Tahoma"/>
                <w:b/>
                <w:szCs w:val="22"/>
                <w:lang w:val="el-GR" w:eastAsia="el-GR"/>
              </w:rPr>
            </w:pPr>
            <w:r>
              <w:rPr>
                <w:rFonts w:ascii="Tahoma" w:hAnsi="Tahoma" w:cs="Tahoma"/>
                <w:b/>
              </w:rPr>
              <w:t>ΑΠΑΝΤΗΣΗ</w:t>
            </w:r>
          </w:p>
        </w:tc>
        <w:tc>
          <w:tcPr>
            <w:tcW w:w="1559" w:type="dxa"/>
            <w:tcBorders>
              <w:top w:val="single" w:sz="12" w:space="0" w:color="auto"/>
              <w:left w:val="nil"/>
              <w:bottom w:val="single" w:sz="4" w:space="0" w:color="auto"/>
              <w:right w:val="single" w:sz="12" w:space="0" w:color="auto"/>
            </w:tcBorders>
            <w:shd w:val="clear" w:color="000000" w:fill="BFBFBF"/>
            <w:hideMark/>
          </w:tcPr>
          <w:p w14:paraId="29FBE7B5" w14:textId="77777777" w:rsidR="002535D1" w:rsidRDefault="00373A62">
            <w:pPr>
              <w:spacing w:line="276" w:lineRule="auto"/>
              <w:rPr>
                <w:rFonts w:ascii="Tahoma" w:hAnsi="Tahoma" w:cs="Tahoma"/>
                <w:b/>
                <w:szCs w:val="22"/>
                <w:lang w:val="el-GR" w:eastAsia="el-GR"/>
              </w:rPr>
            </w:pPr>
            <w:r>
              <w:rPr>
                <w:rFonts w:ascii="Tahoma" w:hAnsi="Tahoma" w:cs="Tahoma"/>
                <w:b/>
              </w:rPr>
              <w:t>ΠΑΡΑΠΟΜΠΗ ΤΕΚΜΗΡΙΩΣΗΣ</w:t>
            </w:r>
          </w:p>
        </w:tc>
      </w:tr>
      <w:tr w:rsidR="002535D1" w14:paraId="4268DB43" w14:textId="77777777">
        <w:trPr>
          <w:trHeight w:val="570"/>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2E2F63B6" w14:textId="77777777" w:rsidR="002535D1" w:rsidRDefault="002535D1">
            <w:pPr>
              <w:spacing w:after="200" w:line="276" w:lineRule="auto"/>
              <w:ind w:left="360"/>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6B10F769"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Γενικά</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04F05D20" w14:textId="77777777" w:rsidR="002535D1" w:rsidRDefault="002535D1">
            <w:pPr>
              <w:spacing w:line="276" w:lineRule="auto"/>
              <w:jc w:val="center"/>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14315059"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42E410E4" w14:textId="77777777" w:rsidR="002535D1" w:rsidRDefault="002535D1">
            <w:pPr>
              <w:spacing w:line="276" w:lineRule="auto"/>
              <w:rPr>
                <w:rFonts w:ascii="Tahoma" w:hAnsi="Tahoma" w:cs="Tahoma"/>
                <w:szCs w:val="22"/>
                <w:lang w:val="el-GR" w:eastAsia="el-GR"/>
              </w:rPr>
            </w:pPr>
          </w:p>
        </w:tc>
      </w:tr>
      <w:tr w:rsidR="002535D1" w14:paraId="64D6AA68"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4BB06A69"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49EF2C8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Θα εγκατασταθούν από τον Ανάδοχο στις δικαστικές αίθουσες ακροαματικής διαδικασίας για την εξυπηρέτηση των αναγκών της εφαρμογής του ηλεκτρονικού Πινακίου καθ’ υπόδειξη του Τεχνικού Υπεύθυνου του Έργου.</w:t>
            </w:r>
          </w:p>
        </w:tc>
        <w:tc>
          <w:tcPr>
            <w:tcW w:w="1559" w:type="dxa"/>
            <w:tcBorders>
              <w:top w:val="nil"/>
              <w:left w:val="nil"/>
              <w:bottom w:val="single" w:sz="4" w:space="0" w:color="auto"/>
              <w:right w:val="single" w:sz="4" w:space="0" w:color="auto"/>
            </w:tcBorders>
            <w:shd w:val="clear" w:color="auto" w:fill="auto"/>
            <w:vAlign w:val="center"/>
          </w:tcPr>
          <w:p w14:paraId="778B8CC8"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tcBorders>
              <w:top w:val="nil"/>
              <w:left w:val="nil"/>
              <w:bottom w:val="single" w:sz="4" w:space="0" w:color="auto"/>
              <w:right w:val="single" w:sz="4" w:space="0" w:color="auto"/>
            </w:tcBorders>
            <w:shd w:val="clear" w:color="auto" w:fill="auto"/>
            <w:vAlign w:val="center"/>
          </w:tcPr>
          <w:p w14:paraId="3FA4C3C6"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2EF76B28" w14:textId="77777777" w:rsidR="002535D1" w:rsidRDefault="002535D1">
            <w:pPr>
              <w:spacing w:line="276" w:lineRule="auto"/>
              <w:rPr>
                <w:rFonts w:ascii="Tahoma" w:hAnsi="Tahoma" w:cs="Tahoma"/>
                <w:szCs w:val="22"/>
                <w:lang w:val="el-GR" w:eastAsia="el-GR"/>
              </w:rPr>
            </w:pPr>
          </w:p>
        </w:tc>
      </w:tr>
      <w:tr w:rsidR="002535D1" w14:paraId="451D45CD"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1A543F8F"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2D171A61"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Σύνολο Τεμαχίων :</w:t>
            </w:r>
          </w:p>
        </w:tc>
        <w:tc>
          <w:tcPr>
            <w:tcW w:w="1559" w:type="dxa"/>
            <w:tcBorders>
              <w:top w:val="nil"/>
              <w:left w:val="nil"/>
              <w:bottom w:val="single" w:sz="4" w:space="0" w:color="auto"/>
              <w:right w:val="single" w:sz="4" w:space="0" w:color="auto"/>
            </w:tcBorders>
            <w:shd w:val="clear" w:color="auto" w:fill="FFFFFF" w:themeFill="background1"/>
            <w:vAlign w:val="center"/>
          </w:tcPr>
          <w:p w14:paraId="6A5BD560" w14:textId="2CF33891" w:rsidR="002535D1" w:rsidRDefault="00CF3C78">
            <w:pPr>
              <w:spacing w:line="276" w:lineRule="auto"/>
              <w:jc w:val="center"/>
              <w:rPr>
                <w:rFonts w:ascii="Tahoma" w:hAnsi="Tahoma" w:cs="Tahoma"/>
                <w:szCs w:val="22"/>
                <w:lang w:val="el-GR" w:eastAsia="el-GR"/>
              </w:rPr>
            </w:pPr>
            <w:r>
              <w:rPr>
                <w:rFonts w:ascii="Tahoma" w:hAnsi="Tahoma" w:cs="Tahoma"/>
                <w:szCs w:val="22"/>
                <w:lang w:val="el-GR" w:eastAsia="el-GR"/>
              </w:rPr>
              <w:t xml:space="preserve">= </w:t>
            </w:r>
            <w:r w:rsidR="00373A62">
              <w:rPr>
                <w:rFonts w:ascii="Tahoma" w:hAnsi="Tahoma" w:cs="Tahoma"/>
                <w:szCs w:val="22"/>
                <w:lang w:val="el-GR" w:eastAsia="el-GR"/>
              </w:rPr>
              <w:t>310</w:t>
            </w:r>
          </w:p>
        </w:tc>
        <w:tc>
          <w:tcPr>
            <w:tcW w:w="1418" w:type="dxa"/>
            <w:tcBorders>
              <w:top w:val="nil"/>
              <w:left w:val="nil"/>
              <w:bottom w:val="single" w:sz="4" w:space="0" w:color="auto"/>
              <w:right w:val="single" w:sz="4" w:space="0" w:color="auto"/>
            </w:tcBorders>
            <w:shd w:val="clear" w:color="auto" w:fill="FFFFFF" w:themeFill="background1"/>
            <w:vAlign w:val="center"/>
          </w:tcPr>
          <w:p w14:paraId="6015B16B"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FFFFFF" w:themeFill="background1"/>
            <w:vAlign w:val="center"/>
          </w:tcPr>
          <w:p w14:paraId="3B444524" w14:textId="77777777" w:rsidR="002535D1" w:rsidRDefault="002535D1">
            <w:pPr>
              <w:spacing w:line="276" w:lineRule="auto"/>
              <w:rPr>
                <w:rFonts w:ascii="Tahoma" w:hAnsi="Tahoma" w:cs="Tahoma"/>
                <w:szCs w:val="22"/>
                <w:lang w:val="el-GR" w:eastAsia="el-GR"/>
              </w:rPr>
            </w:pPr>
          </w:p>
        </w:tc>
      </w:tr>
      <w:tr w:rsidR="002535D1" w14:paraId="1DC47158" w14:textId="77777777" w:rsidTr="000866A0">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0F0BAD81"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4E0BF425" w14:textId="49CD0227" w:rsidR="002535D1" w:rsidRDefault="00901827">
            <w:pPr>
              <w:spacing w:line="276" w:lineRule="auto"/>
              <w:rPr>
                <w:rFonts w:ascii="Tahoma" w:hAnsi="Tahoma" w:cs="Tahoma"/>
                <w:szCs w:val="22"/>
                <w:lang w:val="el-GR" w:eastAsia="el-GR"/>
              </w:rPr>
            </w:pPr>
            <w:r>
              <w:rPr>
                <w:rFonts w:ascii="Tahoma" w:hAnsi="Tahoma" w:cs="Tahoma"/>
                <w:szCs w:val="22"/>
                <w:lang w:val="el-GR" w:eastAsia="el-GR"/>
              </w:rPr>
              <w:t xml:space="preserve">Να αναφερθεί ο </w:t>
            </w:r>
            <w:r w:rsidR="00373A62">
              <w:rPr>
                <w:rFonts w:ascii="Tahoma" w:hAnsi="Tahoma" w:cs="Tahoma"/>
                <w:szCs w:val="22"/>
                <w:lang w:val="el-GR" w:eastAsia="el-GR"/>
              </w:rPr>
              <w:t>Προτεινόμενος Τύπος και Μοντέλο :</w:t>
            </w:r>
          </w:p>
        </w:tc>
        <w:tc>
          <w:tcPr>
            <w:tcW w:w="1559" w:type="dxa"/>
            <w:tcBorders>
              <w:top w:val="nil"/>
              <w:left w:val="nil"/>
              <w:bottom w:val="single" w:sz="4" w:space="0" w:color="auto"/>
              <w:right w:val="single" w:sz="4" w:space="0" w:color="auto"/>
            </w:tcBorders>
            <w:shd w:val="clear" w:color="auto" w:fill="FFFFFF" w:themeFill="background1"/>
            <w:vAlign w:val="center"/>
          </w:tcPr>
          <w:p w14:paraId="3BA217D1" w14:textId="257A5D08" w:rsidR="002535D1" w:rsidRDefault="00901827" w:rsidP="00901827">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tcBorders>
              <w:top w:val="nil"/>
              <w:left w:val="nil"/>
              <w:bottom w:val="single" w:sz="4" w:space="0" w:color="auto"/>
              <w:right w:val="single" w:sz="4" w:space="0" w:color="auto"/>
            </w:tcBorders>
            <w:shd w:val="clear" w:color="auto" w:fill="auto"/>
            <w:vAlign w:val="center"/>
          </w:tcPr>
          <w:p w14:paraId="547887BD"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2EFC3D32" w14:textId="77777777" w:rsidR="002535D1" w:rsidRDefault="002535D1">
            <w:pPr>
              <w:spacing w:line="276" w:lineRule="auto"/>
              <w:rPr>
                <w:rFonts w:ascii="Tahoma" w:hAnsi="Tahoma" w:cs="Tahoma"/>
                <w:szCs w:val="22"/>
                <w:lang w:val="el-GR" w:eastAsia="el-GR"/>
              </w:rPr>
            </w:pPr>
          </w:p>
        </w:tc>
      </w:tr>
      <w:tr w:rsidR="002535D1" w14:paraId="12689111"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143D1011"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059E208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Καινούριο, αμεταχείριστο και μη ανακατασκευασμένο</w:t>
            </w:r>
            <w:r>
              <w:rPr>
                <w:rFonts w:ascii="Tahoma" w:hAnsi="Tahoma" w:cs="Tahoma"/>
                <w:szCs w:val="22"/>
                <w:lang w:val="el-GR" w:eastAsia="el-GR"/>
              </w:rPr>
              <w:tab/>
              <w:t>NAI</w:t>
            </w:r>
          </w:p>
        </w:tc>
        <w:tc>
          <w:tcPr>
            <w:tcW w:w="1559" w:type="dxa"/>
            <w:tcBorders>
              <w:top w:val="nil"/>
              <w:left w:val="nil"/>
              <w:bottom w:val="single" w:sz="4" w:space="0" w:color="auto"/>
              <w:right w:val="single" w:sz="4" w:space="0" w:color="auto"/>
            </w:tcBorders>
            <w:shd w:val="clear" w:color="auto" w:fill="auto"/>
            <w:vAlign w:val="center"/>
          </w:tcPr>
          <w:p w14:paraId="1E520E3E"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tcBorders>
              <w:top w:val="nil"/>
              <w:left w:val="nil"/>
              <w:bottom w:val="single" w:sz="4" w:space="0" w:color="auto"/>
              <w:right w:val="single" w:sz="4" w:space="0" w:color="auto"/>
            </w:tcBorders>
            <w:shd w:val="clear" w:color="auto" w:fill="auto"/>
            <w:vAlign w:val="center"/>
          </w:tcPr>
          <w:p w14:paraId="4CF93365"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0F357F7D" w14:textId="77777777" w:rsidR="002535D1" w:rsidRDefault="002535D1">
            <w:pPr>
              <w:spacing w:line="276" w:lineRule="auto"/>
              <w:rPr>
                <w:rFonts w:ascii="Tahoma" w:hAnsi="Tahoma" w:cs="Tahoma"/>
                <w:szCs w:val="22"/>
                <w:lang w:val="el-GR" w:eastAsia="el-GR"/>
              </w:rPr>
            </w:pPr>
          </w:p>
        </w:tc>
      </w:tr>
      <w:tr w:rsidR="002535D1" w14:paraId="539C75B7"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5091E48F"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07FA225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Τεχνολογία</w:t>
            </w:r>
            <w:r>
              <w:rPr>
                <w:rFonts w:ascii="Tahoma" w:hAnsi="Tahoma" w:cs="Tahoma"/>
                <w:szCs w:val="22"/>
                <w:lang w:val="el-GR" w:eastAsia="el-GR"/>
              </w:rPr>
              <w:br/>
              <w:t>Εκτύπωσης</w:t>
            </w:r>
          </w:p>
        </w:tc>
        <w:tc>
          <w:tcPr>
            <w:tcW w:w="1559" w:type="dxa"/>
            <w:tcBorders>
              <w:top w:val="nil"/>
              <w:left w:val="nil"/>
              <w:bottom w:val="single" w:sz="4" w:space="0" w:color="auto"/>
              <w:right w:val="single" w:sz="4" w:space="0" w:color="auto"/>
            </w:tcBorders>
            <w:shd w:val="clear" w:color="auto" w:fill="auto"/>
            <w:vAlign w:val="center"/>
            <w:hideMark/>
          </w:tcPr>
          <w:p w14:paraId="2202FAC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Laser</w:t>
            </w:r>
            <w:r>
              <w:rPr>
                <w:rFonts w:ascii="Tahoma" w:hAnsi="Tahoma" w:cs="Tahoma"/>
                <w:szCs w:val="22"/>
                <w:lang w:val="el-GR" w:eastAsia="el-GR"/>
              </w:rPr>
              <w:br/>
              <w:t>Ασπρόμαυρη</w:t>
            </w:r>
          </w:p>
        </w:tc>
        <w:tc>
          <w:tcPr>
            <w:tcW w:w="1418" w:type="dxa"/>
            <w:tcBorders>
              <w:top w:val="nil"/>
              <w:left w:val="nil"/>
              <w:bottom w:val="single" w:sz="4" w:space="0" w:color="auto"/>
              <w:right w:val="single" w:sz="4" w:space="0" w:color="auto"/>
            </w:tcBorders>
            <w:shd w:val="clear" w:color="auto" w:fill="auto"/>
            <w:vAlign w:val="center"/>
            <w:hideMark/>
          </w:tcPr>
          <w:p w14:paraId="675C7CF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6232D82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43026DF7"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345CC3E0"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65D32C6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Λειτουργίες</w:t>
            </w:r>
          </w:p>
        </w:tc>
        <w:tc>
          <w:tcPr>
            <w:tcW w:w="1559" w:type="dxa"/>
            <w:tcBorders>
              <w:top w:val="nil"/>
              <w:left w:val="nil"/>
              <w:bottom w:val="single" w:sz="4" w:space="0" w:color="auto"/>
              <w:right w:val="single" w:sz="4" w:space="0" w:color="auto"/>
            </w:tcBorders>
            <w:shd w:val="clear" w:color="auto" w:fill="auto"/>
            <w:vAlign w:val="center"/>
            <w:hideMark/>
          </w:tcPr>
          <w:p w14:paraId="715B8F49" w14:textId="77777777" w:rsidR="002535D1" w:rsidRDefault="00373A62">
            <w:pPr>
              <w:spacing w:line="276" w:lineRule="auto"/>
              <w:rPr>
                <w:rFonts w:ascii="Tahoma" w:hAnsi="Tahoma" w:cs="Tahoma"/>
                <w:szCs w:val="22"/>
                <w:lang w:val="en-US" w:eastAsia="el-GR"/>
              </w:rPr>
            </w:pPr>
            <w:r>
              <w:rPr>
                <w:rFonts w:ascii="Tahoma" w:hAnsi="Tahoma" w:cs="Tahoma"/>
                <w:szCs w:val="22"/>
                <w:lang w:val="el-GR" w:eastAsia="el-GR"/>
              </w:rPr>
              <w:t xml:space="preserve">Εκτύπωση, Αντιγραφή, Σάρωση, </w:t>
            </w:r>
            <w:r>
              <w:rPr>
                <w:rFonts w:ascii="Tahoma" w:hAnsi="Tahoma" w:cs="Tahoma"/>
                <w:szCs w:val="22"/>
                <w:lang w:val="en-US" w:eastAsia="el-GR"/>
              </w:rPr>
              <w:t>Fax</w:t>
            </w:r>
          </w:p>
        </w:tc>
        <w:tc>
          <w:tcPr>
            <w:tcW w:w="1418" w:type="dxa"/>
            <w:tcBorders>
              <w:top w:val="nil"/>
              <w:left w:val="nil"/>
              <w:bottom w:val="single" w:sz="4" w:space="0" w:color="auto"/>
              <w:right w:val="single" w:sz="4" w:space="0" w:color="auto"/>
            </w:tcBorders>
            <w:shd w:val="clear" w:color="auto" w:fill="auto"/>
            <w:vAlign w:val="center"/>
            <w:hideMark/>
          </w:tcPr>
          <w:p w14:paraId="6094C6D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469E53D2"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508CD574" w14:textId="77777777">
        <w:trPr>
          <w:trHeight w:val="855"/>
        </w:trPr>
        <w:tc>
          <w:tcPr>
            <w:tcW w:w="866" w:type="dxa"/>
            <w:tcBorders>
              <w:top w:val="nil"/>
              <w:left w:val="single" w:sz="12" w:space="0" w:color="auto"/>
              <w:bottom w:val="single" w:sz="4" w:space="0" w:color="auto"/>
              <w:right w:val="single" w:sz="4" w:space="0" w:color="auto"/>
            </w:tcBorders>
            <w:shd w:val="clear" w:color="auto" w:fill="auto"/>
            <w:vAlign w:val="center"/>
          </w:tcPr>
          <w:p w14:paraId="4F416BEE"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1BD6631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Οθόνη</w:t>
            </w:r>
          </w:p>
        </w:tc>
        <w:tc>
          <w:tcPr>
            <w:tcW w:w="1559" w:type="dxa"/>
            <w:tcBorders>
              <w:top w:val="nil"/>
              <w:left w:val="nil"/>
              <w:bottom w:val="single" w:sz="4" w:space="0" w:color="auto"/>
              <w:right w:val="single" w:sz="4" w:space="0" w:color="auto"/>
            </w:tcBorders>
            <w:shd w:val="clear" w:color="auto" w:fill="auto"/>
            <w:vAlign w:val="center"/>
            <w:hideMark/>
          </w:tcPr>
          <w:p w14:paraId="0AA3B30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Έγχρωμη, Αφής, ≥ 4,3’ </w:t>
            </w:r>
          </w:p>
        </w:tc>
        <w:tc>
          <w:tcPr>
            <w:tcW w:w="1418" w:type="dxa"/>
            <w:tcBorders>
              <w:top w:val="nil"/>
              <w:left w:val="nil"/>
              <w:bottom w:val="single" w:sz="4" w:space="0" w:color="auto"/>
              <w:right w:val="single" w:sz="4" w:space="0" w:color="auto"/>
            </w:tcBorders>
            <w:shd w:val="clear" w:color="auto" w:fill="auto"/>
            <w:vAlign w:val="center"/>
            <w:hideMark/>
          </w:tcPr>
          <w:p w14:paraId="45181FA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4983637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52F21166"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45E5A692"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16340A4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Μέγεθος Χαρτιού</w:t>
            </w:r>
          </w:p>
        </w:tc>
        <w:tc>
          <w:tcPr>
            <w:tcW w:w="1559" w:type="dxa"/>
            <w:tcBorders>
              <w:top w:val="nil"/>
              <w:left w:val="nil"/>
              <w:bottom w:val="single" w:sz="4" w:space="0" w:color="auto"/>
              <w:right w:val="single" w:sz="4" w:space="0" w:color="auto"/>
            </w:tcBorders>
            <w:shd w:val="clear" w:color="auto" w:fill="auto"/>
            <w:vAlign w:val="center"/>
            <w:hideMark/>
          </w:tcPr>
          <w:p w14:paraId="657C0EF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Α4</w:t>
            </w:r>
          </w:p>
        </w:tc>
        <w:tc>
          <w:tcPr>
            <w:tcW w:w="1418" w:type="dxa"/>
            <w:tcBorders>
              <w:top w:val="nil"/>
              <w:left w:val="nil"/>
              <w:bottom w:val="single" w:sz="4" w:space="0" w:color="auto"/>
              <w:right w:val="single" w:sz="4" w:space="0" w:color="auto"/>
            </w:tcBorders>
            <w:shd w:val="clear" w:color="auto" w:fill="auto"/>
            <w:vAlign w:val="center"/>
            <w:hideMark/>
          </w:tcPr>
          <w:p w14:paraId="63567E7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083E23D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61D01D50"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2B92608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298DF92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Μνήμη (Ενσωματωμένη)</w:t>
            </w:r>
          </w:p>
        </w:tc>
        <w:tc>
          <w:tcPr>
            <w:tcW w:w="1559" w:type="dxa"/>
            <w:tcBorders>
              <w:top w:val="nil"/>
              <w:left w:val="nil"/>
              <w:bottom w:val="single" w:sz="4" w:space="0" w:color="auto"/>
              <w:right w:val="single" w:sz="4" w:space="0" w:color="auto"/>
            </w:tcBorders>
            <w:shd w:val="clear" w:color="auto" w:fill="auto"/>
            <w:vAlign w:val="center"/>
            <w:hideMark/>
          </w:tcPr>
          <w:p w14:paraId="469C2C67"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1024 MB</w:t>
            </w:r>
          </w:p>
        </w:tc>
        <w:tc>
          <w:tcPr>
            <w:tcW w:w="1418" w:type="dxa"/>
            <w:tcBorders>
              <w:top w:val="nil"/>
              <w:left w:val="nil"/>
              <w:bottom w:val="single" w:sz="4" w:space="0" w:color="auto"/>
              <w:right w:val="single" w:sz="4" w:space="0" w:color="auto"/>
            </w:tcBorders>
            <w:shd w:val="clear" w:color="auto" w:fill="auto"/>
            <w:vAlign w:val="center"/>
            <w:hideMark/>
          </w:tcPr>
          <w:p w14:paraId="7060401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37876F9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5105B2E8"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080167C6"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38F6C50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Ταχύτητα επεξεργαστή </w:t>
            </w:r>
            <w:r>
              <w:rPr>
                <w:rFonts w:ascii="Tahoma" w:hAnsi="Tahoma" w:cs="Tahoma"/>
                <w:szCs w:val="22"/>
                <w:lang w:val="el-GR" w:eastAsia="el-GR"/>
              </w:rPr>
              <w:tab/>
            </w:r>
          </w:p>
        </w:tc>
        <w:tc>
          <w:tcPr>
            <w:tcW w:w="1559" w:type="dxa"/>
            <w:tcBorders>
              <w:top w:val="nil"/>
              <w:left w:val="nil"/>
              <w:bottom w:val="single" w:sz="4" w:space="0" w:color="auto"/>
              <w:right w:val="single" w:sz="4" w:space="0" w:color="auto"/>
            </w:tcBorders>
            <w:shd w:val="clear" w:color="auto" w:fill="auto"/>
            <w:vAlign w:val="center"/>
          </w:tcPr>
          <w:p w14:paraId="6DF0D2C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1000 MHz</w:t>
            </w:r>
          </w:p>
        </w:tc>
        <w:tc>
          <w:tcPr>
            <w:tcW w:w="1418" w:type="dxa"/>
            <w:tcBorders>
              <w:top w:val="nil"/>
              <w:left w:val="nil"/>
              <w:bottom w:val="single" w:sz="4" w:space="0" w:color="auto"/>
              <w:right w:val="single" w:sz="4" w:space="0" w:color="auto"/>
            </w:tcBorders>
            <w:shd w:val="clear" w:color="auto" w:fill="auto"/>
            <w:vAlign w:val="center"/>
          </w:tcPr>
          <w:p w14:paraId="4AD27867"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0761E11C" w14:textId="77777777" w:rsidR="002535D1" w:rsidRDefault="002535D1">
            <w:pPr>
              <w:spacing w:line="276" w:lineRule="auto"/>
              <w:rPr>
                <w:rFonts w:ascii="Tahoma" w:hAnsi="Tahoma" w:cs="Tahoma"/>
                <w:szCs w:val="22"/>
                <w:lang w:val="el-GR" w:eastAsia="el-GR"/>
              </w:rPr>
            </w:pPr>
          </w:p>
        </w:tc>
      </w:tr>
      <w:tr w:rsidR="002535D1" w14:paraId="465BABF9"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62AD4FE9"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2DDF917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 προσφερθεί το αντίστοιχο λογισμικό υποστήριξης και drivers για Windows XP/Vista/7/8/10 (εκδόσεις 32 &amp; 64 bit) ή νεότερο, Linux.</w:t>
            </w:r>
          </w:p>
        </w:tc>
        <w:tc>
          <w:tcPr>
            <w:tcW w:w="1559" w:type="dxa"/>
            <w:tcBorders>
              <w:top w:val="nil"/>
              <w:left w:val="nil"/>
              <w:bottom w:val="single" w:sz="4" w:space="0" w:color="auto"/>
              <w:right w:val="single" w:sz="4" w:space="0" w:color="auto"/>
            </w:tcBorders>
            <w:shd w:val="clear" w:color="auto" w:fill="auto"/>
            <w:vAlign w:val="center"/>
          </w:tcPr>
          <w:p w14:paraId="74DD14D7"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tcBorders>
              <w:top w:val="nil"/>
              <w:left w:val="nil"/>
              <w:bottom w:val="single" w:sz="4" w:space="0" w:color="auto"/>
              <w:right w:val="single" w:sz="4" w:space="0" w:color="auto"/>
            </w:tcBorders>
            <w:shd w:val="clear" w:color="auto" w:fill="auto"/>
            <w:vAlign w:val="center"/>
          </w:tcPr>
          <w:p w14:paraId="6075714B"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14882763" w14:textId="77777777" w:rsidR="002535D1" w:rsidRDefault="002535D1">
            <w:pPr>
              <w:spacing w:line="276" w:lineRule="auto"/>
              <w:rPr>
                <w:rFonts w:ascii="Tahoma" w:hAnsi="Tahoma" w:cs="Tahoma"/>
                <w:szCs w:val="22"/>
                <w:lang w:val="el-GR" w:eastAsia="el-GR"/>
              </w:rPr>
            </w:pPr>
          </w:p>
        </w:tc>
      </w:tr>
      <w:tr w:rsidR="002535D1" w14:paraId="7238EF96" w14:textId="77777777">
        <w:trPr>
          <w:trHeight w:val="360"/>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45E15356" w14:textId="77777777" w:rsidR="002535D1" w:rsidRDefault="002535D1">
            <w:pPr>
              <w:spacing w:after="200" w:line="276" w:lineRule="auto"/>
              <w:ind w:left="360"/>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7046E8F3"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Συνδεσιμότητα</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6B63A2E4" w14:textId="77777777" w:rsidR="002535D1" w:rsidRDefault="002535D1">
            <w:pPr>
              <w:spacing w:line="276" w:lineRule="auto"/>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686D0554"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39725523" w14:textId="77777777" w:rsidR="002535D1" w:rsidRDefault="002535D1">
            <w:pPr>
              <w:spacing w:line="276" w:lineRule="auto"/>
              <w:rPr>
                <w:rFonts w:ascii="Tahoma" w:hAnsi="Tahoma" w:cs="Tahoma"/>
                <w:szCs w:val="22"/>
                <w:lang w:val="el-GR" w:eastAsia="el-GR"/>
              </w:rPr>
            </w:pPr>
          </w:p>
        </w:tc>
      </w:tr>
      <w:tr w:rsidR="002535D1" w14:paraId="01C5C9F1" w14:textId="77777777">
        <w:trPr>
          <w:trHeight w:val="1089"/>
        </w:trPr>
        <w:tc>
          <w:tcPr>
            <w:tcW w:w="866" w:type="dxa"/>
            <w:tcBorders>
              <w:top w:val="nil"/>
              <w:left w:val="single" w:sz="12" w:space="0" w:color="auto"/>
              <w:bottom w:val="single" w:sz="4" w:space="0" w:color="auto"/>
              <w:right w:val="single" w:sz="4" w:space="0" w:color="auto"/>
            </w:tcBorders>
            <w:shd w:val="clear" w:color="auto" w:fill="auto"/>
            <w:vAlign w:val="center"/>
          </w:tcPr>
          <w:p w14:paraId="0D4C3F76"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412B4FF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Θύρες</w:t>
            </w:r>
          </w:p>
        </w:tc>
        <w:tc>
          <w:tcPr>
            <w:tcW w:w="1559" w:type="dxa"/>
            <w:tcBorders>
              <w:top w:val="nil"/>
              <w:left w:val="nil"/>
              <w:bottom w:val="single" w:sz="4" w:space="0" w:color="auto"/>
              <w:right w:val="single" w:sz="4" w:space="0" w:color="auto"/>
            </w:tcBorders>
            <w:shd w:val="clear" w:color="auto" w:fill="auto"/>
            <w:vAlign w:val="center"/>
            <w:hideMark/>
          </w:tcPr>
          <w:p w14:paraId="35A84047"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xml:space="preserve">Hi-Speed USB 2.0 </w:t>
            </w:r>
            <w:r>
              <w:rPr>
                <w:rFonts w:ascii="Tahoma" w:hAnsi="Tahoma" w:cs="Tahoma"/>
                <w:szCs w:val="22"/>
                <w:lang w:val="el-GR" w:eastAsia="el-GR"/>
              </w:rPr>
              <w:t>ή</w:t>
            </w:r>
            <w:r>
              <w:rPr>
                <w:rFonts w:ascii="Tahoma" w:hAnsi="Tahoma" w:cs="Tahoma"/>
                <w:szCs w:val="22"/>
                <w:lang w:val="en-US" w:eastAsia="el-GR"/>
              </w:rPr>
              <w:t xml:space="preserve"> </w:t>
            </w:r>
            <w:r>
              <w:rPr>
                <w:rFonts w:ascii="Tahoma" w:hAnsi="Tahoma" w:cs="Tahoma"/>
                <w:szCs w:val="22"/>
                <w:lang w:val="el-GR" w:eastAsia="el-GR"/>
              </w:rPr>
              <w:t>ανώτερη</w:t>
            </w:r>
            <w:r>
              <w:rPr>
                <w:rFonts w:ascii="Tahoma" w:hAnsi="Tahoma" w:cs="Tahoma"/>
                <w:szCs w:val="22"/>
                <w:lang w:val="en-US" w:eastAsia="el-GR"/>
              </w:rPr>
              <w:t>, Ethernet 10/100/1000T</w:t>
            </w:r>
          </w:p>
        </w:tc>
        <w:tc>
          <w:tcPr>
            <w:tcW w:w="1418" w:type="dxa"/>
            <w:tcBorders>
              <w:top w:val="nil"/>
              <w:left w:val="nil"/>
              <w:bottom w:val="single" w:sz="4" w:space="0" w:color="auto"/>
              <w:right w:val="single" w:sz="4" w:space="0" w:color="auto"/>
            </w:tcBorders>
            <w:shd w:val="clear" w:color="auto" w:fill="auto"/>
            <w:vAlign w:val="center"/>
            <w:hideMark/>
          </w:tcPr>
          <w:p w14:paraId="12B6B372"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060ED31E"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w:t>
            </w:r>
          </w:p>
        </w:tc>
      </w:tr>
      <w:tr w:rsidR="002535D1" w14:paraId="7174D10D" w14:textId="77777777">
        <w:trPr>
          <w:trHeight w:val="327"/>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1BE0E431" w14:textId="77777777" w:rsidR="002535D1" w:rsidRDefault="002535D1">
            <w:pPr>
              <w:spacing w:after="200" w:line="276" w:lineRule="auto"/>
              <w:ind w:left="360"/>
              <w:rPr>
                <w:rFonts w:ascii="Tahoma" w:hAnsi="Tahoma" w:cs="Tahoma"/>
                <w:b/>
                <w:szCs w:val="22"/>
                <w:lang w:val="en-US"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1D9EE3C7"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Αντιγραφή</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739507B5" w14:textId="77777777" w:rsidR="002535D1" w:rsidRDefault="002535D1">
            <w:pPr>
              <w:spacing w:line="276" w:lineRule="auto"/>
              <w:rPr>
                <w:rFonts w:ascii="Tahoma" w:hAnsi="Tahoma" w:cs="Tahoma"/>
                <w:szCs w:val="22"/>
                <w:lang w:val="en-US"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3755905C" w14:textId="77777777" w:rsidR="002535D1" w:rsidRDefault="002535D1">
            <w:pPr>
              <w:spacing w:line="276" w:lineRule="auto"/>
              <w:rPr>
                <w:rFonts w:ascii="Tahoma" w:hAnsi="Tahoma" w:cs="Tahoma"/>
                <w:szCs w:val="22"/>
                <w:lang w:val="en-US"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688FD896" w14:textId="77777777" w:rsidR="002535D1" w:rsidRDefault="002535D1">
            <w:pPr>
              <w:spacing w:line="276" w:lineRule="auto"/>
              <w:rPr>
                <w:rFonts w:ascii="Tahoma" w:hAnsi="Tahoma" w:cs="Tahoma"/>
                <w:szCs w:val="22"/>
                <w:lang w:val="en-US" w:eastAsia="el-GR"/>
              </w:rPr>
            </w:pPr>
          </w:p>
        </w:tc>
      </w:tr>
      <w:tr w:rsidR="002535D1" w14:paraId="5B2544B9"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2984C26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6522CBC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Ανάλυση Αντιγραφής</w:t>
            </w:r>
          </w:p>
        </w:tc>
        <w:tc>
          <w:tcPr>
            <w:tcW w:w="1559" w:type="dxa"/>
            <w:tcBorders>
              <w:top w:val="nil"/>
              <w:left w:val="nil"/>
              <w:bottom w:val="single" w:sz="4" w:space="0" w:color="auto"/>
              <w:right w:val="single" w:sz="4" w:space="0" w:color="auto"/>
            </w:tcBorders>
            <w:shd w:val="clear" w:color="auto" w:fill="auto"/>
            <w:vAlign w:val="center"/>
            <w:hideMark/>
          </w:tcPr>
          <w:p w14:paraId="02F13DE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600 x 600 dpi</w:t>
            </w:r>
          </w:p>
        </w:tc>
        <w:tc>
          <w:tcPr>
            <w:tcW w:w="1418" w:type="dxa"/>
            <w:tcBorders>
              <w:top w:val="nil"/>
              <w:left w:val="nil"/>
              <w:bottom w:val="single" w:sz="4" w:space="0" w:color="auto"/>
              <w:right w:val="single" w:sz="4" w:space="0" w:color="auto"/>
            </w:tcBorders>
            <w:shd w:val="clear" w:color="auto" w:fill="auto"/>
            <w:vAlign w:val="center"/>
            <w:hideMark/>
          </w:tcPr>
          <w:p w14:paraId="7BE0BD3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77C85301"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46A81C16"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3FCA54AF"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501F917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Ταχύτητα Αντιγραφής</w:t>
            </w:r>
          </w:p>
        </w:tc>
        <w:tc>
          <w:tcPr>
            <w:tcW w:w="1559" w:type="dxa"/>
            <w:tcBorders>
              <w:top w:val="nil"/>
              <w:left w:val="nil"/>
              <w:bottom w:val="single" w:sz="4" w:space="0" w:color="auto"/>
              <w:right w:val="single" w:sz="4" w:space="0" w:color="auto"/>
            </w:tcBorders>
            <w:shd w:val="clear" w:color="auto" w:fill="auto"/>
            <w:vAlign w:val="center"/>
            <w:hideMark/>
          </w:tcPr>
          <w:p w14:paraId="661D796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44 cpm</w:t>
            </w:r>
          </w:p>
        </w:tc>
        <w:tc>
          <w:tcPr>
            <w:tcW w:w="1418" w:type="dxa"/>
            <w:tcBorders>
              <w:top w:val="nil"/>
              <w:left w:val="nil"/>
              <w:bottom w:val="single" w:sz="4" w:space="0" w:color="auto"/>
              <w:right w:val="single" w:sz="4" w:space="0" w:color="auto"/>
            </w:tcBorders>
            <w:shd w:val="clear" w:color="auto" w:fill="auto"/>
            <w:vAlign w:val="center"/>
            <w:hideMark/>
          </w:tcPr>
          <w:p w14:paraId="13C703B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54E740A7"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4A698BE7"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3A4A548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5099A56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Χρόνος Αντιγραφής πρώτης σελίδας</w:t>
            </w:r>
          </w:p>
        </w:tc>
        <w:tc>
          <w:tcPr>
            <w:tcW w:w="1559" w:type="dxa"/>
            <w:tcBorders>
              <w:top w:val="nil"/>
              <w:left w:val="nil"/>
              <w:bottom w:val="single" w:sz="4" w:space="0" w:color="auto"/>
              <w:right w:val="single" w:sz="4" w:space="0" w:color="auto"/>
            </w:tcBorders>
            <w:shd w:val="clear" w:color="auto" w:fill="auto"/>
            <w:vAlign w:val="center"/>
          </w:tcPr>
          <w:p w14:paraId="316AF22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lang w:val="el-GR"/>
              </w:rPr>
              <w:t xml:space="preserve"> </w:t>
            </w:r>
            <w:r>
              <w:rPr>
                <w:rFonts w:ascii="Tahoma" w:hAnsi="Tahoma" w:cs="Tahoma"/>
                <w:szCs w:val="22"/>
                <w:lang w:val="en-US" w:eastAsia="el-GR"/>
              </w:rPr>
              <w:t>6</w:t>
            </w:r>
            <w:r>
              <w:rPr>
                <w:rFonts w:ascii="Tahoma" w:hAnsi="Tahoma" w:cs="Tahoma"/>
                <w:szCs w:val="22"/>
                <w:lang w:val="el-GR" w:eastAsia="el-GR"/>
              </w:rPr>
              <w:t xml:space="preserve"> </w:t>
            </w:r>
            <w:r>
              <w:rPr>
                <w:rFonts w:ascii="Tahoma" w:hAnsi="Tahoma" w:cs="Tahoma"/>
                <w:szCs w:val="22"/>
                <w:lang w:val="en-US" w:eastAsia="el-GR"/>
              </w:rPr>
              <w:t>sec</w:t>
            </w:r>
          </w:p>
        </w:tc>
        <w:tc>
          <w:tcPr>
            <w:tcW w:w="1418" w:type="dxa"/>
            <w:tcBorders>
              <w:top w:val="nil"/>
              <w:left w:val="nil"/>
              <w:bottom w:val="single" w:sz="4" w:space="0" w:color="auto"/>
              <w:right w:val="single" w:sz="4" w:space="0" w:color="auto"/>
            </w:tcBorders>
            <w:shd w:val="clear" w:color="auto" w:fill="auto"/>
            <w:vAlign w:val="center"/>
          </w:tcPr>
          <w:p w14:paraId="6ED9840F"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29AC19E1" w14:textId="77777777" w:rsidR="002535D1" w:rsidRDefault="002535D1">
            <w:pPr>
              <w:spacing w:line="276" w:lineRule="auto"/>
              <w:rPr>
                <w:rFonts w:ascii="Tahoma" w:hAnsi="Tahoma" w:cs="Tahoma"/>
                <w:szCs w:val="22"/>
                <w:lang w:val="el-GR" w:eastAsia="el-GR"/>
              </w:rPr>
            </w:pPr>
          </w:p>
        </w:tc>
      </w:tr>
      <w:tr w:rsidR="002535D1" w14:paraId="19883596"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4E28FB7A"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15445A01"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Ζουμ</w:t>
            </w:r>
          </w:p>
        </w:tc>
        <w:tc>
          <w:tcPr>
            <w:tcW w:w="1559" w:type="dxa"/>
            <w:tcBorders>
              <w:top w:val="nil"/>
              <w:left w:val="nil"/>
              <w:bottom w:val="single" w:sz="4" w:space="0" w:color="auto"/>
              <w:right w:val="single" w:sz="4" w:space="0" w:color="auto"/>
            </w:tcBorders>
            <w:shd w:val="clear" w:color="auto" w:fill="auto"/>
            <w:vAlign w:val="center"/>
            <w:hideMark/>
          </w:tcPr>
          <w:p w14:paraId="7A3D944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25%-400%</w:t>
            </w:r>
          </w:p>
        </w:tc>
        <w:tc>
          <w:tcPr>
            <w:tcW w:w="1418" w:type="dxa"/>
            <w:tcBorders>
              <w:top w:val="nil"/>
              <w:left w:val="nil"/>
              <w:bottom w:val="single" w:sz="4" w:space="0" w:color="auto"/>
              <w:right w:val="single" w:sz="4" w:space="0" w:color="auto"/>
            </w:tcBorders>
            <w:shd w:val="clear" w:color="auto" w:fill="auto"/>
            <w:vAlign w:val="center"/>
            <w:hideMark/>
          </w:tcPr>
          <w:p w14:paraId="276F5A2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75E2D16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5B91B91D" w14:textId="77777777">
        <w:trPr>
          <w:trHeight w:val="360"/>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197C74F7" w14:textId="77777777" w:rsidR="002535D1" w:rsidRDefault="002535D1">
            <w:pPr>
              <w:spacing w:after="200" w:line="276" w:lineRule="auto"/>
              <w:ind w:left="360"/>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569FE76B"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Διαχείριση Χαρτιού</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4F7DDCD8" w14:textId="77777777" w:rsidR="002535D1" w:rsidRDefault="002535D1">
            <w:pPr>
              <w:spacing w:line="276" w:lineRule="auto"/>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2A8E36AB"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2CD3FCB0" w14:textId="77777777" w:rsidR="002535D1" w:rsidRDefault="002535D1">
            <w:pPr>
              <w:spacing w:line="276" w:lineRule="auto"/>
              <w:rPr>
                <w:rFonts w:ascii="Tahoma" w:hAnsi="Tahoma" w:cs="Tahoma"/>
                <w:szCs w:val="22"/>
                <w:lang w:val="el-GR" w:eastAsia="el-GR"/>
              </w:rPr>
            </w:pPr>
          </w:p>
        </w:tc>
      </w:tr>
      <w:tr w:rsidR="002535D1" w14:paraId="3DA5DF84"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00776AD3"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0049D99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Κασέτα</w:t>
            </w:r>
            <w:r>
              <w:rPr>
                <w:rFonts w:ascii="Tahoma" w:hAnsi="Tahoma" w:cs="Tahoma"/>
                <w:szCs w:val="22"/>
                <w:lang w:val="el-GR" w:eastAsia="el-GR"/>
              </w:rPr>
              <w:br/>
              <w:t>Τροφοδοσίας</w:t>
            </w:r>
          </w:p>
        </w:tc>
        <w:tc>
          <w:tcPr>
            <w:tcW w:w="1559" w:type="dxa"/>
            <w:tcBorders>
              <w:top w:val="nil"/>
              <w:left w:val="nil"/>
              <w:bottom w:val="single" w:sz="4" w:space="0" w:color="auto"/>
              <w:right w:val="single" w:sz="4" w:space="0" w:color="auto"/>
            </w:tcBorders>
            <w:shd w:val="clear" w:color="auto" w:fill="auto"/>
            <w:vAlign w:val="center"/>
            <w:hideMark/>
          </w:tcPr>
          <w:p w14:paraId="2C2D9E3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 </w:t>
            </w:r>
            <w:r>
              <w:rPr>
                <w:rFonts w:ascii="Tahoma" w:hAnsi="Tahoma" w:cs="Tahoma"/>
                <w:szCs w:val="22"/>
                <w:lang w:val="en-US" w:eastAsia="el-GR"/>
              </w:rPr>
              <w:t>3</w:t>
            </w:r>
            <w:r>
              <w:rPr>
                <w:rFonts w:ascii="Tahoma" w:hAnsi="Tahoma" w:cs="Tahoma"/>
                <w:szCs w:val="22"/>
                <w:lang w:val="el-GR" w:eastAsia="el-GR"/>
              </w:rPr>
              <w:t>50 φύλλα</w:t>
            </w:r>
          </w:p>
        </w:tc>
        <w:tc>
          <w:tcPr>
            <w:tcW w:w="1418" w:type="dxa"/>
            <w:tcBorders>
              <w:top w:val="nil"/>
              <w:left w:val="nil"/>
              <w:bottom w:val="single" w:sz="4" w:space="0" w:color="auto"/>
              <w:right w:val="single" w:sz="4" w:space="0" w:color="auto"/>
            </w:tcBorders>
            <w:shd w:val="clear" w:color="auto" w:fill="auto"/>
            <w:vAlign w:val="center"/>
            <w:hideMark/>
          </w:tcPr>
          <w:p w14:paraId="6D1BB54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5B072F1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6945ED15"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1F7CAF36"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0D5A5F72"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Χωρητικότητα</w:t>
            </w:r>
            <w:r>
              <w:rPr>
                <w:rFonts w:ascii="Tahoma" w:hAnsi="Tahoma" w:cs="Tahoma"/>
                <w:szCs w:val="22"/>
                <w:lang w:val="el-GR" w:eastAsia="el-GR"/>
              </w:rPr>
              <w:br/>
              <w:t>Εξόδου</w:t>
            </w:r>
          </w:p>
        </w:tc>
        <w:tc>
          <w:tcPr>
            <w:tcW w:w="1559" w:type="dxa"/>
            <w:tcBorders>
              <w:top w:val="nil"/>
              <w:left w:val="nil"/>
              <w:bottom w:val="single" w:sz="4" w:space="0" w:color="auto"/>
              <w:right w:val="single" w:sz="4" w:space="0" w:color="auto"/>
            </w:tcBorders>
            <w:shd w:val="clear" w:color="auto" w:fill="auto"/>
            <w:vAlign w:val="center"/>
            <w:hideMark/>
          </w:tcPr>
          <w:p w14:paraId="5F0C4E1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1</w:t>
            </w:r>
            <w:r>
              <w:rPr>
                <w:rFonts w:ascii="Tahoma" w:hAnsi="Tahoma" w:cs="Tahoma"/>
                <w:szCs w:val="22"/>
                <w:lang w:val="en-US" w:eastAsia="el-GR"/>
              </w:rPr>
              <w:t>5</w:t>
            </w:r>
            <w:r>
              <w:rPr>
                <w:rFonts w:ascii="Tahoma" w:hAnsi="Tahoma" w:cs="Tahoma"/>
                <w:szCs w:val="22"/>
                <w:lang w:val="el-GR" w:eastAsia="el-GR"/>
              </w:rPr>
              <w:t>0 φύλλα</w:t>
            </w:r>
          </w:p>
        </w:tc>
        <w:tc>
          <w:tcPr>
            <w:tcW w:w="1418" w:type="dxa"/>
            <w:tcBorders>
              <w:top w:val="nil"/>
              <w:left w:val="nil"/>
              <w:bottom w:val="single" w:sz="4" w:space="0" w:color="auto"/>
              <w:right w:val="single" w:sz="4" w:space="0" w:color="auto"/>
            </w:tcBorders>
            <w:shd w:val="clear" w:color="auto" w:fill="auto"/>
            <w:vAlign w:val="center"/>
            <w:hideMark/>
          </w:tcPr>
          <w:p w14:paraId="761B97B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1B9975B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5C0A6D40"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3AA5254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6C940F2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Βάρος Χαρτιού</w:t>
            </w:r>
          </w:p>
        </w:tc>
        <w:tc>
          <w:tcPr>
            <w:tcW w:w="1559" w:type="dxa"/>
            <w:tcBorders>
              <w:top w:val="nil"/>
              <w:left w:val="nil"/>
              <w:bottom w:val="single" w:sz="4" w:space="0" w:color="auto"/>
              <w:right w:val="single" w:sz="4" w:space="0" w:color="auto"/>
            </w:tcBorders>
            <w:shd w:val="clear" w:color="auto" w:fill="auto"/>
            <w:vAlign w:val="center"/>
            <w:hideMark/>
          </w:tcPr>
          <w:p w14:paraId="0716166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60-120 g/m2</w:t>
            </w:r>
          </w:p>
        </w:tc>
        <w:tc>
          <w:tcPr>
            <w:tcW w:w="1418" w:type="dxa"/>
            <w:tcBorders>
              <w:top w:val="nil"/>
              <w:left w:val="nil"/>
              <w:bottom w:val="single" w:sz="4" w:space="0" w:color="auto"/>
              <w:right w:val="single" w:sz="4" w:space="0" w:color="auto"/>
            </w:tcBorders>
            <w:shd w:val="clear" w:color="auto" w:fill="auto"/>
            <w:vAlign w:val="center"/>
            <w:hideMark/>
          </w:tcPr>
          <w:p w14:paraId="7566089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66656CC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3A3D3634"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170E061F"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100D8CE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Μεγέθη Μέσων Εκτύπωσης</w:t>
            </w:r>
          </w:p>
        </w:tc>
        <w:tc>
          <w:tcPr>
            <w:tcW w:w="1559" w:type="dxa"/>
            <w:tcBorders>
              <w:top w:val="nil"/>
              <w:left w:val="nil"/>
              <w:bottom w:val="single" w:sz="4" w:space="0" w:color="auto"/>
              <w:right w:val="single" w:sz="4" w:space="0" w:color="auto"/>
            </w:tcBorders>
            <w:shd w:val="clear" w:color="auto" w:fill="auto"/>
            <w:vAlign w:val="center"/>
            <w:hideMark/>
          </w:tcPr>
          <w:p w14:paraId="72E287B9" w14:textId="77777777" w:rsidR="002535D1" w:rsidRDefault="00373A62">
            <w:pPr>
              <w:spacing w:line="276" w:lineRule="auto"/>
              <w:rPr>
                <w:rFonts w:ascii="Tahoma" w:hAnsi="Tahoma" w:cs="Tahoma"/>
                <w:szCs w:val="22"/>
                <w:lang w:val="en-US" w:eastAsia="el-GR"/>
              </w:rPr>
            </w:pPr>
            <w:r>
              <w:rPr>
                <w:rFonts w:ascii="Tahoma" w:hAnsi="Tahoma" w:cs="Tahoma"/>
                <w:szCs w:val="22"/>
                <w:lang w:val="el-GR" w:eastAsia="el-GR"/>
              </w:rPr>
              <w:t>Α</w:t>
            </w:r>
            <w:r>
              <w:rPr>
                <w:rFonts w:ascii="Tahoma" w:hAnsi="Tahoma" w:cs="Tahoma"/>
                <w:szCs w:val="22"/>
                <w:lang w:val="en-US" w:eastAsia="el-GR"/>
              </w:rPr>
              <w:t xml:space="preserve">4 / </w:t>
            </w:r>
            <w:r>
              <w:rPr>
                <w:rFonts w:ascii="Tahoma" w:hAnsi="Tahoma" w:cs="Tahoma"/>
                <w:szCs w:val="22"/>
                <w:lang w:val="el-GR" w:eastAsia="el-GR"/>
              </w:rPr>
              <w:t>Α</w:t>
            </w:r>
            <w:r>
              <w:rPr>
                <w:rFonts w:ascii="Tahoma" w:hAnsi="Tahoma" w:cs="Tahoma"/>
                <w:szCs w:val="22"/>
                <w:lang w:val="en-US" w:eastAsia="el-GR"/>
              </w:rPr>
              <w:t xml:space="preserve">5 / </w:t>
            </w:r>
            <w:r>
              <w:rPr>
                <w:rFonts w:ascii="Tahoma" w:hAnsi="Tahoma" w:cs="Tahoma"/>
                <w:szCs w:val="22"/>
                <w:lang w:val="el-GR" w:eastAsia="el-GR"/>
              </w:rPr>
              <w:t>Α</w:t>
            </w:r>
            <w:r>
              <w:rPr>
                <w:rFonts w:ascii="Tahoma" w:hAnsi="Tahoma" w:cs="Tahoma"/>
                <w:szCs w:val="22"/>
                <w:lang w:val="en-US" w:eastAsia="el-GR"/>
              </w:rPr>
              <w:t>6 / Letter</w:t>
            </w:r>
          </w:p>
        </w:tc>
        <w:tc>
          <w:tcPr>
            <w:tcW w:w="1418" w:type="dxa"/>
            <w:tcBorders>
              <w:top w:val="nil"/>
              <w:left w:val="nil"/>
              <w:bottom w:val="single" w:sz="4" w:space="0" w:color="auto"/>
              <w:right w:val="single" w:sz="4" w:space="0" w:color="auto"/>
            </w:tcBorders>
            <w:shd w:val="clear" w:color="auto" w:fill="auto"/>
            <w:vAlign w:val="center"/>
            <w:hideMark/>
          </w:tcPr>
          <w:p w14:paraId="777DCB4D"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2FED35FF"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w:t>
            </w:r>
          </w:p>
        </w:tc>
      </w:tr>
      <w:tr w:rsidR="002535D1" w14:paraId="38E3E4F0" w14:textId="77777777">
        <w:trPr>
          <w:trHeight w:val="549"/>
        </w:trPr>
        <w:tc>
          <w:tcPr>
            <w:tcW w:w="866" w:type="dxa"/>
            <w:tcBorders>
              <w:top w:val="single" w:sz="4" w:space="0" w:color="auto"/>
              <w:left w:val="single" w:sz="12" w:space="0" w:color="auto"/>
              <w:bottom w:val="single" w:sz="4" w:space="0" w:color="auto"/>
              <w:right w:val="single" w:sz="4" w:space="0" w:color="auto"/>
            </w:tcBorders>
            <w:shd w:val="clear" w:color="auto" w:fill="D0CECE" w:themeFill="background2" w:themeFillShade="E6"/>
            <w:vAlign w:val="center"/>
          </w:tcPr>
          <w:p w14:paraId="59553611" w14:textId="77777777" w:rsidR="002535D1" w:rsidRDefault="002535D1">
            <w:pPr>
              <w:spacing w:after="200" w:line="276" w:lineRule="auto"/>
              <w:ind w:left="360"/>
              <w:rPr>
                <w:rFonts w:ascii="Tahoma" w:hAnsi="Tahoma" w:cs="Tahoma"/>
                <w:b/>
                <w:szCs w:val="22"/>
                <w:lang w:val="el-GR" w:eastAsia="el-GR"/>
              </w:rPr>
            </w:pPr>
          </w:p>
        </w:tc>
        <w:tc>
          <w:tcPr>
            <w:tcW w:w="4271" w:type="dxa"/>
            <w:tcBorders>
              <w:top w:val="single" w:sz="4" w:space="0" w:color="auto"/>
              <w:left w:val="nil"/>
              <w:bottom w:val="single" w:sz="4" w:space="0" w:color="auto"/>
              <w:right w:val="single" w:sz="4" w:space="0" w:color="auto"/>
            </w:tcBorders>
            <w:shd w:val="clear" w:color="auto" w:fill="D0CECE" w:themeFill="background2" w:themeFillShade="E6"/>
            <w:vAlign w:val="center"/>
          </w:tcPr>
          <w:p w14:paraId="35080776"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Εκτύπωση</w:t>
            </w:r>
          </w:p>
        </w:tc>
        <w:tc>
          <w:tcPr>
            <w:tcW w:w="1559" w:type="dxa"/>
            <w:tcBorders>
              <w:top w:val="single" w:sz="4" w:space="0" w:color="auto"/>
              <w:left w:val="nil"/>
              <w:bottom w:val="single" w:sz="4" w:space="0" w:color="auto"/>
              <w:right w:val="single" w:sz="4" w:space="0" w:color="auto"/>
            </w:tcBorders>
            <w:shd w:val="clear" w:color="auto" w:fill="D0CECE" w:themeFill="background2" w:themeFillShade="E6"/>
            <w:vAlign w:val="center"/>
          </w:tcPr>
          <w:p w14:paraId="1013192E" w14:textId="77777777" w:rsidR="002535D1" w:rsidRDefault="002535D1">
            <w:pPr>
              <w:spacing w:line="276" w:lineRule="auto"/>
              <w:jc w:val="center"/>
              <w:rPr>
                <w:rFonts w:ascii="Tahoma" w:hAnsi="Tahoma" w:cs="Tahoma"/>
                <w:szCs w:val="22"/>
                <w:lang w:val="el-GR" w:eastAsia="el-GR"/>
              </w:rPr>
            </w:pPr>
          </w:p>
        </w:tc>
        <w:tc>
          <w:tcPr>
            <w:tcW w:w="1418" w:type="dxa"/>
            <w:tcBorders>
              <w:top w:val="single" w:sz="4" w:space="0" w:color="auto"/>
              <w:left w:val="nil"/>
              <w:bottom w:val="single" w:sz="4" w:space="0" w:color="auto"/>
              <w:right w:val="single" w:sz="4" w:space="0" w:color="auto"/>
            </w:tcBorders>
            <w:shd w:val="clear" w:color="auto" w:fill="D0CECE" w:themeFill="background2" w:themeFillShade="E6"/>
            <w:vAlign w:val="center"/>
          </w:tcPr>
          <w:p w14:paraId="47B9AEFC" w14:textId="77777777" w:rsidR="002535D1" w:rsidRDefault="002535D1">
            <w:pPr>
              <w:spacing w:line="276" w:lineRule="auto"/>
              <w:rPr>
                <w:rFonts w:ascii="Tahoma" w:hAnsi="Tahoma" w:cs="Tahoma"/>
                <w:szCs w:val="22"/>
                <w:lang w:val="el-GR" w:eastAsia="el-GR"/>
              </w:rPr>
            </w:pPr>
          </w:p>
        </w:tc>
        <w:tc>
          <w:tcPr>
            <w:tcW w:w="1559" w:type="dxa"/>
            <w:tcBorders>
              <w:top w:val="single" w:sz="4" w:space="0" w:color="auto"/>
              <w:left w:val="nil"/>
              <w:bottom w:val="single" w:sz="4" w:space="0" w:color="auto"/>
              <w:right w:val="single" w:sz="12" w:space="0" w:color="auto"/>
            </w:tcBorders>
            <w:shd w:val="clear" w:color="auto" w:fill="D0CECE" w:themeFill="background2" w:themeFillShade="E6"/>
            <w:vAlign w:val="center"/>
          </w:tcPr>
          <w:p w14:paraId="397AD902" w14:textId="77777777" w:rsidR="002535D1" w:rsidRDefault="002535D1">
            <w:pPr>
              <w:spacing w:line="276" w:lineRule="auto"/>
              <w:rPr>
                <w:rFonts w:ascii="Tahoma" w:hAnsi="Tahoma" w:cs="Tahoma"/>
                <w:szCs w:val="22"/>
                <w:lang w:val="el-GR" w:eastAsia="el-GR"/>
              </w:rPr>
            </w:pPr>
          </w:p>
        </w:tc>
      </w:tr>
      <w:tr w:rsidR="002535D1" w14:paraId="0256BAC4"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19D2A26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40AD33B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Ταχύτητα Εκτύπωσης</w:t>
            </w:r>
          </w:p>
        </w:tc>
        <w:tc>
          <w:tcPr>
            <w:tcW w:w="1559" w:type="dxa"/>
            <w:tcBorders>
              <w:top w:val="nil"/>
              <w:left w:val="nil"/>
              <w:bottom w:val="single" w:sz="4" w:space="0" w:color="auto"/>
              <w:right w:val="single" w:sz="4" w:space="0" w:color="auto"/>
            </w:tcBorders>
            <w:shd w:val="clear" w:color="auto" w:fill="auto"/>
            <w:vAlign w:val="center"/>
            <w:hideMark/>
          </w:tcPr>
          <w:p w14:paraId="4FA6D032"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44 σελίδες Α4/λεπτό</w:t>
            </w:r>
          </w:p>
        </w:tc>
        <w:tc>
          <w:tcPr>
            <w:tcW w:w="1418" w:type="dxa"/>
            <w:tcBorders>
              <w:top w:val="nil"/>
              <w:left w:val="nil"/>
              <w:bottom w:val="single" w:sz="4" w:space="0" w:color="auto"/>
              <w:right w:val="single" w:sz="4" w:space="0" w:color="auto"/>
            </w:tcBorders>
            <w:shd w:val="clear" w:color="auto" w:fill="auto"/>
            <w:vAlign w:val="center"/>
            <w:hideMark/>
          </w:tcPr>
          <w:p w14:paraId="4D8DF5A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5A15687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7DF31281"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54479086"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58803BA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Ποιότητα Ασπρόμαυρης Εκτύπωσης</w:t>
            </w:r>
          </w:p>
        </w:tc>
        <w:tc>
          <w:tcPr>
            <w:tcW w:w="1559" w:type="dxa"/>
            <w:tcBorders>
              <w:top w:val="nil"/>
              <w:left w:val="nil"/>
              <w:bottom w:val="single" w:sz="4" w:space="0" w:color="auto"/>
              <w:right w:val="single" w:sz="4" w:space="0" w:color="auto"/>
            </w:tcBorders>
            <w:shd w:val="clear" w:color="auto" w:fill="auto"/>
            <w:vAlign w:val="center"/>
            <w:hideMark/>
          </w:tcPr>
          <w:p w14:paraId="4A7E21E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1200 x 1200 dpi</w:t>
            </w:r>
          </w:p>
        </w:tc>
        <w:tc>
          <w:tcPr>
            <w:tcW w:w="1418" w:type="dxa"/>
            <w:tcBorders>
              <w:top w:val="nil"/>
              <w:left w:val="nil"/>
              <w:bottom w:val="single" w:sz="4" w:space="0" w:color="auto"/>
              <w:right w:val="single" w:sz="4" w:space="0" w:color="auto"/>
            </w:tcBorders>
            <w:shd w:val="clear" w:color="auto" w:fill="auto"/>
            <w:vAlign w:val="center"/>
            <w:hideMark/>
          </w:tcPr>
          <w:p w14:paraId="63E794C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464270E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4F7155C0"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7119D9F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07CBE9B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Δυνατότητα Εκτύπωσης Διπλής Όψης</w:t>
            </w:r>
          </w:p>
        </w:tc>
        <w:tc>
          <w:tcPr>
            <w:tcW w:w="1559" w:type="dxa"/>
            <w:tcBorders>
              <w:top w:val="nil"/>
              <w:left w:val="nil"/>
              <w:bottom w:val="single" w:sz="4" w:space="0" w:color="auto"/>
              <w:right w:val="single" w:sz="4" w:space="0" w:color="auto"/>
            </w:tcBorders>
            <w:shd w:val="clear" w:color="auto" w:fill="auto"/>
            <w:vAlign w:val="center"/>
            <w:hideMark/>
          </w:tcPr>
          <w:p w14:paraId="34D1FD9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Αυτόματα</w:t>
            </w:r>
          </w:p>
        </w:tc>
        <w:tc>
          <w:tcPr>
            <w:tcW w:w="1418" w:type="dxa"/>
            <w:tcBorders>
              <w:top w:val="nil"/>
              <w:left w:val="nil"/>
              <w:bottom w:val="single" w:sz="4" w:space="0" w:color="auto"/>
              <w:right w:val="single" w:sz="4" w:space="0" w:color="auto"/>
            </w:tcBorders>
            <w:shd w:val="clear" w:color="auto" w:fill="auto"/>
            <w:vAlign w:val="center"/>
            <w:hideMark/>
          </w:tcPr>
          <w:p w14:paraId="76FADAE7"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10ACC79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20F08FDF"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49F3908C"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1FFD36F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Μέγιστος Μηνιαίος Κύκλος Εκτυπώσεων</w:t>
            </w:r>
          </w:p>
        </w:tc>
        <w:tc>
          <w:tcPr>
            <w:tcW w:w="1559" w:type="dxa"/>
            <w:tcBorders>
              <w:top w:val="nil"/>
              <w:left w:val="nil"/>
              <w:bottom w:val="single" w:sz="4" w:space="0" w:color="auto"/>
              <w:right w:val="single" w:sz="4" w:space="0" w:color="auto"/>
            </w:tcBorders>
            <w:shd w:val="clear" w:color="auto" w:fill="auto"/>
            <w:vAlign w:val="center"/>
            <w:hideMark/>
          </w:tcPr>
          <w:p w14:paraId="5033192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120.000 σελίδες</w:t>
            </w:r>
          </w:p>
        </w:tc>
        <w:tc>
          <w:tcPr>
            <w:tcW w:w="1418" w:type="dxa"/>
            <w:tcBorders>
              <w:top w:val="nil"/>
              <w:left w:val="nil"/>
              <w:bottom w:val="single" w:sz="4" w:space="0" w:color="auto"/>
              <w:right w:val="single" w:sz="4" w:space="0" w:color="auto"/>
            </w:tcBorders>
            <w:shd w:val="clear" w:color="auto" w:fill="auto"/>
            <w:vAlign w:val="center"/>
            <w:hideMark/>
          </w:tcPr>
          <w:p w14:paraId="535871B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03103C9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42AEC6ED"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47CC27E5"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7E234A6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Χρόνος Εκτύπωσης πρώτης σελίδας</w:t>
            </w:r>
          </w:p>
        </w:tc>
        <w:tc>
          <w:tcPr>
            <w:tcW w:w="1559" w:type="dxa"/>
            <w:tcBorders>
              <w:top w:val="nil"/>
              <w:left w:val="nil"/>
              <w:bottom w:val="single" w:sz="4" w:space="0" w:color="auto"/>
              <w:right w:val="single" w:sz="4" w:space="0" w:color="auto"/>
            </w:tcBorders>
            <w:shd w:val="clear" w:color="auto" w:fill="auto"/>
            <w:vAlign w:val="center"/>
          </w:tcPr>
          <w:p w14:paraId="2AEAB6A0" w14:textId="77777777" w:rsidR="002535D1" w:rsidRDefault="00373A62">
            <w:pPr>
              <w:spacing w:line="276" w:lineRule="auto"/>
              <w:rPr>
                <w:rFonts w:ascii="Tahoma" w:hAnsi="Tahoma" w:cs="Tahoma"/>
                <w:szCs w:val="22"/>
                <w:lang w:val="en-US" w:eastAsia="el-GR"/>
              </w:rPr>
            </w:pPr>
            <w:r>
              <w:rPr>
                <w:rFonts w:ascii="Tahoma" w:hAnsi="Tahoma" w:cs="Tahoma"/>
                <w:szCs w:val="22"/>
                <w:lang w:val="el-GR" w:eastAsia="el-GR"/>
              </w:rPr>
              <w:t>≤</w:t>
            </w:r>
            <w:r>
              <w:rPr>
                <w:rFonts w:ascii="Tahoma" w:hAnsi="Tahoma" w:cs="Tahoma"/>
                <w:lang w:val="el-GR"/>
              </w:rPr>
              <w:t xml:space="preserve"> </w:t>
            </w:r>
            <w:r>
              <w:rPr>
                <w:rFonts w:ascii="Tahoma" w:hAnsi="Tahoma" w:cs="Tahoma"/>
                <w:szCs w:val="22"/>
                <w:lang w:val="en-US" w:eastAsia="el-GR"/>
              </w:rPr>
              <w:t>6</w:t>
            </w:r>
            <w:r>
              <w:rPr>
                <w:rFonts w:ascii="Tahoma" w:hAnsi="Tahoma" w:cs="Tahoma"/>
                <w:szCs w:val="22"/>
                <w:lang w:val="el-GR" w:eastAsia="el-GR"/>
              </w:rPr>
              <w:t xml:space="preserve"> </w:t>
            </w:r>
            <w:r>
              <w:rPr>
                <w:rFonts w:ascii="Tahoma" w:hAnsi="Tahoma" w:cs="Tahoma"/>
                <w:szCs w:val="22"/>
                <w:lang w:val="en-US" w:eastAsia="el-GR"/>
              </w:rPr>
              <w:t>sec</w:t>
            </w:r>
          </w:p>
        </w:tc>
        <w:tc>
          <w:tcPr>
            <w:tcW w:w="1418" w:type="dxa"/>
            <w:tcBorders>
              <w:top w:val="nil"/>
              <w:left w:val="nil"/>
              <w:bottom w:val="single" w:sz="4" w:space="0" w:color="auto"/>
              <w:right w:val="single" w:sz="4" w:space="0" w:color="auto"/>
            </w:tcBorders>
            <w:shd w:val="clear" w:color="auto" w:fill="auto"/>
            <w:vAlign w:val="center"/>
          </w:tcPr>
          <w:p w14:paraId="096CE42E"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317A7A33" w14:textId="77777777" w:rsidR="002535D1" w:rsidRDefault="002535D1">
            <w:pPr>
              <w:spacing w:line="276" w:lineRule="auto"/>
              <w:rPr>
                <w:rFonts w:ascii="Tahoma" w:hAnsi="Tahoma" w:cs="Tahoma"/>
                <w:szCs w:val="22"/>
                <w:lang w:val="el-GR" w:eastAsia="el-GR"/>
              </w:rPr>
            </w:pPr>
          </w:p>
        </w:tc>
      </w:tr>
      <w:tr w:rsidR="002535D1" w14:paraId="4CD12DF7" w14:textId="77777777">
        <w:trPr>
          <w:trHeight w:val="518"/>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4612481E" w14:textId="77777777" w:rsidR="002535D1" w:rsidRDefault="002535D1">
            <w:pPr>
              <w:spacing w:after="200" w:line="276" w:lineRule="auto"/>
              <w:ind w:left="360"/>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46656E74"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Σάρωση</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3C4B43E3" w14:textId="77777777" w:rsidR="002535D1" w:rsidRDefault="002535D1">
            <w:pPr>
              <w:spacing w:line="276" w:lineRule="auto"/>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2E783CF3"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55C6F5D1" w14:textId="77777777" w:rsidR="002535D1" w:rsidRDefault="002535D1">
            <w:pPr>
              <w:spacing w:line="276" w:lineRule="auto"/>
              <w:rPr>
                <w:rFonts w:ascii="Tahoma" w:hAnsi="Tahoma" w:cs="Tahoma"/>
                <w:szCs w:val="22"/>
                <w:lang w:val="el-GR" w:eastAsia="el-GR"/>
              </w:rPr>
            </w:pPr>
          </w:p>
        </w:tc>
      </w:tr>
      <w:tr w:rsidR="002535D1" w14:paraId="43BFA9DC"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0FDD2ACF"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32C0050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Flatbed</w:t>
            </w:r>
          </w:p>
        </w:tc>
        <w:tc>
          <w:tcPr>
            <w:tcW w:w="1559" w:type="dxa"/>
            <w:tcBorders>
              <w:top w:val="nil"/>
              <w:left w:val="nil"/>
              <w:bottom w:val="single" w:sz="4" w:space="0" w:color="auto"/>
              <w:right w:val="single" w:sz="4" w:space="0" w:color="auto"/>
            </w:tcBorders>
            <w:shd w:val="clear" w:color="auto" w:fill="auto"/>
            <w:vAlign w:val="center"/>
            <w:hideMark/>
          </w:tcPr>
          <w:p w14:paraId="0B8D3EA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ΝΑΙ</w:t>
            </w:r>
          </w:p>
        </w:tc>
        <w:tc>
          <w:tcPr>
            <w:tcW w:w="1418" w:type="dxa"/>
            <w:tcBorders>
              <w:top w:val="nil"/>
              <w:left w:val="nil"/>
              <w:bottom w:val="single" w:sz="4" w:space="0" w:color="auto"/>
              <w:right w:val="single" w:sz="4" w:space="0" w:color="auto"/>
            </w:tcBorders>
            <w:shd w:val="clear" w:color="auto" w:fill="auto"/>
            <w:vAlign w:val="center"/>
            <w:hideMark/>
          </w:tcPr>
          <w:p w14:paraId="44AA2C9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4F7E84F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0BB94DA5"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2AE42441"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0D4FA87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ADF</w:t>
            </w:r>
          </w:p>
        </w:tc>
        <w:tc>
          <w:tcPr>
            <w:tcW w:w="1559" w:type="dxa"/>
            <w:tcBorders>
              <w:top w:val="nil"/>
              <w:left w:val="nil"/>
              <w:bottom w:val="single" w:sz="4" w:space="0" w:color="auto"/>
              <w:right w:val="single" w:sz="4" w:space="0" w:color="auto"/>
            </w:tcBorders>
            <w:shd w:val="clear" w:color="auto" w:fill="auto"/>
            <w:vAlign w:val="center"/>
            <w:hideMark/>
          </w:tcPr>
          <w:p w14:paraId="43FE57F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NAI (≥ 50 Φύλλα)</w:t>
            </w:r>
          </w:p>
        </w:tc>
        <w:tc>
          <w:tcPr>
            <w:tcW w:w="1418" w:type="dxa"/>
            <w:tcBorders>
              <w:top w:val="nil"/>
              <w:left w:val="nil"/>
              <w:bottom w:val="single" w:sz="4" w:space="0" w:color="auto"/>
              <w:right w:val="single" w:sz="4" w:space="0" w:color="auto"/>
            </w:tcBorders>
            <w:shd w:val="clear" w:color="auto" w:fill="auto"/>
            <w:vAlign w:val="center"/>
            <w:hideMark/>
          </w:tcPr>
          <w:p w14:paraId="0F82435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135DACC2"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0AE9D12C" w14:textId="77777777">
        <w:trPr>
          <w:trHeight w:val="570"/>
        </w:trPr>
        <w:tc>
          <w:tcPr>
            <w:tcW w:w="866" w:type="dxa"/>
            <w:tcBorders>
              <w:top w:val="nil"/>
              <w:left w:val="single" w:sz="12" w:space="0" w:color="auto"/>
              <w:bottom w:val="single" w:sz="4" w:space="0" w:color="auto"/>
              <w:right w:val="single" w:sz="4" w:space="0" w:color="auto"/>
            </w:tcBorders>
            <w:shd w:val="clear" w:color="auto" w:fill="auto"/>
            <w:vAlign w:val="center"/>
          </w:tcPr>
          <w:p w14:paraId="5EE46B23"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7BEF0064"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Μέγιστη Οπτική Ανάλυση Σάρωσης</w:t>
            </w:r>
          </w:p>
        </w:tc>
        <w:tc>
          <w:tcPr>
            <w:tcW w:w="1559" w:type="dxa"/>
            <w:tcBorders>
              <w:top w:val="nil"/>
              <w:left w:val="nil"/>
              <w:bottom w:val="single" w:sz="4" w:space="0" w:color="auto"/>
              <w:right w:val="single" w:sz="4" w:space="0" w:color="auto"/>
            </w:tcBorders>
            <w:shd w:val="clear" w:color="auto" w:fill="auto"/>
            <w:vAlign w:val="center"/>
            <w:hideMark/>
          </w:tcPr>
          <w:p w14:paraId="1AEF050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600 x 600 dpi</w:t>
            </w:r>
          </w:p>
        </w:tc>
        <w:tc>
          <w:tcPr>
            <w:tcW w:w="1418" w:type="dxa"/>
            <w:tcBorders>
              <w:top w:val="nil"/>
              <w:left w:val="nil"/>
              <w:bottom w:val="single" w:sz="4" w:space="0" w:color="auto"/>
              <w:right w:val="single" w:sz="4" w:space="0" w:color="auto"/>
            </w:tcBorders>
            <w:shd w:val="clear" w:color="auto" w:fill="auto"/>
            <w:vAlign w:val="center"/>
            <w:hideMark/>
          </w:tcPr>
          <w:p w14:paraId="5E9F907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2A75F94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732A78BB" w14:textId="77777777">
        <w:trPr>
          <w:trHeight w:val="1035"/>
        </w:trPr>
        <w:tc>
          <w:tcPr>
            <w:tcW w:w="866" w:type="dxa"/>
            <w:tcBorders>
              <w:top w:val="nil"/>
              <w:left w:val="single" w:sz="12" w:space="0" w:color="auto"/>
              <w:bottom w:val="single" w:sz="4" w:space="0" w:color="auto"/>
              <w:right w:val="single" w:sz="4" w:space="0" w:color="auto"/>
            </w:tcBorders>
            <w:shd w:val="clear" w:color="auto" w:fill="auto"/>
            <w:vAlign w:val="center"/>
          </w:tcPr>
          <w:p w14:paraId="470A426D"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6FA3275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Ταχύτητα Σάρωσης</w:t>
            </w:r>
          </w:p>
        </w:tc>
        <w:tc>
          <w:tcPr>
            <w:tcW w:w="1559" w:type="dxa"/>
            <w:tcBorders>
              <w:top w:val="nil"/>
              <w:left w:val="nil"/>
              <w:bottom w:val="single" w:sz="4" w:space="0" w:color="auto"/>
              <w:right w:val="single" w:sz="4" w:space="0" w:color="auto"/>
            </w:tcBorders>
            <w:shd w:val="clear" w:color="auto" w:fill="auto"/>
            <w:vAlign w:val="center"/>
            <w:hideMark/>
          </w:tcPr>
          <w:p w14:paraId="612902FB"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 </w:t>
            </w:r>
            <w:r>
              <w:rPr>
                <w:rFonts w:ascii="Tahoma" w:hAnsi="Tahoma" w:cs="Tahoma"/>
                <w:szCs w:val="22"/>
                <w:lang w:val="en-US" w:eastAsia="el-GR"/>
              </w:rPr>
              <w:t>20</w:t>
            </w:r>
            <w:r>
              <w:rPr>
                <w:rFonts w:ascii="Tahoma" w:hAnsi="Tahoma" w:cs="Tahoma"/>
                <w:szCs w:val="22"/>
                <w:lang w:val="el-GR" w:eastAsia="el-GR"/>
              </w:rPr>
              <w:t xml:space="preserve"> μονόχρωμες</w:t>
            </w:r>
            <w:r>
              <w:rPr>
                <w:rFonts w:ascii="Tahoma" w:hAnsi="Tahoma" w:cs="Tahoma"/>
                <w:szCs w:val="22"/>
                <w:lang w:val="el-GR" w:eastAsia="el-GR"/>
              </w:rPr>
              <w:br/>
              <w:t>σελίδες/λεπτό</w:t>
            </w:r>
          </w:p>
        </w:tc>
        <w:tc>
          <w:tcPr>
            <w:tcW w:w="1418" w:type="dxa"/>
            <w:tcBorders>
              <w:top w:val="nil"/>
              <w:left w:val="nil"/>
              <w:bottom w:val="single" w:sz="4" w:space="0" w:color="auto"/>
              <w:right w:val="single" w:sz="4" w:space="0" w:color="auto"/>
            </w:tcBorders>
            <w:shd w:val="clear" w:color="auto" w:fill="auto"/>
            <w:vAlign w:val="center"/>
            <w:hideMark/>
          </w:tcPr>
          <w:p w14:paraId="7D64310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07B984DB"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1BEBD83F" w14:textId="77777777">
        <w:trPr>
          <w:trHeight w:val="421"/>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3F66A076" w14:textId="77777777" w:rsidR="002535D1" w:rsidRDefault="002535D1">
            <w:pPr>
              <w:spacing w:after="200" w:line="276" w:lineRule="auto"/>
              <w:ind w:left="360"/>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5F269287"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Φαξ</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65D01FB4" w14:textId="77777777" w:rsidR="002535D1" w:rsidRDefault="002535D1">
            <w:pPr>
              <w:spacing w:line="276" w:lineRule="auto"/>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7C5D3459"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1EAE331E" w14:textId="77777777" w:rsidR="002535D1" w:rsidRDefault="002535D1">
            <w:pPr>
              <w:spacing w:line="276" w:lineRule="auto"/>
              <w:rPr>
                <w:rFonts w:ascii="Tahoma" w:hAnsi="Tahoma" w:cs="Tahoma"/>
                <w:szCs w:val="22"/>
                <w:lang w:val="el-GR" w:eastAsia="el-GR"/>
              </w:rPr>
            </w:pPr>
          </w:p>
        </w:tc>
      </w:tr>
      <w:tr w:rsidR="002535D1" w14:paraId="50BB6242"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41D3B444"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71B7643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Ταχύτητα Μετάδοσης</w:t>
            </w:r>
          </w:p>
        </w:tc>
        <w:tc>
          <w:tcPr>
            <w:tcW w:w="1559" w:type="dxa"/>
            <w:tcBorders>
              <w:top w:val="nil"/>
              <w:left w:val="nil"/>
              <w:bottom w:val="single" w:sz="4" w:space="0" w:color="auto"/>
              <w:right w:val="single" w:sz="4" w:space="0" w:color="auto"/>
            </w:tcBorders>
            <w:shd w:val="clear" w:color="auto" w:fill="auto"/>
            <w:vAlign w:val="center"/>
          </w:tcPr>
          <w:p w14:paraId="238BEE04" w14:textId="77777777" w:rsidR="002535D1" w:rsidRDefault="00373A62">
            <w:pPr>
              <w:spacing w:line="276" w:lineRule="auto"/>
              <w:rPr>
                <w:rFonts w:ascii="Tahoma" w:hAnsi="Tahoma" w:cs="Tahoma"/>
                <w:szCs w:val="22"/>
                <w:lang w:val="en-US" w:eastAsia="el-GR"/>
              </w:rPr>
            </w:pPr>
            <w:r>
              <w:rPr>
                <w:rFonts w:ascii="Tahoma" w:hAnsi="Tahoma" w:cs="Tahoma"/>
                <w:szCs w:val="22"/>
                <w:lang w:val="el-GR" w:eastAsia="el-GR"/>
              </w:rPr>
              <w:t>ΙΤ</w:t>
            </w:r>
            <w:r>
              <w:rPr>
                <w:rFonts w:ascii="Tahoma" w:hAnsi="Tahoma" w:cs="Tahoma"/>
                <w:szCs w:val="22"/>
                <w:lang w:val="en-US" w:eastAsia="el-GR"/>
              </w:rPr>
              <w:t xml:space="preserve">U T.30, V.34 Half Duplex, 33.6Kbps </w:t>
            </w:r>
          </w:p>
        </w:tc>
        <w:tc>
          <w:tcPr>
            <w:tcW w:w="1418" w:type="dxa"/>
            <w:tcBorders>
              <w:top w:val="nil"/>
              <w:left w:val="nil"/>
              <w:bottom w:val="single" w:sz="4" w:space="0" w:color="auto"/>
              <w:right w:val="single" w:sz="4" w:space="0" w:color="auto"/>
            </w:tcBorders>
            <w:shd w:val="clear" w:color="auto" w:fill="auto"/>
            <w:vAlign w:val="center"/>
            <w:hideMark/>
          </w:tcPr>
          <w:p w14:paraId="4A36E219"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368CC056" w14:textId="77777777" w:rsidR="002535D1" w:rsidRDefault="00373A62">
            <w:pPr>
              <w:spacing w:line="276" w:lineRule="auto"/>
              <w:rPr>
                <w:rFonts w:ascii="Tahoma" w:hAnsi="Tahoma" w:cs="Tahoma"/>
                <w:szCs w:val="22"/>
                <w:lang w:val="en-US" w:eastAsia="el-GR"/>
              </w:rPr>
            </w:pPr>
            <w:r>
              <w:rPr>
                <w:rFonts w:ascii="Tahoma" w:hAnsi="Tahoma" w:cs="Tahoma"/>
                <w:szCs w:val="22"/>
                <w:lang w:val="en-US" w:eastAsia="el-GR"/>
              </w:rPr>
              <w:t> </w:t>
            </w:r>
          </w:p>
        </w:tc>
      </w:tr>
      <w:tr w:rsidR="002535D1" w14:paraId="7CA797FF" w14:textId="77777777">
        <w:trPr>
          <w:trHeight w:val="469"/>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3FB54E9A" w14:textId="77777777" w:rsidR="002535D1" w:rsidRDefault="002535D1">
            <w:pPr>
              <w:spacing w:after="200" w:line="276" w:lineRule="auto"/>
              <w:ind w:left="360"/>
              <w:rPr>
                <w:rFonts w:ascii="Tahoma" w:hAnsi="Tahoma" w:cs="Tahoma"/>
                <w:b/>
                <w:szCs w:val="22"/>
                <w:lang w:val="en-US"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29952E82"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Πρότυπα</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5B25EC6B" w14:textId="77777777" w:rsidR="002535D1" w:rsidRDefault="002535D1">
            <w:pPr>
              <w:spacing w:line="276" w:lineRule="auto"/>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58EBB1BE" w14:textId="77777777" w:rsidR="002535D1" w:rsidRDefault="002535D1">
            <w:pPr>
              <w:spacing w:line="276" w:lineRule="auto"/>
              <w:rPr>
                <w:rFonts w:ascii="Tahoma" w:hAnsi="Tahoma" w:cs="Tahoma"/>
                <w:szCs w:val="22"/>
                <w:lang w:val="en-US"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650E9CF0" w14:textId="77777777" w:rsidR="002535D1" w:rsidRDefault="002535D1">
            <w:pPr>
              <w:spacing w:line="276" w:lineRule="auto"/>
              <w:rPr>
                <w:rFonts w:ascii="Tahoma" w:hAnsi="Tahoma" w:cs="Tahoma"/>
                <w:szCs w:val="22"/>
                <w:lang w:val="en-US" w:eastAsia="el-GR"/>
              </w:rPr>
            </w:pPr>
          </w:p>
        </w:tc>
      </w:tr>
      <w:tr w:rsidR="002535D1" w14:paraId="18D6D446" w14:textId="77777777">
        <w:trPr>
          <w:trHeight w:val="360"/>
        </w:trPr>
        <w:tc>
          <w:tcPr>
            <w:tcW w:w="866" w:type="dxa"/>
            <w:tcBorders>
              <w:top w:val="nil"/>
              <w:left w:val="single" w:sz="12" w:space="0" w:color="auto"/>
              <w:bottom w:val="single" w:sz="4" w:space="0" w:color="auto"/>
              <w:right w:val="single" w:sz="4" w:space="0" w:color="auto"/>
            </w:tcBorders>
            <w:shd w:val="clear" w:color="auto" w:fill="auto"/>
            <w:vAlign w:val="center"/>
          </w:tcPr>
          <w:p w14:paraId="447F18A8"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hideMark/>
          </w:tcPr>
          <w:p w14:paraId="5AE1CB2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ENERGY STAR®</w:t>
            </w:r>
          </w:p>
        </w:tc>
        <w:tc>
          <w:tcPr>
            <w:tcW w:w="1559" w:type="dxa"/>
            <w:tcBorders>
              <w:top w:val="nil"/>
              <w:left w:val="nil"/>
              <w:bottom w:val="single" w:sz="4" w:space="0" w:color="auto"/>
              <w:right w:val="single" w:sz="4" w:space="0" w:color="auto"/>
            </w:tcBorders>
            <w:shd w:val="clear" w:color="auto" w:fill="auto"/>
            <w:vAlign w:val="center"/>
            <w:hideMark/>
          </w:tcPr>
          <w:p w14:paraId="233BAD7A"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418" w:type="dxa"/>
            <w:tcBorders>
              <w:top w:val="nil"/>
              <w:left w:val="nil"/>
              <w:bottom w:val="single" w:sz="4" w:space="0" w:color="auto"/>
              <w:right w:val="single" w:sz="4" w:space="0" w:color="auto"/>
            </w:tcBorders>
            <w:shd w:val="clear" w:color="auto" w:fill="auto"/>
            <w:vAlign w:val="center"/>
            <w:hideMark/>
          </w:tcPr>
          <w:p w14:paraId="437AE30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nil"/>
              <w:left w:val="nil"/>
              <w:bottom w:val="single" w:sz="4" w:space="0" w:color="auto"/>
              <w:right w:val="single" w:sz="12" w:space="0" w:color="auto"/>
            </w:tcBorders>
            <w:shd w:val="clear" w:color="auto" w:fill="auto"/>
            <w:vAlign w:val="center"/>
            <w:hideMark/>
          </w:tcPr>
          <w:p w14:paraId="5C648F3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r w:rsidR="002535D1" w14:paraId="45B5464F" w14:textId="77777777">
        <w:trPr>
          <w:trHeight w:val="360"/>
        </w:trPr>
        <w:tc>
          <w:tcPr>
            <w:tcW w:w="866" w:type="dxa"/>
            <w:tcBorders>
              <w:top w:val="nil"/>
              <w:left w:val="single" w:sz="12" w:space="0" w:color="auto"/>
              <w:bottom w:val="single" w:sz="4" w:space="0" w:color="auto"/>
              <w:right w:val="single" w:sz="4" w:space="0" w:color="auto"/>
            </w:tcBorders>
            <w:shd w:val="clear" w:color="auto" w:fill="D0CECE" w:themeFill="background2" w:themeFillShade="E6"/>
            <w:vAlign w:val="center"/>
          </w:tcPr>
          <w:p w14:paraId="049A4A1D" w14:textId="77777777" w:rsidR="002535D1" w:rsidRDefault="002535D1">
            <w:pPr>
              <w:spacing w:after="200" w:line="276" w:lineRule="auto"/>
              <w:ind w:left="360"/>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D0CECE" w:themeFill="background2" w:themeFillShade="E6"/>
            <w:vAlign w:val="center"/>
          </w:tcPr>
          <w:p w14:paraId="2E19F55B" w14:textId="77777777" w:rsidR="002535D1" w:rsidRDefault="00373A62">
            <w:pPr>
              <w:spacing w:line="276" w:lineRule="auto"/>
              <w:rPr>
                <w:rFonts w:ascii="Tahoma" w:hAnsi="Tahoma" w:cs="Tahoma"/>
                <w:b/>
                <w:szCs w:val="22"/>
                <w:lang w:val="el-GR" w:eastAsia="el-GR"/>
              </w:rPr>
            </w:pPr>
            <w:r>
              <w:rPr>
                <w:rFonts w:ascii="Tahoma" w:hAnsi="Tahoma" w:cs="Tahoma"/>
                <w:b/>
                <w:szCs w:val="22"/>
                <w:lang w:val="el-GR" w:eastAsia="el-GR"/>
              </w:rPr>
              <w:t>Γενικά Χαρακτηριστικά</w:t>
            </w:r>
          </w:p>
        </w:tc>
        <w:tc>
          <w:tcPr>
            <w:tcW w:w="1559" w:type="dxa"/>
            <w:tcBorders>
              <w:top w:val="nil"/>
              <w:left w:val="nil"/>
              <w:bottom w:val="single" w:sz="4" w:space="0" w:color="auto"/>
              <w:right w:val="single" w:sz="4" w:space="0" w:color="auto"/>
            </w:tcBorders>
            <w:shd w:val="clear" w:color="auto" w:fill="D0CECE" w:themeFill="background2" w:themeFillShade="E6"/>
            <w:vAlign w:val="center"/>
          </w:tcPr>
          <w:p w14:paraId="34E66E17" w14:textId="77777777" w:rsidR="002535D1" w:rsidRDefault="002535D1">
            <w:pPr>
              <w:spacing w:line="276" w:lineRule="auto"/>
              <w:rPr>
                <w:rFonts w:ascii="Tahoma" w:hAnsi="Tahoma" w:cs="Tahoma"/>
                <w:szCs w:val="22"/>
                <w:lang w:val="el-GR" w:eastAsia="el-GR"/>
              </w:rPr>
            </w:pPr>
          </w:p>
        </w:tc>
        <w:tc>
          <w:tcPr>
            <w:tcW w:w="1418" w:type="dxa"/>
            <w:tcBorders>
              <w:top w:val="nil"/>
              <w:left w:val="nil"/>
              <w:bottom w:val="single" w:sz="4" w:space="0" w:color="auto"/>
              <w:right w:val="single" w:sz="4" w:space="0" w:color="auto"/>
            </w:tcBorders>
            <w:shd w:val="clear" w:color="auto" w:fill="D0CECE" w:themeFill="background2" w:themeFillShade="E6"/>
            <w:vAlign w:val="center"/>
          </w:tcPr>
          <w:p w14:paraId="071A2D85"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D0CECE" w:themeFill="background2" w:themeFillShade="E6"/>
            <w:vAlign w:val="center"/>
          </w:tcPr>
          <w:p w14:paraId="1250ED88" w14:textId="77777777" w:rsidR="002535D1" w:rsidRDefault="002535D1">
            <w:pPr>
              <w:spacing w:line="276" w:lineRule="auto"/>
              <w:rPr>
                <w:rFonts w:ascii="Tahoma" w:hAnsi="Tahoma" w:cs="Tahoma"/>
                <w:szCs w:val="22"/>
                <w:lang w:val="el-GR" w:eastAsia="el-GR"/>
              </w:rPr>
            </w:pPr>
          </w:p>
        </w:tc>
      </w:tr>
      <w:tr w:rsidR="002535D1" w14:paraId="5AA2D5AB" w14:textId="77777777">
        <w:trPr>
          <w:trHeight w:val="585"/>
        </w:trPr>
        <w:tc>
          <w:tcPr>
            <w:tcW w:w="866" w:type="dxa"/>
            <w:tcBorders>
              <w:top w:val="nil"/>
              <w:left w:val="single" w:sz="12" w:space="0" w:color="auto"/>
              <w:bottom w:val="single" w:sz="4" w:space="0" w:color="auto"/>
              <w:right w:val="single" w:sz="4" w:space="0" w:color="auto"/>
            </w:tcBorders>
            <w:shd w:val="clear" w:color="auto" w:fill="auto"/>
            <w:vAlign w:val="center"/>
          </w:tcPr>
          <w:p w14:paraId="56571E9D"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nil"/>
              <w:left w:val="nil"/>
              <w:bottom w:val="single" w:sz="4" w:space="0" w:color="auto"/>
              <w:right w:val="single" w:sz="4" w:space="0" w:color="auto"/>
            </w:tcBorders>
            <w:shd w:val="clear" w:color="auto" w:fill="auto"/>
            <w:vAlign w:val="center"/>
          </w:tcPr>
          <w:p w14:paraId="673E45A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Στάθμη Θορύβου Λειτουργίας</w:t>
            </w:r>
            <w:r>
              <w:rPr>
                <w:rFonts w:ascii="Tahoma" w:hAnsi="Tahoma" w:cs="Tahoma"/>
                <w:szCs w:val="22"/>
                <w:lang w:val="el-GR" w:eastAsia="el-GR"/>
              </w:rPr>
              <w:tab/>
            </w:r>
          </w:p>
        </w:tc>
        <w:tc>
          <w:tcPr>
            <w:tcW w:w="1559" w:type="dxa"/>
            <w:tcBorders>
              <w:top w:val="nil"/>
              <w:left w:val="nil"/>
              <w:bottom w:val="single" w:sz="4" w:space="0" w:color="auto"/>
              <w:right w:val="single" w:sz="4" w:space="0" w:color="auto"/>
            </w:tcBorders>
            <w:shd w:val="clear" w:color="auto" w:fill="auto"/>
            <w:vAlign w:val="center"/>
          </w:tcPr>
          <w:p w14:paraId="5B03D31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56 dbA</w:t>
            </w:r>
          </w:p>
        </w:tc>
        <w:tc>
          <w:tcPr>
            <w:tcW w:w="1418" w:type="dxa"/>
            <w:tcBorders>
              <w:top w:val="nil"/>
              <w:left w:val="nil"/>
              <w:bottom w:val="single" w:sz="4" w:space="0" w:color="auto"/>
              <w:right w:val="single" w:sz="4" w:space="0" w:color="auto"/>
            </w:tcBorders>
            <w:shd w:val="clear" w:color="auto" w:fill="auto"/>
            <w:vAlign w:val="center"/>
          </w:tcPr>
          <w:p w14:paraId="3CC6F480" w14:textId="77777777" w:rsidR="002535D1" w:rsidRDefault="002535D1">
            <w:pPr>
              <w:spacing w:line="276" w:lineRule="auto"/>
              <w:rPr>
                <w:rFonts w:ascii="Tahoma" w:hAnsi="Tahoma" w:cs="Tahoma"/>
                <w:szCs w:val="22"/>
                <w:lang w:val="el-GR" w:eastAsia="el-GR"/>
              </w:rPr>
            </w:pPr>
          </w:p>
        </w:tc>
        <w:tc>
          <w:tcPr>
            <w:tcW w:w="1559" w:type="dxa"/>
            <w:tcBorders>
              <w:top w:val="nil"/>
              <w:left w:val="nil"/>
              <w:bottom w:val="single" w:sz="4" w:space="0" w:color="auto"/>
              <w:right w:val="single" w:sz="12" w:space="0" w:color="auto"/>
            </w:tcBorders>
            <w:shd w:val="clear" w:color="auto" w:fill="auto"/>
            <w:vAlign w:val="center"/>
          </w:tcPr>
          <w:p w14:paraId="379E9ABB" w14:textId="77777777" w:rsidR="002535D1" w:rsidRDefault="002535D1">
            <w:pPr>
              <w:spacing w:line="276" w:lineRule="auto"/>
              <w:rPr>
                <w:rFonts w:ascii="Tahoma" w:hAnsi="Tahoma" w:cs="Tahoma"/>
                <w:szCs w:val="22"/>
                <w:lang w:val="el-GR" w:eastAsia="el-GR"/>
              </w:rPr>
            </w:pPr>
          </w:p>
        </w:tc>
      </w:tr>
      <w:tr w:rsidR="002535D1" w14:paraId="143F6C9E" w14:textId="77777777">
        <w:trPr>
          <w:trHeight w:val="585"/>
        </w:trPr>
        <w:tc>
          <w:tcPr>
            <w:tcW w:w="866" w:type="dxa"/>
            <w:tcBorders>
              <w:top w:val="single" w:sz="4" w:space="0" w:color="auto"/>
              <w:left w:val="single" w:sz="12" w:space="0" w:color="auto"/>
              <w:bottom w:val="single" w:sz="4" w:space="0" w:color="auto"/>
              <w:right w:val="single" w:sz="4" w:space="0" w:color="auto"/>
            </w:tcBorders>
            <w:shd w:val="clear" w:color="auto" w:fill="auto"/>
            <w:vAlign w:val="center"/>
          </w:tcPr>
          <w:p w14:paraId="33EBE3E1"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single" w:sz="4" w:space="0" w:color="auto"/>
              <w:left w:val="nil"/>
              <w:bottom w:val="single" w:sz="4" w:space="0" w:color="auto"/>
              <w:right w:val="single" w:sz="4" w:space="0" w:color="auto"/>
            </w:tcBorders>
            <w:shd w:val="clear" w:color="auto" w:fill="auto"/>
            <w:vAlign w:val="center"/>
          </w:tcPr>
          <w:p w14:paraId="7B91F1A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Χωρητικότητα προσφερόμενου Τόνερ</w:t>
            </w:r>
          </w:p>
        </w:tc>
        <w:tc>
          <w:tcPr>
            <w:tcW w:w="1559" w:type="dxa"/>
            <w:tcBorders>
              <w:top w:val="single" w:sz="4" w:space="0" w:color="auto"/>
              <w:left w:val="nil"/>
              <w:bottom w:val="single" w:sz="4" w:space="0" w:color="auto"/>
              <w:right w:val="single" w:sz="4" w:space="0" w:color="auto"/>
            </w:tcBorders>
            <w:shd w:val="clear" w:color="auto" w:fill="auto"/>
            <w:vAlign w:val="center"/>
          </w:tcPr>
          <w:p w14:paraId="28F04F0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20000 σελίδων</w:t>
            </w:r>
          </w:p>
        </w:tc>
        <w:tc>
          <w:tcPr>
            <w:tcW w:w="1418" w:type="dxa"/>
            <w:tcBorders>
              <w:top w:val="single" w:sz="4" w:space="0" w:color="auto"/>
              <w:left w:val="nil"/>
              <w:bottom w:val="single" w:sz="4" w:space="0" w:color="auto"/>
              <w:right w:val="single" w:sz="4" w:space="0" w:color="auto"/>
            </w:tcBorders>
            <w:shd w:val="clear" w:color="auto" w:fill="auto"/>
            <w:vAlign w:val="center"/>
          </w:tcPr>
          <w:p w14:paraId="2613FA89" w14:textId="77777777" w:rsidR="002535D1" w:rsidRDefault="002535D1">
            <w:pPr>
              <w:spacing w:line="276" w:lineRule="auto"/>
              <w:rPr>
                <w:rFonts w:ascii="Tahoma" w:hAnsi="Tahoma" w:cs="Tahoma"/>
                <w:szCs w:val="22"/>
                <w:lang w:val="el-GR" w:eastAsia="el-GR"/>
              </w:rPr>
            </w:pPr>
          </w:p>
        </w:tc>
        <w:tc>
          <w:tcPr>
            <w:tcW w:w="1559" w:type="dxa"/>
            <w:tcBorders>
              <w:top w:val="single" w:sz="4" w:space="0" w:color="auto"/>
              <w:left w:val="nil"/>
              <w:bottom w:val="single" w:sz="4" w:space="0" w:color="auto"/>
              <w:right w:val="single" w:sz="12" w:space="0" w:color="auto"/>
            </w:tcBorders>
            <w:shd w:val="clear" w:color="auto" w:fill="auto"/>
            <w:vAlign w:val="center"/>
          </w:tcPr>
          <w:p w14:paraId="677F2871" w14:textId="77777777" w:rsidR="002535D1" w:rsidRDefault="002535D1">
            <w:pPr>
              <w:spacing w:line="276" w:lineRule="auto"/>
              <w:rPr>
                <w:rFonts w:ascii="Tahoma" w:hAnsi="Tahoma" w:cs="Tahoma"/>
                <w:szCs w:val="22"/>
                <w:lang w:val="el-GR" w:eastAsia="el-GR"/>
              </w:rPr>
            </w:pPr>
          </w:p>
        </w:tc>
      </w:tr>
      <w:tr w:rsidR="002535D1" w14:paraId="322CE7A9" w14:textId="77777777">
        <w:trPr>
          <w:trHeight w:val="585"/>
        </w:trPr>
        <w:tc>
          <w:tcPr>
            <w:tcW w:w="866" w:type="dxa"/>
            <w:tcBorders>
              <w:top w:val="single" w:sz="4" w:space="0" w:color="auto"/>
              <w:left w:val="single" w:sz="12" w:space="0" w:color="auto"/>
              <w:bottom w:val="single" w:sz="12" w:space="0" w:color="auto"/>
              <w:right w:val="single" w:sz="4" w:space="0" w:color="auto"/>
            </w:tcBorders>
            <w:shd w:val="clear" w:color="auto" w:fill="auto"/>
            <w:vAlign w:val="center"/>
          </w:tcPr>
          <w:p w14:paraId="60369CA6" w14:textId="77777777" w:rsidR="002535D1" w:rsidRDefault="002535D1">
            <w:pPr>
              <w:pStyle w:val="aff"/>
              <w:numPr>
                <w:ilvl w:val="0"/>
                <w:numId w:val="122"/>
              </w:numPr>
              <w:spacing w:after="200" w:line="276" w:lineRule="auto"/>
              <w:rPr>
                <w:rFonts w:ascii="Tahoma" w:hAnsi="Tahoma" w:cs="Tahoma"/>
                <w:b/>
                <w:szCs w:val="22"/>
                <w:lang w:val="el-GR" w:eastAsia="el-GR"/>
              </w:rPr>
            </w:pPr>
          </w:p>
        </w:tc>
        <w:tc>
          <w:tcPr>
            <w:tcW w:w="4271" w:type="dxa"/>
            <w:tcBorders>
              <w:top w:val="single" w:sz="4" w:space="0" w:color="auto"/>
              <w:left w:val="nil"/>
              <w:bottom w:val="single" w:sz="12" w:space="0" w:color="auto"/>
              <w:right w:val="single" w:sz="4" w:space="0" w:color="auto"/>
            </w:tcBorders>
            <w:shd w:val="clear" w:color="auto" w:fill="auto"/>
            <w:vAlign w:val="center"/>
          </w:tcPr>
          <w:p w14:paraId="2A246F7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Εγγύηση</w:t>
            </w:r>
          </w:p>
        </w:tc>
        <w:tc>
          <w:tcPr>
            <w:tcW w:w="1559" w:type="dxa"/>
            <w:tcBorders>
              <w:top w:val="single" w:sz="4" w:space="0" w:color="auto"/>
              <w:left w:val="nil"/>
              <w:bottom w:val="single" w:sz="12" w:space="0" w:color="auto"/>
              <w:right w:val="single" w:sz="4" w:space="0" w:color="auto"/>
            </w:tcBorders>
            <w:shd w:val="clear" w:color="auto" w:fill="auto"/>
            <w:vAlign w:val="center"/>
          </w:tcPr>
          <w:p w14:paraId="52D3DB1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1 έτος</w:t>
            </w:r>
          </w:p>
        </w:tc>
        <w:tc>
          <w:tcPr>
            <w:tcW w:w="1418" w:type="dxa"/>
            <w:tcBorders>
              <w:top w:val="single" w:sz="4" w:space="0" w:color="auto"/>
              <w:left w:val="nil"/>
              <w:bottom w:val="single" w:sz="12" w:space="0" w:color="auto"/>
              <w:right w:val="single" w:sz="4" w:space="0" w:color="auto"/>
            </w:tcBorders>
            <w:shd w:val="clear" w:color="auto" w:fill="auto"/>
            <w:vAlign w:val="center"/>
            <w:hideMark/>
          </w:tcPr>
          <w:p w14:paraId="24885B5E"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c>
          <w:tcPr>
            <w:tcW w:w="1559" w:type="dxa"/>
            <w:tcBorders>
              <w:top w:val="single" w:sz="4" w:space="0" w:color="auto"/>
              <w:left w:val="nil"/>
              <w:bottom w:val="single" w:sz="12" w:space="0" w:color="auto"/>
              <w:right w:val="single" w:sz="12" w:space="0" w:color="auto"/>
            </w:tcBorders>
            <w:shd w:val="clear" w:color="auto" w:fill="auto"/>
            <w:vAlign w:val="center"/>
            <w:hideMark/>
          </w:tcPr>
          <w:p w14:paraId="1E25FB7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w:t>
            </w:r>
          </w:p>
        </w:tc>
      </w:tr>
    </w:tbl>
    <w:p w14:paraId="7FC019A7" w14:textId="77777777" w:rsidR="002535D1" w:rsidRDefault="00373A62">
      <w:pPr>
        <w:pStyle w:val="4"/>
        <w:numPr>
          <w:ilvl w:val="3"/>
          <w:numId w:val="24"/>
        </w:numPr>
        <w:spacing w:line="276" w:lineRule="auto"/>
        <w:rPr>
          <w:rFonts w:ascii="Tahoma" w:hAnsi="Tahoma" w:cs="Tahoma"/>
          <w:lang w:val="el-GR"/>
        </w:rPr>
      </w:pPr>
      <w:bookmarkStart w:id="539" w:name="_Toc529262695"/>
      <w:bookmarkStart w:id="540" w:name="_Toc59113534"/>
      <w:bookmarkStart w:id="541" w:name="_Toc71677607"/>
      <w:r>
        <w:rPr>
          <w:rFonts w:ascii="Tahoma" w:hAnsi="Tahoma" w:cs="Tahoma"/>
          <w:lang w:val="el-GR"/>
        </w:rPr>
        <w:t>Σύστημα αντιγράφων ασφαλείας (</w:t>
      </w:r>
      <w:r>
        <w:rPr>
          <w:rFonts w:ascii="Tahoma" w:hAnsi="Tahoma" w:cs="Tahoma"/>
        </w:rPr>
        <w:t>Backup</w:t>
      </w:r>
      <w:r>
        <w:rPr>
          <w:rFonts w:ascii="Tahoma" w:hAnsi="Tahoma" w:cs="Tahoma"/>
          <w:lang w:val="el-GR"/>
        </w:rPr>
        <w:t xml:space="preserve"> </w:t>
      </w:r>
      <w:r>
        <w:rPr>
          <w:rFonts w:ascii="Tahoma" w:hAnsi="Tahoma" w:cs="Tahoma"/>
        </w:rPr>
        <w:t>Library</w:t>
      </w:r>
      <w:r>
        <w:rPr>
          <w:rFonts w:ascii="Tahoma" w:hAnsi="Tahoma" w:cs="Tahoma"/>
          <w:lang w:val="el-GR"/>
        </w:rPr>
        <w:t>)</w:t>
      </w:r>
      <w:bookmarkEnd w:id="539"/>
      <w:bookmarkEnd w:id="540"/>
      <w:bookmarkEnd w:id="541"/>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9A02047" w14:textId="77777777">
        <w:trPr>
          <w:tblHeader/>
        </w:trPr>
        <w:tc>
          <w:tcPr>
            <w:tcW w:w="851" w:type="dxa"/>
            <w:shd w:val="clear" w:color="auto" w:fill="BFBFBF" w:themeFill="background1" w:themeFillShade="BF"/>
            <w:vAlign w:val="center"/>
          </w:tcPr>
          <w:p w14:paraId="07A52504"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6589BBFB"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FFD687E"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679EA19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4BA9BC0D"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rsidRPr="0063246E" w14:paraId="7893BE37" w14:textId="77777777">
        <w:tc>
          <w:tcPr>
            <w:tcW w:w="851" w:type="dxa"/>
            <w:shd w:val="clear" w:color="auto" w:fill="D0CECE" w:themeFill="background2" w:themeFillShade="E6"/>
            <w:vAlign w:val="center"/>
          </w:tcPr>
          <w:p w14:paraId="1F0330AB"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586EC0AC"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Σύστημα αντιγράφων ασφαλείας (</w:t>
            </w:r>
            <w:r>
              <w:rPr>
                <w:rFonts w:ascii="Tahoma" w:hAnsi="Tahoma" w:cs="Tahoma"/>
                <w:b/>
                <w:szCs w:val="22"/>
                <w:lang w:eastAsia="el-GR"/>
              </w:rPr>
              <w:t>Backup</w:t>
            </w:r>
            <w:r>
              <w:rPr>
                <w:rFonts w:ascii="Tahoma" w:hAnsi="Tahoma" w:cs="Tahoma"/>
                <w:b/>
                <w:szCs w:val="22"/>
                <w:lang w:val="el-GR" w:eastAsia="el-GR"/>
              </w:rPr>
              <w:t xml:space="preserve"> </w:t>
            </w:r>
            <w:r>
              <w:rPr>
                <w:rFonts w:ascii="Tahoma" w:hAnsi="Tahoma" w:cs="Tahoma"/>
                <w:b/>
                <w:szCs w:val="22"/>
                <w:lang w:eastAsia="el-GR"/>
              </w:rPr>
              <w:t>Library</w:t>
            </w:r>
            <w:r>
              <w:rPr>
                <w:rFonts w:ascii="Tahoma" w:hAnsi="Tahoma" w:cs="Tahoma"/>
                <w:b/>
                <w:szCs w:val="22"/>
                <w:lang w:val="el-GR" w:eastAsia="el-GR"/>
              </w:rPr>
              <w:t>)</w:t>
            </w:r>
          </w:p>
        </w:tc>
        <w:tc>
          <w:tcPr>
            <w:tcW w:w="1275" w:type="dxa"/>
            <w:shd w:val="clear" w:color="auto" w:fill="D0CECE" w:themeFill="background2" w:themeFillShade="E6"/>
            <w:vAlign w:val="center"/>
          </w:tcPr>
          <w:p w14:paraId="2BE27B4D"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2AA0F345"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BA15DAD" w14:textId="77777777" w:rsidR="002535D1" w:rsidRDefault="002535D1">
            <w:pPr>
              <w:spacing w:after="0" w:line="276" w:lineRule="auto"/>
              <w:rPr>
                <w:rFonts w:ascii="Tahoma" w:eastAsia="SimSun" w:hAnsi="Tahoma" w:cs="Tahoma"/>
                <w:szCs w:val="22"/>
                <w:lang w:val="el-GR"/>
              </w:rPr>
            </w:pPr>
          </w:p>
        </w:tc>
      </w:tr>
      <w:tr w:rsidR="002535D1" w14:paraId="556207B8" w14:textId="77777777">
        <w:tc>
          <w:tcPr>
            <w:tcW w:w="851" w:type="dxa"/>
            <w:vAlign w:val="center"/>
          </w:tcPr>
          <w:p w14:paraId="56F5344C" w14:textId="77777777" w:rsidR="002535D1" w:rsidRDefault="00373A62">
            <w:pPr>
              <w:pStyle w:val="aff"/>
              <w:numPr>
                <w:ilvl w:val="0"/>
                <w:numId w:val="109"/>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17E42C3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2781F7D4"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00D476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879D80B" w14:textId="77777777" w:rsidR="002535D1" w:rsidRDefault="002535D1">
            <w:pPr>
              <w:spacing w:after="0" w:line="276" w:lineRule="auto"/>
              <w:rPr>
                <w:rFonts w:ascii="Tahoma" w:eastAsia="SimSun" w:hAnsi="Tahoma" w:cs="Tahoma"/>
                <w:szCs w:val="22"/>
                <w:lang w:val="el-GR"/>
              </w:rPr>
            </w:pPr>
          </w:p>
        </w:tc>
      </w:tr>
      <w:tr w:rsidR="002535D1" w14:paraId="531F3CE3" w14:textId="77777777">
        <w:tc>
          <w:tcPr>
            <w:tcW w:w="851" w:type="dxa"/>
            <w:tcBorders>
              <w:top w:val="single" w:sz="4" w:space="0" w:color="auto"/>
              <w:left w:val="single" w:sz="4" w:space="0" w:color="auto"/>
              <w:bottom w:val="single" w:sz="4" w:space="0" w:color="auto"/>
              <w:right w:val="single" w:sz="4" w:space="0" w:color="auto"/>
            </w:tcBorders>
            <w:vAlign w:val="center"/>
          </w:tcPr>
          <w:p w14:paraId="2CCF0300"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CB2D2B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μονάδων </w:t>
            </w:r>
          </w:p>
        </w:tc>
        <w:tc>
          <w:tcPr>
            <w:tcW w:w="1275" w:type="dxa"/>
            <w:tcBorders>
              <w:top w:val="single" w:sz="4" w:space="0" w:color="auto"/>
              <w:left w:val="single" w:sz="4" w:space="0" w:color="auto"/>
              <w:bottom w:val="single" w:sz="4" w:space="0" w:color="auto"/>
              <w:right w:val="single" w:sz="4" w:space="0" w:color="auto"/>
            </w:tcBorders>
            <w:vAlign w:val="center"/>
          </w:tcPr>
          <w:p w14:paraId="134AADC5" w14:textId="09CDD36B" w:rsidR="002535D1" w:rsidRDefault="00CF3C78">
            <w:pPr>
              <w:spacing w:after="0" w:line="276" w:lineRule="auto"/>
              <w:jc w:val="center"/>
              <w:rPr>
                <w:rFonts w:ascii="Tahoma" w:hAnsi="Tahoma" w:cs="Tahoma"/>
                <w:szCs w:val="22"/>
                <w:lang w:val="el-GR" w:eastAsia="el-GR"/>
              </w:rPr>
            </w:pPr>
            <w:r>
              <w:rPr>
                <w:rFonts w:ascii="Tahoma" w:hAnsi="Tahoma" w:cs="Tahoma"/>
                <w:szCs w:val="22"/>
                <w:lang w:val="el-GR" w:eastAsia="el-GR"/>
              </w:rPr>
              <w:t xml:space="preserve">= </w:t>
            </w:r>
            <w:r w:rsidR="00373A62">
              <w:rPr>
                <w:rFonts w:ascii="Tahoma" w:hAnsi="Tahoma" w:cs="Tahoma"/>
                <w:szCs w:val="22"/>
                <w:lang w:val="el-GR" w:eastAsia="el-GR"/>
              </w:rPr>
              <w:t>1</w:t>
            </w:r>
          </w:p>
        </w:tc>
        <w:tc>
          <w:tcPr>
            <w:tcW w:w="1276" w:type="dxa"/>
            <w:tcBorders>
              <w:top w:val="single" w:sz="4" w:space="0" w:color="auto"/>
              <w:left w:val="single" w:sz="4" w:space="0" w:color="auto"/>
              <w:bottom w:val="single" w:sz="4" w:space="0" w:color="auto"/>
              <w:right w:val="single" w:sz="4" w:space="0" w:color="auto"/>
            </w:tcBorders>
            <w:vAlign w:val="center"/>
          </w:tcPr>
          <w:p w14:paraId="32F918A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932F64A" w14:textId="77777777" w:rsidR="002535D1" w:rsidRDefault="002535D1">
            <w:pPr>
              <w:spacing w:after="0" w:line="276" w:lineRule="auto"/>
              <w:rPr>
                <w:rFonts w:ascii="Tahoma" w:eastAsia="SimSun" w:hAnsi="Tahoma" w:cs="Tahoma"/>
                <w:szCs w:val="22"/>
                <w:lang w:val="el-GR"/>
              </w:rPr>
            </w:pPr>
          </w:p>
        </w:tc>
      </w:tr>
      <w:tr w:rsidR="002535D1" w14:paraId="21F6B3D5" w14:textId="77777777">
        <w:tc>
          <w:tcPr>
            <w:tcW w:w="851" w:type="dxa"/>
            <w:tcBorders>
              <w:top w:val="single" w:sz="4" w:space="0" w:color="auto"/>
              <w:left w:val="single" w:sz="4" w:space="0" w:color="auto"/>
              <w:bottom w:val="single" w:sz="4" w:space="0" w:color="auto"/>
              <w:right w:val="single" w:sz="4" w:space="0" w:color="auto"/>
            </w:tcBorders>
            <w:vAlign w:val="center"/>
          </w:tcPr>
          <w:p w14:paraId="706FBFA8"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A187F27" w14:textId="77777777" w:rsidR="002535D1" w:rsidRDefault="00373A62">
            <w:pPr>
              <w:spacing w:line="276" w:lineRule="auto"/>
              <w:jc w:val="left"/>
              <w:rPr>
                <w:rFonts w:ascii="Tahoma" w:hAnsi="Tahoma" w:cs="Tahoma"/>
                <w:szCs w:val="22"/>
              </w:rPr>
            </w:pPr>
            <w:r>
              <w:rPr>
                <w:rFonts w:ascii="Tahoma" w:hAnsi="Tahoma" w:cs="Tahoma"/>
                <w:szCs w:val="22"/>
              </w:rPr>
              <w:t xml:space="preserve">Ultrium LTO-5 tape format ή </w:t>
            </w:r>
            <w:r>
              <w:rPr>
                <w:rFonts w:ascii="Tahoma" w:hAnsi="Tahoma" w:cs="Tahoma"/>
                <w:szCs w:val="22"/>
                <w:lang w:val="el-GR"/>
              </w:rPr>
              <w:t>ανώτερο</w:t>
            </w:r>
          </w:p>
        </w:tc>
        <w:tc>
          <w:tcPr>
            <w:tcW w:w="1275" w:type="dxa"/>
            <w:tcBorders>
              <w:top w:val="single" w:sz="4" w:space="0" w:color="auto"/>
              <w:left w:val="single" w:sz="4" w:space="0" w:color="auto"/>
              <w:bottom w:val="single" w:sz="4" w:space="0" w:color="auto"/>
              <w:right w:val="single" w:sz="4" w:space="0" w:color="auto"/>
            </w:tcBorders>
            <w:vAlign w:val="center"/>
          </w:tcPr>
          <w:p w14:paraId="68D2BD07"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7AAA8C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919E86E" w14:textId="77777777" w:rsidR="002535D1" w:rsidRDefault="002535D1">
            <w:pPr>
              <w:spacing w:after="0" w:line="276" w:lineRule="auto"/>
              <w:rPr>
                <w:rFonts w:ascii="Tahoma" w:eastAsia="SimSun" w:hAnsi="Tahoma" w:cs="Tahoma"/>
                <w:szCs w:val="22"/>
                <w:lang w:val="el-GR"/>
              </w:rPr>
            </w:pPr>
          </w:p>
        </w:tc>
      </w:tr>
      <w:tr w:rsidR="002535D1" w14:paraId="6B018274" w14:textId="77777777">
        <w:tc>
          <w:tcPr>
            <w:tcW w:w="851" w:type="dxa"/>
            <w:tcBorders>
              <w:top w:val="single" w:sz="4" w:space="0" w:color="auto"/>
              <w:left w:val="single" w:sz="4" w:space="0" w:color="auto"/>
              <w:bottom w:val="single" w:sz="4" w:space="0" w:color="auto"/>
              <w:right w:val="single" w:sz="4" w:space="0" w:color="auto"/>
            </w:tcBorders>
            <w:vAlign w:val="center"/>
          </w:tcPr>
          <w:p w14:paraId="105DAD20"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4C767AF"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Αριθμός εγκατεστημένων </w:t>
            </w:r>
            <w:r>
              <w:rPr>
                <w:rFonts w:ascii="Tahoma" w:hAnsi="Tahoma" w:cs="Tahoma"/>
                <w:szCs w:val="22"/>
              </w:rPr>
              <w:t>drives</w:t>
            </w:r>
            <w:r>
              <w:rPr>
                <w:rFonts w:ascii="Tahoma" w:hAnsi="Tahoma" w:cs="Tahoma"/>
                <w:szCs w:val="22"/>
                <w:lang w:val="el-GR"/>
              </w:rPr>
              <w:t xml:space="preserve"> </w:t>
            </w:r>
          </w:p>
        </w:tc>
        <w:tc>
          <w:tcPr>
            <w:tcW w:w="1275" w:type="dxa"/>
            <w:tcBorders>
              <w:top w:val="single" w:sz="4" w:space="0" w:color="auto"/>
              <w:left w:val="single" w:sz="4" w:space="0" w:color="auto"/>
              <w:bottom w:val="single" w:sz="4" w:space="0" w:color="auto"/>
              <w:right w:val="single" w:sz="4" w:space="0" w:color="auto"/>
            </w:tcBorders>
            <w:vAlign w:val="center"/>
          </w:tcPr>
          <w:p w14:paraId="20E19438" w14:textId="77777777" w:rsidR="002535D1" w:rsidRDefault="00373A62">
            <w:pPr>
              <w:spacing w:line="276" w:lineRule="auto"/>
              <w:jc w:val="center"/>
              <w:rPr>
                <w:rFonts w:ascii="Tahoma" w:hAnsi="Tahoma" w:cs="Tahoma"/>
                <w:szCs w:val="22"/>
              </w:rPr>
            </w:pPr>
            <w:r>
              <w:rPr>
                <w:rFonts w:ascii="Tahoma" w:hAnsi="Tahoma" w:cs="Tahoma"/>
                <w:szCs w:val="22"/>
              </w:rPr>
              <w:t>≥2</w:t>
            </w:r>
          </w:p>
        </w:tc>
        <w:tc>
          <w:tcPr>
            <w:tcW w:w="1276" w:type="dxa"/>
            <w:tcBorders>
              <w:top w:val="single" w:sz="4" w:space="0" w:color="auto"/>
              <w:left w:val="single" w:sz="4" w:space="0" w:color="auto"/>
              <w:bottom w:val="single" w:sz="4" w:space="0" w:color="auto"/>
              <w:right w:val="single" w:sz="4" w:space="0" w:color="auto"/>
            </w:tcBorders>
            <w:vAlign w:val="center"/>
          </w:tcPr>
          <w:p w14:paraId="08FFF4B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E5B2E06" w14:textId="77777777" w:rsidR="002535D1" w:rsidRDefault="002535D1">
            <w:pPr>
              <w:spacing w:after="0" w:line="276" w:lineRule="auto"/>
              <w:rPr>
                <w:rFonts w:ascii="Tahoma" w:eastAsia="SimSun" w:hAnsi="Tahoma" w:cs="Tahoma"/>
                <w:szCs w:val="22"/>
                <w:lang w:val="el-GR"/>
              </w:rPr>
            </w:pPr>
          </w:p>
        </w:tc>
      </w:tr>
      <w:tr w:rsidR="002535D1" w14:paraId="6AE9385F" w14:textId="77777777">
        <w:tc>
          <w:tcPr>
            <w:tcW w:w="851" w:type="dxa"/>
            <w:tcBorders>
              <w:top w:val="single" w:sz="4" w:space="0" w:color="auto"/>
              <w:left w:val="single" w:sz="4" w:space="0" w:color="auto"/>
              <w:bottom w:val="single" w:sz="4" w:space="0" w:color="auto"/>
              <w:right w:val="single" w:sz="4" w:space="0" w:color="auto"/>
            </w:tcBorders>
            <w:vAlign w:val="center"/>
          </w:tcPr>
          <w:p w14:paraId="33F69A05"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67F91A7"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Μέγιστος αριθμός </w:t>
            </w:r>
            <w:r>
              <w:rPr>
                <w:rFonts w:ascii="Tahoma" w:hAnsi="Tahoma" w:cs="Tahoma"/>
                <w:szCs w:val="22"/>
              </w:rPr>
              <w:t>drives</w:t>
            </w:r>
            <w:r>
              <w:rPr>
                <w:rFonts w:ascii="Tahoma" w:hAnsi="Tahoma" w:cs="Tahoma"/>
                <w:szCs w:val="22"/>
                <w:lang w:val="el-GR"/>
              </w:rPr>
              <w:t xml:space="preserve"> που μπορούν να φιλοξενηθούν – να γίνει αναφορά και στον τρόπο επέκτασης τους,</w:t>
            </w:r>
          </w:p>
        </w:tc>
        <w:tc>
          <w:tcPr>
            <w:tcW w:w="1275" w:type="dxa"/>
            <w:tcBorders>
              <w:top w:val="single" w:sz="4" w:space="0" w:color="auto"/>
              <w:left w:val="single" w:sz="4" w:space="0" w:color="auto"/>
              <w:bottom w:val="single" w:sz="4" w:space="0" w:color="auto"/>
              <w:right w:val="single" w:sz="4" w:space="0" w:color="auto"/>
            </w:tcBorders>
            <w:vAlign w:val="center"/>
          </w:tcPr>
          <w:p w14:paraId="3703735C"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6D530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F17461A" w14:textId="77777777" w:rsidR="002535D1" w:rsidRDefault="002535D1">
            <w:pPr>
              <w:spacing w:after="0" w:line="276" w:lineRule="auto"/>
              <w:rPr>
                <w:rFonts w:ascii="Tahoma" w:eastAsia="SimSun" w:hAnsi="Tahoma" w:cs="Tahoma"/>
                <w:szCs w:val="22"/>
                <w:lang w:val="el-GR"/>
              </w:rPr>
            </w:pPr>
          </w:p>
        </w:tc>
      </w:tr>
      <w:tr w:rsidR="002535D1" w14:paraId="3B56F583" w14:textId="77777777">
        <w:tc>
          <w:tcPr>
            <w:tcW w:w="851" w:type="dxa"/>
            <w:tcBorders>
              <w:top w:val="single" w:sz="4" w:space="0" w:color="auto"/>
              <w:left w:val="single" w:sz="4" w:space="0" w:color="auto"/>
              <w:bottom w:val="single" w:sz="4" w:space="0" w:color="auto"/>
              <w:right w:val="single" w:sz="4" w:space="0" w:color="auto"/>
            </w:tcBorders>
            <w:vAlign w:val="center"/>
          </w:tcPr>
          <w:p w14:paraId="10248821"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48717F4"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Να προσφερθεί ο μέγιστος αριθμός αποθηκευτικών μέσων (</w:t>
            </w:r>
            <w:r>
              <w:rPr>
                <w:rFonts w:ascii="Tahoma" w:hAnsi="Tahoma" w:cs="Tahoma"/>
                <w:szCs w:val="22"/>
                <w:lang w:val="en-US"/>
              </w:rPr>
              <w:t>cartridges</w:t>
            </w:r>
            <w:r>
              <w:rPr>
                <w:rFonts w:ascii="Tahoma" w:hAnsi="Tahoma" w:cs="Tahoma"/>
                <w:szCs w:val="22"/>
                <w:lang w:val="el-GR"/>
              </w:rPr>
              <w:t xml:space="preserve">) που υποστηρίζει η προσφερόμενη φυσική βιβλιοθήκη ανά </w:t>
            </w:r>
            <w:r>
              <w:rPr>
                <w:rFonts w:ascii="Tahoma" w:hAnsi="Tahoma" w:cs="Tahoma"/>
                <w:szCs w:val="22"/>
                <w:lang w:val="en-US"/>
              </w:rPr>
              <w:t>site</w:t>
            </w:r>
          </w:p>
        </w:tc>
        <w:tc>
          <w:tcPr>
            <w:tcW w:w="1275" w:type="dxa"/>
            <w:tcBorders>
              <w:top w:val="single" w:sz="4" w:space="0" w:color="auto"/>
              <w:left w:val="single" w:sz="4" w:space="0" w:color="auto"/>
              <w:bottom w:val="single" w:sz="4" w:space="0" w:color="auto"/>
              <w:right w:val="single" w:sz="4" w:space="0" w:color="auto"/>
            </w:tcBorders>
            <w:vAlign w:val="center"/>
          </w:tcPr>
          <w:p w14:paraId="2DAECDCC" w14:textId="77777777" w:rsidR="002535D1" w:rsidRDefault="00373A62">
            <w:pPr>
              <w:spacing w:line="276" w:lineRule="auto"/>
              <w:jc w:val="center"/>
              <w:rPr>
                <w:rFonts w:ascii="Tahoma" w:hAnsi="Tahoma" w:cs="Tahoma"/>
                <w:b/>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619E30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A265350" w14:textId="77777777" w:rsidR="002535D1" w:rsidRDefault="002535D1">
            <w:pPr>
              <w:spacing w:after="0" w:line="276" w:lineRule="auto"/>
              <w:rPr>
                <w:rFonts w:ascii="Tahoma" w:eastAsia="SimSun" w:hAnsi="Tahoma" w:cs="Tahoma"/>
                <w:szCs w:val="22"/>
                <w:lang w:val="el-GR"/>
              </w:rPr>
            </w:pPr>
          </w:p>
        </w:tc>
      </w:tr>
      <w:tr w:rsidR="002535D1" w14:paraId="498C7281" w14:textId="77777777">
        <w:tc>
          <w:tcPr>
            <w:tcW w:w="851" w:type="dxa"/>
            <w:tcBorders>
              <w:top w:val="single" w:sz="4" w:space="0" w:color="auto"/>
              <w:left w:val="single" w:sz="4" w:space="0" w:color="auto"/>
              <w:bottom w:val="single" w:sz="4" w:space="0" w:color="auto"/>
              <w:right w:val="single" w:sz="4" w:space="0" w:color="auto"/>
            </w:tcBorders>
            <w:vAlign w:val="center"/>
          </w:tcPr>
          <w:p w14:paraId="12156714"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A201E7D"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Ο προσφερόμενος Εξοπλισμός πρέπει να είναι σύγχρονος (χρόνος ανακοίνωσης μικρότερος από 18 μήνες από την ημερομηνία κατάθεσης της προσφοράς του Αναδόχου και να μην υπάρχει ανακοίνωση περί αντικατάστασης /απόσυρσης του).</w:t>
            </w:r>
          </w:p>
        </w:tc>
        <w:tc>
          <w:tcPr>
            <w:tcW w:w="1275" w:type="dxa"/>
            <w:tcBorders>
              <w:top w:val="single" w:sz="4" w:space="0" w:color="auto"/>
              <w:left w:val="single" w:sz="4" w:space="0" w:color="auto"/>
              <w:bottom w:val="single" w:sz="4" w:space="0" w:color="auto"/>
              <w:right w:val="single" w:sz="4" w:space="0" w:color="auto"/>
            </w:tcBorders>
            <w:vAlign w:val="center"/>
          </w:tcPr>
          <w:p w14:paraId="1D3E9268" w14:textId="77777777" w:rsidR="002535D1" w:rsidRDefault="00373A62">
            <w:pPr>
              <w:spacing w:line="276" w:lineRule="auto"/>
              <w:jc w:val="center"/>
              <w:rPr>
                <w:rFonts w:ascii="Tahoma" w:hAnsi="Tahoma" w:cs="Tahoma"/>
                <w:b/>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4834FF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C9F6257" w14:textId="77777777" w:rsidR="002535D1" w:rsidRDefault="002535D1">
            <w:pPr>
              <w:spacing w:after="0" w:line="276" w:lineRule="auto"/>
              <w:rPr>
                <w:rFonts w:ascii="Tahoma" w:eastAsia="SimSun" w:hAnsi="Tahoma" w:cs="Tahoma"/>
                <w:szCs w:val="22"/>
                <w:lang w:val="el-GR"/>
              </w:rPr>
            </w:pPr>
          </w:p>
        </w:tc>
      </w:tr>
      <w:tr w:rsidR="002535D1" w14:paraId="52DC51D4" w14:textId="77777777">
        <w:tc>
          <w:tcPr>
            <w:tcW w:w="851" w:type="dxa"/>
            <w:tcBorders>
              <w:top w:val="single" w:sz="4" w:space="0" w:color="auto"/>
              <w:left w:val="single" w:sz="4" w:space="0" w:color="auto"/>
              <w:bottom w:val="single" w:sz="4" w:space="0" w:color="auto"/>
              <w:right w:val="single" w:sz="4" w:space="0" w:color="auto"/>
            </w:tcBorders>
            <w:vAlign w:val="center"/>
          </w:tcPr>
          <w:p w14:paraId="2C11A2F8"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BA5D158" w14:textId="77777777" w:rsidR="002535D1" w:rsidRPr="007C0EB0" w:rsidRDefault="00373A62">
            <w:pPr>
              <w:spacing w:line="276" w:lineRule="auto"/>
              <w:jc w:val="left"/>
              <w:rPr>
                <w:rFonts w:ascii="Tahoma" w:hAnsi="Tahoma" w:cs="Tahoma"/>
                <w:szCs w:val="22"/>
                <w:lang w:val="el-GR"/>
              </w:rPr>
            </w:pPr>
            <w:r>
              <w:rPr>
                <w:rFonts w:ascii="Tahoma" w:hAnsi="Tahoma" w:cs="Tahoma"/>
                <w:szCs w:val="22"/>
                <w:lang w:val="el-GR"/>
              </w:rPr>
              <w:t>Ύψος</w:t>
            </w:r>
            <w:r w:rsidRPr="0094087B">
              <w:rPr>
                <w:rFonts w:ascii="Tahoma" w:hAnsi="Tahoma" w:cs="Tahoma"/>
                <w:szCs w:val="22"/>
                <w:lang w:val="en-US"/>
              </w:rPr>
              <w:t xml:space="preserve"> </w:t>
            </w:r>
            <w:r>
              <w:rPr>
                <w:rFonts w:ascii="Tahoma" w:hAnsi="Tahoma" w:cs="Tahoma"/>
                <w:szCs w:val="22"/>
                <w:lang w:val="el-GR"/>
              </w:rPr>
              <w:t>σ</w:t>
            </w:r>
            <w:r w:rsidRPr="007C0EB0">
              <w:rPr>
                <w:rFonts w:ascii="Tahoma" w:hAnsi="Tahoma" w:cs="Tahoma"/>
                <w:szCs w:val="22"/>
                <w:lang w:val="el-GR"/>
              </w:rPr>
              <w:t>ε</w:t>
            </w:r>
            <w:r w:rsidRPr="007C0EB0">
              <w:rPr>
                <w:rFonts w:ascii="Tahoma" w:hAnsi="Tahoma" w:cs="Tahoma"/>
                <w:szCs w:val="22"/>
                <w:lang w:val="en-US"/>
              </w:rPr>
              <w:t xml:space="preserve"> </w:t>
            </w:r>
            <w:r>
              <w:rPr>
                <w:rFonts w:ascii="Tahoma" w:hAnsi="Tahoma" w:cs="Tahoma"/>
                <w:szCs w:val="22"/>
                <w:lang w:val="en-US"/>
              </w:rPr>
              <w:t>rack</w:t>
            </w:r>
            <w:r w:rsidRPr="007C0EB0">
              <w:rPr>
                <w:rFonts w:ascii="Tahoma" w:hAnsi="Tahoma" w:cs="Tahoma"/>
                <w:szCs w:val="22"/>
                <w:lang w:val="en-US"/>
              </w:rPr>
              <w:t xml:space="preserve"> </w:t>
            </w:r>
            <w:r>
              <w:rPr>
                <w:rFonts w:ascii="Tahoma" w:hAnsi="Tahoma" w:cs="Tahoma"/>
                <w:szCs w:val="22"/>
                <w:lang w:val="en-US"/>
              </w:rPr>
              <w:t>units</w:t>
            </w:r>
            <w:r w:rsidRPr="007C0EB0">
              <w:rPr>
                <w:rFonts w:ascii="Tahoma" w:hAnsi="Tahoma" w:cs="Tahoma"/>
                <w:szCs w:val="22"/>
                <w:lang w:val="en-US"/>
              </w:rPr>
              <w:t xml:space="preserve"> (</w:t>
            </w:r>
            <w:r>
              <w:rPr>
                <w:rFonts w:ascii="Tahoma" w:hAnsi="Tahoma" w:cs="Tahoma"/>
                <w:szCs w:val="22"/>
                <w:lang w:val="en-US"/>
              </w:rPr>
              <w:t>RU</w:t>
            </w:r>
            <w:r w:rsidRPr="007C0EB0">
              <w:rPr>
                <w:rFonts w:ascii="Tahoma" w:hAnsi="Tahoma" w:cs="Tahoma"/>
                <w:szCs w:val="22"/>
                <w:lang w:val="en-US"/>
              </w:rPr>
              <w:t xml:space="preserve">). </w:t>
            </w:r>
            <w:r w:rsidRPr="007C0EB0">
              <w:rPr>
                <w:rFonts w:ascii="Tahoma" w:hAnsi="Tahoma" w:cs="Tahoma"/>
                <w:szCs w:val="22"/>
                <w:lang w:val="el-GR"/>
              </w:rPr>
              <w:t xml:space="preserve">Να </w:t>
            </w:r>
            <w:r>
              <w:rPr>
                <w:rFonts w:ascii="Tahoma" w:hAnsi="Tahoma" w:cs="Tahoma"/>
                <w:szCs w:val="22"/>
                <w:lang w:val="el-GR"/>
              </w:rPr>
              <w:t>αναφερθεί</w:t>
            </w:r>
          </w:p>
        </w:tc>
        <w:tc>
          <w:tcPr>
            <w:tcW w:w="1275" w:type="dxa"/>
            <w:tcBorders>
              <w:top w:val="single" w:sz="4" w:space="0" w:color="auto"/>
              <w:left w:val="single" w:sz="4" w:space="0" w:color="auto"/>
              <w:bottom w:val="single" w:sz="4" w:space="0" w:color="auto"/>
              <w:right w:val="single" w:sz="4" w:space="0" w:color="auto"/>
            </w:tcBorders>
            <w:vAlign w:val="center"/>
          </w:tcPr>
          <w:p w14:paraId="635D0139" w14:textId="77777777" w:rsidR="002535D1" w:rsidRDefault="00373A62">
            <w:pPr>
              <w:spacing w:line="276" w:lineRule="auto"/>
              <w:jc w:val="center"/>
              <w:rPr>
                <w:rFonts w:ascii="Tahoma" w:hAnsi="Tahoma" w:cs="Tahoma"/>
                <w:b/>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204C2E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BB5A735" w14:textId="77777777" w:rsidR="002535D1" w:rsidRDefault="002535D1">
            <w:pPr>
              <w:spacing w:after="0" w:line="276" w:lineRule="auto"/>
              <w:rPr>
                <w:rFonts w:ascii="Tahoma" w:eastAsia="SimSun" w:hAnsi="Tahoma" w:cs="Tahoma"/>
                <w:szCs w:val="22"/>
                <w:lang w:val="el-GR"/>
              </w:rPr>
            </w:pPr>
          </w:p>
        </w:tc>
      </w:tr>
      <w:tr w:rsidR="002535D1" w14:paraId="31A3E90F"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93C1DFA"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4256E6EC" w14:textId="77777777" w:rsidR="002535D1" w:rsidRDefault="00373A62">
            <w:pPr>
              <w:spacing w:line="276" w:lineRule="auto"/>
              <w:jc w:val="left"/>
              <w:rPr>
                <w:rFonts w:ascii="Tahoma" w:hAnsi="Tahoma" w:cs="Tahoma"/>
                <w:b/>
                <w:szCs w:val="22"/>
                <w:lang w:val="el-GR"/>
              </w:rPr>
            </w:pPr>
            <w:r>
              <w:rPr>
                <w:rFonts w:ascii="Tahoma" w:hAnsi="Tahoma" w:cs="Tahoma"/>
                <w:b/>
                <w:szCs w:val="22"/>
                <w:lang w:val="el-GR"/>
              </w:rPr>
              <w:t>Τεχνικά Χαρακτηριστικά</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AE5C32E" w14:textId="77777777" w:rsidR="002535D1" w:rsidRDefault="002535D1">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B7D6E3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5F9F7CB" w14:textId="77777777" w:rsidR="002535D1" w:rsidRDefault="002535D1">
            <w:pPr>
              <w:spacing w:after="0" w:line="276" w:lineRule="auto"/>
              <w:rPr>
                <w:rFonts w:ascii="Tahoma" w:eastAsia="SimSun" w:hAnsi="Tahoma" w:cs="Tahoma"/>
                <w:szCs w:val="22"/>
                <w:lang w:val="el-GR"/>
              </w:rPr>
            </w:pPr>
          </w:p>
        </w:tc>
      </w:tr>
      <w:tr w:rsidR="002535D1" w14:paraId="155E00A4" w14:textId="77777777">
        <w:tc>
          <w:tcPr>
            <w:tcW w:w="851" w:type="dxa"/>
            <w:tcBorders>
              <w:top w:val="single" w:sz="4" w:space="0" w:color="auto"/>
              <w:left w:val="single" w:sz="4" w:space="0" w:color="auto"/>
              <w:bottom w:val="single" w:sz="4" w:space="0" w:color="auto"/>
              <w:right w:val="single" w:sz="4" w:space="0" w:color="auto"/>
            </w:tcBorders>
            <w:vAlign w:val="center"/>
          </w:tcPr>
          <w:p w14:paraId="7830B4C5"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7F93DEFA"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Δυνατότητα λήψης ημερήσιων, εβδομαδιαίων και μηνιαίων αντιγράφων ασφαλείας σε ξεχωριστό αποθηκευτικό μέσο που είναι τοποθετημένο στο σύστημα.</w:t>
            </w:r>
          </w:p>
        </w:tc>
        <w:tc>
          <w:tcPr>
            <w:tcW w:w="1275" w:type="dxa"/>
            <w:tcBorders>
              <w:top w:val="single" w:sz="4" w:space="0" w:color="auto"/>
              <w:left w:val="single" w:sz="4" w:space="0" w:color="auto"/>
              <w:bottom w:val="single" w:sz="4" w:space="0" w:color="auto"/>
              <w:right w:val="single" w:sz="4" w:space="0" w:color="auto"/>
            </w:tcBorders>
            <w:vAlign w:val="center"/>
          </w:tcPr>
          <w:p w14:paraId="66DE0EEF"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FEFD93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F6DE102" w14:textId="77777777" w:rsidR="002535D1" w:rsidRDefault="002535D1">
            <w:pPr>
              <w:spacing w:after="0" w:line="276" w:lineRule="auto"/>
              <w:rPr>
                <w:rFonts w:ascii="Tahoma" w:eastAsia="SimSun" w:hAnsi="Tahoma" w:cs="Tahoma"/>
                <w:szCs w:val="22"/>
                <w:lang w:val="el-GR"/>
              </w:rPr>
            </w:pPr>
          </w:p>
        </w:tc>
      </w:tr>
      <w:tr w:rsidR="002535D1" w14:paraId="5CAF2D34" w14:textId="77777777">
        <w:tc>
          <w:tcPr>
            <w:tcW w:w="851" w:type="dxa"/>
            <w:tcBorders>
              <w:top w:val="single" w:sz="4" w:space="0" w:color="auto"/>
              <w:left w:val="single" w:sz="4" w:space="0" w:color="auto"/>
              <w:bottom w:val="single" w:sz="4" w:space="0" w:color="auto"/>
              <w:right w:val="single" w:sz="4" w:space="0" w:color="auto"/>
            </w:tcBorders>
            <w:vAlign w:val="center"/>
          </w:tcPr>
          <w:p w14:paraId="524B512B"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E75C44D"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Χωρητικότητα του μέσου αποθήκευσης χωρίς συμπίεση </w:t>
            </w:r>
          </w:p>
        </w:tc>
        <w:tc>
          <w:tcPr>
            <w:tcW w:w="1275" w:type="dxa"/>
            <w:tcBorders>
              <w:top w:val="single" w:sz="4" w:space="0" w:color="auto"/>
              <w:left w:val="single" w:sz="4" w:space="0" w:color="auto"/>
              <w:bottom w:val="single" w:sz="4" w:space="0" w:color="auto"/>
              <w:right w:val="single" w:sz="4" w:space="0" w:color="auto"/>
            </w:tcBorders>
            <w:vAlign w:val="center"/>
          </w:tcPr>
          <w:p w14:paraId="76F8841A" w14:textId="77777777" w:rsidR="002535D1" w:rsidRDefault="00373A62">
            <w:pPr>
              <w:spacing w:line="276" w:lineRule="auto"/>
              <w:jc w:val="center"/>
              <w:rPr>
                <w:rFonts w:ascii="Tahoma" w:hAnsi="Tahoma" w:cs="Tahoma"/>
                <w:szCs w:val="22"/>
              </w:rPr>
            </w:pPr>
            <w:r>
              <w:rPr>
                <w:rFonts w:ascii="Tahoma" w:hAnsi="Tahoma" w:cs="Tahoma"/>
                <w:szCs w:val="22"/>
              </w:rPr>
              <w:t>≥ 1.500 GB</w:t>
            </w:r>
          </w:p>
        </w:tc>
        <w:tc>
          <w:tcPr>
            <w:tcW w:w="1276" w:type="dxa"/>
            <w:tcBorders>
              <w:top w:val="single" w:sz="4" w:space="0" w:color="auto"/>
              <w:left w:val="single" w:sz="4" w:space="0" w:color="auto"/>
              <w:bottom w:val="single" w:sz="4" w:space="0" w:color="auto"/>
              <w:right w:val="single" w:sz="4" w:space="0" w:color="auto"/>
            </w:tcBorders>
            <w:vAlign w:val="center"/>
          </w:tcPr>
          <w:p w14:paraId="36F0DA3F"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0F18604" w14:textId="77777777" w:rsidR="002535D1" w:rsidRDefault="002535D1">
            <w:pPr>
              <w:spacing w:after="0" w:line="276" w:lineRule="auto"/>
              <w:rPr>
                <w:rFonts w:ascii="Tahoma" w:eastAsia="SimSun" w:hAnsi="Tahoma" w:cs="Tahoma"/>
                <w:szCs w:val="22"/>
                <w:lang w:val="el-GR"/>
              </w:rPr>
            </w:pPr>
          </w:p>
        </w:tc>
      </w:tr>
      <w:tr w:rsidR="002535D1" w14:paraId="05DA50E0" w14:textId="77777777">
        <w:tc>
          <w:tcPr>
            <w:tcW w:w="851" w:type="dxa"/>
            <w:tcBorders>
              <w:top w:val="single" w:sz="4" w:space="0" w:color="auto"/>
              <w:left w:val="single" w:sz="4" w:space="0" w:color="auto"/>
              <w:bottom w:val="single" w:sz="4" w:space="0" w:color="auto"/>
              <w:right w:val="single" w:sz="4" w:space="0" w:color="auto"/>
            </w:tcBorders>
            <w:vAlign w:val="center"/>
          </w:tcPr>
          <w:p w14:paraId="4766175B"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29AD461"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Χωρητικότητα του μέσου αποθήκευσης μετά από συμπίεση </w:t>
            </w:r>
          </w:p>
        </w:tc>
        <w:tc>
          <w:tcPr>
            <w:tcW w:w="1275" w:type="dxa"/>
            <w:tcBorders>
              <w:top w:val="single" w:sz="4" w:space="0" w:color="auto"/>
              <w:left w:val="single" w:sz="4" w:space="0" w:color="auto"/>
              <w:bottom w:val="single" w:sz="4" w:space="0" w:color="auto"/>
              <w:right w:val="single" w:sz="4" w:space="0" w:color="auto"/>
            </w:tcBorders>
            <w:vAlign w:val="center"/>
          </w:tcPr>
          <w:p w14:paraId="78D24A4D" w14:textId="77777777" w:rsidR="002535D1" w:rsidRDefault="00373A62">
            <w:pPr>
              <w:spacing w:line="276" w:lineRule="auto"/>
              <w:jc w:val="center"/>
              <w:rPr>
                <w:rFonts w:ascii="Tahoma" w:hAnsi="Tahoma" w:cs="Tahoma"/>
                <w:szCs w:val="22"/>
              </w:rPr>
            </w:pPr>
            <w:r>
              <w:rPr>
                <w:rFonts w:ascii="Tahoma" w:hAnsi="Tahoma" w:cs="Tahoma"/>
                <w:szCs w:val="22"/>
              </w:rPr>
              <w:t>≥ 3.000 GB</w:t>
            </w:r>
          </w:p>
        </w:tc>
        <w:tc>
          <w:tcPr>
            <w:tcW w:w="1276" w:type="dxa"/>
            <w:tcBorders>
              <w:top w:val="single" w:sz="4" w:space="0" w:color="auto"/>
              <w:left w:val="single" w:sz="4" w:space="0" w:color="auto"/>
              <w:bottom w:val="single" w:sz="4" w:space="0" w:color="auto"/>
              <w:right w:val="single" w:sz="4" w:space="0" w:color="auto"/>
            </w:tcBorders>
            <w:vAlign w:val="center"/>
          </w:tcPr>
          <w:p w14:paraId="36796D9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B6E69B6" w14:textId="77777777" w:rsidR="002535D1" w:rsidRDefault="002535D1">
            <w:pPr>
              <w:spacing w:after="0" w:line="276" w:lineRule="auto"/>
              <w:rPr>
                <w:rFonts w:ascii="Tahoma" w:eastAsia="SimSun" w:hAnsi="Tahoma" w:cs="Tahoma"/>
                <w:szCs w:val="22"/>
                <w:lang w:val="el-GR"/>
              </w:rPr>
            </w:pPr>
          </w:p>
        </w:tc>
      </w:tr>
      <w:tr w:rsidR="002535D1" w14:paraId="2823B29F" w14:textId="77777777">
        <w:tc>
          <w:tcPr>
            <w:tcW w:w="851" w:type="dxa"/>
            <w:tcBorders>
              <w:top w:val="single" w:sz="4" w:space="0" w:color="auto"/>
              <w:left w:val="single" w:sz="4" w:space="0" w:color="auto"/>
              <w:bottom w:val="single" w:sz="4" w:space="0" w:color="auto"/>
              <w:right w:val="single" w:sz="4" w:space="0" w:color="auto"/>
            </w:tcBorders>
            <w:vAlign w:val="center"/>
          </w:tcPr>
          <w:p w14:paraId="235D4844"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CAA1698" w14:textId="77777777" w:rsidR="002535D1" w:rsidRDefault="00373A62">
            <w:pPr>
              <w:spacing w:line="276" w:lineRule="auto"/>
              <w:jc w:val="left"/>
              <w:rPr>
                <w:rFonts w:ascii="Tahoma" w:hAnsi="Tahoma" w:cs="Tahoma"/>
                <w:szCs w:val="22"/>
              </w:rPr>
            </w:pPr>
            <w:r>
              <w:rPr>
                <w:rFonts w:ascii="Tahoma" w:hAnsi="Tahoma" w:cs="Tahoma"/>
                <w:szCs w:val="22"/>
                <w:lang w:val="el-GR"/>
              </w:rPr>
              <w:t>Δυνατότητα συμπίεσης</w:t>
            </w:r>
            <w:r>
              <w:rPr>
                <w:rFonts w:ascii="Tahoma" w:hAnsi="Tahoma" w:cs="Tahoma"/>
                <w:szCs w:val="22"/>
              </w:rPr>
              <w:t xml:space="preserve"> 2:1 </w:t>
            </w:r>
          </w:p>
        </w:tc>
        <w:tc>
          <w:tcPr>
            <w:tcW w:w="1275" w:type="dxa"/>
            <w:tcBorders>
              <w:top w:val="single" w:sz="4" w:space="0" w:color="auto"/>
              <w:left w:val="single" w:sz="4" w:space="0" w:color="auto"/>
              <w:bottom w:val="single" w:sz="4" w:space="0" w:color="auto"/>
              <w:right w:val="single" w:sz="4" w:space="0" w:color="auto"/>
            </w:tcBorders>
            <w:vAlign w:val="center"/>
          </w:tcPr>
          <w:p w14:paraId="3431A068"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E391CA"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B5CF4AF" w14:textId="77777777" w:rsidR="002535D1" w:rsidRDefault="002535D1">
            <w:pPr>
              <w:spacing w:after="0" w:line="276" w:lineRule="auto"/>
              <w:rPr>
                <w:rFonts w:ascii="Tahoma" w:eastAsia="SimSun" w:hAnsi="Tahoma" w:cs="Tahoma"/>
                <w:szCs w:val="22"/>
                <w:lang w:val="el-GR"/>
              </w:rPr>
            </w:pPr>
          </w:p>
        </w:tc>
      </w:tr>
      <w:tr w:rsidR="002535D1" w14:paraId="1C8457EB" w14:textId="77777777">
        <w:tc>
          <w:tcPr>
            <w:tcW w:w="851" w:type="dxa"/>
            <w:tcBorders>
              <w:top w:val="single" w:sz="4" w:space="0" w:color="auto"/>
              <w:left w:val="single" w:sz="4" w:space="0" w:color="auto"/>
              <w:bottom w:val="single" w:sz="4" w:space="0" w:color="auto"/>
              <w:right w:val="single" w:sz="4" w:space="0" w:color="auto"/>
            </w:tcBorders>
            <w:vAlign w:val="center"/>
          </w:tcPr>
          <w:p w14:paraId="7C883774"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0C4581A"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Δυνατότητα προσθήκης επιπλέον οδηγών ταινιών</w:t>
            </w:r>
          </w:p>
        </w:tc>
        <w:tc>
          <w:tcPr>
            <w:tcW w:w="1275" w:type="dxa"/>
            <w:tcBorders>
              <w:top w:val="single" w:sz="4" w:space="0" w:color="auto"/>
              <w:left w:val="single" w:sz="4" w:space="0" w:color="auto"/>
              <w:bottom w:val="single" w:sz="4" w:space="0" w:color="auto"/>
              <w:right w:val="single" w:sz="4" w:space="0" w:color="auto"/>
            </w:tcBorders>
            <w:vAlign w:val="center"/>
          </w:tcPr>
          <w:p w14:paraId="577493C4"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E55BA7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9E04A04" w14:textId="77777777" w:rsidR="002535D1" w:rsidRDefault="002535D1">
            <w:pPr>
              <w:spacing w:after="0" w:line="276" w:lineRule="auto"/>
              <w:rPr>
                <w:rFonts w:ascii="Tahoma" w:eastAsia="SimSun" w:hAnsi="Tahoma" w:cs="Tahoma"/>
                <w:szCs w:val="22"/>
                <w:lang w:val="el-GR"/>
              </w:rPr>
            </w:pPr>
          </w:p>
        </w:tc>
      </w:tr>
      <w:tr w:rsidR="002535D1" w14:paraId="61D991F9" w14:textId="77777777">
        <w:tc>
          <w:tcPr>
            <w:tcW w:w="851" w:type="dxa"/>
            <w:tcBorders>
              <w:top w:val="single" w:sz="4" w:space="0" w:color="auto"/>
              <w:left w:val="single" w:sz="4" w:space="0" w:color="auto"/>
              <w:bottom w:val="single" w:sz="4" w:space="0" w:color="auto"/>
              <w:right w:val="single" w:sz="4" w:space="0" w:color="auto"/>
            </w:tcBorders>
            <w:vAlign w:val="center"/>
          </w:tcPr>
          <w:p w14:paraId="1C2D8B65"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A495DF0"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Υποστηριζόμενο </w:t>
            </w:r>
            <w:r>
              <w:rPr>
                <w:rFonts w:ascii="Tahoma" w:hAnsi="Tahoma" w:cs="Tahoma"/>
                <w:szCs w:val="22"/>
              </w:rPr>
              <w:t>Data</w:t>
            </w:r>
            <w:r>
              <w:rPr>
                <w:rFonts w:ascii="Tahoma" w:hAnsi="Tahoma" w:cs="Tahoma"/>
                <w:szCs w:val="22"/>
                <w:lang w:val="el-GR"/>
              </w:rPr>
              <w:t xml:space="preserve"> </w:t>
            </w:r>
            <w:r>
              <w:rPr>
                <w:rFonts w:ascii="Tahoma" w:hAnsi="Tahoma" w:cs="Tahoma"/>
                <w:szCs w:val="22"/>
              </w:rPr>
              <w:t>Transfer</w:t>
            </w:r>
            <w:r>
              <w:rPr>
                <w:rFonts w:ascii="Tahoma" w:hAnsi="Tahoma" w:cs="Tahoma"/>
                <w:szCs w:val="22"/>
                <w:lang w:val="el-GR"/>
              </w:rPr>
              <w:t xml:space="preserve"> </w:t>
            </w:r>
            <w:r>
              <w:rPr>
                <w:rFonts w:ascii="Tahoma" w:hAnsi="Tahoma" w:cs="Tahoma"/>
                <w:szCs w:val="22"/>
              </w:rPr>
              <w:t>Rate</w:t>
            </w:r>
            <w:r>
              <w:rPr>
                <w:rFonts w:ascii="Tahoma" w:hAnsi="Tahoma" w:cs="Tahoma"/>
                <w:szCs w:val="22"/>
                <w:lang w:val="el-GR"/>
              </w:rPr>
              <w:t xml:space="preserve"> ανά </w:t>
            </w:r>
            <w:r>
              <w:rPr>
                <w:rFonts w:ascii="Tahoma" w:hAnsi="Tahoma" w:cs="Tahoma"/>
                <w:szCs w:val="22"/>
              </w:rPr>
              <w:t>drive</w:t>
            </w:r>
            <w:r>
              <w:rPr>
                <w:rFonts w:ascii="Tahoma" w:hAnsi="Tahoma" w:cs="Tahoma"/>
                <w:szCs w:val="22"/>
                <w:lang w:val="el-GR"/>
              </w:rPr>
              <w:t xml:space="preserve"> (υπό συμπίεση 2:1)</w:t>
            </w:r>
          </w:p>
        </w:tc>
        <w:tc>
          <w:tcPr>
            <w:tcW w:w="1275" w:type="dxa"/>
            <w:tcBorders>
              <w:top w:val="single" w:sz="4" w:space="0" w:color="auto"/>
              <w:left w:val="single" w:sz="4" w:space="0" w:color="auto"/>
              <w:bottom w:val="single" w:sz="4" w:space="0" w:color="auto"/>
              <w:right w:val="single" w:sz="4" w:space="0" w:color="auto"/>
            </w:tcBorders>
            <w:vAlign w:val="center"/>
          </w:tcPr>
          <w:p w14:paraId="0BA5752A" w14:textId="77777777" w:rsidR="002535D1" w:rsidRDefault="00373A62">
            <w:pPr>
              <w:spacing w:line="276" w:lineRule="auto"/>
              <w:jc w:val="center"/>
              <w:rPr>
                <w:rFonts w:ascii="Tahoma" w:hAnsi="Tahoma" w:cs="Tahoma"/>
                <w:szCs w:val="22"/>
              </w:rPr>
            </w:pPr>
            <w:r>
              <w:rPr>
                <w:rFonts w:ascii="Tahoma" w:hAnsi="Tahoma" w:cs="Tahoma"/>
                <w:szCs w:val="22"/>
              </w:rPr>
              <w:t>≥ 240MB/sec</w:t>
            </w:r>
          </w:p>
        </w:tc>
        <w:tc>
          <w:tcPr>
            <w:tcW w:w="1276" w:type="dxa"/>
            <w:tcBorders>
              <w:top w:val="single" w:sz="4" w:space="0" w:color="auto"/>
              <w:left w:val="single" w:sz="4" w:space="0" w:color="auto"/>
              <w:bottom w:val="single" w:sz="4" w:space="0" w:color="auto"/>
              <w:right w:val="single" w:sz="4" w:space="0" w:color="auto"/>
            </w:tcBorders>
            <w:vAlign w:val="center"/>
          </w:tcPr>
          <w:p w14:paraId="658C8FD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C77252A" w14:textId="77777777" w:rsidR="002535D1" w:rsidRDefault="002535D1">
            <w:pPr>
              <w:spacing w:after="0" w:line="276" w:lineRule="auto"/>
              <w:rPr>
                <w:rFonts w:ascii="Tahoma" w:eastAsia="SimSun" w:hAnsi="Tahoma" w:cs="Tahoma"/>
                <w:szCs w:val="22"/>
                <w:lang w:val="el-GR"/>
              </w:rPr>
            </w:pPr>
          </w:p>
        </w:tc>
      </w:tr>
      <w:tr w:rsidR="002535D1" w14:paraId="0027589A" w14:textId="77777777">
        <w:tc>
          <w:tcPr>
            <w:tcW w:w="851" w:type="dxa"/>
            <w:tcBorders>
              <w:top w:val="single" w:sz="4" w:space="0" w:color="auto"/>
              <w:left w:val="single" w:sz="4" w:space="0" w:color="auto"/>
              <w:bottom w:val="single" w:sz="4" w:space="0" w:color="auto"/>
              <w:right w:val="single" w:sz="4" w:space="0" w:color="auto"/>
            </w:tcBorders>
            <w:vAlign w:val="center"/>
          </w:tcPr>
          <w:p w14:paraId="72C1F5DD"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6021B85"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Εγκατάσταση σε </w:t>
            </w:r>
            <w:r>
              <w:rPr>
                <w:rFonts w:ascii="Tahoma" w:hAnsi="Tahoma" w:cs="Tahoma"/>
                <w:szCs w:val="22"/>
              </w:rPr>
              <w:t>rack</w:t>
            </w:r>
            <w:r>
              <w:rPr>
                <w:rFonts w:ascii="Tahoma" w:hAnsi="Tahoma" w:cs="Tahoma"/>
                <w:szCs w:val="22"/>
                <w:lang w:val="el-GR"/>
              </w:rPr>
              <w:t xml:space="preserve"> (αυτό που θα προσφερθεί με βάσει στις προδιαγραφές που ορίζονται στην παρούσα διακήρυξη)</w:t>
            </w:r>
          </w:p>
        </w:tc>
        <w:tc>
          <w:tcPr>
            <w:tcW w:w="1275" w:type="dxa"/>
            <w:tcBorders>
              <w:top w:val="single" w:sz="4" w:space="0" w:color="auto"/>
              <w:left w:val="single" w:sz="4" w:space="0" w:color="auto"/>
              <w:bottom w:val="single" w:sz="4" w:space="0" w:color="auto"/>
              <w:right w:val="single" w:sz="4" w:space="0" w:color="auto"/>
            </w:tcBorders>
            <w:vAlign w:val="center"/>
          </w:tcPr>
          <w:p w14:paraId="69E67715"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973628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A98BA13" w14:textId="77777777" w:rsidR="002535D1" w:rsidRDefault="002535D1">
            <w:pPr>
              <w:spacing w:after="0" w:line="276" w:lineRule="auto"/>
              <w:rPr>
                <w:rFonts w:ascii="Tahoma" w:eastAsia="SimSun" w:hAnsi="Tahoma" w:cs="Tahoma"/>
                <w:szCs w:val="22"/>
                <w:lang w:val="el-GR"/>
              </w:rPr>
            </w:pPr>
          </w:p>
        </w:tc>
      </w:tr>
      <w:tr w:rsidR="002535D1" w14:paraId="77A5F738" w14:textId="77777777">
        <w:tc>
          <w:tcPr>
            <w:tcW w:w="851" w:type="dxa"/>
            <w:tcBorders>
              <w:top w:val="single" w:sz="4" w:space="0" w:color="auto"/>
              <w:left w:val="single" w:sz="4" w:space="0" w:color="auto"/>
              <w:bottom w:val="single" w:sz="4" w:space="0" w:color="auto"/>
              <w:right w:val="single" w:sz="4" w:space="0" w:color="auto"/>
            </w:tcBorders>
            <w:vAlign w:val="center"/>
          </w:tcPr>
          <w:p w14:paraId="007EBC6E"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90F6915"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Σύνδεση μέσω </w:t>
            </w:r>
            <w:r>
              <w:rPr>
                <w:rFonts w:ascii="Tahoma" w:hAnsi="Tahoma" w:cs="Tahoma"/>
                <w:szCs w:val="22"/>
              </w:rPr>
              <w:t>Fiber</w:t>
            </w:r>
            <w:r>
              <w:rPr>
                <w:rFonts w:ascii="Tahoma" w:hAnsi="Tahoma" w:cs="Tahoma"/>
                <w:szCs w:val="22"/>
                <w:lang w:val="el-GR"/>
              </w:rPr>
              <w:t xml:space="preserve"> (</w:t>
            </w:r>
            <w:r>
              <w:rPr>
                <w:rFonts w:ascii="Tahoma" w:hAnsi="Tahoma" w:cs="Tahoma"/>
                <w:szCs w:val="22"/>
              </w:rPr>
              <w:t>FC</w:t>
            </w:r>
            <w:r>
              <w:rPr>
                <w:rFonts w:ascii="Tahoma" w:hAnsi="Tahoma" w:cs="Tahoma"/>
                <w:szCs w:val="22"/>
                <w:lang w:val="el-GR"/>
              </w:rPr>
              <w:t xml:space="preserve">) στο </w:t>
            </w:r>
            <w:r>
              <w:rPr>
                <w:rFonts w:ascii="Tahoma" w:hAnsi="Tahoma" w:cs="Tahoma"/>
                <w:szCs w:val="22"/>
              </w:rPr>
              <w:t>SAN</w:t>
            </w:r>
          </w:p>
        </w:tc>
        <w:tc>
          <w:tcPr>
            <w:tcW w:w="1275" w:type="dxa"/>
            <w:tcBorders>
              <w:top w:val="single" w:sz="4" w:space="0" w:color="auto"/>
              <w:left w:val="single" w:sz="4" w:space="0" w:color="auto"/>
              <w:bottom w:val="single" w:sz="4" w:space="0" w:color="auto"/>
              <w:right w:val="single" w:sz="4" w:space="0" w:color="auto"/>
            </w:tcBorders>
            <w:vAlign w:val="center"/>
          </w:tcPr>
          <w:p w14:paraId="7F3F176A" w14:textId="77777777" w:rsidR="002535D1" w:rsidRDefault="00373A62">
            <w:pPr>
              <w:spacing w:line="276" w:lineRule="auto"/>
              <w:jc w:val="center"/>
              <w:rPr>
                <w:rFonts w:ascii="Tahoma" w:hAnsi="Tahoma" w:cs="Tahoma"/>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272394A"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30CA86B" w14:textId="77777777" w:rsidR="002535D1" w:rsidRDefault="002535D1">
            <w:pPr>
              <w:spacing w:after="0" w:line="276" w:lineRule="auto"/>
              <w:rPr>
                <w:rFonts w:ascii="Tahoma" w:eastAsia="SimSun" w:hAnsi="Tahoma" w:cs="Tahoma"/>
                <w:szCs w:val="22"/>
                <w:lang w:val="el-GR"/>
              </w:rPr>
            </w:pPr>
          </w:p>
        </w:tc>
      </w:tr>
      <w:tr w:rsidR="002535D1" w14:paraId="7375E50D"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350A2431"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11B4796" w14:textId="77777777" w:rsidR="002535D1" w:rsidRDefault="00373A62">
            <w:pPr>
              <w:spacing w:line="276" w:lineRule="auto"/>
              <w:jc w:val="left"/>
              <w:rPr>
                <w:rFonts w:ascii="Tahoma" w:hAnsi="Tahoma" w:cs="Tahoma"/>
                <w:b/>
                <w:szCs w:val="22"/>
                <w:lang w:val="el-GR"/>
              </w:rPr>
            </w:pPr>
            <w:r>
              <w:rPr>
                <w:rFonts w:ascii="Tahoma" w:hAnsi="Tahoma" w:cs="Tahoma"/>
                <w:b/>
                <w:szCs w:val="22"/>
                <w:lang w:val="el-GR"/>
              </w:rPr>
              <w:t xml:space="preserve">Λογισμικό Λήψης Αντιγράφων Ασφαλείας </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E9632E3" w14:textId="77777777" w:rsidR="002535D1" w:rsidRDefault="002535D1">
            <w:pPr>
              <w:spacing w:line="276" w:lineRule="auto"/>
              <w:jc w:val="center"/>
              <w:rPr>
                <w:rFonts w:ascii="Tahoma" w:hAnsi="Tahoma" w:cs="Tahoma"/>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32B0FC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7609DD26" w14:textId="77777777" w:rsidR="002535D1" w:rsidRDefault="002535D1">
            <w:pPr>
              <w:spacing w:after="0" w:line="276" w:lineRule="auto"/>
              <w:rPr>
                <w:rFonts w:ascii="Tahoma" w:eastAsia="SimSun" w:hAnsi="Tahoma" w:cs="Tahoma"/>
                <w:szCs w:val="22"/>
                <w:lang w:val="el-GR"/>
              </w:rPr>
            </w:pPr>
          </w:p>
        </w:tc>
      </w:tr>
      <w:tr w:rsidR="002535D1" w14:paraId="07019B5F" w14:textId="77777777">
        <w:tc>
          <w:tcPr>
            <w:tcW w:w="851" w:type="dxa"/>
            <w:tcBorders>
              <w:top w:val="single" w:sz="4" w:space="0" w:color="auto"/>
              <w:left w:val="single" w:sz="4" w:space="0" w:color="auto"/>
              <w:bottom w:val="single" w:sz="4" w:space="0" w:color="auto"/>
              <w:right w:val="single" w:sz="4" w:space="0" w:color="auto"/>
            </w:tcBorders>
            <w:vAlign w:val="center"/>
          </w:tcPr>
          <w:p w14:paraId="0CE11372"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1B3A94C" w14:textId="77777777" w:rsidR="002535D1" w:rsidRDefault="00373A62">
            <w:pPr>
              <w:spacing w:line="276" w:lineRule="auto"/>
              <w:jc w:val="left"/>
              <w:rPr>
                <w:rFonts w:ascii="Tahoma" w:hAnsi="Tahoma" w:cs="Tahoma"/>
                <w:szCs w:val="22"/>
                <w:lang w:val="el-GR"/>
              </w:rPr>
            </w:pPr>
            <w:r>
              <w:rPr>
                <w:rFonts w:ascii="Tahoma" w:hAnsi="Tahoma" w:cs="Tahoma"/>
                <w:bCs/>
                <w:szCs w:val="22"/>
                <w:lang w:val="el-GR"/>
              </w:rPr>
              <w:t>Να συνοδεύεται από λογισμικό λήψης και επαναφοράς αντιγράφων ασφαλείας το οποίο να είναι συμβατό με τα λειτουργικά συστήματα των εξυπηρετητών που προσφέρονται.</w:t>
            </w:r>
          </w:p>
        </w:tc>
        <w:tc>
          <w:tcPr>
            <w:tcW w:w="1275" w:type="dxa"/>
            <w:tcBorders>
              <w:top w:val="single" w:sz="4" w:space="0" w:color="auto"/>
              <w:left w:val="single" w:sz="4" w:space="0" w:color="auto"/>
              <w:bottom w:val="single" w:sz="4" w:space="0" w:color="auto"/>
              <w:right w:val="single" w:sz="4" w:space="0" w:color="auto"/>
            </w:tcBorders>
            <w:vAlign w:val="center"/>
          </w:tcPr>
          <w:p w14:paraId="54729AE1" w14:textId="77777777" w:rsidR="002535D1" w:rsidRDefault="00373A62">
            <w:pPr>
              <w:spacing w:line="276" w:lineRule="auto"/>
              <w:jc w:val="center"/>
              <w:rPr>
                <w:rFonts w:ascii="Tahoma" w:hAnsi="Tahoma" w:cs="Tahoma"/>
                <w:b/>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BAC948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6CA3936" w14:textId="77777777" w:rsidR="002535D1" w:rsidRDefault="002535D1">
            <w:pPr>
              <w:spacing w:after="0" w:line="276" w:lineRule="auto"/>
              <w:rPr>
                <w:rFonts w:ascii="Tahoma" w:eastAsia="SimSun" w:hAnsi="Tahoma" w:cs="Tahoma"/>
                <w:szCs w:val="22"/>
                <w:lang w:val="el-GR"/>
              </w:rPr>
            </w:pPr>
          </w:p>
        </w:tc>
      </w:tr>
      <w:tr w:rsidR="002535D1" w14:paraId="410542D0" w14:textId="77777777">
        <w:tc>
          <w:tcPr>
            <w:tcW w:w="851" w:type="dxa"/>
            <w:tcBorders>
              <w:top w:val="single" w:sz="4" w:space="0" w:color="auto"/>
              <w:left w:val="single" w:sz="4" w:space="0" w:color="auto"/>
              <w:bottom w:val="single" w:sz="4" w:space="0" w:color="auto"/>
              <w:right w:val="single" w:sz="4" w:space="0" w:color="auto"/>
            </w:tcBorders>
            <w:vAlign w:val="center"/>
          </w:tcPr>
          <w:p w14:paraId="63B23B50"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479A67EB"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Δυνατότητα κεντρικής διαχείρισης και </w:t>
            </w:r>
            <w:r>
              <w:rPr>
                <w:rFonts w:ascii="Tahoma" w:hAnsi="Tahoma" w:cs="Tahoma"/>
                <w:szCs w:val="22"/>
                <w:lang w:val="en-US"/>
              </w:rPr>
              <w:t>on</w:t>
            </w:r>
            <w:r>
              <w:rPr>
                <w:rFonts w:ascii="Tahoma" w:hAnsi="Tahoma" w:cs="Tahoma"/>
                <w:szCs w:val="22"/>
                <w:lang w:val="el-GR"/>
              </w:rPr>
              <w:t>-</w:t>
            </w:r>
            <w:r>
              <w:rPr>
                <w:rFonts w:ascii="Tahoma" w:hAnsi="Tahoma" w:cs="Tahoma"/>
                <w:szCs w:val="22"/>
                <w:lang w:val="en-US"/>
              </w:rPr>
              <w:t>line</w:t>
            </w:r>
            <w:r>
              <w:rPr>
                <w:rFonts w:ascii="Tahoma" w:hAnsi="Tahoma" w:cs="Tahoma"/>
                <w:szCs w:val="22"/>
                <w:lang w:val="el-GR"/>
              </w:rPr>
              <w:t xml:space="preserve"> λήψης αντιγράφων των Βάσεων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099185E1" w14:textId="77777777" w:rsidR="002535D1" w:rsidRDefault="00373A62">
            <w:pPr>
              <w:spacing w:line="276" w:lineRule="auto"/>
              <w:jc w:val="center"/>
              <w:rPr>
                <w:rFonts w:ascii="Tahoma" w:hAnsi="Tahoma" w:cs="Tahoma"/>
                <w:b/>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EC9C49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D884D2C" w14:textId="77777777" w:rsidR="002535D1" w:rsidRDefault="002535D1">
            <w:pPr>
              <w:spacing w:after="0" w:line="276" w:lineRule="auto"/>
              <w:rPr>
                <w:rFonts w:ascii="Tahoma" w:eastAsia="SimSun" w:hAnsi="Tahoma" w:cs="Tahoma"/>
                <w:szCs w:val="22"/>
                <w:lang w:val="el-GR"/>
              </w:rPr>
            </w:pPr>
          </w:p>
        </w:tc>
      </w:tr>
      <w:tr w:rsidR="002535D1" w14:paraId="10ED10CF" w14:textId="77777777">
        <w:tc>
          <w:tcPr>
            <w:tcW w:w="851" w:type="dxa"/>
            <w:tcBorders>
              <w:top w:val="single" w:sz="4" w:space="0" w:color="auto"/>
              <w:left w:val="single" w:sz="4" w:space="0" w:color="auto"/>
              <w:bottom w:val="single" w:sz="4" w:space="0" w:color="auto"/>
              <w:right w:val="single" w:sz="4" w:space="0" w:color="auto"/>
            </w:tcBorders>
            <w:vAlign w:val="center"/>
          </w:tcPr>
          <w:p w14:paraId="01E0F763" w14:textId="77777777" w:rsidR="002535D1" w:rsidRDefault="002535D1">
            <w:pPr>
              <w:pStyle w:val="aff"/>
              <w:numPr>
                <w:ilvl w:val="0"/>
                <w:numId w:val="10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E7F51EE" w14:textId="77777777" w:rsidR="002535D1" w:rsidRDefault="00373A62">
            <w:pPr>
              <w:spacing w:line="276" w:lineRule="auto"/>
              <w:jc w:val="left"/>
              <w:rPr>
                <w:rFonts w:ascii="Tahoma" w:hAnsi="Tahoma" w:cs="Tahoma"/>
                <w:szCs w:val="22"/>
                <w:lang w:val="el-GR"/>
              </w:rPr>
            </w:pPr>
            <w:r>
              <w:rPr>
                <w:rFonts w:ascii="Tahoma" w:hAnsi="Tahoma" w:cs="Tahoma"/>
                <w:szCs w:val="22"/>
                <w:lang w:val="el-GR"/>
              </w:rPr>
              <w:t xml:space="preserve">Να αναφερθούν οι λοιπές δυνατότητες του προσφερόμενου λογισμικού. </w:t>
            </w:r>
          </w:p>
        </w:tc>
        <w:tc>
          <w:tcPr>
            <w:tcW w:w="1275" w:type="dxa"/>
            <w:tcBorders>
              <w:top w:val="single" w:sz="4" w:space="0" w:color="auto"/>
              <w:left w:val="single" w:sz="4" w:space="0" w:color="auto"/>
              <w:bottom w:val="single" w:sz="4" w:space="0" w:color="auto"/>
              <w:right w:val="single" w:sz="4" w:space="0" w:color="auto"/>
            </w:tcBorders>
            <w:vAlign w:val="center"/>
          </w:tcPr>
          <w:p w14:paraId="6576DD72" w14:textId="77777777" w:rsidR="002535D1" w:rsidRDefault="00373A62">
            <w:pPr>
              <w:spacing w:line="276" w:lineRule="auto"/>
              <w:jc w:val="center"/>
              <w:rPr>
                <w:rFonts w:ascii="Tahoma" w:hAnsi="Tahoma" w:cs="Tahoma"/>
                <w:b/>
                <w:szCs w:val="22"/>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C1A41E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65FB69A" w14:textId="77777777" w:rsidR="002535D1" w:rsidRDefault="002535D1">
            <w:pPr>
              <w:spacing w:after="0" w:line="276" w:lineRule="auto"/>
              <w:rPr>
                <w:rFonts w:ascii="Tahoma" w:eastAsia="SimSun" w:hAnsi="Tahoma" w:cs="Tahoma"/>
                <w:szCs w:val="22"/>
                <w:lang w:val="el-GR"/>
              </w:rPr>
            </w:pPr>
          </w:p>
        </w:tc>
      </w:tr>
    </w:tbl>
    <w:p w14:paraId="71AA8706" w14:textId="77777777" w:rsidR="002535D1" w:rsidRDefault="002535D1">
      <w:pPr>
        <w:spacing w:line="276" w:lineRule="auto"/>
        <w:rPr>
          <w:rFonts w:ascii="Tahoma" w:hAnsi="Tahoma" w:cs="Tahoma"/>
          <w:lang w:val="el-GR"/>
        </w:rPr>
      </w:pPr>
    </w:p>
    <w:p w14:paraId="360AE95E" w14:textId="77777777" w:rsidR="002535D1" w:rsidRDefault="00373A62">
      <w:pPr>
        <w:pStyle w:val="4"/>
        <w:numPr>
          <w:ilvl w:val="3"/>
          <w:numId w:val="24"/>
        </w:numPr>
        <w:spacing w:line="276" w:lineRule="auto"/>
        <w:rPr>
          <w:rFonts w:ascii="Tahoma" w:hAnsi="Tahoma" w:cs="Tahoma"/>
        </w:rPr>
      </w:pPr>
      <w:bookmarkStart w:id="542" w:name="_Toc529262696"/>
      <w:bookmarkStart w:id="543" w:name="_Toc59113535"/>
      <w:bookmarkStart w:id="544" w:name="_Toc71677608"/>
      <w:r>
        <w:rPr>
          <w:rFonts w:ascii="Tahoma" w:hAnsi="Tahoma" w:cs="Tahoma"/>
        </w:rPr>
        <w:t>Ικρίωμα (Rack)</w:t>
      </w:r>
      <w:bookmarkEnd w:id="542"/>
      <w:bookmarkEnd w:id="543"/>
      <w:bookmarkEnd w:id="544"/>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6541EA5D" w14:textId="77777777">
        <w:trPr>
          <w:tblHeader/>
        </w:trPr>
        <w:tc>
          <w:tcPr>
            <w:tcW w:w="851" w:type="dxa"/>
            <w:shd w:val="clear" w:color="auto" w:fill="BFBFBF" w:themeFill="background1" w:themeFillShade="BF"/>
            <w:vAlign w:val="center"/>
          </w:tcPr>
          <w:p w14:paraId="5BA77C1C"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43512A85"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1BD8FCD2"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6E67C93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1E9F6DB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27189DE4" w14:textId="77777777">
        <w:tc>
          <w:tcPr>
            <w:tcW w:w="851" w:type="dxa"/>
            <w:shd w:val="clear" w:color="auto" w:fill="D0CECE" w:themeFill="background2" w:themeFillShade="E6"/>
            <w:vAlign w:val="center"/>
          </w:tcPr>
          <w:p w14:paraId="2CC8D18C"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2F1BA095" w14:textId="77777777" w:rsidR="002535D1" w:rsidRDefault="00373A62">
            <w:pPr>
              <w:suppressAutoHyphens w:val="0"/>
              <w:spacing w:after="0" w:line="276" w:lineRule="auto"/>
              <w:jc w:val="left"/>
              <w:rPr>
                <w:rFonts w:ascii="Tahoma" w:hAnsi="Tahoma" w:cs="Tahoma"/>
                <w:b/>
                <w:szCs w:val="22"/>
                <w:lang w:val="en-US" w:eastAsia="el-GR"/>
              </w:rPr>
            </w:pPr>
            <w:r>
              <w:rPr>
                <w:rFonts w:ascii="Tahoma" w:hAnsi="Tahoma" w:cs="Tahoma"/>
                <w:b/>
                <w:szCs w:val="22"/>
                <w:lang w:val="el-GR" w:eastAsia="el-GR"/>
              </w:rPr>
              <w:t>Ικρίωμα (</w:t>
            </w:r>
            <w:r>
              <w:rPr>
                <w:rFonts w:ascii="Tahoma" w:hAnsi="Tahoma" w:cs="Tahoma"/>
                <w:b/>
                <w:szCs w:val="22"/>
                <w:lang w:eastAsia="el-GR"/>
              </w:rPr>
              <w:t>Rack</w:t>
            </w:r>
            <w:r>
              <w:rPr>
                <w:rFonts w:ascii="Tahoma" w:hAnsi="Tahoma" w:cs="Tahoma"/>
                <w:b/>
                <w:szCs w:val="22"/>
                <w:lang w:val="el-GR" w:eastAsia="el-GR"/>
              </w:rPr>
              <w:t>)</w:t>
            </w:r>
          </w:p>
        </w:tc>
        <w:tc>
          <w:tcPr>
            <w:tcW w:w="1275" w:type="dxa"/>
            <w:shd w:val="clear" w:color="auto" w:fill="D0CECE" w:themeFill="background2" w:themeFillShade="E6"/>
            <w:vAlign w:val="center"/>
          </w:tcPr>
          <w:p w14:paraId="51EC3ADC" w14:textId="77777777" w:rsidR="002535D1" w:rsidRDefault="002535D1">
            <w:pPr>
              <w:spacing w:after="0" w:line="276" w:lineRule="auto"/>
              <w:jc w:val="center"/>
              <w:rPr>
                <w:rFonts w:ascii="Tahoma" w:eastAsia="SimSun" w:hAnsi="Tahoma" w:cs="Tahoma"/>
                <w:szCs w:val="22"/>
                <w:lang w:val="en-US"/>
              </w:rPr>
            </w:pPr>
          </w:p>
        </w:tc>
        <w:tc>
          <w:tcPr>
            <w:tcW w:w="1276" w:type="dxa"/>
            <w:shd w:val="clear" w:color="auto" w:fill="D0CECE" w:themeFill="background2" w:themeFillShade="E6"/>
            <w:vAlign w:val="center"/>
          </w:tcPr>
          <w:p w14:paraId="6E9AF5BE" w14:textId="77777777" w:rsidR="002535D1" w:rsidRDefault="002535D1">
            <w:pPr>
              <w:spacing w:after="0" w:line="276" w:lineRule="auto"/>
              <w:rPr>
                <w:rFonts w:ascii="Tahoma" w:eastAsia="SimSun" w:hAnsi="Tahoma" w:cs="Tahoma"/>
                <w:szCs w:val="22"/>
                <w:lang w:val="en-US"/>
              </w:rPr>
            </w:pPr>
          </w:p>
        </w:tc>
        <w:tc>
          <w:tcPr>
            <w:tcW w:w="1559" w:type="dxa"/>
            <w:shd w:val="clear" w:color="auto" w:fill="D0CECE" w:themeFill="background2" w:themeFillShade="E6"/>
            <w:vAlign w:val="center"/>
          </w:tcPr>
          <w:p w14:paraId="49D26279" w14:textId="77777777" w:rsidR="002535D1" w:rsidRDefault="002535D1">
            <w:pPr>
              <w:spacing w:after="0" w:line="276" w:lineRule="auto"/>
              <w:rPr>
                <w:rFonts w:ascii="Tahoma" w:eastAsia="SimSun" w:hAnsi="Tahoma" w:cs="Tahoma"/>
                <w:szCs w:val="22"/>
                <w:lang w:val="en-US"/>
              </w:rPr>
            </w:pPr>
          </w:p>
        </w:tc>
      </w:tr>
      <w:tr w:rsidR="002535D1" w14:paraId="383F33F1" w14:textId="77777777">
        <w:tc>
          <w:tcPr>
            <w:tcW w:w="851" w:type="dxa"/>
            <w:vAlign w:val="center"/>
          </w:tcPr>
          <w:p w14:paraId="766DF6D0" w14:textId="77777777" w:rsidR="002535D1" w:rsidRDefault="00373A62">
            <w:pPr>
              <w:pStyle w:val="aff"/>
              <w:numPr>
                <w:ilvl w:val="0"/>
                <w:numId w:val="129"/>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73A2723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το μοντέλο</w:t>
            </w:r>
          </w:p>
        </w:tc>
        <w:tc>
          <w:tcPr>
            <w:tcW w:w="1275" w:type="dxa"/>
            <w:vAlign w:val="center"/>
          </w:tcPr>
          <w:p w14:paraId="3A055E8F"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B096A0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335F686" w14:textId="77777777" w:rsidR="002535D1" w:rsidRDefault="002535D1">
            <w:pPr>
              <w:spacing w:after="0" w:line="276" w:lineRule="auto"/>
              <w:rPr>
                <w:rFonts w:ascii="Tahoma" w:eastAsia="SimSun" w:hAnsi="Tahoma" w:cs="Tahoma"/>
                <w:szCs w:val="22"/>
                <w:lang w:val="el-GR"/>
              </w:rPr>
            </w:pPr>
          </w:p>
        </w:tc>
      </w:tr>
      <w:tr w:rsidR="002535D1" w14:paraId="25FCAEC7" w14:textId="77777777">
        <w:tc>
          <w:tcPr>
            <w:tcW w:w="851" w:type="dxa"/>
            <w:vAlign w:val="center"/>
          </w:tcPr>
          <w:p w14:paraId="6BB88668" w14:textId="77777777" w:rsidR="002535D1" w:rsidRDefault="002535D1">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2109262A" w14:textId="77777777" w:rsidR="002535D1" w:rsidRDefault="00373A62">
            <w:pPr>
              <w:spacing w:before="100" w:beforeAutospacing="1" w:after="100" w:afterAutospacing="1" w:line="276" w:lineRule="auto"/>
              <w:jc w:val="left"/>
              <w:rPr>
                <w:rFonts w:ascii="Tahoma" w:hAnsi="Tahoma" w:cs="Tahoma"/>
                <w:szCs w:val="22"/>
                <w:lang w:val="en-US"/>
              </w:rPr>
            </w:pPr>
            <w:r>
              <w:rPr>
                <w:rFonts w:ascii="Tahoma" w:hAnsi="Tahoma" w:cs="Tahoma"/>
                <w:szCs w:val="22"/>
                <w:lang w:val="el-GR"/>
              </w:rPr>
              <w:t xml:space="preserve">Θα προσφερθεί επαρκής αριθμός </w:t>
            </w:r>
            <w:r>
              <w:rPr>
                <w:rFonts w:ascii="Tahoma" w:hAnsi="Tahoma" w:cs="Tahoma"/>
                <w:szCs w:val="22"/>
                <w:lang w:val="en-US"/>
              </w:rPr>
              <w:t>racks</w:t>
            </w:r>
            <w:r>
              <w:rPr>
                <w:rFonts w:ascii="Tahoma" w:hAnsi="Tahoma" w:cs="Tahoma"/>
                <w:szCs w:val="22"/>
                <w:lang w:val="el-GR"/>
              </w:rPr>
              <w:t xml:space="preserve"> για να καλύψει τις ανάγκες όλου του κεντρικού υπολογιστικού και δικτυακού εξοπλισμού. Σε</w:t>
            </w:r>
            <w:r>
              <w:rPr>
                <w:rFonts w:ascii="Tahoma" w:hAnsi="Tahoma" w:cs="Tahoma"/>
                <w:szCs w:val="22"/>
              </w:rPr>
              <w:t xml:space="preserve"> </w:t>
            </w:r>
            <w:r>
              <w:rPr>
                <w:rFonts w:ascii="Tahoma" w:hAnsi="Tahoma" w:cs="Tahoma"/>
                <w:szCs w:val="22"/>
                <w:lang w:val="el-GR"/>
              </w:rPr>
              <w:t>κάθε</w:t>
            </w:r>
            <w:r>
              <w:rPr>
                <w:rFonts w:ascii="Tahoma" w:hAnsi="Tahoma" w:cs="Tahoma"/>
                <w:szCs w:val="22"/>
              </w:rPr>
              <w:t xml:space="preserve"> </w:t>
            </w:r>
            <w:r>
              <w:rPr>
                <w:rFonts w:ascii="Tahoma" w:hAnsi="Tahoma" w:cs="Tahoma"/>
                <w:szCs w:val="22"/>
                <w:lang w:val="en-US"/>
              </w:rPr>
              <w:t>rack</w:t>
            </w:r>
            <w:r>
              <w:rPr>
                <w:rFonts w:ascii="Tahoma" w:hAnsi="Tahoma" w:cs="Tahoma"/>
                <w:szCs w:val="22"/>
              </w:rPr>
              <w:t xml:space="preserve"> θα </w:t>
            </w:r>
            <w:r>
              <w:rPr>
                <w:rFonts w:ascii="Tahoma" w:hAnsi="Tahoma" w:cs="Tahoma"/>
                <w:szCs w:val="22"/>
                <w:lang w:val="el-GR"/>
              </w:rPr>
              <w:t>υπάρχουν τουλάχιστον</w:t>
            </w:r>
            <w:r>
              <w:rPr>
                <w:rFonts w:ascii="Tahoma" w:hAnsi="Tahoma" w:cs="Tahoma"/>
                <w:szCs w:val="22"/>
              </w:rPr>
              <w:t xml:space="preserve"> 4</w:t>
            </w:r>
            <w:r>
              <w:rPr>
                <w:rFonts w:ascii="Tahoma" w:hAnsi="Tahoma" w:cs="Tahoma"/>
                <w:szCs w:val="22"/>
                <w:lang w:val="en-US"/>
              </w:rPr>
              <w:t>U</w:t>
            </w:r>
            <w:r>
              <w:rPr>
                <w:rFonts w:ascii="Tahoma" w:hAnsi="Tahoma" w:cs="Tahoma"/>
                <w:szCs w:val="22"/>
              </w:rPr>
              <w:t xml:space="preserve"> ελεύθερα</w:t>
            </w:r>
            <w:r>
              <w:rPr>
                <w:rFonts w:ascii="Tahoma" w:hAnsi="Tahoma" w:cs="Tahoma"/>
                <w:szCs w:val="22"/>
                <w:lang w:val="en-US"/>
              </w:rPr>
              <w:t>.</w:t>
            </w:r>
          </w:p>
        </w:tc>
        <w:tc>
          <w:tcPr>
            <w:tcW w:w="1275" w:type="dxa"/>
            <w:vAlign w:val="center"/>
          </w:tcPr>
          <w:p w14:paraId="7709DFC3" w14:textId="77777777" w:rsidR="002535D1" w:rsidRDefault="00373A62">
            <w:pPr>
              <w:spacing w:before="100" w:beforeAutospacing="1" w:after="100" w:afterAutospacing="1" w:line="276" w:lineRule="auto"/>
              <w:jc w:val="center"/>
              <w:rPr>
                <w:rFonts w:ascii="Tahoma" w:hAnsi="Tahoma" w:cs="Tahoma"/>
                <w:szCs w:val="22"/>
              </w:rPr>
            </w:pPr>
            <w:r>
              <w:rPr>
                <w:rFonts w:ascii="Tahoma" w:hAnsi="Tahoma" w:cs="Tahoma"/>
                <w:szCs w:val="22"/>
              </w:rPr>
              <w:t>ΝΑΙ</w:t>
            </w:r>
          </w:p>
        </w:tc>
        <w:tc>
          <w:tcPr>
            <w:tcW w:w="1276" w:type="dxa"/>
            <w:vAlign w:val="center"/>
          </w:tcPr>
          <w:p w14:paraId="50DA391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ECE28B6" w14:textId="77777777" w:rsidR="002535D1" w:rsidRDefault="002535D1">
            <w:pPr>
              <w:spacing w:after="0" w:line="276" w:lineRule="auto"/>
              <w:rPr>
                <w:rFonts w:ascii="Tahoma" w:eastAsia="SimSun" w:hAnsi="Tahoma" w:cs="Tahoma"/>
                <w:szCs w:val="22"/>
                <w:lang w:val="el-GR"/>
              </w:rPr>
            </w:pPr>
          </w:p>
        </w:tc>
      </w:tr>
      <w:tr w:rsidR="002535D1" w14:paraId="56E6371E" w14:textId="77777777">
        <w:tc>
          <w:tcPr>
            <w:tcW w:w="851" w:type="dxa"/>
            <w:vAlign w:val="center"/>
          </w:tcPr>
          <w:p w14:paraId="69C9C7E8" w14:textId="77777777" w:rsidR="002535D1" w:rsidRDefault="002535D1">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7D06F149" w14:textId="77777777" w:rsidR="002535D1" w:rsidRDefault="00373A62">
            <w:pPr>
              <w:spacing w:before="100" w:beforeAutospacing="1" w:after="100" w:afterAutospacing="1" w:line="276" w:lineRule="auto"/>
              <w:jc w:val="left"/>
              <w:rPr>
                <w:rFonts w:ascii="Tahoma" w:hAnsi="Tahoma" w:cs="Tahoma"/>
                <w:szCs w:val="22"/>
                <w:lang w:val="el-GR"/>
              </w:rPr>
            </w:pPr>
            <w:r>
              <w:rPr>
                <w:rFonts w:ascii="Tahoma" w:hAnsi="Tahoma" w:cs="Tahoma"/>
                <w:szCs w:val="22"/>
                <w:lang w:val="el-GR"/>
              </w:rPr>
              <w:t xml:space="preserve">Ύψος (σε </w:t>
            </w:r>
            <w:r>
              <w:rPr>
                <w:rFonts w:ascii="Tahoma" w:hAnsi="Tahoma" w:cs="Tahoma"/>
                <w:szCs w:val="22"/>
              </w:rPr>
              <w:t>U</w:t>
            </w:r>
            <w:r>
              <w:rPr>
                <w:rFonts w:ascii="Tahoma" w:hAnsi="Tahoma" w:cs="Tahoma"/>
                <w:szCs w:val="22"/>
                <w:lang w:val="el-GR"/>
              </w:rPr>
              <w:t>) έκαστου ικριώματος</w:t>
            </w:r>
          </w:p>
        </w:tc>
        <w:tc>
          <w:tcPr>
            <w:tcW w:w="1275" w:type="dxa"/>
            <w:vAlign w:val="center"/>
          </w:tcPr>
          <w:p w14:paraId="0E636DD7" w14:textId="77777777" w:rsidR="002535D1" w:rsidRDefault="00373A62">
            <w:pPr>
              <w:spacing w:before="100" w:beforeAutospacing="1" w:after="100" w:afterAutospacing="1" w:line="276" w:lineRule="auto"/>
              <w:jc w:val="center"/>
              <w:rPr>
                <w:rFonts w:ascii="Tahoma" w:hAnsi="Tahoma" w:cs="Tahoma"/>
                <w:szCs w:val="22"/>
                <w:lang w:val="en-US"/>
              </w:rPr>
            </w:pPr>
            <w:r>
              <w:rPr>
                <w:rFonts w:ascii="Tahoma" w:hAnsi="Tahoma" w:cs="Tahoma"/>
                <w:szCs w:val="22"/>
              </w:rPr>
              <w:t>≥</w:t>
            </w:r>
            <w:r>
              <w:rPr>
                <w:rFonts w:ascii="Tahoma" w:hAnsi="Tahoma" w:cs="Tahoma"/>
                <w:szCs w:val="22"/>
                <w:lang w:val="en-US"/>
              </w:rPr>
              <w:t>42 U</w:t>
            </w:r>
          </w:p>
        </w:tc>
        <w:tc>
          <w:tcPr>
            <w:tcW w:w="1276" w:type="dxa"/>
            <w:vAlign w:val="center"/>
          </w:tcPr>
          <w:p w14:paraId="17798F6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D7E072E" w14:textId="77777777" w:rsidR="002535D1" w:rsidRDefault="002535D1">
            <w:pPr>
              <w:spacing w:after="0" w:line="276" w:lineRule="auto"/>
              <w:rPr>
                <w:rFonts w:ascii="Tahoma" w:eastAsia="SimSun" w:hAnsi="Tahoma" w:cs="Tahoma"/>
                <w:szCs w:val="22"/>
                <w:lang w:val="el-GR"/>
              </w:rPr>
            </w:pPr>
          </w:p>
        </w:tc>
      </w:tr>
      <w:tr w:rsidR="002535D1" w14:paraId="10633804" w14:textId="77777777">
        <w:tc>
          <w:tcPr>
            <w:tcW w:w="851" w:type="dxa"/>
            <w:vAlign w:val="center"/>
          </w:tcPr>
          <w:p w14:paraId="58DD57B5" w14:textId="77777777" w:rsidR="002535D1" w:rsidRDefault="002535D1">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3E7AA47A" w14:textId="77777777" w:rsidR="002535D1" w:rsidRDefault="00373A62">
            <w:pPr>
              <w:spacing w:before="100" w:beforeAutospacing="1" w:after="100" w:afterAutospacing="1" w:line="276" w:lineRule="auto"/>
              <w:jc w:val="left"/>
              <w:rPr>
                <w:rFonts w:ascii="Tahoma" w:hAnsi="Tahoma" w:cs="Tahoma"/>
                <w:szCs w:val="22"/>
                <w:lang w:val="el-GR"/>
              </w:rPr>
            </w:pPr>
            <w:r>
              <w:rPr>
                <w:rFonts w:ascii="Tahoma" w:hAnsi="Tahoma" w:cs="Tahoma"/>
                <w:szCs w:val="22"/>
                <w:lang w:val="el-GR"/>
              </w:rPr>
              <w:t xml:space="preserve">Το </w:t>
            </w:r>
            <w:r>
              <w:rPr>
                <w:rFonts w:ascii="Tahoma" w:hAnsi="Tahoma" w:cs="Tahoma"/>
                <w:szCs w:val="22"/>
                <w:lang w:val="en-US"/>
              </w:rPr>
              <w:t>rack</w:t>
            </w:r>
            <w:r>
              <w:rPr>
                <w:rFonts w:ascii="Tahoma" w:hAnsi="Tahoma" w:cs="Tahoma"/>
                <w:szCs w:val="22"/>
                <w:lang w:val="el-GR"/>
              </w:rPr>
              <w:t xml:space="preserve"> θα περιέχει εξοπλισμό για την διαχείριση / τοποθέτηση των καλωδίων (π.χ. κανάλια καλωδίων, αρθρώσεις για την τοποθέτηση των καλωδίων των </w:t>
            </w:r>
            <w:r>
              <w:rPr>
                <w:rFonts w:ascii="Tahoma" w:hAnsi="Tahoma" w:cs="Tahoma"/>
                <w:szCs w:val="22"/>
                <w:lang w:val="en-US"/>
              </w:rPr>
              <w:t>servers</w:t>
            </w:r>
            <w:r>
              <w:rPr>
                <w:rFonts w:ascii="Tahoma" w:hAnsi="Tahoma" w:cs="Tahoma"/>
                <w:szCs w:val="22"/>
                <w:lang w:val="el-GR"/>
              </w:rPr>
              <w:t>)</w:t>
            </w:r>
          </w:p>
        </w:tc>
        <w:tc>
          <w:tcPr>
            <w:tcW w:w="1275" w:type="dxa"/>
            <w:vAlign w:val="center"/>
          </w:tcPr>
          <w:p w14:paraId="0204C17A" w14:textId="77777777" w:rsidR="002535D1" w:rsidRDefault="00373A62">
            <w:pPr>
              <w:spacing w:before="100" w:beforeAutospacing="1" w:after="100" w:afterAutospacing="1" w:line="276" w:lineRule="auto"/>
              <w:jc w:val="center"/>
              <w:rPr>
                <w:rFonts w:ascii="Tahoma" w:hAnsi="Tahoma" w:cs="Tahoma"/>
                <w:szCs w:val="22"/>
                <w:lang w:val="en-US"/>
              </w:rPr>
            </w:pPr>
            <w:r>
              <w:rPr>
                <w:rFonts w:ascii="Tahoma" w:hAnsi="Tahoma" w:cs="Tahoma"/>
                <w:szCs w:val="22"/>
                <w:lang w:val="en-US"/>
              </w:rPr>
              <w:t>NAI</w:t>
            </w:r>
          </w:p>
        </w:tc>
        <w:tc>
          <w:tcPr>
            <w:tcW w:w="1276" w:type="dxa"/>
            <w:vAlign w:val="center"/>
          </w:tcPr>
          <w:p w14:paraId="0B7F210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7234D8F" w14:textId="77777777" w:rsidR="002535D1" w:rsidRDefault="002535D1">
            <w:pPr>
              <w:spacing w:after="0" w:line="276" w:lineRule="auto"/>
              <w:rPr>
                <w:rFonts w:ascii="Tahoma" w:eastAsia="SimSun" w:hAnsi="Tahoma" w:cs="Tahoma"/>
                <w:szCs w:val="22"/>
                <w:lang w:val="el-GR"/>
              </w:rPr>
            </w:pPr>
          </w:p>
        </w:tc>
      </w:tr>
      <w:tr w:rsidR="002535D1" w14:paraId="65EF0258" w14:textId="77777777">
        <w:tc>
          <w:tcPr>
            <w:tcW w:w="851" w:type="dxa"/>
            <w:vAlign w:val="center"/>
          </w:tcPr>
          <w:p w14:paraId="4968AA36" w14:textId="77777777" w:rsidR="002535D1" w:rsidRDefault="002535D1">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4F56B704" w14:textId="77777777" w:rsidR="002535D1" w:rsidRDefault="00373A62">
            <w:pPr>
              <w:spacing w:line="276" w:lineRule="auto"/>
              <w:ind w:right="-69"/>
              <w:jc w:val="left"/>
              <w:rPr>
                <w:rFonts w:ascii="Tahoma" w:hAnsi="Tahoma" w:cs="Tahoma"/>
                <w:szCs w:val="22"/>
                <w:lang w:val="el-GR"/>
              </w:rPr>
            </w:pPr>
            <w:r>
              <w:rPr>
                <w:rFonts w:ascii="Tahoma" w:hAnsi="Tahoma" w:cs="Tahoma"/>
                <w:szCs w:val="22"/>
                <w:lang w:val="el-GR"/>
              </w:rPr>
              <w:t>Να έχει πόρτες μπρός και πίσω</w:t>
            </w:r>
          </w:p>
        </w:tc>
        <w:tc>
          <w:tcPr>
            <w:tcW w:w="1275" w:type="dxa"/>
            <w:vAlign w:val="center"/>
          </w:tcPr>
          <w:p w14:paraId="4CB7EB12" w14:textId="77777777" w:rsidR="002535D1" w:rsidRDefault="00373A62">
            <w:pPr>
              <w:spacing w:before="100" w:beforeAutospacing="1" w:after="100" w:afterAutospacing="1" w:line="276" w:lineRule="auto"/>
              <w:jc w:val="center"/>
              <w:rPr>
                <w:rFonts w:ascii="Tahoma" w:hAnsi="Tahoma" w:cs="Tahoma"/>
                <w:szCs w:val="22"/>
              </w:rPr>
            </w:pPr>
            <w:r>
              <w:rPr>
                <w:rFonts w:ascii="Tahoma" w:hAnsi="Tahoma" w:cs="Tahoma"/>
                <w:szCs w:val="22"/>
                <w:lang w:val="en-US"/>
              </w:rPr>
              <w:t>NAI</w:t>
            </w:r>
          </w:p>
        </w:tc>
        <w:tc>
          <w:tcPr>
            <w:tcW w:w="1276" w:type="dxa"/>
            <w:vAlign w:val="center"/>
          </w:tcPr>
          <w:p w14:paraId="46C1EA7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84D3B77" w14:textId="77777777" w:rsidR="002535D1" w:rsidRDefault="002535D1">
            <w:pPr>
              <w:spacing w:after="0" w:line="276" w:lineRule="auto"/>
              <w:rPr>
                <w:rFonts w:ascii="Tahoma" w:eastAsia="SimSun" w:hAnsi="Tahoma" w:cs="Tahoma"/>
                <w:szCs w:val="22"/>
                <w:lang w:val="el-GR"/>
              </w:rPr>
            </w:pPr>
          </w:p>
        </w:tc>
      </w:tr>
      <w:tr w:rsidR="002535D1" w14:paraId="7BFABECC" w14:textId="77777777">
        <w:tc>
          <w:tcPr>
            <w:tcW w:w="851" w:type="dxa"/>
            <w:vAlign w:val="center"/>
          </w:tcPr>
          <w:p w14:paraId="1D39DA10" w14:textId="77777777" w:rsidR="002535D1" w:rsidRDefault="002535D1">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4F6F6776" w14:textId="77777777" w:rsidR="002535D1" w:rsidRDefault="00373A62">
            <w:pPr>
              <w:spacing w:line="276" w:lineRule="auto"/>
              <w:ind w:right="-69"/>
              <w:jc w:val="left"/>
              <w:rPr>
                <w:rFonts w:ascii="Tahoma" w:hAnsi="Tahoma" w:cs="Tahoma"/>
                <w:szCs w:val="22"/>
                <w:lang w:val="el-GR"/>
              </w:rPr>
            </w:pPr>
            <w:r>
              <w:rPr>
                <w:rFonts w:ascii="Tahoma" w:hAnsi="Tahoma" w:cs="Tahoma"/>
                <w:szCs w:val="22"/>
              </w:rPr>
              <w:t>KVM</w:t>
            </w:r>
            <w:r>
              <w:rPr>
                <w:rFonts w:ascii="Tahoma" w:hAnsi="Tahoma" w:cs="Tahoma"/>
                <w:szCs w:val="22"/>
                <w:lang w:val="el-GR"/>
              </w:rPr>
              <w:t xml:space="preserve"> </w:t>
            </w:r>
            <w:r>
              <w:rPr>
                <w:rFonts w:ascii="Tahoma" w:hAnsi="Tahoma" w:cs="Tahoma"/>
                <w:szCs w:val="22"/>
              </w:rPr>
              <w:t>switch</w:t>
            </w:r>
            <w:r>
              <w:rPr>
                <w:rFonts w:ascii="Tahoma" w:hAnsi="Tahoma" w:cs="Tahoma"/>
                <w:szCs w:val="22"/>
                <w:lang w:val="el-GR"/>
              </w:rPr>
              <w:t xml:space="preserve"> για τον εύκολο έλεγχο όλων των εγκατεστημένων στοιχείων εξοπλισμού με όλα τα απαραίτητα καλώδια</w:t>
            </w:r>
          </w:p>
        </w:tc>
        <w:tc>
          <w:tcPr>
            <w:tcW w:w="1275" w:type="dxa"/>
            <w:vAlign w:val="center"/>
          </w:tcPr>
          <w:p w14:paraId="7FE0F6ED" w14:textId="77777777" w:rsidR="002535D1" w:rsidRDefault="00373A62">
            <w:pPr>
              <w:spacing w:before="100" w:beforeAutospacing="1" w:after="100" w:afterAutospacing="1" w:line="276" w:lineRule="auto"/>
              <w:jc w:val="center"/>
              <w:rPr>
                <w:rFonts w:ascii="Tahoma" w:hAnsi="Tahoma" w:cs="Tahoma"/>
                <w:szCs w:val="22"/>
                <w:lang w:val="en-US"/>
              </w:rPr>
            </w:pPr>
            <w:r>
              <w:rPr>
                <w:rFonts w:ascii="Tahoma" w:hAnsi="Tahoma" w:cs="Tahoma"/>
                <w:szCs w:val="22"/>
              </w:rPr>
              <w:t>≥</w:t>
            </w:r>
            <w:r>
              <w:rPr>
                <w:rFonts w:ascii="Tahoma" w:hAnsi="Tahoma" w:cs="Tahoma"/>
                <w:szCs w:val="22"/>
                <w:lang w:val="en-US"/>
              </w:rPr>
              <w:t>1</w:t>
            </w:r>
          </w:p>
        </w:tc>
        <w:tc>
          <w:tcPr>
            <w:tcW w:w="1276" w:type="dxa"/>
            <w:vAlign w:val="center"/>
          </w:tcPr>
          <w:p w14:paraId="746DD2D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43F505D" w14:textId="77777777" w:rsidR="002535D1" w:rsidRDefault="002535D1">
            <w:pPr>
              <w:spacing w:after="0" w:line="276" w:lineRule="auto"/>
              <w:rPr>
                <w:rFonts w:ascii="Tahoma" w:eastAsia="SimSun" w:hAnsi="Tahoma" w:cs="Tahoma"/>
                <w:szCs w:val="22"/>
                <w:lang w:val="el-GR"/>
              </w:rPr>
            </w:pPr>
          </w:p>
        </w:tc>
      </w:tr>
      <w:tr w:rsidR="002535D1" w:rsidRPr="0063246E" w14:paraId="5506FEF3" w14:textId="77777777">
        <w:tc>
          <w:tcPr>
            <w:tcW w:w="851" w:type="dxa"/>
            <w:vAlign w:val="center"/>
          </w:tcPr>
          <w:p w14:paraId="5D768F18" w14:textId="77777777" w:rsidR="002535D1" w:rsidRDefault="002535D1">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285C76A5" w14:textId="77777777" w:rsidR="002535D1" w:rsidRDefault="00373A62">
            <w:pPr>
              <w:spacing w:before="60" w:after="60" w:line="276" w:lineRule="auto"/>
              <w:jc w:val="left"/>
              <w:rPr>
                <w:rFonts w:ascii="Tahoma" w:hAnsi="Tahoma" w:cs="Tahoma"/>
                <w:szCs w:val="22"/>
                <w:lang w:val="el-GR"/>
              </w:rPr>
            </w:pPr>
            <w:r>
              <w:rPr>
                <w:rFonts w:ascii="Tahoma" w:hAnsi="Tahoma" w:cs="Tahoma"/>
                <w:szCs w:val="22"/>
                <w:lang w:val="el-GR"/>
              </w:rPr>
              <w:t xml:space="preserve">Το </w:t>
            </w:r>
            <w:r>
              <w:rPr>
                <w:rFonts w:ascii="Tahoma" w:hAnsi="Tahoma" w:cs="Tahoma"/>
                <w:szCs w:val="22"/>
              </w:rPr>
              <w:t>KVM</w:t>
            </w:r>
            <w:r>
              <w:rPr>
                <w:rFonts w:ascii="Tahoma" w:hAnsi="Tahoma" w:cs="Tahoma"/>
                <w:szCs w:val="22"/>
                <w:lang w:val="el-GR"/>
              </w:rPr>
              <w:t xml:space="preserve"> </w:t>
            </w:r>
            <w:r>
              <w:rPr>
                <w:rFonts w:ascii="Tahoma" w:hAnsi="Tahoma" w:cs="Tahoma"/>
                <w:szCs w:val="22"/>
              </w:rPr>
              <w:t>switch</w:t>
            </w:r>
            <w:r>
              <w:rPr>
                <w:rFonts w:ascii="Tahoma" w:hAnsi="Tahoma" w:cs="Tahoma"/>
                <w:szCs w:val="22"/>
                <w:lang w:val="el-GR"/>
              </w:rPr>
              <w:t xml:space="preserve"> θα πρέπει να διαθέτει τον κατάλληλο αριθμό θυρών για σύνδεση με τα εγκατεστημένα συστήματα</w:t>
            </w:r>
          </w:p>
        </w:tc>
        <w:tc>
          <w:tcPr>
            <w:tcW w:w="1275" w:type="dxa"/>
            <w:vAlign w:val="center"/>
          </w:tcPr>
          <w:p w14:paraId="7E405322" w14:textId="77777777" w:rsidR="002535D1" w:rsidRDefault="00373A62">
            <w:pPr>
              <w:spacing w:before="100" w:beforeAutospacing="1" w:after="100" w:afterAutospacing="1" w:line="276" w:lineRule="auto"/>
              <w:jc w:val="center"/>
              <w:rPr>
                <w:rFonts w:ascii="Tahoma" w:hAnsi="Tahoma" w:cs="Tahoma"/>
                <w:szCs w:val="22"/>
                <w:lang w:val="el-GR"/>
              </w:rPr>
            </w:pPr>
            <w:r>
              <w:rPr>
                <w:rFonts w:ascii="Tahoma" w:hAnsi="Tahoma" w:cs="Tahoma"/>
                <w:szCs w:val="22"/>
                <w:lang w:val="fr-FR"/>
              </w:rPr>
              <w:t>NAI</w:t>
            </w:r>
          </w:p>
          <w:p w14:paraId="04C22C3A" w14:textId="77777777" w:rsidR="002535D1" w:rsidRDefault="00373A62">
            <w:pPr>
              <w:spacing w:before="100" w:beforeAutospacing="1" w:after="100" w:afterAutospacing="1" w:line="276" w:lineRule="auto"/>
              <w:jc w:val="center"/>
              <w:rPr>
                <w:rFonts w:ascii="Tahoma" w:hAnsi="Tahoma" w:cs="Tahoma"/>
                <w:szCs w:val="22"/>
                <w:lang w:val="el-GR"/>
              </w:rPr>
            </w:pPr>
            <w:r>
              <w:rPr>
                <w:rFonts w:ascii="Tahoma" w:hAnsi="Tahoma" w:cs="Tahoma"/>
                <w:szCs w:val="22"/>
                <w:lang w:val="el-GR"/>
              </w:rPr>
              <w:lastRenderedPageBreak/>
              <w:t>Να αναφερθεί ο αριθμός και ο υπολογισμός</w:t>
            </w:r>
          </w:p>
        </w:tc>
        <w:tc>
          <w:tcPr>
            <w:tcW w:w="1276" w:type="dxa"/>
            <w:vAlign w:val="center"/>
          </w:tcPr>
          <w:p w14:paraId="28275DB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9427173" w14:textId="77777777" w:rsidR="002535D1" w:rsidRDefault="002535D1">
            <w:pPr>
              <w:spacing w:after="0" w:line="276" w:lineRule="auto"/>
              <w:rPr>
                <w:rFonts w:ascii="Tahoma" w:eastAsia="SimSun" w:hAnsi="Tahoma" w:cs="Tahoma"/>
                <w:szCs w:val="22"/>
                <w:lang w:val="el-GR"/>
              </w:rPr>
            </w:pPr>
          </w:p>
        </w:tc>
      </w:tr>
      <w:tr w:rsidR="003C42BB" w:rsidRPr="00245F8A" w14:paraId="4F268027" w14:textId="77777777" w:rsidTr="003C42BB">
        <w:tc>
          <w:tcPr>
            <w:tcW w:w="851" w:type="dxa"/>
            <w:vAlign w:val="center"/>
          </w:tcPr>
          <w:p w14:paraId="086F96A2"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3BF27CF9" w14:textId="77777777" w:rsidR="003C42BB" w:rsidRPr="00A70BD5" w:rsidRDefault="003C42BB" w:rsidP="003C42BB">
            <w:pPr>
              <w:spacing w:before="60" w:after="60" w:line="276" w:lineRule="auto"/>
              <w:jc w:val="left"/>
              <w:rPr>
                <w:rFonts w:ascii="Tahoma" w:hAnsi="Tahoma" w:cs="Tahoma"/>
                <w:szCs w:val="22"/>
                <w:lang w:val="el-GR"/>
              </w:rPr>
            </w:pPr>
            <w:r w:rsidRPr="00A70BD5">
              <w:rPr>
                <w:rFonts w:ascii="Tahoma" w:hAnsi="Tahoma" w:cs="Tahoma"/>
                <w:szCs w:val="22"/>
                <w:lang w:val="el-GR"/>
              </w:rPr>
              <w:t xml:space="preserve">Το </w:t>
            </w:r>
            <w:r w:rsidRPr="00A70BD5">
              <w:rPr>
                <w:rFonts w:ascii="Tahoma" w:hAnsi="Tahoma" w:cs="Tahoma"/>
                <w:szCs w:val="22"/>
              </w:rPr>
              <w:t>KVM</w:t>
            </w:r>
            <w:r w:rsidRPr="00A70BD5">
              <w:rPr>
                <w:rFonts w:ascii="Tahoma" w:hAnsi="Tahoma" w:cs="Tahoma"/>
                <w:szCs w:val="22"/>
                <w:lang w:val="el-GR"/>
              </w:rPr>
              <w:t xml:space="preserve"> να διαθέτει δυνατότητα επέκτασης θυρών μέσω </w:t>
            </w:r>
            <w:r w:rsidRPr="00A70BD5">
              <w:rPr>
                <w:rFonts w:ascii="Tahoma" w:hAnsi="Tahoma" w:cs="Tahoma"/>
                <w:szCs w:val="22"/>
                <w:lang w:val="en-US"/>
              </w:rPr>
              <w:t>module</w:t>
            </w:r>
          </w:p>
        </w:tc>
        <w:tc>
          <w:tcPr>
            <w:tcW w:w="1275" w:type="dxa"/>
            <w:vAlign w:val="center"/>
          </w:tcPr>
          <w:p w14:paraId="60B1382B" w14:textId="1323C9D6" w:rsidR="003C42BB" w:rsidRPr="00A70BD5" w:rsidRDefault="00512612" w:rsidP="003C42BB">
            <w:pPr>
              <w:spacing w:before="100" w:beforeAutospacing="1" w:after="100" w:afterAutospacing="1"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09C4B00D"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59A2A1D0" w14:textId="77777777" w:rsidR="003C42BB" w:rsidRDefault="003C42BB" w:rsidP="003C42BB">
            <w:pPr>
              <w:spacing w:after="0" w:line="276" w:lineRule="auto"/>
              <w:rPr>
                <w:rFonts w:ascii="Tahoma" w:eastAsia="SimSun" w:hAnsi="Tahoma" w:cs="Tahoma"/>
                <w:szCs w:val="22"/>
                <w:lang w:val="el-GR"/>
              </w:rPr>
            </w:pPr>
          </w:p>
        </w:tc>
      </w:tr>
      <w:tr w:rsidR="003C42BB" w14:paraId="179DEFAC" w14:textId="77777777">
        <w:tc>
          <w:tcPr>
            <w:tcW w:w="851" w:type="dxa"/>
            <w:vAlign w:val="center"/>
          </w:tcPr>
          <w:p w14:paraId="130F3EF9"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4AEF9206" w14:textId="77777777" w:rsidR="003C42BB" w:rsidRPr="00A70BD5" w:rsidRDefault="003C42BB" w:rsidP="003C42BB">
            <w:pPr>
              <w:spacing w:before="60" w:after="60" w:line="276" w:lineRule="auto"/>
              <w:jc w:val="left"/>
              <w:rPr>
                <w:rFonts w:ascii="Tahoma" w:hAnsi="Tahoma" w:cs="Tahoma"/>
                <w:szCs w:val="22"/>
                <w:lang w:val="el-GR"/>
              </w:rPr>
            </w:pPr>
            <w:r w:rsidRPr="00A70BD5">
              <w:rPr>
                <w:rFonts w:ascii="Tahoma" w:hAnsi="Tahoma" w:cs="Tahoma"/>
                <w:szCs w:val="22"/>
                <w:lang w:val="el-GR"/>
              </w:rPr>
              <w:t xml:space="preserve">Το </w:t>
            </w:r>
            <w:r w:rsidRPr="00A70BD5">
              <w:rPr>
                <w:rFonts w:ascii="Tahoma" w:hAnsi="Tahoma" w:cs="Tahoma"/>
                <w:szCs w:val="22"/>
              </w:rPr>
              <w:t>KVM</w:t>
            </w:r>
            <w:r w:rsidRPr="00A70BD5">
              <w:rPr>
                <w:rFonts w:ascii="Tahoma" w:hAnsi="Tahoma" w:cs="Tahoma"/>
                <w:szCs w:val="22"/>
                <w:lang w:val="el-GR"/>
              </w:rPr>
              <w:t xml:space="preserve"> </w:t>
            </w:r>
            <w:r w:rsidRPr="00A70BD5">
              <w:rPr>
                <w:rFonts w:ascii="Tahoma" w:hAnsi="Tahoma" w:cs="Tahoma"/>
                <w:szCs w:val="22"/>
              </w:rPr>
              <w:t>switch</w:t>
            </w:r>
            <w:r w:rsidRPr="00A70BD5">
              <w:rPr>
                <w:rFonts w:ascii="Tahoma" w:hAnsi="Tahoma" w:cs="Tahoma"/>
                <w:szCs w:val="22"/>
                <w:lang w:val="el-GR"/>
              </w:rPr>
              <w:t xml:space="preserve"> θα τοποθετηθεί στο </w:t>
            </w:r>
            <w:r w:rsidRPr="00A70BD5">
              <w:rPr>
                <w:rFonts w:ascii="Tahoma" w:hAnsi="Tahoma" w:cs="Tahoma"/>
                <w:szCs w:val="22"/>
              </w:rPr>
              <w:t>rack</w:t>
            </w:r>
            <w:r w:rsidRPr="00A70BD5">
              <w:rPr>
                <w:rFonts w:ascii="Tahoma" w:hAnsi="Tahoma" w:cs="Tahoma"/>
                <w:szCs w:val="22"/>
                <w:lang w:val="el-GR"/>
              </w:rPr>
              <w:t xml:space="preserve"> </w:t>
            </w:r>
          </w:p>
        </w:tc>
        <w:tc>
          <w:tcPr>
            <w:tcW w:w="1275" w:type="dxa"/>
            <w:vAlign w:val="center"/>
          </w:tcPr>
          <w:p w14:paraId="63C1D987" w14:textId="77777777" w:rsidR="003C42BB" w:rsidRPr="00A70BD5" w:rsidRDefault="003C42BB" w:rsidP="003C42BB">
            <w:pPr>
              <w:spacing w:before="100" w:beforeAutospacing="1" w:after="100" w:afterAutospacing="1" w:line="276" w:lineRule="auto"/>
              <w:jc w:val="center"/>
              <w:rPr>
                <w:rFonts w:ascii="Tahoma" w:hAnsi="Tahoma" w:cs="Tahoma"/>
                <w:szCs w:val="22"/>
                <w:lang w:val="en-US"/>
              </w:rPr>
            </w:pPr>
            <w:r w:rsidRPr="00A70BD5">
              <w:rPr>
                <w:rFonts w:ascii="Tahoma" w:hAnsi="Tahoma" w:cs="Tahoma"/>
                <w:szCs w:val="22"/>
                <w:lang w:val="fr-FR"/>
              </w:rPr>
              <w:t>NAI</w:t>
            </w:r>
          </w:p>
        </w:tc>
        <w:tc>
          <w:tcPr>
            <w:tcW w:w="1276" w:type="dxa"/>
            <w:vAlign w:val="center"/>
          </w:tcPr>
          <w:p w14:paraId="1EC2F8B8"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38CC7B2B" w14:textId="77777777" w:rsidR="003C42BB" w:rsidRDefault="003C42BB" w:rsidP="003C42BB">
            <w:pPr>
              <w:spacing w:after="0" w:line="276" w:lineRule="auto"/>
              <w:rPr>
                <w:rFonts w:ascii="Tahoma" w:eastAsia="SimSun" w:hAnsi="Tahoma" w:cs="Tahoma"/>
                <w:szCs w:val="22"/>
                <w:lang w:val="el-GR"/>
              </w:rPr>
            </w:pPr>
          </w:p>
        </w:tc>
      </w:tr>
      <w:tr w:rsidR="003C42BB" w:rsidRPr="00245F8A" w14:paraId="41624787" w14:textId="77777777" w:rsidTr="003C42BB">
        <w:tc>
          <w:tcPr>
            <w:tcW w:w="851" w:type="dxa"/>
            <w:vAlign w:val="center"/>
          </w:tcPr>
          <w:p w14:paraId="2100652A"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2735C145" w14:textId="77777777" w:rsidR="003C42BB" w:rsidRPr="00A70BD5" w:rsidRDefault="003C42BB" w:rsidP="003C42BB">
            <w:pPr>
              <w:spacing w:before="60" w:after="60" w:line="276" w:lineRule="auto"/>
              <w:jc w:val="left"/>
              <w:rPr>
                <w:rFonts w:ascii="Tahoma" w:hAnsi="Tahoma" w:cs="Tahoma"/>
                <w:szCs w:val="22"/>
                <w:lang w:val="el-GR"/>
              </w:rPr>
            </w:pPr>
            <w:r w:rsidRPr="00A70BD5">
              <w:rPr>
                <w:rFonts w:ascii="Tahoma" w:hAnsi="Tahoma" w:cs="Tahoma"/>
                <w:szCs w:val="22"/>
                <w:lang w:val="el-GR"/>
              </w:rPr>
              <w:t xml:space="preserve">Να επιτρέπει απομακρυσμένη πρόσβαση στους συνδεδεμένους </w:t>
            </w:r>
            <w:r w:rsidRPr="00A70BD5">
              <w:rPr>
                <w:rFonts w:ascii="Tahoma" w:hAnsi="Tahoma" w:cs="Tahoma"/>
                <w:szCs w:val="22"/>
              </w:rPr>
              <w:t>servers</w:t>
            </w:r>
            <w:r w:rsidRPr="00A70BD5">
              <w:rPr>
                <w:rFonts w:ascii="Tahoma" w:hAnsi="Tahoma" w:cs="Tahoma"/>
                <w:szCs w:val="22"/>
                <w:lang w:val="el-GR"/>
              </w:rPr>
              <w:t xml:space="preserve"> μέσω σύνδεσης δικτύου</w:t>
            </w:r>
          </w:p>
        </w:tc>
        <w:tc>
          <w:tcPr>
            <w:tcW w:w="1275" w:type="dxa"/>
            <w:vAlign w:val="center"/>
          </w:tcPr>
          <w:p w14:paraId="544432B5" w14:textId="5F02E2B8" w:rsidR="003C42BB" w:rsidRPr="00A70BD5" w:rsidRDefault="00512612" w:rsidP="003C42BB">
            <w:pPr>
              <w:spacing w:before="100" w:beforeAutospacing="1" w:after="100" w:afterAutospacing="1" w:line="276" w:lineRule="auto"/>
              <w:jc w:val="center"/>
              <w:rPr>
                <w:rFonts w:ascii="Tahoma" w:hAnsi="Tahoma" w:cs="Tahoma"/>
                <w:szCs w:val="22"/>
                <w:lang w:val="el-GR"/>
              </w:rPr>
            </w:pPr>
            <w:r w:rsidRPr="00A70BD5">
              <w:rPr>
                <w:rFonts w:ascii="Tahoma" w:hAnsi="Tahoma" w:cs="Tahoma"/>
                <w:sz w:val="18"/>
                <w:szCs w:val="18"/>
                <w:lang w:val="el-GR"/>
              </w:rPr>
              <w:t>ΕΠΙΘΥΜΗΤΟ</w:t>
            </w:r>
          </w:p>
        </w:tc>
        <w:tc>
          <w:tcPr>
            <w:tcW w:w="1276" w:type="dxa"/>
            <w:vAlign w:val="center"/>
          </w:tcPr>
          <w:p w14:paraId="575A1DE6"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3739D9B8" w14:textId="77777777" w:rsidR="003C42BB" w:rsidRDefault="003C42BB" w:rsidP="003C42BB">
            <w:pPr>
              <w:spacing w:after="0" w:line="276" w:lineRule="auto"/>
              <w:rPr>
                <w:rFonts w:ascii="Tahoma" w:eastAsia="SimSun" w:hAnsi="Tahoma" w:cs="Tahoma"/>
                <w:szCs w:val="22"/>
                <w:lang w:val="el-GR"/>
              </w:rPr>
            </w:pPr>
          </w:p>
        </w:tc>
      </w:tr>
      <w:tr w:rsidR="003C42BB" w14:paraId="7B537E95" w14:textId="77777777">
        <w:tc>
          <w:tcPr>
            <w:tcW w:w="851" w:type="dxa"/>
            <w:vAlign w:val="center"/>
          </w:tcPr>
          <w:p w14:paraId="725EDE28"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3C7D95C0" w14:textId="77777777" w:rsidR="003C42BB" w:rsidRPr="00A70BD5" w:rsidRDefault="003C42BB" w:rsidP="003C42BB">
            <w:pPr>
              <w:pStyle w:val="Tabletext"/>
              <w:spacing w:after="60" w:line="276" w:lineRule="auto"/>
              <w:rPr>
                <w:rFonts w:cs="Tahoma"/>
                <w:sz w:val="22"/>
                <w:szCs w:val="22"/>
                <w:lang w:eastAsia="el-GR"/>
              </w:rPr>
            </w:pPr>
            <w:r w:rsidRPr="00A70BD5">
              <w:rPr>
                <w:rFonts w:cs="Tahoma"/>
                <w:sz w:val="22"/>
                <w:szCs w:val="22"/>
                <w:lang w:eastAsia="el-GR"/>
              </w:rPr>
              <w:t xml:space="preserve">Το </w:t>
            </w:r>
            <w:r w:rsidRPr="00A70BD5">
              <w:rPr>
                <w:rFonts w:cs="Tahoma"/>
                <w:sz w:val="22"/>
                <w:szCs w:val="22"/>
                <w:lang w:val="en-US" w:eastAsia="el-GR"/>
              </w:rPr>
              <w:t>KVM</w:t>
            </w:r>
            <w:r w:rsidRPr="00A70BD5">
              <w:rPr>
                <w:rFonts w:cs="Tahoma"/>
                <w:sz w:val="22"/>
                <w:szCs w:val="22"/>
                <w:lang w:eastAsia="el-GR"/>
              </w:rPr>
              <w:t xml:space="preserve"> </w:t>
            </w:r>
            <w:r w:rsidRPr="00A70BD5">
              <w:rPr>
                <w:rFonts w:cs="Tahoma"/>
                <w:sz w:val="22"/>
                <w:szCs w:val="22"/>
                <w:lang w:val="en-GB" w:eastAsia="el-GR"/>
              </w:rPr>
              <w:t>switch</w:t>
            </w:r>
            <w:r w:rsidRPr="00A70BD5">
              <w:rPr>
                <w:rFonts w:cs="Tahoma"/>
                <w:sz w:val="22"/>
                <w:szCs w:val="22"/>
                <w:lang w:eastAsia="el-GR"/>
              </w:rPr>
              <w:t xml:space="preserve"> να είναι </w:t>
            </w:r>
            <w:r w:rsidRPr="00A70BD5">
              <w:rPr>
                <w:rFonts w:cs="Tahoma"/>
                <w:sz w:val="22"/>
                <w:szCs w:val="22"/>
                <w:lang w:val="en-GB" w:eastAsia="el-GR"/>
              </w:rPr>
              <w:t>hot</w:t>
            </w:r>
            <w:r w:rsidRPr="00A70BD5">
              <w:rPr>
                <w:rFonts w:cs="Tahoma"/>
                <w:sz w:val="22"/>
                <w:szCs w:val="22"/>
                <w:lang w:eastAsia="el-GR"/>
              </w:rPr>
              <w:t xml:space="preserve"> </w:t>
            </w:r>
            <w:r w:rsidRPr="00A70BD5">
              <w:rPr>
                <w:rFonts w:cs="Tahoma"/>
                <w:sz w:val="22"/>
                <w:szCs w:val="22"/>
                <w:lang w:val="en-GB" w:eastAsia="el-GR"/>
              </w:rPr>
              <w:t>pluggable</w:t>
            </w:r>
            <w:r w:rsidRPr="00A70BD5">
              <w:rPr>
                <w:rFonts w:cs="Tahoma"/>
                <w:sz w:val="22"/>
                <w:szCs w:val="22"/>
                <w:lang w:eastAsia="el-GR"/>
              </w:rPr>
              <w:t xml:space="preserve"> (να μην χρειάζεται να απενεργοποιηθεί για να προστεθούν ή να αφαιρεθούν συστήματα)</w:t>
            </w:r>
          </w:p>
        </w:tc>
        <w:tc>
          <w:tcPr>
            <w:tcW w:w="1275" w:type="dxa"/>
            <w:vAlign w:val="center"/>
          </w:tcPr>
          <w:p w14:paraId="38E6ABE9"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045DD63A"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1EF0149D" w14:textId="77777777" w:rsidR="003C42BB" w:rsidRDefault="003C42BB" w:rsidP="003C42BB">
            <w:pPr>
              <w:spacing w:after="0" w:line="276" w:lineRule="auto"/>
              <w:rPr>
                <w:rFonts w:ascii="Tahoma" w:eastAsia="SimSun" w:hAnsi="Tahoma" w:cs="Tahoma"/>
                <w:szCs w:val="22"/>
                <w:lang w:val="el-GR"/>
              </w:rPr>
            </w:pPr>
          </w:p>
        </w:tc>
      </w:tr>
      <w:tr w:rsidR="003C42BB" w14:paraId="2D896A90" w14:textId="77777777">
        <w:tc>
          <w:tcPr>
            <w:tcW w:w="851" w:type="dxa"/>
            <w:vAlign w:val="center"/>
          </w:tcPr>
          <w:p w14:paraId="4D2C1922"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2FCD02B2"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 xml:space="preserve">Να προσφερθούν όλα τα αναγκαία καλώδια για τη σύνδεση συστημάτων πάνω στο </w:t>
            </w:r>
            <w:r w:rsidRPr="00A70BD5">
              <w:rPr>
                <w:rFonts w:ascii="Tahoma" w:hAnsi="Tahoma" w:cs="Tahoma"/>
                <w:szCs w:val="22"/>
              </w:rPr>
              <w:t>KVM</w:t>
            </w:r>
            <w:r w:rsidRPr="00A70BD5">
              <w:rPr>
                <w:rFonts w:ascii="Tahoma" w:hAnsi="Tahoma" w:cs="Tahoma"/>
                <w:szCs w:val="22"/>
                <w:lang w:val="el-GR"/>
              </w:rPr>
              <w:t xml:space="preserve"> </w:t>
            </w:r>
            <w:r w:rsidRPr="00A70BD5">
              <w:rPr>
                <w:rFonts w:ascii="Tahoma" w:hAnsi="Tahoma" w:cs="Tahoma"/>
                <w:szCs w:val="22"/>
                <w:lang w:val="en-US"/>
              </w:rPr>
              <w:t>switch</w:t>
            </w:r>
          </w:p>
        </w:tc>
        <w:tc>
          <w:tcPr>
            <w:tcW w:w="1275" w:type="dxa"/>
            <w:vAlign w:val="center"/>
          </w:tcPr>
          <w:p w14:paraId="66ED3C3B"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362C8DE8"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664CDB64" w14:textId="77777777" w:rsidR="003C42BB" w:rsidRDefault="003C42BB" w:rsidP="003C42BB">
            <w:pPr>
              <w:spacing w:after="0" w:line="276" w:lineRule="auto"/>
              <w:rPr>
                <w:rFonts w:ascii="Tahoma" w:eastAsia="SimSun" w:hAnsi="Tahoma" w:cs="Tahoma"/>
                <w:szCs w:val="22"/>
                <w:lang w:val="el-GR"/>
              </w:rPr>
            </w:pPr>
          </w:p>
        </w:tc>
      </w:tr>
      <w:tr w:rsidR="003C42BB" w14:paraId="319DE491" w14:textId="77777777">
        <w:tc>
          <w:tcPr>
            <w:tcW w:w="851" w:type="dxa"/>
            <w:vAlign w:val="center"/>
          </w:tcPr>
          <w:p w14:paraId="0BC9EAFC"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5C4882C3"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 xml:space="preserve">Διαθεσιμότητα </w:t>
            </w:r>
            <w:r w:rsidRPr="00A70BD5">
              <w:rPr>
                <w:rFonts w:ascii="Tahoma" w:hAnsi="Tahoma" w:cs="Tahoma"/>
                <w:szCs w:val="22"/>
                <w:lang w:val="en-US"/>
              </w:rPr>
              <w:t>rack</w:t>
            </w:r>
            <w:r w:rsidRPr="00A70BD5">
              <w:rPr>
                <w:rFonts w:ascii="Tahoma" w:hAnsi="Tahoma" w:cs="Tahoma"/>
                <w:szCs w:val="22"/>
                <w:lang w:val="el-GR"/>
              </w:rPr>
              <w:t xml:space="preserve"> </w:t>
            </w:r>
            <w:r w:rsidRPr="00A70BD5">
              <w:rPr>
                <w:rFonts w:ascii="Tahoma" w:hAnsi="Tahoma" w:cs="Tahoma"/>
                <w:szCs w:val="22"/>
              </w:rPr>
              <w:t>PDUs</w:t>
            </w:r>
            <w:r w:rsidRPr="00A70BD5">
              <w:rPr>
                <w:rFonts w:ascii="Tahoma" w:hAnsi="Tahoma" w:cs="Tahoma"/>
                <w:szCs w:val="22"/>
                <w:lang w:val="el-GR"/>
              </w:rPr>
              <w:t xml:space="preserve"> που να καλύπτουν πλήρως τις ανάγκες τροφοδοσίας όλου του εξοπλισμού κάθε </w:t>
            </w:r>
            <w:r w:rsidRPr="00A70BD5">
              <w:rPr>
                <w:rFonts w:ascii="Tahoma" w:hAnsi="Tahoma" w:cs="Tahoma"/>
                <w:szCs w:val="22"/>
                <w:lang w:val="en-US"/>
              </w:rPr>
              <w:t>rack</w:t>
            </w:r>
          </w:p>
        </w:tc>
        <w:tc>
          <w:tcPr>
            <w:tcW w:w="1275" w:type="dxa"/>
            <w:vAlign w:val="center"/>
          </w:tcPr>
          <w:p w14:paraId="64CD5C0A"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3550C65F"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76D70313" w14:textId="77777777" w:rsidR="003C42BB" w:rsidRDefault="003C42BB" w:rsidP="003C42BB">
            <w:pPr>
              <w:spacing w:after="0" w:line="276" w:lineRule="auto"/>
              <w:rPr>
                <w:rFonts w:ascii="Tahoma" w:eastAsia="SimSun" w:hAnsi="Tahoma" w:cs="Tahoma"/>
                <w:szCs w:val="22"/>
                <w:lang w:val="el-GR"/>
              </w:rPr>
            </w:pPr>
          </w:p>
        </w:tc>
      </w:tr>
      <w:tr w:rsidR="003C42BB" w14:paraId="57471600" w14:textId="77777777">
        <w:tc>
          <w:tcPr>
            <w:tcW w:w="851" w:type="dxa"/>
            <w:vAlign w:val="center"/>
          </w:tcPr>
          <w:p w14:paraId="1156617A"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39E62DC8"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 xml:space="preserve">Αναδιπλούμενη οθόνη τουλάχιστον 17” </w:t>
            </w:r>
            <w:r w:rsidRPr="00A70BD5">
              <w:rPr>
                <w:rFonts w:ascii="Tahoma" w:hAnsi="Tahoma" w:cs="Tahoma"/>
                <w:szCs w:val="22"/>
              </w:rPr>
              <w:t>TFT</w:t>
            </w:r>
            <w:r w:rsidRPr="00A70BD5">
              <w:rPr>
                <w:rFonts w:ascii="Tahoma" w:hAnsi="Tahoma" w:cs="Tahoma"/>
                <w:szCs w:val="22"/>
                <w:lang w:val="el-GR"/>
              </w:rPr>
              <w:t xml:space="preserve"> ή </w:t>
            </w:r>
            <w:r w:rsidRPr="00A70BD5">
              <w:rPr>
                <w:rFonts w:ascii="Tahoma" w:hAnsi="Tahoma" w:cs="Tahoma"/>
                <w:szCs w:val="22"/>
                <w:lang w:val="en-US"/>
              </w:rPr>
              <w:t>LCD</w:t>
            </w:r>
            <w:r w:rsidRPr="00A70BD5">
              <w:rPr>
                <w:rFonts w:ascii="Tahoma" w:hAnsi="Tahoma" w:cs="Tahoma"/>
                <w:szCs w:val="22"/>
                <w:lang w:val="el-GR"/>
              </w:rPr>
              <w:t>, ανάλυσης 1024</w:t>
            </w:r>
            <w:r w:rsidRPr="00A70BD5">
              <w:rPr>
                <w:rFonts w:ascii="Tahoma" w:hAnsi="Tahoma" w:cs="Tahoma"/>
                <w:szCs w:val="22"/>
                <w:lang w:val="en-US"/>
              </w:rPr>
              <w:t>x</w:t>
            </w:r>
            <w:r w:rsidRPr="00A70BD5">
              <w:rPr>
                <w:rFonts w:ascii="Tahoma" w:hAnsi="Tahoma" w:cs="Tahoma"/>
                <w:szCs w:val="22"/>
                <w:lang w:val="el-GR"/>
              </w:rPr>
              <w:t xml:space="preserve">768 </w:t>
            </w:r>
          </w:p>
        </w:tc>
        <w:tc>
          <w:tcPr>
            <w:tcW w:w="1275" w:type="dxa"/>
            <w:vAlign w:val="center"/>
          </w:tcPr>
          <w:p w14:paraId="4E772ECB"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4D4AF31E"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4F5DA9C7" w14:textId="77777777" w:rsidR="003C42BB" w:rsidRDefault="003C42BB" w:rsidP="003C42BB">
            <w:pPr>
              <w:spacing w:after="0" w:line="276" w:lineRule="auto"/>
              <w:rPr>
                <w:rFonts w:ascii="Tahoma" w:eastAsia="SimSun" w:hAnsi="Tahoma" w:cs="Tahoma"/>
                <w:szCs w:val="22"/>
                <w:lang w:val="el-GR"/>
              </w:rPr>
            </w:pPr>
          </w:p>
        </w:tc>
      </w:tr>
      <w:tr w:rsidR="003C42BB" w14:paraId="2E9E1E9B" w14:textId="77777777">
        <w:tc>
          <w:tcPr>
            <w:tcW w:w="851" w:type="dxa"/>
            <w:vAlign w:val="center"/>
          </w:tcPr>
          <w:p w14:paraId="5D23EE9E"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4685FD76"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 xml:space="preserve">Να διαθέτει πληκτρολόγιο και </w:t>
            </w:r>
            <w:r w:rsidRPr="00A70BD5">
              <w:rPr>
                <w:rFonts w:ascii="Tahoma" w:hAnsi="Tahoma" w:cs="Tahoma"/>
                <w:szCs w:val="22"/>
                <w:lang w:val="en-US"/>
              </w:rPr>
              <w:t>touchpad</w:t>
            </w:r>
          </w:p>
        </w:tc>
        <w:tc>
          <w:tcPr>
            <w:tcW w:w="1275" w:type="dxa"/>
            <w:vAlign w:val="center"/>
          </w:tcPr>
          <w:p w14:paraId="1D597E72"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0D54A872"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03CEC667" w14:textId="77777777" w:rsidR="003C42BB" w:rsidRDefault="003C42BB" w:rsidP="003C42BB">
            <w:pPr>
              <w:spacing w:after="0" w:line="276" w:lineRule="auto"/>
              <w:rPr>
                <w:rFonts w:ascii="Tahoma" w:eastAsia="SimSun" w:hAnsi="Tahoma" w:cs="Tahoma"/>
                <w:szCs w:val="22"/>
                <w:lang w:val="el-GR"/>
              </w:rPr>
            </w:pPr>
          </w:p>
        </w:tc>
      </w:tr>
      <w:tr w:rsidR="003C42BB" w14:paraId="16723620" w14:textId="77777777">
        <w:tc>
          <w:tcPr>
            <w:tcW w:w="851" w:type="dxa"/>
            <w:vAlign w:val="center"/>
          </w:tcPr>
          <w:p w14:paraId="0308FB33"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0A9993AB"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 xml:space="preserve">Να προσφερθούν ράφια για την προσθήκη εξοπλισμού που δεν μπορεί να τοποθετηθεί με ράγες μέσα στο </w:t>
            </w:r>
            <w:r w:rsidRPr="00A70BD5">
              <w:rPr>
                <w:rFonts w:ascii="Tahoma" w:hAnsi="Tahoma" w:cs="Tahoma"/>
                <w:szCs w:val="22"/>
                <w:lang w:val="en-US"/>
              </w:rPr>
              <w:t>rack</w:t>
            </w:r>
          </w:p>
        </w:tc>
        <w:tc>
          <w:tcPr>
            <w:tcW w:w="1275" w:type="dxa"/>
            <w:vAlign w:val="center"/>
          </w:tcPr>
          <w:p w14:paraId="40C2CD2F"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0C46482E"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7F4BB52B" w14:textId="77777777" w:rsidR="003C42BB" w:rsidRDefault="003C42BB" w:rsidP="003C42BB">
            <w:pPr>
              <w:spacing w:after="0" w:line="276" w:lineRule="auto"/>
              <w:rPr>
                <w:rFonts w:ascii="Tahoma" w:eastAsia="SimSun" w:hAnsi="Tahoma" w:cs="Tahoma"/>
                <w:szCs w:val="22"/>
                <w:lang w:val="el-GR"/>
              </w:rPr>
            </w:pPr>
          </w:p>
        </w:tc>
      </w:tr>
      <w:tr w:rsidR="003C42BB" w14:paraId="21DBB88E" w14:textId="77777777" w:rsidTr="003C42BB">
        <w:tc>
          <w:tcPr>
            <w:tcW w:w="851" w:type="dxa"/>
            <w:vAlign w:val="center"/>
          </w:tcPr>
          <w:p w14:paraId="369314B6"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438E4E9A"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Να διαθέτει εξαρτήματα σταθερότητας</w:t>
            </w:r>
          </w:p>
        </w:tc>
        <w:tc>
          <w:tcPr>
            <w:tcW w:w="1275" w:type="dxa"/>
          </w:tcPr>
          <w:p w14:paraId="456A4489" w14:textId="0CC08DBB" w:rsidR="003C42BB" w:rsidRPr="00A70BD5" w:rsidRDefault="00512612" w:rsidP="003C42BB">
            <w:pPr>
              <w:spacing w:before="100" w:beforeAutospacing="1" w:after="100" w:afterAutospacing="1" w:line="276" w:lineRule="auto"/>
              <w:jc w:val="center"/>
              <w:rPr>
                <w:rFonts w:ascii="Tahoma" w:hAnsi="Tahoma" w:cs="Tahoma"/>
                <w:szCs w:val="22"/>
              </w:rPr>
            </w:pPr>
            <w:r w:rsidRPr="00A70BD5">
              <w:rPr>
                <w:rFonts w:ascii="Tahoma" w:hAnsi="Tahoma" w:cs="Tahoma"/>
                <w:sz w:val="18"/>
                <w:szCs w:val="18"/>
                <w:lang w:val="el-GR"/>
              </w:rPr>
              <w:t>ΕΠΙΘΥΜΗΤΟ</w:t>
            </w:r>
          </w:p>
        </w:tc>
        <w:tc>
          <w:tcPr>
            <w:tcW w:w="1276" w:type="dxa"/>
            <w:vAlign w:val="center"/>
          </w:tcPr>
          <w:p w14:paraId="18D40667"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19064D99" w14:textId="77777777" w:rsidR="003C42BB" w:rsidRDefault="003C42BB" w:rsidP="003C42BB">
            <w:pPr>
              <w:spacing w:after="0" w:line="276" w:lineRule="auto"/>
              <w:rPr>
                <w:rFonts w:ascii="Tahoma" w:eastAsia="SimSun" w:hAnsi="Tahoma" w:cs="Tahoma"/>
                <w:szCs w:val="22"/>
                <w:lang w:val="el-GR"/>
              </w:rPr>
            </w:pPr>
          </w:p>
        </w:tc>
      </w:tr>
      <w:tr w:rsidR="003C42BB" w14:paraId="133F8252" w14:textId="77777777">
        <w:tc>
          <w:tcPr>
            <w:tcW w:w="851" w:type="dxa"/>
            <w:vAlign w:val="center"/>
          </w:tcPr>
          <w:p w14:paraId="0543EE7D" w14:textId="77777777" w:rsidR="003C42BB" w:rsidRPr="00A70BD5"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1A20EF27" w14:textId="77777777" w:rsidR="003C42BB" w:rsidRPr="00A70BD5" w:rsidRDefault="003C42BB" w:rsidP="003C42BB">
            <w:pPr>
              <w:spacing w:line="276" w:lineRule="auto"/>
              <w:ind w:right="-69"/>
              <w:jc w:val="left"/>
              <w:rPr>
                <w:rFonts w:ascii="Tahoma" w:hAnsi="Tahoma" w:cs="Tahoma"/>
                <w:szCs w:val="22"/>
                <w:lang w:val="el-GR"/>
              </w:rPr>
            </w:pPr>
            <w:r w:rsidRPr="00A70BD5">
              <w:rPr>
                <w:rFonts w:ascii="Tahoma" w:hAnsi="Tahoma" w:cs="Tahoma"/>
                <w:szCs w:val="22"/>
                <w:lang w:val="el-GR"/>
              </w:rPr>
              <w:t xml:space="preserve">Να προσφερθεί </w:t>
            </w:r>
            <w:r w:rsidRPr="00A70BD5">
              <w:rPr>
                <w:rFonts w:ascii="Tahoma" w:hAnsi="Tahoma" w:cs="Tahoma"/>
                <w:szCs w:val="22"/>
                <w:lang w:val="en-US"/>
              </w:rPr>
              <w:t>rack</w:t>
            </w:r>
            <w:r w:rsidRPr="00A70BD5">
              <w:rPr>
                <w:rFonts w:ascii="Tahoma" w:hAnsi="Tahoma" w:cs="Tahoma"/>
                <w:szCs w:val="22"/>
                <w:lang w:val="el-GR"/>
              </w:rPr>
              <w:t xml:space="preserve"> </w:t>
            </w:r>
            <w:r w:rsidRPr="00A70BD5">
              <w:rPr>
                <w:rFonts w:ascii="Tahoma" w:hAnsi="Tahoma" w:cs="Tahoma"/>
                <w:szCs w:val="22"/>
                <w:lang w:val="en-US"/>
              </w:rPr>
              <w:t>mount</w:t>
            </w:r>
            <w:r w:rsidRPr="00A70BD5">
              <w:rPr>
                <w:rFonts w:ascii="Tahoma" w:hAnsi="Tahoma" w:cs="Tahoma"/>
                <w:szCs w:val="22"/>
                <w:lang w:val="el-GR"/>
              </w:rPr>
              <w:t xml:space="preserve"> </w:t>
            </w:r>
            <w:r w:rsidRPr="00A70BD5">
              <w:rPr>
                <w:rFonts w:ascii="Tahoma" w:hAnsi="Tahoma" w:cs="Tahoma"/>
                <w:szCs w:val="22"/>
                <w:lang w:val="en-US"/>
              </w:rPr>
              <w:t>UPS</w:t>
            </w:r>
            <w:r w:rsidRPr="00A70BD5">
              <w:rPr>
                <w:rFonts w:ascii="Tahoma" w:hAnsi="Tahoma" w:cs="Tahoma"/>
                <w:szCs w:val="22"/>
                <w:lang w:val="el-GR"/>
              </w:rPr>
              <w:t xml:space="preserve"> </w:t>
            </w:r>
          </w:p>
        </w:tc>
        <w:tc>
          <w:tcPr>
            <w:tcW w:w="1275" w:type="dxa"/>
            <w:vAlign w:val="center"/>
          </w:tcPr>
          <w:p w14:paraId="7C83786A" w14:textId="77777777" w:rsidR="003C42BB" w:rsidRPr="00A70BD5" w:rsidRDefault="003C42BB" w:rsidP="003C42BB">
            <w:pPr>
              <w:spacing w:before="100" w:beforeAutospacing="1" w:after="100" w:afterAutospacing="1" w:line="276" w:lineRule="auto"/>
              <w:jc w:val="center"/>
              <w:rPr>
                <w:rFonts w:ascii="Tahoma" w:hAnsi="Tahoma" w:cs="Tahoma"/>
                <w:szCs w:val="22"/>
              </w:rPr>
            </w:pPr>
            <w:r w:rsidRPr="00A70BD5">
              <w:rPr>
                <w:rFonts w:ascii="Tahoma" w:hAnsi="Tahoma" w:cs="Tahoma"/>
                <w:szCs w:val="22"/>
                <w:lang w:val="fr-FR"/>
              </w:rPr>
              <w:t>NAI</w:t>
            </w:r>
          </w:p>
        </w:tc>
        <w:tc>
          <w:tcPr>
            <w:tcW w:w="1276" w:type="dxa"/>
            <w:vAlign w:val="center"/>
          </w:tcPr>
          <w:p w14:paraId="5AAF8520" w14:textId="77777777" w:rsidR="003C42BB" w:rsidRPr="00A70BD5" w:rsidRDefault="003C42BB" w:rsidP="003C42BB">
            <w:pPr>
              <w:spacing w:after="0" w:line="276" w:lineRule="auto"/>
              <w:rPr>
                <w:rFonts w:ascii="Tahoma" w:eastAsia="SimSun" w:hAnsi="Tahoma" w:cs="Tahoma"/>
                <w:szCs w:val="22"/>
                <w:lang w:val="el-GR"/>
              </w:rPr>
            </w:pPr>
          </w:p>
        </w:tc>
        <w:tc>
          <w:tcPr>
            <w:tcW w:w="1559" w:type="dxa"/>
            <w:vAlign w:val="center"/>
          </w:tcPr>
          <w:p w14:paraId="1A92F7F7" w14:textId="77777777" w:rsidR="003C42BB" w:rsidRDefault="003C42BB" w:rsidP="003C42BB">
            <w:pPr>
              <w:spacing w:after="0" w:line="276" w:lineRule="auto"/>
              <w:rPr>
                <w:rFonts w:ascii="Tahoma" w:eastAsia="SimSun" w:hAnsi="Tahoma" w:cs="Tahoma"/>
                <w:szCs w:val="22"/>
                <w:lang w:val="el-GR"/>
              </w:rPr>
            </w:pPr>
          </w:p>
        </w:tc>
      </w:tr>
      <w:tr w:rsidR="003C42BB" w14:paraId="09C6A0A2" w14:textId="77777777">
        <w:tc>
          <w:tcPr>
            <w:tcW w:w="851" w:type="dxa"/>
            <w:vAlign w:val="center"/>
          </w:tcPr>
          <w:p w14:paraId="06773120" w14:textId="77777777" w:rsidR="003C42BB"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25A447FB" w14:textId="77777777" w:rsidR="003C42BB" w:rsidRDefault="003C42BB" w:rsidP="003C42BB">
            <w:pPr>
              <w:spacing w:line="276" w:lineRule="auto"/>
              <w:ind w:right="-69"/>
              <w:jc w:val="left"/>
              <w:rPr>
                <w:rFonts w:ascii="Tahoma" w:hAnsi="Tahoma" w:cs="Tahoma"/>
                <w:szCs w:val="22"/>
                <w:lang w:val="en-US"/>
              </w:rPr>
            </w:pPr>
            <w:r>
              <w:rPr>
                <w:rFonts w:ascii="Tahoma" w:hAnsi="Tahoma" w:cs="Tahoma"/>
                <w:szCs w:val="22"/>
                <w:lang w:val="el-GR"/>
              </w:rPr>
              <w:t>Τύπος</w:t>
            </w:r>
            <w:r>
              <w:rPr>
                <w:rFonts w:ascii="Tahoma" w:hAnsi="Tahoma" w:cs="Tahoma"/>
                <w:szCs w:val="22"/>
                <w:lang w:val="en-US"/>
              </w:rPr>
              <w:t xml:space="preserve"> UPS: High Efficiency Online</w:t>
            </w:r>
          </w:p>
        </w:tc>
        <w:tc>
          <w:tcPr>
            <w:tcW w:w="1275" w:type="dxa"/>
            <w:vAlign w:val="center"/>
          </w:tcPr>
          <w:p w14:paraId="2A6A3A3B" w14:textId="77777777" w:rsidR="003C42BB" w:rsidRDefault="003C42BB" w:rsidP="003C42BB">
            <w:pPr>
              <w:spacing w:before="100" w:beforeAutospacing="1" w:after="100" w:afterAutospacing="1" w:line="276" w:lineRule="auto"/>
              <w:jc w:val="center"/>
              <w:rPr>
                <w:rFonts w:ascii="Tahoma" w:hAnsi="Tahoma" w:cs="Tahoma"/>
                <w:szCs w:val="22"/>
                <w:lang w:val="en-US"/>
              </w:rPr>
            </w:pPr>
            <w:r>
              <w:rPr>
                <w:rFonts w:ascii="Tahoma" w:hAnsi="Tahoma" w:cs="Tahoma"/>
                <w:szCs w:val="22"/>
                <w:lang w:val="fr-FR"/>
              </w:rPr>
              <w:t>NAI</w:t>
            </w:r>
          </w:p>
        </w:tc>
        <w:tc>
          <w:tcPr>
            <w:tcW w:w="1276" w:type="dxa"/>
            <w:vAlign w:val="center"/>
          </w:tcPr>
          <w:p w14:paraId="4848BF4D" w14:textId="77777777" w:rsidR="003C42BB" w:rsidRDefault="003C42BB" w:rsidP="003C42BB">
            <w:pPr>
              <w:spacing w:after="0" w:line="276" w:lineRule="auto"/>
              <w:rPr>
                <w:rFonts w:ascii="Tahoma" w:eastAsia="SimSun" w:hAnsi="Tahoma" w:cs="Tahoma"/>
                <w:szCs w:val="22"/>
                <w:lang w:val="el-GR"/>
              </w:rPr>
            </w:pPr>
          </w:p>
        </w:tc>
        <w:tc>
          <w:tcPr>
            <w:tcW w:w="1559" w:type="dxa"/>
            <w:vAlign w:val="center"/>
          </w:tcPr>
          <w:p w14:paraId="29DFCCF5" w14:textId="77777777" w:rsidR="003C42BB" w:rsidRDefault="003C42BB" w:rsidP="003C42BB">
            <w:pPr>
              <w:spacing w:after="0" w:line="276" w:lineRule="auto"/>
              <w:rPr>
                <w:rFonts w:ascii="Tahoma" w:eastAsia="SimSun" w:hAnsi="Tahoma" w:cs="Tahoma"/>
                <w:szCs w:val="22"/>
                <w:lang w:val="el-GR"/>
              </w:rPr>
            </w:pPr>
          </w:p>
        </w:tc>
      </w:tr>
      <w:tr w:rsidR="003C42BB" w14:paraId="1AAB102A" w14:textId="77777777">
        <w:tc>
          <w:tcPr>
            <w:tcW w:w="851" w:type="dxa"/>
            <w:vAlign w:val="center"/>
          </w:tcPr>
          <w:p w14:paraId="240D2139" w14:textId="77777777" w:rsidR="003C42BB"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26C04E4B" w14:textId="77777777" w:rsidR="003C42BB" w:rsidRDefault="003C42BB" w:rsidP="003C42BB">
            <w:pPr>
              <w:spacing w:line="276" w:lineRule="auto"/>
              <w:ind w:right="-69"/>
              <w:jc w:val="left"/>
              <w:rPr>
                <w:rFonts w:ascii="Tahoma" w:hAnsi="Tahoma" w:cs="Tahoma"/>
                <w:szCs w:val="22"/>
              </w:rPr>
            </w:pPr>
            <w:r>
              <w:rPr>
                <w:rFonts w:ascii="Tahoma" w:hAnsi="Tahoma" w:cs="Tahoma"/>
                <w:szCs w:val="22"/>
                <w:lang w:val="el-GR"/>
              </w:rPr>
              <w:t>Ισχύς</w:t>
            </w:r>
            <w:r>
              <w:rPr>
                <w:rFonts w:ascii="Tahoma" w:hAnsi="Tahoma" w:cs="Tahoma"/>
                <w:szCs w:val="22"/>
              </w:rPr>
              <w:t xml:space="preserve"> </w:t>
            </w:r>
            <w:r>
              <w:rPr>
                <w:rFonts w:ascii="Tahoma" w:hAnsi="Tahoma" w:cs="Tahoma"/>
                <w:szCs w:val="22"/>
                <w:lang w:val="en-US"/>
              </w:rPr>
              <w:t>UPS</w:t>
            </w:r>
          </w:p>
        </w:tc>
        <w:tc>
          <w:tcPr>
            <w:tcW w:w="1275" w:type="dxa"/>
            <w:vAlign w:val="center"/>
          </w:tcPr>
          <w:p w14:paraId="3A884AC5" w14:textId="77777777" w:rsidR="003C42BB" w:rsidRDefault="003C42BB" w:rsidP="003C42BB">
            <w:pPr>
              <w:spacing w:before="100" w:beforeAutospacing="1" w:after="100" w:afterAutospacing="1" w:line="276" w:lineRule="auto"/>
              <w:jc w:val="center"/>
              <w:rPr>
                <w:rFonts w:ascii="Tahoma" w:hAnsi="Tahoma" w:cs="Tahoma"/>
                <w:szCs w:val="22"/>
              </w:rPr>
            </w:pPr>
            <w:r>
              <w:rPr>
                <w:rFonts w:ascii="Tahoma" w:hAnsi="Tahoma" w:cs="Tahoma"/>
                <w:szCs w:val="22"/>
              </w:rPr>
              <w:t xml:space="preserve">≥ 4200 </w:t>
            </w:r>
            <w:r>
              <w:rPr>
                <w:rFonts w:ascii="Tahoma" w:hAnsi="Tahoma" w:cs="Tahoma"/>
                <w:szCs w:val="22"/>
                <w:lang w:val="en-US"/>
              </w:rPr>
              <w:t>W</w:t>
            </w:r>
          </w:p>
        </w:tc>
        <w:tc>
          <w:tcPr>
            <w:tcW w:w="1276" w:type="dxa"/>
            <w:vAlign w:val="center"/>
          </w:tcPr>
          <w:p w14:paraId="19A931E6" w14:textId="77777777" w:rsidR="003C42BB" w:rsidRDefault="003C42BB" w:rsidP="003C42BB">
            <w:pPr>
              <w:spacing w:after="0" w:line="276" w:lineRule="auto"/>
              <w:rPr>
                <w:rFonts w:ascii="Tahoma" w:eastAsia="SimSun" w:hAnsi="Tahoma" w:cs="Tahoma"/>
                <w:szCs w:val="22"/>
                <w:lang w:val="el-GR"/>
              </w:rPr>
            </w:pPr>
          </w:p>
        </w:tc>
        <w:tc>
          <w:tcPr>
            <w:tcW w:w="1559" w:type="dxa"/>
            <w:vAlign w:val="center"/>
          </w:tcPr>
          <w:p w14:paraId="0AEBFF3A" w14:textId="77777777" w:rsidR="003C42BB" w:rsidRDefault="003C42BB" w:rsidP="003C42BB">
            <w:pPr>
              <w:spacing w:after="0" w:line="276" w:lineRule="auto"/>
              <w:rPr>
                <w:rFonts w:ascii="Tahoma" w:eastAsia="SimSun" w:hAnsi="Tahoma" w:cs="Tahoma"/>
                <w:szCs w:val="22"/>
                <w:lang w:val="el-GR"/>
              </w:rPr>
            </w:pPr>
          </w:p>
        </w:tc>
      </w:tr>
      <w:tr w:rsidR="003C42BB" w14:paraId="70FD4091" w14:textId="77777777">
        <w:tc>
          <w:tcPr>
            <w:tcW w:w="851" w:type="dxa"/>
            <w:vAlign w:val="center"/>
          </w:tcPr>
          <w:p w14:paraId="2F97E8A9" w14:textId="77777777" w:rsidR="003C42BB"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71C56738" w14:textId="77777777" w:rsidR="003C42BB" w:rsidRDefault="003C42BB" w:rsidP="003C42BB">
            <w:pPr>
              <w:spacing w:line="276" w:lineRule="auto"/>
              <w:ind w:right="46"/>
              <w:jc w:val="left"/>
              <w:rPr>
                <w:rFonts w:ascii="Tahoma" w:hAnsi="Tahoma" w:cs="Tahoma"/>
                <w:szCs w:val="22"/>
                <w:lang w:val="el-GR"/>
              </w:rPr>
            </w:pPr>
            <w:r>
              <w:rPr>
                <w:rFonts w:ascii="Tahoma" w:hAnsi="Tahoma" w:cs="Tahoma"/>
                <w:szCs w:val="22"/>
                <w:lang w:val="el-GR"/>
              </w:rPr>
              <w:t xml:space="preserve">Ο ανάδοχος θα πρέπει να προσφέρει τον αναγκαίο εξοπλισμό και εξαρτήματα για την θέση του συστήματος σε πλήρη παραγωγική λειτουργία (π.χ. καλώδια, </w:t>
            </w:r>
            <w:r>
              <w:rPr>
                <w:rFonts w:ascii="Tahoma" w:hAnsi="Tahoma" w:cs="Tahoma"/>
                <w:szCs w:val="22"/>
              </w:rPr>
              <w:t>connectors</w:t>
            </w:r>
            <w:r>
              <w:rPr>
                <w:rFonts w:ascii="Tahoma" w:hAnsi="Tahoma" w:cs="Tahoma"/>
                <w:szCs w:val="22"/>
                <w:lang w:val="el-GR"/>
              </w:rPr>
              <w:t xml:space="preserve"> κλπ)</w:t>
            </w:r>
          </w:p>
        </w:tc>
        <w:tc>
          <w:tcPr>
            <w:tcW w:w="1275" w:type="dxa"/>
            <w:vAlign w:val="center"/>
          </w:tcPr>
          <w:p w14:paraId="3D15C8A7" w14:textId="77777777" w:rsidR="003C42BB" w:rsidRDefault="003C42BB" w:rsidP="003C42BB">
            <w:pPr>
              <w:spacing w:before="100" w:beforeAutospacing="1" w:after="100" w:afterAutospacing="1" w:line="276" w:lineRule="auto"/>
              <w:jc w:val="center"/>
              <w:rPr>
                <w:rFonts w:ascii="Tahoma" w:hAnsi="Tahoma" w:cs="Tahoma"/>
                <w:szCs w:val="22"/>
              </w:rPr>
            </w:pPr>
            <w:r>
              <w:rPr>
                <w:rFonts w:ascii="Tahoma" w:hAnsi="Tahoma" w:cs="Tahoma"/>
                <w:szCs w:val="22"/>
                <w:lang w:val="fr-FR"/>
              </w:rPr>
              <w:t>NAI</w:t>
            </w:r>
          </w:p>
        </w:tc>
        <w:tc>
          <w:tcPr>
            <w:tcW w:w="1276" w:type="dxa"/>
            <w:vAlign w:val="center"/>
          </w:tcPr>
          <w:p w14:paraId="07BF8B82" w14:textId="77777777" w:rsidR="003C42BB" w:rsidRDefault="003C42BB" w:rsidP="003C42BB">
            <w:pPr>
              <w:spacing w:after="0" w:line="276" w:lineRule="auto"/>
              <w:rPr>
                <w:rFonts w:ascii="Tahoma" w:eastAsia="SimSun" w:hAnsi="Tahoma" w:cs="Tahoma"/>
                <w:szCs w:val="22"/>
                <w:lang w:val="el-GR"/>
              </w:rPr>
            </w:pPr>
          </w:p>
        </w:tc>
        <w:tc>
          <w:tcPr>
            <w:tcW w:w="1559" w:type="dxa"/>
            <w:vAlign w:val="center"/>
          </w:tcPr>
          <w:p w14:paraId="5A57AFB9" w14:textId="77777777" w:rsidR="003C42BB" w:rsidRDefault="003C42BB" w:rsidP="003C42BB">
            <w:pPr>
              <w:spacing w:after="0" w:line="276" w:lineRule="auto"/>
              <w:rPr>
                <w:rFonts w:ascii="Tahoma" w:eastAsia="SimSun" w:hAnsi="Tahoma" w:cs="Tahoma"/>
                <w:szCs w:val="22"/>
                <w:lang w:val="el-GR"/>
              </w:rPr>
            </w:pPr>
          </w:p>
        </w:tc>
      </w:tr>
      <w:tr w:rsidR="003C42BB" w14:paraId="6A633618" w14:textId="77777777">
        <w:tc>
          <w:tcPr>
            <w:tcW w:w="851" w:type="dxa"/>
            <w:vAlign w:val="center"/>
          </w:tcPr>
          <w:p w14:paraId="3EA2FE40" w14:textId="77777777" w:rsidR="003C42BB"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0E00B598" w14:textId="77777777" w:rsidR="003C42BB" w:rsidRDefault="003C42BB" w:rsidP="003C42BB">
            <w:pPr>
              <w:spacing w:line="276" w:lineRule="auto"/>
              <w:ind w:right="-69"/>
              <w:jc w:val="left"/>
              <w:rPr>
                <w:rFonts w:ascii="Tahoma" w:hAnsi="Tahoma" w:cs="Tahoma"/>
                <w:szCs w:val="22"/>
                <w:lang w:val="en-US"/>
              </w:rPr>
            </w:pPr>
            <w:r>
              <w:rPr>
                <w:rFonts w:ascii="Tahoma" w:hAnsi="Tahoma" w:cs="Tahoma"/>
                <w:szCs w:val="22"/>
                <w:lang w:val="el-GR"/>
              </w:rPr>
              <w:t>Τύπος</w:t>
            </w:r>
            <w:r>
              <w:rPr>
                <w:rFonts w:ascii="Tahoma" w:hAnsi="Tahoma" w:cs="Tahoma"/>
                <w:szCs w:val="22"/>
                <w:lang w:val="en-US"/>
              </w:rPr>
              <w:t xml:space="preserve"> UPS: High Efficiency Online</w:t>
            </w:r>
          </w:p>
        </w:tc>
        <w:tc>
          <w:tcPr>
            <w:tcW w:w="1275" w:type="dxa"/>
            <w:vAlign w:val="center"/>
          </w:tcPr>
          <w:p w14:paraId="4C43419D" w14:textId="77777777" w:rsidR="003C42BB" w:rsidRDefault="003C42BB" w:rsidP="003C42BB">
            <w:pPr>
              <w:spacing w:before="100" w:beforeAutospacing="1" w:after="100" w:afterAutospacing="1" w:line="276" w:lineRule="auto"/>
              <w:jc w:val="center"/>
              <w:rPr>
                <w:rFonts w:ascii="Tahoma" w:hAnsi="Tahoma" w:cs="Tahoma"/>
                <w:szCs w:val="22"/>
                <w:lang w:val="en-US"/>
              </w:rPr>
            </w:pPr>
            <w:r>
              <w:rPr>
                <w:rFonts w:ascii="Tahoma" w:hAnsi="Tahoma" w:cs="Tahoma"/>
                <w:szCs w:val="22"/>
                <w:lang w:val="fr-FR"/>
              </w:rPr>
              <w:t>NAI</w:t>
            </w:r>
          </w:p>
        </w:tc>
        <w:tc>
          <w:tcPr>
            <w:tcW w:w="1276" w:type="dxa"/>
            <w:vAlign w:val="center"/>
          </w:tcPr>
          <w:p w14:paraId="4B39031E" w14:textId="77777777" w:rsidR="003C42BB" w:rsidRDefault="003C42BB" w:rsidP="003C42BB">
            <w:pPr>
              <w:spacing w:after="0" w:line="276" w:lineRule="auto"/>
              <w:rPr>
                <w:rFonts w:ascii="Tahoma" w:eastAsia="SimSun" w:hAnsi="Tahoma" w:cs="Tahoma"/>
                <w:szCs w:val="22"/>
                <w:lang w:val="el-GR"/>
              </w:rPr>
            </w:pPr>
          </w:p>
        </w:tc>
        <w:tc>
          <w:tcPr>
            <w:tcW w:w="1559" w:type="dxa"/>
            <w:vAlign w:val="center"/>
          </w:tcPr>
          <w:p w14:paraId="653982FE" w14:textId="77777777" w:rsidR="003C42BB" w:rsidRDefault="003C42BB" w:rsidP="003C42BB">
            <w:pPr>
              <w:spacing w:after="0" w:line="276" w:lineRule="auto"/>
              <w:rPr>
                <w:rFonts w:ascii="Tahoma" w:eastAsia="SimSun" w:hAnsi="Tahoma" w:cs="Tahoma"/>
                <w:szCs w:val="22"/>
                <w:lang w:val="el-GR"/>
              </w:rPr>
            </w:pPr>
          </w:p>
        </w:tc>
      </w:tr>
      <w:tr w:rsidR="003C42BB" w14:paraId="50F0FE3D" w14:textId="77777777">
        <w:tc>
          <w:tcPr>
            <w:tcW w:w="851" w:type="dxa"/>
            <w:vAlign w:val="center"/>
          </w:tcPr>
          <w:p w14:paraId="7B1F1F2A" w14:textId="77777777" w:rsidR="003C42BB" w:rsidRDefault="003C42BB" w:rsidP="003C42BB">
            <w:pPr>
              <w:pStyle w:val="aff"/>
              <w:numPr>
                <w:ilvl w:val="0"/>
                <w:numId w:val="129"/>
              </w:numPr>
              <w:spacing w:after="0" w:line="276" w:lineRule="auto"/>
              <w:jc w:val="center"/>
              <w:rPr>
                <w:rFonts w:ascii="Tahoma" w:eastAsia="SimSun" w:hAnsi="Tahoma" w:cs="Tahoma"/>
                <w:b/>
                <w:bCs/>
                <w:szCs w:val="22"/>
                <w:lang w:val="el-GR"/>
              </w:rPr>
            </w:pPr>
          </w:p>
        </w:tc>
        <w:tc>
          <w:tcPr>
            <w:tcW w:w="4678" w:type="dxa"/>
            <w:vAlign w:val="center"/>
          </w:tcPr>
          <w:p w14:paraId="73FB9666" w14:textId="77777777" w:rsidR="003C42BB" w:rsidRDefault="003C42BB" w:rsidP="003C42BB">
            <w:pPr>
              <w:spacing w:line="276" w:lineRule="auto"/>
              <w:ind w:right="-69"/>
              <w:jc w:val="left"/>
              <w:rPr>
                <w:rFonts w:ascii="Tahoma" w:hAnsi="Tahoma" w:cs="Tahoma"/>
                <w:szCs w:val="22"/>
              </w:rPr>
            </w:pPr>
            <w:r>
              <w:rPr>
                <w:rFonts w:ascii="Tahoma" w:hAnsi="Tahoma" w:cs="Tahoma"/>
                <w:szCs w:val="22"/>
                <w:lang w:val="el-GR"/>
              </w:rPr>
              <w:t>Ισχύς</w:t>
            </w:r>
            <w:r>
              <w:rPr>
                <w:rFonts w:ascii="Tahoma" w:hAnsi="Tahoma" w:cs="Tahoma"/>
                <w:szCs w:val="22"/>
              </w:rPr>
              <w:t xml:space="preserve"> </w:t>
            </w:r>
            <w:r>
              <w:rPr>
                <w:rFonts w:ascii="Tahoma" w:hAnsi="Tahoma" w:cs="Tahoma"/>
                <w:szCs w:val="22"/>
                <w:lang w:val="en-US"/>
              </w:rPr>
              <w:t>UPS</w:t>
            </w:r>
          </w:p>
        </w:tc>
        <w:tc>
          <w:tcPr>
            <w:tcW w:w="1275" w:type="dxa"/>
            <w:vAlign w:val="center"/>
          </w:tcPr>
          <w:p w14:paraId="15C5C8E9" w14:textId="77777777" w:rsidR="003C42BB" w:rsidRDefault="003C42BB" w:rsidP="003C42BB">
            <w:pPr>
              <w:spacing w:before="100" w:beforeAutospacing="1" w:after="100" w:afterAutospacing="1" w:line="276" w:lineRule="auto"/>
              <w:jc w:val="center"/>
              <w:rPr>
                <w:rFonts w:ascii="Tahoma" w:hAnsi="Tahoma" w:cs="Tahoma"/>
                <w:szCs w:val="22"/>
              </w:rPr>
            </w:pPr>
            <w:r>
              <w:rPr>
                <w:rFonts w:ascii="Tahoma" w:hAnsi="Tahoma" w:cs="Tahoma"/>
                <w:szCs w:val="22"/>
              </w:rPr>
              <w:t xml:space="preserve">≥ 4200 </w:t>
            </w:r>
            <w:r>
              <w:rPr>
                <w:rFonts w:ascii="Tahoma" w:hAnsi="Tahoma" w:cs="Tahoma"/>
                <w:szCs w:val="22"/>
                <w:lang w:val="en-US"/>
              </w:rPr>
              <w:t>W</w:t>
            </w:r>
          </w:p>
        </w:tc>
        <w:tc>
          <w:tcPr>
            <w:tcW w:w="1276" w:type="dxa"/>
            <w:vAlign w:val="center"/>
          </w:tcPr>
          <w:p w14:paraId="5FB93DE0" w14:textId="77777777" w:rsidR="003C42BB" w:rsidRDefault="003C42BB" w:rsidP="003C42BB">
            <w:pPr>
              <w:spacing w:after="0" w:line="276" w:lineRule="auto"/>
              <w:rPr>
                <w:rFonts w:ascii="Tahoma" w:eastAsia="SimSun" w:hAnsi="Tahoma" w:cs="Tahoma"/>
                <w:szCs w:val="22"/>
                <w:lang w:val="el-GR"/>
              </w:rPr>
            </w:pPr>
          </w:p>
        </w:tc>
        <w:tc>
          <w:tcPr>
            <w:tcW w:w="1559" w:type="dxa"/>
            <w:vAlign w:val="center"/>
          </w:tcPr>
          <w:p w14:paraId="6087B328" w14:textId="77777777" w:rsidR="003C42BB" w:rsidRDefault="003C42BB" w:rsidP="003C42BB">
            <w:pPr>
              <w:spacing w:after="0" w:line="276" w:lineRule="auto"/>
              <w:rPr>
                <w:rFonts w:ascii="Tahoma" w:eastAsia="SimSun" w:hAnsi="Tahoma" w:cs="Tahoma"/>
                <w:szCs w:val="22"/>
                <w:lang w:val="el-GR"/>
              </w:rPr>
            </w:pPr>
          </w:p>
        </w:tc>
      </w:tr>
    </w:tbl>
    <w:p w14:paraId="48565BE7" w14:textId="77777777" w:rsidR="002535D1" w:rsidRDefault="002535D1">
      <w:pPr>
        <w:spacing w:line="276" w:lineRule="auto"/>
        <w:rPr>
          <w:rFonts w:ascii="Tahoma" w:eastAsia="SimSun" w:hAnsi="Tahoma" w:cs="Tahoma"/>
          <w:lang w:val="el-GR"/>
        </w:rPr>
      </w:pPr>
    </w:p>
    <w:p w14:paraId="34107C6B" w14:textId="77777777" w:rsidR="002535D1" w:rsidRDefault="00373A62">
      <w:pPr>
        <w:suppressAutoHyphens w:val="0"/>
        <w:spacing w:after="0" w:line="276" w:lineRule="auto"/>
        <w:jc w:val="left"/>
        <w:rPr>
          <w:rFonts w:ascii="Tahoma" w:eastAsia="SimSun" w:hAnsi="Tahoma" w:cs="Tahoma"/>
          <w:lang w:val="en-US"/>
        </w:rPr>
      </w:pPr>
      <w:r>
        <w:rPr>
          <w:rFonts w:ascii="Tahoma" w:eastAsia="SimSun" w:hAnsi="Tahoma" w:cs="Tahoma"/>
          <w:lang w:val="el-GR"/>
        </w:rPr>
        <w:br w:type="page"/>
      </w:r>
    </w:p>
    <w:p w14:paraId="7781E3FE" w14:textId="77777777" w:rsidR="002535D1" w:rsidRDefault="00373A62">
      <w:pPr>
        <w:pStyle w:val="3"/>
        <w:numPr>
          <w:ilvl w:val="2"/>
          <w:numId w:val="24"/>
        </w:numPr>
        <w:tabs>
          <w:tab w:val="num" w:pos="567"/>
        </w:tabs>
        <w:spacing w:line="276" w:lineRule="auto"/>
        <w:rPr>
          <w:rFonts w:ascii="Tahoma" w:eastAsia="SimSun" w:hAnsi="Tahoma" w:cs="Tahoma"/>
        </w:rPr>
      </w:pPr>
      <w:bookmarkStart w:id="545" w:name="_Toc529262697"/>
      <w:bookmarkStart w:id="546" w:name="_Ref57297375"/>
      <w:bookmarkStart w:id="547" w:name="_Toc59113536"/>
      <w:bookmarkStart w:id="548" w:name="_Toc71677609"/>
      <w:r>
        <w:rPr>
          <w:rFonts w:ascii="Tahoma" w:eastAsia="SimSun" w:hAnsi="Tahoma" w:cs="Tahoma"/>
        </w:rPr>
        <w:lastRenderedPageBreak/>
        <w:t>Πίνακες Έτοιμου Λογισμικού</w:t>
      </w:r>
      <w:bookmarkEnd w:id="527"/>
      <w:bookmarkEnd w:id="545"/>
      <w:bookmarkEnd w:id="546"/>
      <w:bookmarkEnd w:id="547"/>
      <w:bookmarkEnd w:id="548"/>
    </w:p>
    <w:p w14:paraId="4D148048" w14:textId="77777777" w:rsidR="002535D1" w:rsidRDefault="00373A62">
      <w:pPr>
        <w:pStyle w:val="4"/>
        <w:numPr>
          <w:ilvl w:val="3"/>
          <w:numId w:val="24"/>
        </w:numPr>
        <w:spacing w:line="276" w:lineRule="auto"/>
        <w:rPr>
          <w:rFonts w:ascii="Tahoma" w:hAnsi="Tahoma" w:cs="Tahoma"/>
        </w:rPr>
      </w:pPr>
      <w:bookmarkStart w:id="549" w:name="_Toc529262698"/>
      <w:bookmarkStart w:id="550" w:name="_Toc59113537"/>
      <w:bookmarkStart w:id="551" w:name="_Toc71677610"/>
      <w:r>
        <w:rPr>
          <w:rFonts w:ascii="Tahoma" w:hAnsi="Tahoma" w:cs="Tahoma"/>
        </w:rPr>
        <w:t xml:space="preserve">Εφαρμογή Διαχείρισης Τερματικών </w:t>
      </w:r>
      <w:bookmarkEnd w:id="549"/>
      <w:r>
        <w:rPr>
          <w:rFonts w:ascii="Tahoma" w:hAnsi="Tahoma" w:cs="Tahoma"/>
        </w:rPr>
        <w:t>Τηλεδιάσκεψης</w:t>
      </w:r>
      <w:bookmarkEnd w:id="550"/>
      <w:bookmarkEnd w:id="551"/>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1BE79751" w14:textId="77777777">
        <w:trPr>
          <w:tblHeader/>
        </w:trPr>
        <w:tc>
          <w:tcPr>
            <w:tcW w:w="851" w:type="dxa"/>
            <w:shd w:val="clear" w:color="auto" w:fill="BFBFBF" w:themeFill="background1" w:themeFillShade="BF"/>
            <w:vAlign w:val="center"/>
          </w:tcPr>
          <w:p w14:paraId="268A317C"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1E992808"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74A1876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73D48C1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3C0EB94D"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180AF179" w14:textId="77777777">
        <w:tc>
          <w:tcPr>
            <w:tcW w:w="851" w:type="dxa"/>
            <w:shd w:val="clear" w:color="auto" w:fill="D0CECE" w:themeFill="background2" w:themeFillShade="E6"/>
            <w:vAlign w:val="center"/>
          </w:tcPr>
          <w:p w14:paraId="1EA4B7D3"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302CD260"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Γενικά</w:t>
            </w:r>
          </w:p>
        </w:tc>
        <w:tc>
          <w:tcPr>
            <w:tcW w:w="1275" w:type="dxa"/>
            <w:shd w:val="clear" w:color="auto" w:fill="D0CECE" w:themeFill="background2" w:themeFillShade="E6"/>
            <w:vAlign w:val="center"/>
          </w:tcPr>
          <w:p w14:paraId="428F739C"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1452ED22"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4C5FF370" w14:textId="77777777" w:rsidR="002535D1" w:rsidRDefault="002535D1">
            <w:pPr>
              <w:spacing w:after="0" w:line="276" w:lineRule="auto"/>
              <w:rPr>
                <w:rFonts w:ascii="Tahoma" w:eastAsia="SimSun" w:hAnsi="Tahoma" w:cs="Tahoma"/>
                <w:szCs w:val="22"/>
                <w:lang w:val="el-GR"/>
              </w:rPr>
            </w:pPr>
          </w:p>
        </w:tc>
      </w:tr>
      <w:tr w:rsidR="002535D1" w14:paraId="43A87281" w14:textId="77777777">
        <w:tc>
          <w:tcPr>
            <w:tcW w:w="851" w:type="dxa"/>
            <w:vAlign w:val="center"/>
          </w:tcPr>
          <w:p w14:paraId="76DE6401" w14:textId="77777777" w:rsidR="002535D1" w:rsidRDefault="00373A62">
            <w:pPr>
              <w:pStyle w:val="aff"/>
              <w:numPr>
                <w:ilvl w:val="0"/>
                <w:numId w:val="92"/>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4CAF6B4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00B378CF"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002E53E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C5568F7" w14:textId="77777777" w:rsidR="002535D1" w:rsidRDefault="002535D1">
            <w:pPr>
              <w:spacing w:after="0" w:line="276" w:lineRule="auto"/>
              <w:rPr>
                <w:rFonts w:ascii="Tahoma" w:eastAsia="SimSun" w:hAnsi="Tahoma" w:cs="Tahoma"/>
                <w:szCs w:val="22"/>
                <w:lang w:val="el-GR"/>
              </w:rPr>
            </w:pPr>
          </w:p>
        </w:tc>
      </w:tr>
      <w:tr w:rsidR="002535D1" w14:paraId="13AD1DDD" w14:textId="77777777">
        <w:tc>
          <w:tcPr>
            <w:tcW w:w="851" w:type="dxa"/>
            <w:vAlign w:val="center"/>
          </w:tcPr>
          <w:p w14:paraId="303D97BB"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45F2A4B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μονάδων </w:t>
            </w:r>
          </w:p>
        </w:tc>
        <w:tc>
          <w:tcPr>
            <w:tcW w:w="1275" w:type="dxa"/>
            <w:vAlign w:val="center"/>
          </w:tcPr>
          <w:p w14:paraId="08A6F5A1" w14:textId="3E0A1553" w:rsidR="002535D1" w:rsidRDefault="00024DD5">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1</w:t>
            </w:r>
          </w:p>
        </w:tc>
        <w:tc>
          <w:tcPr>
            <w:tcW w:w="1276" w:type="dxa"/>
            <w:vAlign w:val="center"/>
          </w:tcPr>
          <w:p w14:paraId="0829C47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56375DB" w14:textId="77777777" w:rsidR="002535D1" w:rsidRDefault="002535D1">
            <w:pPr>
              <w:spacing w:after="0" w:line="276" w:lineRule="auto"/>
              <w:rPr>
                <w:rFonts w:ascii="Tahoma" w:eastAsia="SimSun" w:hAnsi="Tahoma" w:cs="Tahoma"/>
                <w:szCs w:val="22"/>
                <w:lang w:val="el-GR"/>
              </w:rPr>
            </w:pPr>
          </w:p>
        </w:tc>
      </w:tr>
      <w:tr w:rsidR="002535D1" w14:paraId="625FF071" w14:textId="77777777">
        <w:tc>
          <w:tcPr>
            <w:tcW w:w="851" w:type="dxa"/>
            <w:vAlign w:val="center"/>
          </w:tcPr>
          <w:p w14:paraId="735F6FD0"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2F51782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εφαρμογή διαχείρισης </w:t>
            </w:r>
            <w:r>
              <w:rPr>
                <w:rFonts w:ascii="Tahoma" w:hAnsi="Tahoma" w:cs="Tahoma"/>
                <w:szCs w:val="22"/>
                <w:lang w:eastAsia="el-GR"/>
              </w:rPr>
              <w:t>video</w:t>
            </w:r>
            <w:r>
              <w:rPr>
                <w:rFonts w:ascii="Tahoma" w:hAnsi="Tahoma" w:cs="Tahoma"/>
                <w:szCs w:val="22"/>
                <w:lang w:val="el-GR" w:eastAsia="el-GR"/>
              </w:rPr>
              <w:t xml:space="preserve"> κλήσεων να υποστηρίζει κατ' ελάχιστο 500 </w:t>
            </w:r>
            <w:r>
              <w:rPr>
                <w:rFonts w:ascii="Tahoma" w:hAnsi="Tahoma" w:cs="Tahoma"/>
                <w:szCs w:val="22"/>
                <w:lang w:eastAsia="el-GR"/>
              </w:rPr>
              <w:t>video</w:t>
            </w:r>
            <w:r>
              <w:rPr>
                <w:rFonts w:ascii="Tahoma" w:hAnsi="Tahoma" w:cs="Tahoma"/>
                <w:szCs w:val="22"/>
                <w:lang w:val="el-GR" w:eastAsia="el-GR"/>
              </w:rPr>
              <w:t xml:space="preserve"> τερματικά για εγγραφή και διαχείριση. </w:t>
            </w:r>
          </w:p>
        </w:tc>
        <w:tc>
          <w:tcPr>
            <w:tcW w:w="1275" w:type="dxa"/>
            <w:vAlign w:val="center"/>
          </w:tcPr>
          <w:p w14:paraId="637C025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772424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564AD79" w14:textId="77777777" w:rsidR="002535D1" w:rsidRDefault="002535D1">
            <w:pPr>
              <w:spacing w:after="0" w:line="276" w:lineRule="auto"/>
              <w:rPr>
                <w:rFonts w:ascii="Tahoma" w:eastAsia="SimSun" w:hAnsi="Tahoma" w:cs="Tahoma"/>
                <w:szCs w:val="22"/>
                <w:lang w:val="el-GR"/>
              </w:rPr>
            </w:pPr>
          </w:p>
        </w:tc>
      </w:tr>
      <w:tr w:rsidR="002535D1" w14:paraId="2AF9892A" w14:textId="77777777">
        <w:tc>
          <w:tcPr>
            <w:tcW w:w="851" w:type="dxa"/>
            <w:vAlign w:val="center"/>
          </w:tcPr>
          <w:p w14:paraId="15981810"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06DFDEB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λειτουργεί σε εικονοποιημένο περιβάλλον. Να υποστηρίζει την δημιουργία διάταξης (</w:t>
            </w:r>
            <w:r>
              <w:rPr>
                <w:rFonts w:ascii="Tahoma" w:hAnsi="Tahoma" w:cs="Tahoma"/>
                <w:szCs w:val="22"/>
                <w:lang w:eastAsia="el-GR"/>
              </w:rPr>
              <w:t>cluster</w:t>
            </w:r>
            <w:r>
              <w:rPr>
                <w:rFonts w:ascii="Tahoma" w:hAnsi="Tahoma" w:cs="Tahoma"/>
                <w:szCs w:val="22"/>
                <w:lang w:val="el-GR" w:eastAsia="el-GR"/>
              </w:rPr>
              <w:t>) για υψηλή διαθεσιμότητα με αυτόματο τρόπο.</w:t>
            </w:r>
          </w:p>
        </w:tc>
        <w:tc>
          <w:tcPr>
            <w:tcW w:w="1275" w:type="dxa"/>
            <w:vAlign w:val="center"/>
          </w:tcPr>
          <w:p w14:paraId="556F5E6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C858C6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A683658" w14:textId="77777777" w:rsidR="002535D1" w:rsidRDefault="002535D1">
            <w:pPr>
              <w:spacing w:after="0" w:line="276" w:lineRule="auto"/>
              <w:rPr>
                <w:rFonts w:ascii="Tahoma" w:eastAsia="SimSun" w:hAnsi="Tahoma" w:cs="Tahoma"/>
                <w:szCs w:val="22"/>
                <w:lang w:val="el-GR"/>
              </w:rPr>
            </w:pPr>
          </w:p>
        </w:tc>
      </w:tr>
      <w:tr w:rsidR="002535D1" w14:paraId="2339E60D" w14:textId="77777777">
        <w:tc>
          <w:tcPr>
            <w:tcW w:w="851" w:type="dxa"/>
            <w:vAlign w:val="center"/>
          </w:tcPr>
          <w:p w14:paraId="420FD6C4"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74AEF41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υποστηρίζει δυνατότητα </w:t>
            </w:r>
            <w:r>
              <w:rPr>
                <w:rFonts w:ascii="Tahoma" w:hAnsi="Tahoma" w:cs="Tahoma"/>
                <w:szCs w:val="22"/>
                <w:lang w:eastAsia="el-GR"/>
              </w:rPr>
              <w:t>load</w:t>
            </w:r>
            <w:r>
              <w:rPr>
                <w:rFonts w:ascii="Tahoma" w:hAnsi="Tahoma" w:cs="Tahoma"/>
                <w:szCs w:val="22"/>
                <w:lang w:val="el-GR" w:eastAsia="el-GR"/>
              </w:rPr>
              <w:t xml:space="preserve"> </w:t>
            </w:r>
            <w:r>
              <w:rPr>
                <w:rFonts w:ascii="Tahoma" w:hAnsi="Tahoma" w:cs="Tahoma"/>
                <w:szCs w:val="22"/>
                <w:lang w:eastAsia="el-GR"/>
              </w:rPr>
              <w:t>sharing</w:t>
            </w:r>
            <w:r>
              <w:rPr>
                <w:rFonts w:ascii="Tahoma" w:hAnsi="Tahoma" w:cs="Tahoma"/>
                <w:szCs w:val="22"/>
                <w:lang w:val="el-GR" w:eastAsia="el-GR"/>
              </w:rPr>
              <w:t xml:space="preserve"> μεταξύ των μελών της διάταξης.</w:t>
            </w:r>
          </w:p>
        </w:tc>
        <w:tc>
          <w:tcPr>
            <w:tcW w:w="1275" w:type="dxa"/>
            <w:vAlign w:val="center"/>
          </w:tcPr>
          <w:p w14:paraId="76D817B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B1281D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00C4EDA" w14:textId="77777777" w:rsidR="002535D1" w:rsidRDefault="002535D1">
            <w:pPr>
              <w:spacing w:after="0" w:line="276" w:lineRule="auto"/>
              <w:rPr>
                <w:rFonts w:ascii="Tahoma" w:eastAsia="SimSun" w:hAnsi="Tahoma" w:cs="Tahoma"/>
                <w:szCs w:val="22"/>
                <w:lang w:val="el-GR"/>
              </w:rPr>
            </w:pPr>
          </w:p>
        </w:tc>
      </w:tr>
      <w:tr w:rsidR="002535D1" w14:paraId="5A72F8CA" w14:textId="77777777">
        <w:tc>
          <w:tcPr>
            <w:tcW w:w="851" w:type="dxa"/>
            <w:vAlign w:val="center"/>
          </w:tcPr>
          <w:p w14:paraId="7F3B4714"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2022B99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προσφερθεί η τελευταία έκδοση του λογισμικού της εφαρμογής.</w:t>
            </w:r>
          </w:p>
        </w:tc>
        <w:tc>
          <w:tcPr>
            <w:tcW w:w="1275" w:type="dxa"/>
            <w:vAlign w:val="center"/>
          </w:tcPr>
          <w:p w14:paraId="6F376C8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C4ACB6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C6B4641" w14:textId="77777777" w:rsidR="002535D1" w:rsidRDefault="002535D1">
            <w:pPr>
              <w:spacing w:after="0" w:line="276" w:lineRule="auto"/>
              <w:rPr>
                <w:rFonts w:ascii="Tahoma" w:eastAsia="SimSun" w:hAnsi="Tahoma" w:cs="Tahoma"/>
                <w:szCs w:val="22"/>
                <w:lang w:val="el-GR"/>
              </w:rPr>
            </w:pPr>
          </w:p>
        </w:tc>
      </w:tr>
      <w:tr w:rsidR="002535D1" w14:paraId="7A0DF678" w14:textId="77777777">
        <w:tc>
          <w:tcPr>
            <w:tcW w:w="851" w:type="dxa"/>
            <w:vAlign w:val="center"/>
          </w:tcPr>
          <w:p w14:paraId="07BF3AAC"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4E3A916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διαλειτουργικότητα με τα προσφερόμενα </w:t>
            </w:r>
            <w:r>
              <w:rPr>
                <w:rFonts w:ascii="Tahoma" w:hAnsi="Tahoma" w:cs="Tahoma"/>
                <w:szCs w:val="22"/>
                <w:lang w:eastAsia="el-GR"/>
              </w:rPr>
              <w:t>video</w:t>
            </w:r>
            <w:r>
              <w:rPr>
                <w:rFonts w:ascii="Tahoma" w:hAnsi="Tahoma" w:cs="Tahoma"/>
                <w:szCs w:val="22"/>
                <w:lang w:val="el-GR" w:eastAsia="el-GR"/>
              </w:rPr>
              <w:t xml:space="preserve"> τερματικά, την προσφερόμενη </w:t>
            </w:r>
            <w:r>
              <w:rPr>
                <w:rFonts w:ascii="Tahoma" w:hAnsi="Tahoma" w:cs="Tahoma"/>
                <w:szCs w:val="22"/>
                <w:lang w:eastAsia="el-GR"/>
              </w:rPr>
              <w:t>MCU</w:t>
            </w:r>
            <w:r>
              <w:rPr>
                <w:rFonts w:ascii="Tahoma" w:hAnsi="Tahoma" w:cs="Tahoma"/>
                <w:szCs w:val="22"/>
                <w:lang w:val="el-GR" w:eastAsia="el-GR"/>
              </w:rPr>
              <w:t xml:space="preserve"> και την εφαρμογή προγραμματισμού συνδιασκέψεων (</w:t>
            </w:r>
            <w:r>
              <w:rPr>
                <w:rFonts w:ascii="Tahoma" w:hAnsi="Tahoma" w:cs="Tahoma"/>
                <w:szCs w:val="22"/>
                <w:lang w:eastAsia="el-GR"/>
              </w:rPr>
              <w:t>scheduling</w:t>
            </w:r>
            <w:r>
              <w:rPr>
                <w:rFonts w:ascii="Tahoma" w:hAnsi="Tahoma" w:cs="Tahoma"/>
                <w:szCs w:val="22"/>
                <w:lang w:val="el-GR" w:eastAsia="el-GR"/>
              </w:rPr>
              <w:t xml:space="preserve">) </w:t>
            </w:r>
          </w:p>
        </w:tc>
        <w:tc>
          <w:tcPr>
            <w:tcW w:w="1275" w:type="dxa"/>
            <w:vAlign w:val="center"/>
          </w:tcPr>
          <w:p w14:paraId="37EA049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7BF410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F2F0634" w14:textId="77777777" w:rsidR="002535D1" w:rsidRDefault="002535D1">
            <w:pPr>
              <w:spacing w:after="0" w:line="276" w:lineRule="auto"/>
              <w:rPr>
                <w:rFonts w:ascii="Tahoma" w:eastAsia="SimSun" w:hAnsi="Tahoma" w:cs="Tahoma"/>
                <w:szCs w:val="22"/>
                <w:lang w:val="el-GR"/>
              </w:rPr>
            </w:pPr>
          </w:p>
        </w:tc>
      </w:tr>
      <w:tr w:rsidR="002535D1" w14:paraId="2DD66D8E" w14:textId="77777777">
        <w:tc>
          <w:tcPr>
            <w:tcW w:w="851" w:type="dxa"/>
            <w:vAlign w:val="center"/>
          </w:tcPr>
          <w:p w14:paraId="04B543EC"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38FB5E9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για ad-hoc </w:t>
            </w:r>
            <w:r>
              <w:rPr>
                <w:rFonts w:ascii="Tahoma" w:hAnsi="Tahoma" w:cs="Tahoma"/>
                <w:szCs w:val="22"/>
                <w:lang w:eastAsia="el-GR"/>
              </w:rPr>
              <w:t>video</w:t>
            </w:r>
            <w:r>
              <w:rPr>
                <w:rFonts w:ascii="Tahoma" w:hAnsi="Tahoma" w:cs="Tahoma"/>
                <w:szCs w:val="22"/>
                <w:lang w:val="el-GR" w:eastAsia="el-GR"/>
              </w:rPr>
              <w:t xml:space="preserve"> συνδιασκέψεις με χρήση της προσφερόμενης </w:t>
            </w:r>
            <w:r>
              <w:rPr>
                <w:rFonts w:ascii="Tahoma" w:hAnsi="Tahoma" w:cs="Tahoma"/>
                <w:szCs w:val="22"/>
                <w:lang w:eastAsia="el-GR"/>
              </w:rPr>
              <w:t>MCU</w:t>
            </w:r>
          </w:p>
        </w:tc>
        <w:tc>
          <w:tcPr>
            <w:tcW w:w="1275" w:type="dxa"/>
            <w:vAlign w:val="center"/>
          </w:tcPr>
          <w:p w14:paraId="1E69C1D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A3E4B4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2DA5AB4" w14:textId="77777777" w:rsidR="002535D1" w:rsidRDefault="002535D1">
            <w:pPr>
              <w:spacing w:after="0" w:line="276" w:lineRule="auto"/>
              <w:rPr>
                <w:rFonts w:ascii="Tahoma" w:eastAsia="SimSun" w:hAnsi="Tahoma" w:cs="Tahoma"/>
                <w:szCs w:val="22"/>
                <w:lang w:val="el-GR"/>
              </w:rPr>
            </w:pPr>
          </w:p>
        </w:tc>
      </w:tr>
      <w:tr w:rsidR="002535D1" w14:paraId="400FCA59" w14:textId="77777777">
        <w:tc>
          <w:tcPr>
            <w:tcW w:w="851" w:type="dxa"/>
            <w:vAlign w:val="center"/>
          </w:tcPr>
          <w:p w14:paraId="1635A2FA"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22BA01C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επιλογής </w:t>
            </w:r>
            <w:r>
              <w:rPr>
                <w:rFonts w:ascii="Tahoma" w:hAnsi="Tahoma" w:cs="Tahoma"/>
                <w:szCs w:val="22"/>
                <w:lang w:eastAsia="el-GR"/>
              </w:rPr>
              <w:t>codec</w:t>
            </w:r>
            <w:r>
              <w:rPr>
                <w:rFonts w:ascii="Tahoma" w:hAnsi="Tahoma" w:cs="Tahoma"/>
                <w:szCs w:val="22"/>
                <w:lang w:val="el-GR" w:eastAsia="el-GR"/>
              </w:rPr>
              <w:t xml:space="preserve"> βάσει της τοποθεσίας του </w:t>
            </w:r>
            <w:r>
              <w:rPr>
                <w:rFonts w:ascii="Tahoma" w:hAnsi="Tahoma" w:cs="Tahoma"/>
                <w:szCs w:val="22"/>
                <w:lang w:eastAsia="el-GR"/>
              </w:rPr>
              <w:t>video</w:t>
            </w:r>
            <w:r>
              <w:rPr>
                <w:rFonts w:ascii="Tahoma" w:hAnsi="Tahoma" w:cs="Tahoma"/>
                <w:szCs w:val="22"/>
                <w:lang w:val="el-GR" w:eastAsia="el-GR"/>
              </w:rPr>
              <w:t xml:space="preserve"> τερματικού</w:t>
            </w:r>
          </w:p>
        </w:tc>
        <w:tc>
          <w:tcPr>
            <w:tcW w:w="1275" w:type="dxa"/>
            <w:vAlign w:val="center"/>
          </w:tcPr>
          <w:p w14:paraId="54E1EDA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A67F84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1AC0A32" w14:textId="77777777" w:rsidR="002535D1" w:rsidRDefault="002535D1">
            <w:pPr>
              <w:spacing w:after="0" w:line="276" w:lineRule="auto"/>
              <w:rPr>
                <w:rFonts w:ascii="Tahoma" w:eastAsia="SimSun" w:hAnsi="Tahoma" w:cs="Tahoma"/>
                <w:szCs w:val="22"/>
                <w:lang w:val="el-GR"/>
              </w:rPr>
            </w:pPr>
          </w:p>
        </w:tc>
      </w:tr>
      <w:tr w:rsidR="002535D1" w14:paraId="45D27EA2" w14:textId="77777777">
        <w:tc>
          <w:tcPr>
            <w:tcW w:w="851" w:type="dxa"/>
            <w:vAlign w:val="center"/>
          </w:tcPr>
          <w:p w14:paraId="38D29C4A"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02C2993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Ενσωματωμένη υποστήριξη μηχανισμού </w:t>
            </w:r>
            <w:r>
              <w:rPr>
                <w:rFonts w:ascii="Tahoma" w:hAnsi="Tahoma" w:cs="Tahoma"/>
                <w:szCs w:val="22"/>
                <w:lang w:eastAsia="el-GR"/>
              </w:rPr>
              <w:t>CAC</w:t>
            </w:r>
            <w:r>
              <w:rPr>
                <w:rFonts w:ascii="Tahoma" w:hAnsi="Tahoma" w:cs="Tahoma"/>
                <w:szCs w:val="22"/>
                <w:lang w:val="el-GR" w:eastAsia="el-GR"/>
              </w:rPr>
              <w:t xml:space="preserve"> (</w:t>
            </w:r>
            <w:r>
              <w:rPr>
                <w:rFonts w:ascii="Tahoma" w:hAnsi="Tahoma" w:cs="Tahoma"/>
                <w:szCs w:val="22"/>
                <w:lang w:eastAsia="el-GR"/>
              </w:rPr>
              <w:t>Call</w:t>
            </w:r>
            <w:r>
              <w:rPr>
                <w:rFonts w:ascii="Tahoma" w:hAnsi="Tahoma" w:cs="Tahoma"/>
                <w:szCs w:val="22"/>
                <w:lang w:val="el-GR" w:eastAsia="el-GR"/>
              </w:rPr>
              <w:t xml:space="preserve"> </w:t>
            </w:r>
            <w:r>
              <w:rPr>
                <w:rFonts w:ascii="Tahoma" w:hAnsi="Tahoma" w:cs="Tahoma"/>
                <w:szCs w:val="22"/>
                <w:lang w:eastAsia="el-GR"/>
              </w:rPr>
              <w:t>Admission</w:t>
            </w:r>
            <w:r>
              <w:rPr>
                <w:rFonts w:ascii="Tahoma" w:hAnsi="Tahoma" w:cs="Tahoma"/>
                <w:szCs w:val="22"/>
                <w:lang w:val="el-GR" w:eastAsia="el-GR"/>
              </w:rPr>
              <w:t xml:space="preserve"> </w:t>
            </w:r>
            <w:r>
              <w:rPr>
                <w:rFonts w:ascii="Tahoma" w:hAnsi="Tahoma" w:cs="Tahoma"/>
                <w:szCs w:val="22"/>
                <w:lang w:eastAsia="el-GR"/>
              </w:rPr>
              <w:t>Control</w:t>
            </w:r>
            <w:r>
              <w:rPr>
                <w:rFonts w:ascii="Tahoma" w:hAnsi="Tahoma" w:cs="Tahoma"/>
                <w:szCs w:val="22"/>
                <w:lang w:val="el-GR" w:eastAsia="el-GR"/>
              </w:rPr>
              <w:t xml:space="preserve">) για κλήσεις φωνής και </w:t>
            </w:r>
            <w:r>
              <w:rPr>
                <w:rFonts w:ascii="Tahoma" w:hAnsi="Tahoma" w:cs="Tahoma"/>
                <w:szCs w:val="22"/>
                <w:lang w:eastAsia="el-GR"/>
              </w:rPr>
              <w:t>video</w:t>
            </w:r>
          </w:p>
        </w:tc>
        <w:tc>
          <w:tcPr>
            <w:tcW w:w="1275" w:type="dxa"/>
            <w:vAlign w:val="center"/>
          </w:tcPr>
          <w:p w14:paraId="7E7C1CF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A6FBE4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BE330C3" w14:textId="77777777" w:rsidR="002535D1" w:rsidRDefault="002535D1">
            <w:pPr>
              <w:spacing w:after="0" w:line="276" w:lineRule="auto"/>
              <w:rPr>
                <w:rFonts w:ascii="Tahoma" w:eastAsia="SimSun" w:hAnsi="Tahoma" w:cs="Tahoma"/>
                <w:szCs w:val="22"/>
                <w:lang w:val="el-GR"/>
              </w:rPr>
            </w:pPr>
          </w:p>
        </w:tc>
      </w:tr>
      <w:tr w:rsidR="002535D1" w14:paraId="1D94A2E6" w14:textId="77777777">
        <w:tc>
          <w:tcPr>
            <w:tcW w:w="851" w:type="dxa"/>
            <w:vAlign w:val="center"/>
          </w:tcPr>
          <w:p w14:paraId="3750E5DE"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358F476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μηχανισμού </w:t>
            </w:r>
            <w:r>
              <w:rPr>
                <w:rFonts w:ascii="Tahoma" w:hAnsi="Tahoma" w:cs="Tahoma"/>
                <w:szCs w:val="22"/>
                <w:lang w:eastAsia="el-GR"/>
              </w:rPr>
              <w:t>CAC</w:t>
            </w:r>
            <w:r>
              <w:rPr>
                <w:rFonts w:ascii="Tahoma" w:hAnsi="Tahoma" w:cs="Tahoma"/>
                <w:szCs w:val="22"/>
                <w:lang w:val="el-GR" w:eastAsia="el-GR"/>
              </w:rPr>
              <w:t xml:space="preserve"> (</w:t>
            </w:r>
            <w:r>
              <w:rPr>
                <w:rFonts w:ascii="Tahoma" w:hAnsi="Tahoma" w:cs="Tahoma"/>
                <w:szCs w:val="22"/>
                <w:lang w:eastAsia="el-GR"/>
              </w:rPr>
              <w:t>Call</w:t>
            </w:r>
            <w:r>
              <w:rPr>
                <w:rFonts w:ascii="Tahoma" w:hAnsi="Tahoma" w:cs="Tahoma"/>
                <w:szCs w:val="22"/>
                <w:lang w:val="el-GR" w:eastAsia="el-GR"/>
              </w:rPr>
              <w:t xml:space="preserve"> </w:t>
            </w:r>
            <w:r>
              <w:rPr>
                <w:rFonts w:ascii="Tahoma" w:hAnsi="Tahoma" w:cs="Tahoma"/>
                <w:szCs w:val="22"/>
                <w:lang w:eastAsia="el-GR"/>
              </w:rPr>
              <w:t>Admission</w:t>
            </w:r>
            <w:r>
              <w:rPr>
                <w:rFonts w:ascii="Tahoma" w:hAnsi="Tahoma" w:cs="Tahoma"/>
                <w:szCs w:val="22"/>
                <w:lang w:val="el-GR" w:eastAsia="el-GR"/>
              </w:rPr>
              <w:t xml:space="preserve"> </w:t>
            </w:r>
            <w:r>
              <w:rPr>
                <w:rFonts w:ascii="Tahoma" w:hAnsi="Tahoma" w:cs="Tahoma"/>
                <w:szCs w:val="22"/>
                <w:lang w:eastAsia="el-GR"/>
              </w:rPr>
              <w:t>Control</w:t>
            </w:r>
            <w:r>
              <w:rPr>
                <w:rFonts w:ascii="Tahoma" w:hAnsi="Tahoma" w:cs="Tahoma"/>
                <w:szCs w:val="22"/>
                <w:lang w:val="el-GR" w:eastAsia="el-GR"/>
              </w:rPr>
              <w:t xml:space="preserve">) με </w:t>
            </w:r>
            <w:r>
              <w:rPr>
                <w:rFonts w:ascii="Tahoma" w:hAnsi="Tahoma" w:cs="Tahoma"/>
                <w:szCs w:val="22"/>
                <w:lang w:eastAsia="el-GR"/>
              </w:rPr>
              <w:t>RSVP</w:t>
            </w:r>
            <w:r>
              <w:rPr>
                <w:rFonts w:ascii="Tahoma" w:hAnsi="Tahoma" w:cs="Tahoma"/>
                <w:szCs w:val="22"/>
                <w:lang w:val="el-GR" w:eastAsia="el-GR"/>
              </w:rPr>
              <w:t xml:space="preserve"> για κλήσεις φωνής και </w:t>
            </w:r>
            <w:r>
              <w:rPr>
                <w:rFonts w:ascii="Tahoma" w:hAnsi="Tahoma" w:cs="Tahoma"/>
                <w:szCs w:val="22"/>
                <w:lang w:eastAsia="el-GR"/>
              </w:rPr>
              <w:t>video</w:t>
            </w:r>
            <w:r>
              <w:rPr>
                <w:rFonts w:ascii="Tahoma" w:hAnsi="Tahoma" w:cs="Tahoma"/>
                <w:szCs w:val="22"/>
                <w:lang w:val="el-GR" w:eastAsia="el-GR"/>
              </w:rPr>
              <w:t xml:space="preserve"> </w:t>
            </w:r>
          </w:p>
        </w:tc>
        <w:tc>
          <w:tcPr>
            <w:tcW w:w="1275" w:type="dxa"/>
            <w:vAlign w:val="center"/>
          </w:tcPr>
          <w:p w14:paraId="54B2CE0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A9792D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3E89B24" w14:textId="77777777" w:rsidR="002535D1" w:rsidRDefault="002535D1">
            <w:pPr>
              <w:spacing w:after="0" w:line="276" w:lineRule="auto"/>
              <w:rPr>
                <w:rFonts w:ascii="Tahoma" w:eastAsia="SimSun" w:hAnsi="Tahoma" w:cs="Tahoma"/>
                <w:szCs w:val="22"/>
                <w:lang w:val="el-GR"/>
              </w:rPr>
            </w:pPr>
          </w:p>
        </w:tc>
      </w:tr>
      <w:tr w:rsidR="002535D1" w14:paraId="606CFF71" w14:textId="77777777">
        <w:tc>
          <w:tcPr>
            <w:tcW w:w="851" w:type="dxa"/>
            <w:vAlign w:val="center"/>
          </w:tcPr>
          <w:p w14:paraId="6A3A1DD4"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52974AC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πιστοποίηση συσκευής με βάση ενσωματωμένα X.509v3 πιστοποιητικά</w:t>
            </w:r>
          </w:p>
        </w:tc>
        <w:tc>
          <w:tcPr>
            <w:tcW w:w="1275" w:type="dxa"/>
            <w:vAlign w:val="center"/>
          </w:tcPr>
          <w:p w14:paraId="111C51F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68147E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8AF195E" w14:textId="77777777" w:rsidR="002535D1" w:rsidRDefault="002535D1">
            <w:pPr>
              <w:spacing w:after="0" w:line="276" w:lineRule="auto"/>
              <w:rPr>
                <w:rFonts w:ascii="Tahoma" w:eastAsia="SimSun" w:hAnsi="Tahoma" w:cs="Tahoma"/>
                <w:szCs w:val="22"/>
                <w:lang w:val="el-GR"/>
              </w:rPr>
            </w:pPr>
          </w:p>
        </w:tc>
      </w:tr>
      <w:tr w:rsidR="002535D1" w14:paraId="49F78986" w14:textId="77777777">
        <w:tc>
          <w:tcPr>
            <w:tcW w:w="851" w:type="dxa"/>
            <w:vAlign w:val="center"/>
          </w:tcPr>
          <w:p w14:paraId="50907927"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5184A49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TLS</w:t>
            </w:r>
            <w:r>
              <w:rPr>
                <w:rFonts w:ascii="Tahoma" w:hAnsi="Tahoma" w:cs="Tahoma"/>
                <w:szCs w:val="22"/>
                <w:lang w:val="el-GR" w:eastAsia="el-GR"/>
              </w:rPr>
              <w:t xml:space="preserve"> για κρυπτογράφηση σηματοδοσίας και </w:t>
            </w:r>
            <w:r>
              <w:rPr>
                <w:rFonts w:ascii="Tahoma" w:hAnsi="Tahoma" w:cs="Tahoma"/>
                <w:szCs w:val="22"/>
                <w:lang w:eastAsia="el-GR"/>
              </w:rPr>
              <w:t>sRTP</w:t>
            </w:r>
            <w:r>
              <w:rPr>
                <w:rFonts w:ascii="Tahoma" w:hAnsi="Tahoma" w:cs="Tahoma"/>
                <w:szCs w:val="22"/>
                <w:lang w:val="el-GR" w:eastAsia="el-GR"/>
              </w:rPr>
              <w:t xml:space="preserve"> για </w:t>
            </w:r>
            <w:r>
              <w:rPr>
                <w:rFonts w:ascii="Tahoma" w:hAnsi="Tahoma" w:cs="Tahoma"/>
                <w:szCs w:val="22"/>
                <w:lang w:eastAsia="el-GR"/>
              </w:rPr>
              <w:t>media</w:t>
            </w:r>
            <w:r>
              <w:rPr>
                <w:rFonts w:ascii="Tahoma" w:hAnsi="Tahoma" w:cs="Tahoma"/>
                <w:szCs w:val="22"/>
                <w:lang w:val="el-GR" w:eastAsia="el-GR"/>
              </w:rPr>
              <w:t xml:space="preserve"> </w:t>
            </w:r>
            <w:r>
              <w:rPr>
                <w:rFonts w:ascii="Tahoma" w:hAnsi="Tahoma" w:cs="Tahoma"/>
                <w:szCs w:val="22"/>
                <w:lang w:eastAsia="el-GR"/>
              </w:rPr>
              <w:t>encryption</w:t>
            </w:r>
          </w:p>
        </w:tc>
        <w:tc>
          <w:tcPr>
            <w:tcW w:w="1275" w:type="dxa"/>
            <w:vAlign w:val="center"/>
          </w:tcPr>
          <w:p w14:paraId="68ABCD8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1F8EAF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55A0826" w14:textId="77777777" w:rsidR="002535D1" w:rsidRDefault="002535D1">
            <w:pPr>
              <w:spacing w:after="0" w:line="276" w:lineRule="auto"/>
              <w:rPr>
                <w:rFonts w:ascii="Tahoma" w:eastAsia="SimSun" w:hAnsi="Tahoma" w:cs="Tahoma"/>
                <w:szCs w:val="22"/>
                <w:lang w:val="el-GR"/>
              </w:rPr>
            </w:pPr>
          </w:p>
        </w:tc>
      </w:tr>
      <w:tr w:rsidR="002535D1" w14:paraId="67579075" w14:textId="77777777">
        <w:tc>
          <w:tcPr>
            <w:tcW w:w="851" w:type="dxa"/>
            <w:vAlign w:val="center"/>
          </w:tcPr>
          <w:p w14:paraId="3863ACDA"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62EAF27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TLS version</w:t>
            </w:r>
            <w:r>
              <w:rPr>
                <w:rFonts w:ascii="Tahoma" w:hAnsi="Tahoma" w:cs="Tahoma"/>
                <w:szCs w:val="22"/>
                <w:lang w:val="el-GR" w:eastAsia="el-GR"/>
              </w:rPr>
              <w:t xml:space="preserve"> 1.2</w:t>
            </w:r>
          </w:p>
        </w:tc>
        <w:tc>
          <w:tcPr>
            <w:tcW w:w="1275" w:type="dxa"/>
            <w:vAlign w:val="center"/>
          </w:tcPr>
          <w:p w14:paraId="6A65E10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176C32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4298171" w14:textId="77777777" w:rsidR="002535D1" w:rsidRDefault="002535D1">
            <w:pPr>
              <w:spacing w:after="0" w:line="276" w:lineRule="auto"/>
              <w:rPr>
                <w:rFonts w:ascii="Tahoma" w:eastAsia="SimSun" w:hAnsi="Tahoma" w:cs="Tahoma"/>
                <w:szCs w:val="22"/>
                <w:lang w:val="el-GR"/>
              </w:rPr>
            </w:pPr>
          </w:p>
        </w:tc>
      </w:tr>
      <w:tr w:rsidR="002535D1" w14:paraId="5870CF56" w14:textId="77777777">
        <w:tc>
          <w:tcPr>
            <w:tcW w:w="851" w:type="dxa"/>
            <w:vAlign w:val="center"/>
          </w:tcPr>
          <w:p w14:paraId="254DD27D"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3590D42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κρυπτογράφησης με τα πρότυπα </w:t>
            </w:r>
            <w:r>
              <w:rPr>
                <w:rFonts w:ascii="Tahoma" w:hAnsi="Tahoma" w:cs="Tahoma"/>
                <w:szCs w:val="22"/>
                <w:lang w:eastAsia="el-GR"/>
              </w:rPr>
              <w:t>RSA</w:t>
            </w:r>
            <w:r>
              <w:rPr>
                <w:rFonts w:ascii="Tahoma" w:hAnsi="Tahoma" w:cs="Tahoma"/>
                <w:szCs w:val="22"/>
                <w:lang w:val="el-GR" w:eastAsia="el-GR"/>
              </w:rPr>
              <w:t xml:space="preserve"> </w:t>
            </w:r>
            <w:r>
              <w:rPr>
                <w:rFonts w:ascii="Tahoma" w:hAnsi="Tahoma" w:cs="Tahoma"/>
                <w:szCs w:val="22"/>
                <w:lang w:eastAsia="el-GR"/>
              </w:rPr>
              <w:t>SHA</w:t>
            </w:r>
            <w:r>
              <w:rPr>
                <w:rFonts w:ascii="Tahoma" w:hAnsi="Tahoma" w:cs="Tahoma"/>
                <w:szCs w:val="22"/>
                <w:lang w:val="el-GR" w:eastAsia="el-GR"/>
              </w:rPr>
              <w:t xml:space="preserve"> 512, 1024,2048, 3072 και 4096 </w:t>
            </w:r>
            <w:r>
              <w:rPr>
                <w:rFonts w:ascii="Tahoma" w:hAnsi="Tahoma" w:cs="Tahoma"/>
                <w:szCs w:val="22"/>
                <w:lang w:eastAsia="el-GR"/>
              </w:rPr>
              <w:t>bit</w:t>
            </w:r>
          </w:p>
        </w:tc>
        <w:tc>
          <w:tcPr>
            <w:tcW w:w="1275" w:type="dxa"/>
            <w:vAlign w:val="center"/>
          </w:tcPr>
          <w:p w14:paraId="1027FF1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970DE4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A0D39D8" w14:textId="77777777" w:rsidR="002535D1" w:rsidRDefault="002535D1">
            <w:pPr>
              <w:spacing w:after="0" w:line="276" w:lineRule="auto"/>
              <w:rPr>
                <w:rFonts w:ascii="Tahoma" w:eastAsia="SimSun" w:hAnsi="Tahoma" w:cs="Tahoma"/>
                <w:szCs w:val="22"/>
                <w:lang w:val="el-GR"/>
              </w:rPr>
            </w:pPr>
          </w:p>
        </w:tc>
      </w:tr>
      <w:tr w:rsidR="002535D1" w14:paraId="6EDEC124" w14:textId="77777777">
        <w:tc>
          <w:tcPr>
            <w:tcW w:w="851" w:type="dxa"/>
            <w:vAlign w:val="center"/>
          </w:tcPr>
          <w:p w14:paraId="7ACEF519"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709DBEA2" w14:textId="77777777" w:rsidR="002535D1" w:rsidRPr="0094087B"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sidRPr="0094087B">
              <w:rPr>
                <w:rFonts w:ascii="Tahoma" w:hAnsi="Tahoma" w:cs="Tahoma"/>
                <w:szCs w:val="22"/>
                <w:lang w:val="en-US" w:eastAsia="el-GR"/>
              </w:rPr>
              <w:t xml:space="preserve"> </w:t>
            </w:r>
            <w:r>
              <w:rPr>
                <w:rFonts w:ascii="Tahoma" w:hAnsi="Tahoma" w:cs="Tahoma"/>
                <w:szCs w:val="22"/>
                <w:lang w:val="el-GR" w:eastAsia="el-GR"/>
              </w:rPr>
              <w:t>πιστοποιητικών</w:t>
            </w:r>
            <w:r w:rsidRPr="0094087B">
              <w:rPr>
                <w:rFonts w:ascii="Tahoma" w:hAnsi="Tahoma" w:cs="Tahoma"/>
                <w:szCs w:val="22"/>
                <w:lang w:val="en-US" w:eastAsia="el-GR"/>
              </w:rPr>
              <w:t xml:space="preserve"> </w:t>
            </w:r>
            <w:r>
              <w:rPr>
                <w:rFonts w:ascii="Tahoma" w:hAnsi="Tahoma" w:cs="Tahoma"/>
                <w:szCs w:val="22"/>
                <w:lang w:val="en-US" w:eastAsia="el-GR"/>
              </w:rPr>
              <w:t>Elliptic</w:t>
            </w:r>
            <w:r w:rsidRPr="0094087B">
              <w:rPr>
                <w:rFonts w:ascii="Tahoma" w:hAnsi="Tahoma" w:cs="Tahoma"/>
                <w:szCs w:val="22"/>
                <w:lang w:val="en-US" w:eastAsia="el-GR"/>
              </w:rPr>
              <w:t xml:space="preserve"> </w:t>
            </w:r>
            <w:r>
              <w:rPr>
                <w:rFonts w:ascii="Tahoma" w:hAnsi="Tahoma" w:cs="Tahoma"/>
                <w:szCs w:val="22"/>
                <w:lang w:val="en-US" w:eastAsia="el-GR"/>
              </w:rPr>
              <w:t>Curve</w:t>
            </w:r>
            <w:r w:rsidRPr="0094087B">
              <w:rPr>
                <w:rFonts w:ascii="Tahoma" w:hAnsi="Tahoma" w:cs="Tahoma"/>
                <w:szCs w:val="22"/>
                <w:lang w:val="en-US" w:eastAsia="el-GR"/>
              </w:rPr>
              <w:t xml:space="preserve"> </w:t>
            </w:r>
            <w:r>
              <w:rPr>
                <w:rFonts w:ascii="Tahoma" w:hAnsi="Tahoma" w:cs="Tahoma"/>
                <w:szCs w:val="22"/>
                <w:lang w:val="en-US" w:eastAsia="el-GR"/>
              </w:rPr>
              <w:t>Digital</w:t>
            </w:r>
            <w:r w:rsidRPr="0094087B">
              <w:rPr>
                <w:rFonts w:ascii="Tahoma" w:hAnsi="Tahoma" w:cs="Tahoma"/>
                <w:szCs w:val="22"/>
                <w:lang w:val="en-US" w:eastAsia="el-GR"/>
              </w:rPr>
              <w:t xml:space="preserve"> </w:t>
            </w:r>
            <w:r>
              <w:rPr>
                <w:rFonts w:ascii="Tahoma" w:hAnsi="Tahoma" w:cs="Tahoma"/>
                <w:szCs w:val="22"/>
                <w:lang w:val="en-US" w:eastAsia="el-GR"/>
              </w:rPr>
              <w:t>Signature</w:t>
            </w:r>
            <w:r w:rsidRPr="0094087B">
              <w:rPr>
                <w:rFonts w:ascii="Tahoma" w:hAnsi="Tahoma" w:cs="Tahoma"/>
                <w:szCs w:val="22"/>
                <w:lang w:val="en-US" w:eastAsia="el-GR"/>
              </w:rPr>
              <w:t xml:space="preserve"> </w:t>
            </w:r>
            <w:r>
              <w:rPr>
                <w:rFonts w:ascii="Tahoma" w:hAnsi="Tahoma" w:cs="Tahoma"/>
                <w:szCs w:val="22"/>
                <w:lang w:val="en-US" w:eastAsia="el-GR"/>
              </w:rPr>
              <w:t>Algorithm</w:t>
            </w:r>
            <w:r w:rsidRPr="0094087B">
              <w:rPr>
                <w:rFonts w:ascii="Tahoma" w:hAnsi="Tahoma" w:cs="Tahoma"/>
                <w:szCs w:val="22"/>
                <w:lang w:val="en-US" w:eastAsia="el-GR"/>
              </w:rPr>
              <w:t xml:space="preserve"> (</w:t>
            </w:r>
            <w:r>
              <w:rPr>
                <w:rFonts w:ascii="Tahoma" w:hAnsi="Tahoma" w:cs="Tahoma"/>
                <w:szCs w:val="22"/>
                <w:lang w:eastAsia="el-GR"/>
              </w:rPr>
              <w:t>ECDSA</w:t>
            </w:r>
            <w:r w:rsidRPr="0094087B">
              <w:rPr>
                <w:rFonts w:ascii="Tahoma" w:hAnsi="Tahoma" w:cs="Tahoma"/>
                <w:szCs w:val="22"/>
                <w:lang w:val="en-US" w:eastAsia="el-GR"/>
              </w:rPr>
              <w:t>)</w:t>
            </w:r>
          </w:p>
        </w:tc>
        <w:tc>
          <w:tcPr>
            <w:tcW w:w="1275" w:type="dxa"/>
            <w:vAlign w:val="center"/>
          </w:tcPr>
          <w:p w14:paraId="6EA7451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213318B"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5606A66" w14:textId="77777777" w:rsidR="002535D1" w:rsidRDefault="002535D1">
            <w:pPr>
              <w:spacing w:after="0" w:line="276" w:lineRule="auto"/>
              <w:rPr>
                <w:rFonts w:ascii="Tahoma" w:eastAsia="SimSun" w:hAnsi="Tahoma" w:cs="Tahoma"/>
                <w:szCs w:val="22"/>
                <w:lang w:val="en-US"/>
              </w:rPr>
            </w:pPr>
          </w:p>
        </w:tc>
      </w:tr>
      <w:tr w:rsidR="002535D1" w14:paraId="5806143A" w14:textId="77777777">
        <w:tc>
          <w:tcPr>
            <w:tcW w:w="851" w:type="dxa"/>
            <w:vAlign w:val="center"/>
          </w:tcPr>
          <w:p w14:paraId="72A4661B" w14:textId="77777777" w:rsidR="002535D1" w:rsidRDefault="002535D1">
            <w:pPr>
              <w:pStyle w:val="aff"/>
              <w:numPr>
                <w:ilvl w:val="0"/>
                <w:numId w:val="92"/>
              </w:numPr>
              <w:spacing w:after="0" w:line="276" w:lineRule="auto"/>
              <w:jc w:val="center"/>
              <w:rPr>
                <w:rFonts w:ascii="Tahoma" w:eastAsia="SimSun" w:hAnsi="Tahoma" w:cs="Tahoma"/>
                <w:b/>
                <w:bCs/>
                <w:szCs w:val="22"/>
                <w:lang w:val="en-US"/>
              </w:rPr>
            </w:pPr>
          </w:p>
        </w:tc>
        <w:tc>
          <w:tcPr>
            <w:tcW w:w="4678" w:type="dxa"/>
            <w:vAlign w:val="center"/>
          </w:tcPr>
          <w:p w14:paraId="27EE0688"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w:t>
            </w:r>
            <w:r>
              <w:rPr>
                <w:rFonts w:ascii="Tahoma" w:hAnsi="Tahoma" w:cs="Tahoma"/>
                <w:szCs w:val="22"/>
                <w:lang w:eastAsia="el-GR"/>
              </w:rPr>
              <w:t>Silence Suppression/Voice Activity</w:t>
            </w:r>
            <w:r>
              <w:rPr>
                <w:rFonts w:ascii="Tahoma" w:hAnsi="Tahoma" w:cs="Tahoma"/>
                <w:szCs w:val="22"/>
                <w:lang w:val="en-US" w:eastAsia="el-GR"/>
              </w:rPr>
              <w:t xml:space="preserve"> Detection </w:t>
            </w:r>
          </w:p>
        </w:tc>
        <w:tc>
          <w:tcPr>
            <w:tcW w:w="1275" w:type="dxa"/>
            <w:vAlign w:val="center"/>
          </w:tcPr>
          <w:p w14:paraId="717D587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0B78486"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B640AFB" w14:textId="77777777" w:rsidR="002535D1" w:rsidRDefault="002535D1">
            <w:pPr>
              <w:spacing w:after="0" w:line="276" w:lineRule="auto"/>
              <w:rPr>
                <w:rFonts w:ascii="Tahoma" w:eastAsia="SimSun" w:hAnsi="Tahoma" w:cs="Tahoma"/>
                <w:szCs w:val="22"/>
                <w:lang w:val="en-US"/>
              </w:rPr>
            </w:pPr>
          </w:p>
        </w:tc>
      </w:tr>
      <w:tr w:rsidR="002535D1" w14:paraId="3EFAA039" w14:textId="77777777">
        <w:tc>
          <w:tcPr>
            <w:tcW w:w="851" w:type="dxa"/>
            <w:vAlign w:val="center"/>
          </w:tcPr>
          <w:p w14:paraId="7C42D520" w14:textId="77777777" w:rsidR="002535D1" w:rsidRDefault="002535D1">
            <w:pPr>
              <w:pStyle w:val="aff"/>
              <w:numPr>
                <w:ilvl w:val="0"/>
                <w:numId w:val="92"/>
              </w:numPr>
              <w:spacing w:after="0" w:line="276" w:lineRule="auto"/>
              <w:jc w:val="center"/>
              <w:rPr>
                <w:rFonts w:ascii="Tahoma" w:eastAsia="SimSun" w:hAnsi="Tahoma" w:cs="Tahoma"/>
                <w:b/>
                <w:bCs/>
                <w:szCs w:val="22"/>
                <w:lang w:val="en-US"/>
              </w:rPr>
            </w:pPr>
          </w:p>
        </w:tc>
        <w:tc>
          <w:tcPr>
            <w:tcW w:w="4678" w:type="dxa"/>
            <w:vAlign w:val="center"/>
          </w:tcPr>
          <w:p w14:paraId="2AF7279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ένταξης, διαγραφής ή ρύθμισης </w:t>
            </w:r>
            <w:r>
              <w:rPr>
                <w:rFonts w:ascii="Tahoma" w:hAnsi="Tahoma" w:cs="Tahoma"/>
                <w:szCs w:val="22"/>
                <w:lang w:eastAsia="el-GR"/>
              </w:rPr>
              <w:t>video</w:t>
            </w:r>
            <w:r>
              <w:rPr>
                <w:rFonts w:ascii="Tahoma" w:hAnsi="Tahoma" w:cs="Tahoma"/>
                <w:szCs w:val="22"/>
                <w:lang w:val="el-GR" w:eastAsia="el-GR"/>
              </w:rPr>
              <w:t xml:space="preserve"> τερματικών που βρίσκονται τοπικά ή απομακρυσμένα μέσω </w:t>
            </w:r>
            <w:r>
              <w:rPr>
                <w:rFonts w:ascii="Tahoma" w:hAnsi="Tahoma" w:cs="Tahoma"/>
                <w:szCs w:val="22"/>
                <w:lang w:eastAsia="el-GR"/>
              </w:rPr>
              <w:t>WAN</w:t>
            </w:r>
            <w:r>
              <w:rPr>
                <w:rFonts w:ascii="Tahoma" w:hAnsi="Tahoma" w:cs="Tahoma"/>
                <w:szCs w:val="22"/>
                <w:lang w:val="el-GR" w:eastAsia="el-GR"/>
              </w:rPr>
              <w:t xml:space="preserve"> γραμμών</w:t>
            </w:r>
          </w:p>
        </w:tc>
        <w:tc>
          <w:tcPr>
            <w:tcW w:w="1275" w:type="dxa"/>
            <w:vAlign w:val="center"/>
          </w:tcPr>
          <w:p w14:paraId="66B65BD0"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CED2ED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22B3770" w14:textId="77777777" w:rsidR="002535D1" w:rsidRDefault="002535D1">
            <w:pPr>
              <w:spacing w:after="0" w:line="276" w:lineRule="auto"/>
              <w:rPr>
                <w:rFonts w:ascii="Tahoma" w:eastAsia="SimSun" w:hAnsi="Tahoma" w:cs="Tahoma"/>
                <w:szCs w:val="22"/>
                <w:lang w:val="el-GR"/>
              </w:rPr>
            </w:pPr>
          </w:p>
        </w:tc>
      </w:tr>
      <w:tr w:rsidR="002535D1" w14:paraId="2C5AFFF0" w14:textId="77777777">
        <w:tc>
          <w:tcPr>
            <w:tcW w:w="851" w:type="dxa"/>
            <w:vAlign w:val="center"/>
          </w:tcPr>
          <w:p w14:paraId="2FE1910F"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7B86CAE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ευέλικτου αριθμοδοτικού πλάνου με υποστήριξη </w:t>
            </w:r>
            <w:r>
              <w:rPr>
                <w:rFonts w:ascii="Tahoma" w:hAnsi="Tahoma" w:cs="Tahoma"/>
                <w:szCs w:val="22"/>
                <w:lang w:eastAsia="el-GR"/>
              </w:rPr>
              <w:t>SIP</w:t>
            </w:r>
            <w:r>
              <w:rPr>
                <w:rFonts w:ascii="Tahoma" w:hAnsi="Tahoma" w:cs="Tahoma"/>
                <w:szCs w:val="22"/>
                <w:lang w:val="el-GR" w:eastAsia="el-GR"/>
              </w:rPr>
              <w:t xml:space="preserve"> </w:t>
            </w:r>
            <w:r>
              <w:rPr>
                <w:rFonts w:ascii="Tahoma" w:hAnsi="Tahoma" w:cs="Tahoma"/>
                <w:szCs w:val="22"/>
                <w:lang w:eastAsia="el-GR"/>
              </w:rPr>
              <w:t>URI</w:t>
            </w:r>
            <w:r>
              <w:rPr>
                <w:rFonts w:ascii="Tahoma" w:hAnsi="Tahoma" w:cs="Tahoma"/>
                <w:szCs w:val="22"/>
                <w:lang w:val="el-GR" w:eastAsia="el-GR"/>
              </w:rPr>
              <w:t xml:space="preserve"> </w:t>
            </w:r>
            <w:r>
              <w:rPr>
                <w:rFonts w:ascii="Tahoma" w:hAnsi="Tahoma" w:cs="Tahoma"/>
                <w:szCs w:val="22"/>
                <w:lang w:eastAsia="el-GR"/>
              </w:rPr>
              <w:t>video</w:t>
            </w:r>
            <w:r>
              <w:rPr>
                <w:rFonts w:ascii="Tahoma" w:hAnsi="Tahoma" w:cs="Tahoma"/>
                <w:szCs w:val="22"/>
                <w:lang w:val="el-GR" w:eastAsia="el-GR"/>
              </w:rPr>
              <w:t xml:space="preserve"> </w:t>
            </w:r>
            <w:r>
              <w:rPr>
                <w:rFonts w:ascii="Tahoma" w:hAnsi="Tahoma" w:cs="Tahoma"/>
                <w:szCs w:val="22"/>
                <w:lang w:eastAsia="el-GR"/>
              </w:rPr>
              <w:t>addressing</w:t>
            </w:r>
          </w:p>
        </w:tc>
        <w:tc>
          <w:tcPr>
            <w:tcW w:w="1275" w:type="dxa"/>
            <w:vAlign w:val="center"/>
          </w:tcPr>
          <w:p w14:paraId="7D240E8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B4E843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E3257B1" w14:textId="77777777" w:rsidR="002535D1" w:rsidRDefault="002535D1">
            <w:pPr>
              <w:spacing w:after="0" w:line="276" w:lineRule="auto"/>
              <w:rPr>
                <w:rFonts w:ascii="Tahoma" w:eastAsia="SimSun" w:hAnsi="Tahoma" w:cs="Tahoma"/>
                <w:szCs w:val="22"/>
                <w:lang w:val="el-GR"/>
              </w:rPr>
            </w:pPr>
          </w:p>
        </w:tc>
      </w:tr>
      <w:tr w:rsidR="002535D1" w14:paraId="5BA6D8CC" w14:textId="77777777">
        <w:tc>
          <w:tcPr>
            <w:tcW w:w="851" w:type="dxa"/>
            <w:vAlign w:val="center"/>
          </w:tcPr>
          <w:p w14:paraId="3A195D79"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7A23C92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κλήσης </w:t>
            </w:r>
            <w:r>
              <w:rPr>
                <w:rFonts w:ascii="Tahoma" w:hAnsi="Tahoma" w:cs="Tahoma"/>
                <w:szCs w:val="22"/>
                <w:lang w:eastAsia="el-GR"/>
              </w:rPr>
              <w:t>SIP URI</w:t>
            </w:r>
          </w:p>
        </w:tc>
        <w:tc>
          <w:tcPr>
            <w:tcW w:w="1275" w:type="dxa"/>
            <w:vAlign w:val="center"/>
          </w:tcPr>
          <w:p w14:paraId="49E8504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05CAAB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E0D9F59" w14:textId="77777777" w:rsidR="002535D1" w:rsidRDefault="002535D1">
            <w:pPr>
              <w:spacing w:after="0" w:line="276" w:lineRule="auto"/>
              <w:rPr>
                <w:rFonts w:ascii="Tahoma" w:eastAsia="SimSun" w:hAnsi="Tahoma" w:cs="Tahoma"/>
                <w:szCs w:val="22"/>
                <w:lang w:val="el-GR"/>
              </w:rPr>
            </w:pPr>
          </w:p>
        </w:tc>
      </w:tr>
      <w:tr w:rsidR="002535D1" w14:paraId="6E08682D" w14:textId="77777777">
        <w:tc>
          <w:tcPr>
            <w:tcW w:w="851" w:type="dxa"/>
            <w:vAlign w:val="center"/>
          </w:tcPr>
          <w:p w14:paraId="2AD7DE2E"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Pr>
          <w:p w14:paraId="36735CE8"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w:t>
            </w:r>
            <w:r>
              <w:rPr>
                <w:rFonts w:ascii="Tahoma" w:hAnsi="Tahoma" w:cs="Tahoma"/>
                <w:szCs w:val="22"/>
                <w:lang w:val="el-GR" w:eastAsia="el-GR"/>
              </w:rPr>
              <w:t>ενσωμάτωσης</w:t>
            </w:r>
            <w:r>
              <w:rPr>
                <w:rFonts w:ascii="Tahoma" w:hAnsi="Tahoma" w:cs="Tahoma"/>
                <w:szCs w:val="22"/>
                <w:lang w:val="en-US" w:eastAsia="el-GR"/>
              </w:rPr>
              <w:t xml:space="preserve"> LDAPv3 </w:t>
            </w:r>
            <w:r>
              <w:rPr>
                <w:rFonts w:ascii="Tahoma" w:hAnsi="Tahoma" w:cs="Tahoma"/>
                <w:szCs w:val="22"/>
                <w:lang w:eastAsia="el-GR"/>
              </w:rPr>
              <w:t>Directory</w:t>
            </w:r>
            <w:r>
              <w:rPr>
                <w:rFonts w:ascii="Tahoma" w:hAnsi="Tahoma" w:cs="Tahoma"/>
                <w:szCs w:val="22"/>
                <w:lang w:val="en-US" w:eastAsia="el-GR"/>
              </w:rPr>
              <w:t xml:space="preserve"> </w:t>
            </w:r>
            <w:r>
              <w:rPr>
                <w:rFonts w:ascii="Tahoma" w:hAnsi="Tahoma" w:cs="Tahoma"/>
                <w:szCs w:val="22"/>
                <w:lang w:eastAsia="el-GR"/>
              </w:rPr>
              <w:t>Integration (user authentication</w:t>
            </w:r>
            <w:r>
              <w:rPr>
                <w:rFonts w:ascii="Tahoma" w:hAnsi="Tahoma" w:cs="Tahoma"/>
                <w:szCs w:val="22"/>
                <w:lang w:val="en-US" w:eastAsia="el-GR"/>
              </w:rPr>
              <w:t xml:space="preserve"> </w:t>
            </w:r>
            <w:r>
              <w:rPr>
                <w:rFonts w:ascii="Tahoma" w:hAnsi="Tahoma" w:cs="Tahoma"/>
                <w:szCs w:val="22"/>
                <w:lang w:val="el-GR" w:eastAsia="el-GR"/>
              </w:rPr>
              <w:t>και</w:t>
            </w:r>
            <w:r>
              <w:rPr>
                <w:rFonts w:ascii="Tahoma" w:hAnsi="Tahoma" w:cs="Tahoma"/>
                <w:szCs w:val="22"/>
                <w:lang w:val="en-US" w:eastAsia="el-GR"/>
              </w:rPr>
              <w:t xml:space="preserve"> </w:t>
            </w:r>
            <w:r>
              <w:rPr>
                <w:rFonts w:ascii="Tahoma" w:hAnsi="Tahoma" w:cs="Tahoma"/>
                <w:szCs w:val="22"/>
                <w:lang w:eastAsia="el-GR"/>
              </w:rPr>
              <w:t>provisioning</w:t>
            </w:r>
            <w:r>
              <w:rPr>
                <w:rFonts w:ascii="Tahoma" w:hAnsi="Tahoma" w:cs="Tahoma"/>
                <w:szCs w:val="22"/>
                <w:lang w:val="en-US" w:eastAsia="el-GR"/>
              </w:rPr>
              <w:t>).</w:t>
            </w:r>
          </w:p>
        </w:tc>
        <w:tc>
          <w:tcPr>
            <w:tcW w:w="1275" w:type="dxa"/>
            <w:vAlign w:val="center"/>
          </w:tcPr>
          <w:p w14:paraId="02C0141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DCF67BC"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8CB65AD" w14:textId="77777777" w:rsidR="002535D1" w:rsidRDefault="002535D1">
            <w:pPr>
              <w:spacing w:after="0" w:line="276" w:lineRule="auto"/>
              <w:rPr>
                <w:rFonts w:ascii="Tahoma" w:eastAsia="SimSun" w:hAnsi="Tahoma" w:cs="Tahoma"/>
                <w:szCs w:val="22"/>
                <w:lang w:val="en-US"/>
              </w:rPr>
            </w:pPr>
          </w:p>
        </w:tc>
      </w:tr>
      <w:tr w:rsidR="002535D1" w14:paraId="3B2F2FD4" w14:textId="77777777">
        <w:tc>
          <w:tcPr>
            <w:tcW w:w="851" w:type="dxa"/>
            <w:vAlign w:val="center"/>
          </w:tcPr>
          <w:p w14:paraId="53916761" w14:textId="77777777" w:rsidR="002535D1" w:rsidRDefault="002535D1">
            <w:pPr>
              <w:pStyle w:val="aff"/>
              <w:numPr>
                <w:ilvl w:val="0"/>
                <w:numId w:val="92"/>
              </w:numPr>
              <w:spacing w:after="0" w:line="276" w:lineRule="auto"/>
              <w:jc w:val="center"/>
              <w:rPr>
                <w:rFonts w:ascii="Tahoma" w:eastAsia="SimSun" w:hAnsi="Tahoma" w:cs="Tahoma"/>
                <w:b/>
                <w:bCs/>
                <w:szCs w:val="22"/>
                <w:lang w:val="en-US"/>
              </w:rPr>
            </w:pPr>
          </w:p>
        </w:tc>
        <w:tc>
          <w:tcPr>
            <w:tcW w:w="4678" w:type="dxa"/>
          </w:tcPr>
          <w:p w14:paraId="0C37D6C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Ενσωματωμένος κατάλογος τερματικών</w:t>
            </w:r>
          </w:p>
        </w:tc>
        <w:tc>
          <w:tcPr>
            <w:tcW w:w="1275" w:type="dxa"/>
            <w:vAlign w:val="center"/>
          </w:tcPr>
          <w:p w14:paraId="553717E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D9E19E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5543982" w14:textId="77777777" w:rsidR="002535D1" w:rsidRDefault="002535D1">
            <w:pPr>
              <w:spacing w:after="0" w:line="276" w:lineRule="auto"/>
              <w:rPr>
                <w:rFonts w:ascii="Tahoma" w:eastAsia="SimSun" w:hAnsi="Tahoma" w:cs="Tahoma"/>
                <w:szCs w:val="22"/>
                <w:lang w:val="el-GR"/>
              </w:rPr>
            </w:pPr>
          </w:p>
        </w:tc>
      </w:tr>
      <w:tr w:rsidR="002535D1" w14:paraId="79F4CE8C" w14:textId="77777777">
        <w:tc>
          <w:tcPr>
            <w:tcW w:w="851" w:type="dxa"/>
            <w:vAlign w:val="center"/>
          </w:tcPr>
          <w:p w14:paraId="1C4ABEBF"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7A8459F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πρωτοκόλλων </w:t>
            </w:r>
            <w:r>
              <w:rPr>
                <w:rFonts w:ascii="Tahoma" w:hAnsi="Tahoma" w:cs="Tahoma"/>
                <w:szCs w:val="22"/>
                <w:lang w:eastAsia="el-GR"/>
              </w:rPr>
              <w:t>SIP</w:t>
            </w:r>
            <w:r>
              <w:rPr>
                <w:rFonts w:ascii="Tahoma" w:hAnsi="Tahoma" w:cs="Tahoma"/>
                <w:szCs w:val="22"/>
                <w:lang w:val="el-GR" w:eastAsia="el-GR"/>
              </w:rPr>
              <w:t xml:space="preserve">, H.323 και </w:t>
            </w:r>
            <w:r>
              <w:rPr>
                <w:rFonts w:ascii="Tahoma" w:hAnsi="Tahoma" w:cs="Tahoma"/>
                <w:szCs w:val="22"/>
                <w:lang w:eastAsia="el-GR"/>
              </w:rPr>
              <w:t>MGCP</w:t>
            </w:r>
          </w:p>
        </w:tc>
        <w:tc>
          <w:tcPr>
            <w:tcW w:w="1275" w:type="dxa"/>
            <w:vAlign w:val="center"/>
          </w:tcPr>
          <w:p w14:paraId="427D060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15CAFD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BD232D4" w14:textId="77777777" w:rsidR="002535D1" w:rsidRDefault="002535D1">
            <w:pPr>
              <w:spacing w:after="0" w:line="276" w:lineRule="auto"/>
              <w:rPr>
                <w:rFonts w:ascii="Tahoma" w:eastAsia="SimSun" w:hAnsi="Tahoma" w:cs="Tahoma"/>
                <w:szCs w:val="22"/>
                <w:lang w:val="el-GR"/>
              </w:rPr>
            </w:pPr>
          </w:p>
        </w:tc>
      </w:tr>
      <w:tr w:rsidR="002535D1" w14:paraId="2EE3BBA6" w14:textId="77777777">
        <w:tc>
          <w:tcPr>
            <w:tcW w:w="851" w:type="dxa"/>
            <w:vAlign w:val="center"/>
          </w:tcPr>
          <w:p w14:paraId="3FA4C17A"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2E9F3F7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Codec</w:t>
            </w:r>
            <w:r>
              <w:rPr>
                <w:rFonts w:ascii="Tahoma" w:hAnsi="Tahoma" w:cs="Tahoma"/>
                <w:szCs w:val="22"/>
                <w:lang w:val="el-GR" w:eastAsia="el-GR"/>
              </w:rPr>
              <w:t xml:space="preserve"> για κλήσεις φωνής: G.711, G.722, G.729A/B, </w:t>
            </w:r>
            <w:r>
              <w:rPr>
                <w:rFonts w:ascii="Tahoma" w:hAnsi="Tahoma" w:cs="Tahoma"/>
                <w:szCs w:val="22"/>
                <w:lang w:eastAsia="el-GR"/>
              </w:rPr>
              <w:t>GSM</w:t>
            </w:r>
            <w:r>
              <w:rPr>
                <w:rFonts w:ascii="Tahoma" w:hAnsi="Tahoma" w:cs="Tahoma"/>
                <w:szCs w:val="22"/>
                <w:lang w:val="el-GR" w:eastAsia="el-GR"/>
              </w:rPr>
              <w:t>-</w:t>
            </w:r>
            <w:r>
              <w:rPr>
                <w:rFonts w:ascii="Tahoma" w:hAnsi="Tahoma" w:cs="Tahoma"/>
                <w:szCs w:val="22"/>
                <w:lang w:eastAsia="el-GR"/>
              </w:rPr>
              <w:t>EFR</w:t>
            </w:r>
            <w:r>
              <w:rPr>
                <w:rFonts w:ascii="Tahoma" w:hAnsi="Tahoma" w:cs="Tahoma"/>
                <w:szCs w:val="22"/>
                <w:lang w:val="el-GR" w:eastAsia="el-GR"/>
              </w:rPr>
              <w:t xml:space="preserve">, </w:t>
            </w:r>
            <w:r>
              <w:rPr>
                <w:rFonts w:ascii="Tahoma" w:hAnsi="Tahoma" w:cs="Tahoma"/>
                <w:szCs w:val="22"/>
                <w:lang w:eastAsia="el-GR"/>
              </w:rPr>
              <w:t>GSM</w:t>
            </w:r>
            <w:r>
              <w:rPr>
                <w:rFonts w:ascii="Tahoma" w:hAnsi="Tahoma" w:cs="Tahoma"/>
                <w:szCs w:val="22"/>
                <w:lang w:val="el-GR" w:eastAsia="el-GR"/>
              </w:rPr>
              <w:t>-</w:t>
            </w:r>
            <w:r>
              <w:rPr>
                <w:rFonts w:ascii="Tahoma" w:hAnsi="Tahoma" w:cs="Tahoma"/>
                <w:szCs w:val="22"/>
                <w:lang w:eastAsia="el-GR"/>
              </w:rPr>
              <w:t>FR</w:t>
            </w:r>
            <w:r>
              <w:rPr>
                <w:rFonts w:ascii="Tahoma" w:hAnsi="Tahoma" w:cs="Tahoma"/>
                <w:szCs w:val="22"/>
                <w:lang w:val="el-GR" w:eastAsia="el-GR"/>
              </w:rPr>
              <w:t xml:space="preserve">, </w:t>
            </w:r>
            <w:r>
              <w:rPr>
                <w:rFonts w:ascii="Tahoma" w:hAnsi="Tahoma" w:cs="Tahoma"/>
                <w:szCs w:val="22"/>
                <w:lang w:eastAsia="el-GR"/>
              </w:rPr>
              <w:t>iLBC</w:t>
            </w:r>
            <w:r>
              <w:rPr>
                <w:rFonts w:ascii="Tahoma" w:hAnsi="Tahoma" w:cs="Tahoma"/>
                <w:szCs w:val="22"/>
                <w:lang w:val="el-GR" w:eastAsia="el-GR"/>
              </w:rPr>
              <w:t xml:space="preserve">, και </w:t>
            </w:r>
            <w:r>
              <w:rPr>
                <w:rFonts w:ascii="Tahoma" w:hAnsi="Tahoma" w:cs="Tahoma"/>
                <w:szCs w:val="22"/>
                <w:lang w:eastAsia="el-GR"/>
              </w:rPr>
              <w:t>Advanced</w:t>
            </w:r>
            <w:r>
              <w:rPr>
                <w:rFonts w:ascii="Tahoma" w:hAnsi="Tahoma" w:cs="Tahoma"/>
                <w:szCs w:val="22"/>
                <w:lang w:val="el-GR" w:eastAsia="el-GR"/>
              </w:rPr>
              <w:t xml:space="preserve"> </w:t>
            </w:r>
            <w:r>
              <w:rPr>
                <w:rFonts w:ascii="Tahoma" w:hAnsi="Tahoma" w:cs="Tahoma"/>
                <w:szCs w:val="22"/>
                <w:lang w:eastAsia="el-GR"/>
              </w:rPr>
              <w:t>Audio</w:t>
            </w:r>
            <w:r>
              <w:rPr>
                <w:rFonts w:ascii="Tahoma" w:hAnsi="Tahoma" w:cs="Tahoma"/>
                <w:szCs w:val="22"/>
                <w:lang w:val="el-GR" w:eastAsia="el-GR"/>
              </w:rPr>
              <w:t xml:space="preserve"> </w:t>
            </w:r>
            <w:r>
              <w:rPr>
                <w:rFonts w:ascii="Tahoma" w:hAnsi="Tahoma" w:cs="Tahoma"/>
                <w:szCs w:val="22"/>
                <w:lang w:eastAsia="el-GR"/>
              </w:rPr>
              <w:t>CODEC</w:t>
            </w:r>
            <w:r>
              <w:rPr>
                <w:rFonts w:ascii="Tahoma" w:hAnsi="Tahoma" w:cs="Tahoma"/>
                <w:szCs w:val="22"/>
                <w:lang w:val="el-GR" w:eastAsia="el-GR"/>
              </w:rPr>
              <w:t xml:space="preserve"> (</w:t>
            </w:r>
            <w:r>
              <w:rPr>
                <w:rFonts w:ascii="Tahoma" w:hAnsi="Tahoma" w:cs="Tahoma"/>
                <w:szCs w:val="22"/>
                <w:lang w:eastAsia="el-GR"/>
              </w:rPr>
              <w:t>AAC</w:t>
            </w:r>
            <w:r>
              <w:rPr>
                <w:rFonts w:ascii="Tahoma" w:hAnsi="Tahoma" w:cs="Tahoma"/>
                <w:szCs w:val="22"/>
                <w:lang w:val="el-GR" w:eastAsia="el-GR"/>
              </w:rPr>
              <w:t>) .</w:t>
            </w:r>
          </w:p>
        </w:tc>
        <w:tc>
          <w:tcPr>
            <w:tcW w:w="1275" w:type="dxa"/>
            <w:vAlign w:val="center"/>
          </w:tcPr>
          <w:p w14:paraId="2E52590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82F10A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09DC037" w14:textId="77777777" w:rsidR="002535D1" w:rsidRDefault="002535D1">
            <w:pPr>
              <w:spacing w:after="0" w:line="276" w:lineRule="auto"/>
              <w:rPr>
                <w:rFonts w:ascii="Tahoma" w:eastAsia="SimSun" w:hAnsi="Tahoma" w:cs="Tahoma"/>
                <w:szCs w:val="22"/>
                <w:lang w:val="el-GR"/>
              </w:rPr>
            </w:pPr>
          </w:p>
        </w:tc>
      </w:tr>
      <w:tr w:rsidR="002535D1" w14:paraId="1459D1F5" w14:textId="77777777">
        <w:tc>
          <w:tcPr>
            <w:tcW w:w="851" w:type="dxa"/>
            <w:vAlign w:val="center"/>
          </w:tcPr>
          <w:p w14:paraId="71A29596"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055183DF"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w:t>
            </w:r>
            <w:r>
              <w:rPr>
                <w:rFonts w:ascii="Tahoma" w:hAnsi="Tahoma" w:cs="Tahoma"/>
                <w:szCs w:val="22"/>
                <w:lang w:val="el-GR" w:eastAsia="el-GR"/>
              </w:rPr>
              <w:t>προτύπων</w:t>
            </w:r>
            <w:r>
              <w:rPr>
                <w:rFonts w:ascii="Tahoma" w:hAnsi="Tahoma" w:cs="Tahoma"/>
                <w:szCs w:val="22"/>
                <w:lang w:val="en-US" w:eastAsia="el-GR"/>
              </w:rPr>
              <w:t xml:space="preserve"> </w:t>
            </w:r>
            <w:r>
              <w:rPr>
                <w:rFonts w:ascii="Tahoma" w:hAnsi="Tahoma" w:cs="Tahoma"/>
                <w:szCs w:val="22"/>
                <w:lang w:val="el-GR" w:eastAsia="el-GR"/>
              </w:rPr>
              <w:t>κλήσεις</w:t>
            </w:r>
            <w:r>
              <w:rPr>
                <w:rFonts w:ascii="Tahoma" w:hAnsi="Tahoma" w:cs="Tahoma"/>
                <w:szCs w:val="22"/>
                <w:lang w:val="en-US" w:eastAsia="el-GR"/>
              </w:rPr>
              <w:t xml:space="preserve"> </w:t>
            </w:r>
            <w:r>
              <w:rPr>
                <w:rFonts w:ascii="Tahoma" w:hAnsi="Tahoma" w:cs="Tahoma"/>
                <w:szCs w:val="22"/>
                <w:lang w:eastAsia="el-GR"/>
              </w:rPr>
              <w:t>video</w:t>
            </w:r>
            <w:r>
              <w:rPr>
                <w:rFonts w:ascii="Tahoma" w:hAnsi="Tahoma" w:cs="Tahoma"/>
                <w:szCs w:val="22"/>
                <w:lang w:val="en-US" w:eastAsia="el-GR"/>
              </w:rPr>
              <w:t xml:space="preserve">: </w:t>
            </w:r>
            <w:r>
              <w:rPr>
                <w:rFonts w:ascii="Tahoma" w:hAnsi="Tahoma" w:cs="Tahoma"/>
                <w:szCs w:val="22"/>
                <w:lang w:eastAsia="el-GR"/>
              </w:rPr>
              <w:t>Binary Floor Control Protocol (BFCP), Far-End Camera Control (FECC), H.264</w:t>
            </w:r>
          </w:p>
        </w:tc>
        <w:tc>
          <w:tcPr>
            <w:tcW w:w="1275" w:type="dxa"/>
            <w:vAlign w:val="center"/>
          </w:tcPr>
          <w:p w14:paraId="233CB68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B338C45"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3991F7D" w14:textId="77777777" w:rsidR="002535D1" w:rsidRDefault="002535D1">
            <w:pPr>
              <w:spacing w:after="0" w:line="276" w:lineRule="auto"/>
              <w:rPr>
                <w:rFonts w:ascii="Tahoma" w:eastAsia="SimSun" w:hAnsi="Tahoma" w:cs="Tahoma"/>
                <w:szCs w:val="22"/>
                <w:lang w:val="en-US"/>
              </w:rPr>
            </w:pPr>
          </w:p>
        </w:tc>
      </w:tr>
      <w:tr w:rsidR="002535D1" w14:paraId="1EBE1986" w14:textId="77777777">
        <w:tc>
          <w:tcPr>
            <w:tcW w:w="851" w:type="dxa"/>
            <w:vAlign w:val="center"/>
          </w:tcPr>
          <w:p w14:paraId="54D86BC9" w14:textId="77777777" w:rsidR="002535D1" w:rsidRDefault="002535D1">
            <w:pPr>
              <w:pStyle w:val="aff"/>
              <w:numPr>
                <w:ilvl w:val="0"/>
                <w:numId w:val="92"/>
              </w:numPr>
              <w:spacing w:after="0" w:line="276" w:lineRule="auto"/>
              <w:jc w:val="center"/>
              <w:rPr>
                <w:rFonts w:ascii="Tahoma" w:eastAsia="SimSun" w:hAnsi="Tahoma" w:cs="Tahoma"/>
                <w:b/>
                <w:bCs/>
                <w:szCs w:val="22"/>
                <w:lang w:val="en-US"/>
              </w:rPr>
            </w:pPr>
          </w:p>
        </w:tc>
        <w:tc>
          <w:tcPr>
            <w:tcW w:w="4678" w:type="dxa"/>
          </w:tcPr>
          <w:p w14:paraId="0DABD85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αποθήκευσης δυο (2) εκδόσεων του λογισμικού στον εξυπηρετητή επεξεργασίας κλήσεων, και δυνατότητα εναλλαγής από το διαχειριστή</w:t>
            </w:r>
          </w:p>
        </w:tc>
        <w:tc>
          <w:tcPr>
            <w:tcW w:w="1275" w:type="dxa"/>
            <w:vAlign w:val="center"/>
          </w:tcPr>
          <w:p w14:paraId="149623D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EE8EFF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94A341E" w14:textId="77777777" w:rsidR="002535D1" w:rsidRDefault="002535D1">
            <w:pPr>
              <w:spacing w:after="0" w:line="276" w:lineRule="auto"/>
              <w:rPr>
                <w:rFonts w:ascii="Tahoma" w:eastAsia="SimSun" w:hAnsi="Tahoma" w:cs="Tahoma"/>
                <w:szCs w:val="22"/>
                <w:lang w:val="el-GR"/>
              </w:rPr>
            </w:pPr>
          </w:p>
        </w:tc>
      </w:tr>
      <w:tr w:rsidR="002535D1" w14:paraId="616E5812" w14:textId="77777777">
        <w:tc>
          <w:tcPr>
            <w:tcW w:w="851" w:type="dxa"/>
            <w:vAlign w:val="center"/>
          </w:tcPr>
          <w:p w14:paraId="7DE5ED1D"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78C65DA7"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Υπηρεσία</w:t>
            </w:r>
            <w:r>
              <w:rPr>
                <w:rFonts w:ascii="Tahoma" w:hAnsi="Tahoma" w:cs="Tahoma"/>
                <w:szCs w:val="22"/>
                <w:lang w:val="en-US" w:eastAsia="el-GR"/>
              </w:rPr>
              <w:t xml:space="preserve"> </w:t>
            </w:r>
            <w:r>
              <w:rPr>
                <w:rFonts w:ascii="Tahoma" w:hAnsi="Tahoma" w:cs="Tahoma"/>
                <w:szCs w:val="22"/>
                <w:lang w:val="el-GR" w:eastAsia="el-GR"/>
              </w:rPr>
              <w:t>προώθησης</w:t>
            </w:r>
            <w:r>
              <w:rPr>
                <w:rFonts w:ascii="Tahoma" w:hAnsi="Tahoma" w:cs="Tahoma"/>
                <w:szCs w:val="22"/>
                <w:lang w:val="en-US" w:eastAsia="el-GR"/>
              </w:rPr>
              <w:t xml:space="preserve"> </w:t>
            </w:r>
            <w:r>
              <w:rPr>
                <w:rFonts w:ascii="Tahoma" w:hAnsi="Tahoma" w:cs="Tahoma"/>
                <w:szCs w:val="22"/>
                <w:lang w:val="el-GR" w:eastAsia="el-GR"/>
              </w:rPr>
              <w:t>κλήσεων</w:t>
            </w:r>
            <w:r>
              <w:rPr>
                <w:rFonts w:ascii="Tahoma" w:hAnsi="Tahoma" w:cs="Tahoma"/>
                <w:szCs w:val="22"/>
                <w:lang w:val="en-US" w:eastAsia="el-GR"/>
              </w:rPr>
              <w:t xml:space="preserve"> (</w:t>
            </w:r>
            <w:r>
              <w:rPr>
                <w:rFonts w:ascii="Tahoma" w:hAnsi="Tahoma" w:cs="Tahoma"/>
                <w:szCs w:val="22"/>
                <w:lang w:eastAsia="el-GR"/>
              </w:rPr>
              <w:t>All, on Busy, on No Answer)</w:t>
            </w:r>
          </w:p>
        </w:tc>
        <w:tc>
          <w:tcPr>
            <w:tcW w:w="1275" w:type="dxa"/>
            <w:vAlign w:val="center"/>
          </w:tcPr>
          <w:p w14:paraId="6D03D410"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6EB6884"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0156FC9" w14:textId="77777777" w:rsidR="002535D1" w:rsidRDefault="002535D1">
            <w:pPr>
              <w:spacing w:after="0" w:line="276" w:lineRule="auto"/>
              <w:rPr>
                <w:rFonts w:ascii="Tahoma" w:eastAsia="SimSun" w:hAnsi="Tahoma" w:cs="Tahoma"/>
                <w:szCs w:val="22"/>
                <w:lang w:val="en-US"/>
              </w:rPr>
            </w:pPr>
          </w:p>
        </w:tc>
      </w:tr>
      <w:tr w:rsidR="002535D1" w14:paraId="64BD89E8" w14:textId="77777777">
        <w:tc>
          <w:tcPr>
            <w:tcW w:w="851" w:type="dxa"/>
            <w:vAlign w:val="center"/>
          </w:tcPr>
          <w:p w14:paraId="61359383" w14:textId="77777777" w:rsidR="002535D1" w:rsidRDefault="002535D1">
            <w:pPr>
              <w:pStyle w:val="aff"/>
              <w:numPr>
                <w:ilvl w:val="0"/>
                <w:numId w:val="92"/>
              </w:numPr>
              <w:spacing w:after="0" w:line="276" w:lineRule="auto"/>
              <w:jc w:val="center"/>
              <w:rPr>
                <w:rFonts w:ascii="Tahoma" w:eastAsia="SimSun" w:hAnsi="Tahoma" w:cs="Tahoma"/>
                <w:b/>
                <w:bCs/>
                <w:szCs w:val="22"/>
                <w:lang w:val="en-US"/>
              </w:rPr>
            </w:pPr>
          </w:p>
        </w:tc>
        <w:tc>
          <w:tcPr>
            <w:tcW w:w="4678" w:type="dxa"/>
            <w:vAlign w:val="center"/>
          </w:tcPr>
          <w:p w14:paraId="5F68F4C9" w14:textId="77777777" w:rsidR="002535D1" w:rsidRDefault="00373A62">
            <w:pPr>
              <w:suppressAutoHyphens w:val="0"/>
              <w:spacing w:after="0" w:line="276" w:lineRule="auto"/>
              <w:jc w:val="left"/>
              <w:rPr>
                <w:rFonts w:ascii="Tahoma" w:hAnsi="Tahoma" w:cs="Tahoma"/>
                <w:szCs w:val="22"/>
                <w:lang w:eastAsia="el-GR"/>
              </w:rPr>
            </w:pPr>
            <w:r>
              <w:rPr>
                <w:rFonts w:ascii="Tahoma" w:hAnsi="Tahoma" w:cs="Tahoma"/>
                <w:szCs w:val="22"/>
                <w:lang w:val="el-GR" w:eastAsia="el-GR"/>
              </w:rPr>
              <w:t>Υπηρεσία</w:t>
            </w:r>
            <w:r>
              <w:rPr>
                <w:rFonts w:ascii="Tahoma" w:hAnsi="Tahoma" w:cs="Tahoma"/>
                <w:szCs w:val="22"/>
                <w:lang w:val="en-US" w:eastAsia="el-GR"/>
              </w:rPr>
              <w:t xml:space="preserve"> </w:t>
            </w:r>
            <w:r>
              <w:rPr>
                <w:rFonts w:ascii="Tahoma" w:hAnsi="Tahoma" w:cs="Tahoma"/>
                <w:szCs w:val="22"/>
                <w:lang w:eastAsia="el-GR"/>
              </w:rPr>
              <w:t>Call Hold</w:t>
            </w:r>
            <w:r>
              <w:rPr>
                <w:rFonts w:ascii="Tahoma" w:hAnsi="Tahoma" w:cs="Tahoma"/>
                <w:szCs w:val="22"/>
                <w:lang w:val="en-US" w:eastAsia="el-GR"/>
              </w:rPr>
              <w:t xml:space="preserve"> </w:t>
            </w:r>
            <w:r>
              <w:rPr>
                <w:rFonts w:ascii="Tahoma" w:hAnsi="Tahoma" w:cs="Tahoma"/>
                <w:szCs w:val="22"/>
                <w:lang w:val="el-GR" w:eastAsia="el-GR"/>
              </w:rPr>
              <w:t>και</w:t>
            </w:r>
            <w:r>
              <w:rPr>
                <w:rFonts w:ascii="Tahoma" w:hAnsi="Tahoma" w:cs="Tahoma"/>
                <w:szCs w:val="22"/>
                <w:lang w:val="en-US" w:eastAsia="el-GR"/>
              </w:rPr>
              <w:t xml:space="preserve"> </w:t>
            </w:r>
            <w:r>
              <w:rPr>
                <w:rFonts w:ascii="Tahoma" w:hAnsi="Tahoma" w:cs="Tahoma"/>
                <w:szCs w:val="22"/>
                <w:lang w:eastAsia="el-GR"/>
              </w:rPr>
              <w:t>Call Resume</w:t>
            </w:r>
          </w:p>
        </w:tc>
        <w:tc>
          <w:tcPr>
            <w:tcW w:w="1275" w:type="dxa"/>
            <w:vAlign w:val="center"/>
          </w:tcPr>
          <w:p w14:paraId="5883A7F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DCEE274"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4D2596E" w14:textId="77777777" w:rsidR="002535D1" w:rsidRDefault="002535D1">
            <w:pPr>
              <w:spacing w:after="0" w:line="276" w:lineRule="auto"/>
              <w:rPr>
                <w:rFonts w:ascii="Tahoma" w:eastAsia="SimSun" w:hAnsi="Tahoma" w:cs="Tahoma"/>
                <w:szCs w:val="22"/>
                <w:lang w:val="en-US"/>
              </w:rPr>
            </w:pPr>
          </w:p>
        </w:tc>
      </w:tr>
      <w:tr w:rsidR="002535D1" w14:paraId="250AC276" w14:textId="77777777">
        <w:tc>
          <w:tcPr>
            <w:tcW w:w="851" w:type="dxa"/>
            <w:vAlign w:val="center"/>
          </w:tcPr>
          <w:p w14:paraId="566064EB" w14:textId="77777777" w:rsidR="002535D1" w:rsidRDefault="002535D1">
            <w:pPr>
              <w:pStyle w:val="aff"/>
              <w:numPr>
                <w:ilvl w:val="0"/>
                <w:numId w:val="92"/>
              </w:numPr>
              <w:spacing w:after="0" w:line="276" w:lineRule="auto"/>
              <w:jc w:val="center"/>
              <w:rPr>
                <w:rFonts w:ascii="Tahoma" w:eastAsia="SimSun" w:hAnsi="Tahoma" w:cs="Tahoma"/>
                <w:b/>
                <w:bCs/>
                <w:szCs w:val="22"/>
                <w:lang w:val="en-US"/>
              </w:rPr>
            </w:pPr>
          </w:p>
        </w:tc>
        <w:tc>
          <w:tcPr>
            <w:tcW w:w="4678" w:type="dxa"/>
            <w:vAlign w:val="center"/>
          </w:tcPr>
          <w:p w14:paraId="4B0C6AD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Λειτουργία </w:t>
            </w:r>
            <w:r>
              <w:rPr>
                <w:rFonts w:ascii="Tahoma" w:hAnsi="Tahoma" w:cs="Tahoma"/>
                <w:szCs w:val="22"/>
                <w:lang w:eastAsia="el-GR"/>
              </w:rPr>
              <w:t>Transfer</w:t>
            </w:r>
          </w:p>
        </w:tc>
        <w:tc>
          <w:tcPr>
            <w:tcW w:w="1275" w:type="dxa"/>
            <w:vAlign w:val="center"/>
          </w:tcPr>
          <w:p w14:paraId="366B309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933E81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75AE4DC" w14:textId="77777777" w:rsidR="002535D1" w:rsidRDefault="002535D1">
            <w:pPr>
              <w:spacing w:after="0" w:line="276" w:lineRule="auto"/>
              <w:rPr>
                <w:rFonts w:ascii="Tahoma" w:eastAsia="SimSun" w:hAnsi="Tahoma" w:cs="Tahoma"/>
                <w:szCs w:val="22"/>
                <w:lang w:val="el-GR"/>
              </w:rPr>
            </w:pPr>
          </w:p>
        </w:tc>
      </w:tr>
      <w:tr w:rsidR="002535D1" w14:paraId="16E62386" w14:textId="77777777">
        <w:tc>
          <w:tcPr>
            <w:tcW w:w="851" w:type="dxa"/>
            <w:vAlign w:val="center"/>
          </w:tcPr>
          <w:p w14:paraId="28D2E9FB"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3E67161B" w14:textId="77777777" w:rsidR="002535D1" w:rsidRDefault="00373A62">
            <w:pPr>
              <w:suppressAutoHyphens w:val="0"/>
              <w:spacing w:after="0" w:line="276" w:lineRule="auto"/>
              <w:jc w:val="left"/>
              <w:rPr>
                <w:rFonts w:ascii="Tahoma" w:hAnsi="Tahoma" w:cs="Tahoma"/>
                <w:szCs w:val="22"/>
                <w:lang w:eastAsia="el-GR"/>
              </w:rPr>
            </w:pPr>
            <w:r>
              <w:rPr>
                <w:rFonts w:ascii="Tahoma" w:hAnsi="Tahoma" w:cs="Tahoma"/>
                <w:szCs w:val="22"/>
                <w:lang w:val="el-GR" w:eastAsia="el-GR"/>
              </w:rPr>
              <w:t xml:space="preserve">Λειτουργία </w:t>
            </w:r>
            <w:r>
              <w:rPr>
                <w:rFonts w:ascii="Tahoma" w:hAnsi="Tahoma" w:cs="Tahoma"/>
                <w:szCs w:val="22"/>
                <w:lang w:eastAsia="el-GR"/>
              </w:rPr>
              <w:t>Do-not-Disturb</w:t>
            </w:r>
          </w:p>
        </w:tc>
        <w:tc>
          <w:tcPr>
            <w:tcW w:w="1275" w:type="dxa"/>
            <w:vAlign w:val="center"/>
          </w:tcPr>
          <w:p w14:paraId="13C7CE1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3394E3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87AB7B2" w14:textId="77777777" w:rsidR="002535D1" w:rsidRDefault="002535D1">
            <w:pPr>
              <w:spacing w:after="0" w:line="276" w:lineRule="auto"/>
              <w:rPr>
                <w:rFonts w:ascii="Tahoma" w:eastAsia="SimSun" w:hAnsi="Tahoma" w:cs="Tahoma"/>
                <w:szCs w:val="22"/>
                <w:lang w:val="el-GR"/>
              </w:rPr>
            </w:pPr>
          </w:p>
        </w:tc>
      </w:tr>
      <w:tr w:rsidR="002535D1" w14:paraId="6CBA06DF" w14:textId="77777777">
        <w:tc>
          <w:tcPr>
            <w:tcW w:w="851" w:type="dxa"/>
            <w:vAlign w:val="center"/>
          </w:tcPr>
          <w:p w14:paraId="15ED88E6"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54A9A26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σίγασης</w:t>
            </w:r>
          </w:p>
        </w:tc>
        <w:tc>
          <w:tcPr>
            <w:tcW w:w="1275" w:type="dxa"/>
            <w:vAlign w:val="center"/>
          </w:tcPr>
          <w:p w14:paraId="0AC7B11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9E0B1B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C0F9453" w14:textId="77777777" w:rsidR="002535D1" w:rsidRDefault="002535D1">
            <w:pPr>
              <w:spacing w:after="0" w:line="276" w:lineRule="auto"/>
              <w:rPr>
                <w:rFonts w:ascii="Tahoma" w:eastAsia="SimSun" w:hAnsi="Tahoma" w:cs="Tahoma"/>
                <w:szCs w:val="22"/>
                <w:lang w:val="el-GR"/>
              </w:rPr>
            </w:pPr>
          </w:p>
        </w:tc>
      </w:tr>
      <w:tr w:rsidR="002535D1" w14:paraId="7C404EBE" w14:textId="77777777">
        <w:tc>
          <w:tcPr>
            <w:tcW w:w="851" w:type="dxa"/>
            <w:vAlign w:val="center"/>
          </w:tcPr>
          <w:p w14:paraId="37A6873B"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0A9EC3C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καταλόγου πρόσφατων κλήσεων</w:t>
            </w:r>
          </w:p>
        </w:tc>
        <w:tc>
          <w:tcPr>
            <w:tcW w:w="1275" w:type="dxa"/>
            <w:vAlign w:val="center"/>
          </w:tcPr>
          <w:p w14:paraId="07C90E2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7316AE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DDEED3E" w14:textId="77777777" w:rsidR="002535D1" w:rsidRDefault="002535D1">
            <w:pPr>
              <w:spacing w:after="0" w:line="276" w:lineRule="auto"/>
              <w:rPr>
                <w:rFonts w:ascii="Tahoma" w:eastAsia="SimSun" w:hAnsi="Tahoma" w:cs="Tahoma"/>
                <w:szCs w:val="22"/>
                <w:lang w:val="el-GR"/>
              </w:rPr>
            </w:pPr>
          </w:p>
        </w:tc>
      </w:tr>
      <w:tr w:rsidR="002535D1" w14:paraId="155568E7" w14:textId="77777777">
        <w:tc>
          <w:tcPr>
            <w:tcW w:w="851" w:type="dxa"/>
            <w:vAlign w:val="center"/>
          </w:tcPr>
          <w:p w14:paraId="4A19CC74"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5AC55AA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Λειτουργία επανάκλησης τελευταίου αριθμού</w:t>
            </w:r>
          </w:p>
        </w:tc>
        <w:tc>
          <w:tcPr>
            <w:tcW w:w="1275" w:type="dxa"/>
            <w:vAlign w:val="center"/>
          </w:tcPr>
          <w:p w14:paraId="6034853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9E6D40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76052CE" w14:textId="77777777" w:rsidR="002535D1" w:rsidRDefault="002535D1">
            <w:pPr>
              <w:spacing w:after="0" w:line="276" w:lineRule="auto"/>
              <w:rPr>
                <w:rFonts w:ascii="Tahoma" w:eastAsia="SimSun" w:hAnsi="Tahoma" w:cs="Tahoma"/>
                <w:szCs w:val="22"/>
                <w:lang w:val="el-GR"/>
              </w:rPr>
            </w:pPr>
          </w:p>
        </w:tc>
      </w:tr>
      <w:tr w:rsidR="002535D1" w14:paraId="175B05F5" w14:textId="77777777">
        <w:tc>
          <w:tcPr>
            <w:tcW w:w="851" w:type="dxa"/>
            <w:vAlign w:val="center"/>
          </w:tcPr>
          <w:p w14:paraId="08A62503"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68E6955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επικοινωνίας φωνής και βίντεο, με ενοποιημένο πλάνο αριθμοδότησης για φωνή και βίντεο</w:t>
            </w:r>
          </w:p>
        </w:tc>
        <w:tc>
          <w:tcPr>
            <w:tcW w:w="1275" w:type="dxa"/>
            <w:vAlign w:val="center"/>
          </w:tcPr>
          <w:p w14:paraId="70FB2B3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EB6320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EA9136C" w14:textId="77777777" w:rsidR="002535D1" w:rsidRDefault="002535D1">
            <w:pPr>
              <w:spacing w:after="0" w:line="276" w:lineRule="auto"/>
              <w:rPr>
                <w:rFonts w:ascii="Tahoma" w:eastAsia="SimSun" w:hAnsi="Tahoma" w:cs="Tahoma"/>
                <w:szCs w:val="22"/>
                <w:lang w:val="el-GR"/>
              </w:rPr>
            </w:pPr>
          </w:p>
        </w:tc>
      </w:tr>
      <w:tr w:rsidR="002535D1" w14:paraId="184E1735" w14:textId="77777777">
        <w:tc>
          <w:tcPr>
            <w:tcW w:w="851" w:type="dxa"/>
            <w:vAlign w:val="center"/>
          </w:tcPr>
          <w:p w14:paraId="1A0034D0"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vAlign w:val="center"/>
          </w:tcPr>
          <w:p w14:paraId="14F6DAD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Γραφικό περιβάλλον διαχείρισης μέσω </w:t>
            </w:r>
            <w:r>
              <w:rPr>
                <w:rFonts w:ascii="Tahoma" w:hAnsi="Tahoma" w:cs="Tahoma"/>
                <w:szCs w:val="22"/>
                <w:lang w:eastAsia="el-GR"/>
              </w:rPr>
              <w:t>HTTPS</w:t>
            </w:r>
          </w:p>
        </w:tc>
        <w:tc>
          <w:tcPr>
            <w:tcW w:w="1275" w:type="dxa"/>
            <w:vAlign w:val="center"/>
          </w:tcPr>
          <w:p w14:paraId="5D373F2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B7F9AF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9687B46" w14:textId="77777777" w:rsidR="002535D1" w:rsidRDefault="002535D1">
            <w:pPr>
              <w:spacing w:after="0" w:line="276" w:lineRule="auto"/>
              <w:rPr>
                <w:rFonts w:ascii="Tahoma" w:eastAsia="SimSun" w:hAnsi="Tahoma" w:cs="Tahoma"/>
                <w:szCs w:val="22"/>
                <w:lang w:val="el-GR"/>
              </w:rPr>
            </w:pPr>
          </w:p>
        </w:tc>
      </w:tr>
      <w:tr w:rsidR="002535D1" w14:paraId="56B457E4" w14:textId="77777777">
        <w:tc>
          <w:tcPr>
            <w:tcW w:w="851" w:type="dxa"/>
            <w:tcBorders>
              <w:top w:val="single" w:sz="4" w:space="0" w:color="auto"/>
              <w:left w:val="single" w:sz="4" w:space="0" w:color="auto"/>
              <w:bottom w:val="single" w:sz="4" w:space="0" w:color="auto"/>
              <w:right w:val="single" w:sz="4" w:space="0" w:color="auto"/>
            </w:tcBorders>
            <w:vAlign w:val="center"/>
          </w:tcPr>
          <w:p w14:paraId="06DCF984"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65CE55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Προρυθμισμένα </w:t>
            </w:r>
            <w:r>
              <w:rPr>
                <w:rFonts w:ascii="Tahoma" w:hAnsi="Tahoma" w:cs="Tahoma"/>
                <w:szCs w:val="22"/>
                <w:lang w:eastAsia="el-GR"/>
              </w:rPr>
              <w:t>alerts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14D710C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9AB516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C5F7FBD" w14:textId="77777777" w:rsidR="002535D1" w:rsidRDefault="002535D1">
            <w:pPr>
              <w:spacing w:after="0" w:line="276" w:lineRule="auto"/>
              <w:rPr>
                <w:rFonts w:ascii="Tahoma" w:eastAsia="SimSun" w:hAnsi="Tahoma" w:cs="Tahoma"/>
                <w:szCs w:val="22"/>
                <w:lang w:val="el-GR"/>
              </w:rPr>
            </w:pPr>
          </w:p>
        </w:tc>
      </w:tr>
      <w:tr w:rsidR="002535D1" w14:paraId="4A9ADD0B" w14:textId="77777777">
        <w:tc>
          <w:tcPr>
            <w:tcW w:w="851" w:type="dxa"/>
            <w:tcBorders>
              <w:top w:val="single" w:sz="4" w:space="0" w:color="auto"/>
              <w:left w:val="single" w:sz="4" w:space="0" w:color="auto"/>
              <w:bottom w:val="single" w:sz="4" w:space="0" w:color="auto"/>
              <w:right w:val="single" w:sz="4" w:space="0" w:color="auto"/>
            </w:tcBorders>
            <w:vAlign w:val="center"/>
          </w:tcPr>
          <w:p w14:paraId="5F9CA4B0"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766CC2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Παρακολούθηση ιστορικότητας και πραγματικού χρόνου απόδοσης εφαρμογών μέσω εργαλείων και </w:t>
            </w:r>
            <w:r>
              <w:rPr>
                <w:rFonts w:ascii="Tahoma" w:hAnsi="Tahoma" w:cs="Tahoma"/>
                <w:szCs w:val="22"/>
                <w:lang w:eastAsia="el-GR"/>
              </w:rPr>
              <w:t>SNMP</w:t>
            </w:r>
          </w:p>
        </w:tc>
        <w:tc>
          <w:tcPr>
            <w:tcW w:w="1275" w:type="dxa"/>
            <w:tcBorders>
              <w:top w:val="single" w:sz="4" w:space="0" w:color="auto"/>
              <w:left w:val="single" w:sz="4" w:space="0" w:color="auto"/>
              <w:bottom w:val="single" w:sz="4" w:space="0" w:color="auto"/>
              <w:right w:val="single" w:sz="4" w:space="0" w:color="auto"/>
            </w:tcBorders>
            <w:vAlign w:val="center"/>
          </w:tcPr>
          <w:p w14:paraId="5DB1DFC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BE3EF8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268D407" w14:textId="77777777" w:rsidR="002535D1" w:rsidRDefault="002535D1">
            <w:pPr>
              <w:spacing w:after="0" w:line="276" w:lineRule="auto"/>
              <w:rPr>
                <w:rFonts w:ascii="Tahoma" w:eastAsia="SimSun" w:hAnsi="Tahoma" w:cs="Tahoma"/>
                <w:szCs w:val="22"/>
                <w:lang w:val="el-GR"/>
              </w:rPr>
            </w:pPr>
          </w:p>
        </w:tc>
      </w:tr>
      <w:tr w:rsidR="002535D1" w14:paraId="1BDFF053" w14:textId="77777777">
        <w:tc>
          <w:tcPr>
            <w:tcW w:w="851" w:type="dxa"/>
            <w:tcBorders>
              <w:top w:val="single" w:sz="4" w:space="0" w:color="auto"/>
              <w:left w:val="single" w:sz="4" w:space="0" w:color="auto"/>
              <w:bottom w:val="single" w:sz="4" w:space="0" w:color="auto"/>
              <w:right w:val="single" w:sz="4" w:space="0" w:color="auto"/>
            </w:tcBorders>
            <w:vAlign w:val="center"/>
          </w:tcPr>
          <w:p w14:paraId="321EDA4B"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4A94D4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Παρακολούθηση και παρουσίαση συμβάντων σε πραγματικό χρόνο</w:t>
            </w:r>
          </w:p>
        </w:tc>
        <w:tc>
          <w:tcPr>
            <w:tcW w:w="1275" w:type="dxa"/>
            <w:tcBorders>
              <w:top w:val="single" w:sz="4" w:space="0" w:color="auto"/>
              <w:left w:val="single" w:sz="4" w:space="0" w:color="auto"/>
              <w:bottom w:val="single" w:sz="4" w:space="0" w:color="auto"/>
              <w:right w:val="single" w:sz="4" w:space="0" w:color="auto"/>
            </w:tcBorders>
            <w:vAlign w:val="center"/>
          </w:tcPr>
          <w:p w14:paraId="4E069B6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85570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C686463" w14:textId="77777777" w:rsidR="002535D1" w:rsidRDefault="002535D1">
            <w:pPr>
              <w:spacing w:after="0" w:line="276" w:lineRule="auto"/>
              <w:rPr>
                <w:rFonts w:ascii="Tahoma" w:eastAsia="SimSun" w:hAnsi="Tahoma" w:cs="Tahoma"/>
                <w:szCs w:val="22"/>
                <w:lang w:val="el-GR"/>
              </w:rPr>
            </w:pPr>
          </w:p>
        </w:tc>
      </w:tr>
      <w:tr w:rsidR="002535D1" w14:paraId="7A50594B" w14:textId="77777777">
        <w:tc>
          <w:tcPr>
            <w:tcW w:w="851" w:type="dxa"/>
            <w:tcBorders>
              <w:top w:val="single" w:sz="4" w:space="0" w:color="auto"/>
              <w:left w:val="single" w:sz="4" w:space="0" w:color="auto"/>
              <w:bottom w:val="single" w:sz="4" w:space="0" w:color="auto"/>
              <w:right w:val="single" w:sz="4" w:space="0" w:color="auto"/>
            </w:tcBorders>
            <w:vAlign w:val="center"/>
          </w:tcPr>
          <w:p w14:paraId="79136921"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8B5140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Εφαρμογή ρύθμισης και συλλογής </w:t>
            </w:r>
            <w:r>
              <w:rPr>
                <w:rFonts w:ascii="Tahoma" w:hAnsi="Tahoma" w:cs="Tahoma"/>
                <w:szCs w:val="22"/>
                <w:lang w:eastAsia="el-GR"/>
              </w:rPr>
              <w:t>traces</w:t>
            </w:r>
          </w:p>
        </w:tc>
        <w:tc>
          <w:tcPr>
            <w:tcW w:w="1275" w:type="dxa"/>
            <w:tcBorders>
              <w:top w:val="single" w:sz="4" w:space="0" w:color="auto"/>
              <w:left w:val="single" w:sz="4" w:space="0" w:color="auto"/>
              <w:bottom w:val="single" w:sz="4" w:space="0" w:color="auto"/>
              <w:right w:val="single" w:sz="4" w:space="0" w:color="auto"/>
            </w:tcBorders>
            <w:vAlign w:val="center"/>
          </w:tcPr>
          <w:p w14:paraId="55CEC9F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9276FE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8FC18CD" w14:textId="77777777" w:rsidR="002535D1" w:rsidRDefault="002535D1">
            <w:pPr>
              <w:spacing w:after="0" w:line="276" w:lineRule="auto"/>
              <w:rPr>
                <w:rFonts w:ascii="Tahoma" w:eastAsia="SimSun" w:hAnsi="Tahoma" w:cs="Tahoma"/>
                <w:szCs w:val="22"/>
                <w:lang w:val="el-GR"/>
              </w:rPr>
            </w:pPr>
          </w:p>
        </w:tc>
      </w:tr>
      <w:tr w:rsidR="002535D1" w14:paraId="302A932C" w14:textId="77777777">
        <w:tc>
          <w:tcPr>
            <w:tcW w:w="851" w:type="dxa"/>
            <w:tcBorders>
              <w:top w:val="single" w:sz="4" w:space="0" w:color="auto"/>
              <w:left w:val="single" w:sz="4" w:space="0" w:color="auto"/>
              <w:bottom w:val="single" w:sz="4" w:space="0" w:color="auto"/>
              <w:right w:val="single" w:sz="4" w:space="0" w:color="auto"/>
            </w:tcBorders>
            <w:vAlign w:val="center"/>
          </w:tcPr>
          <w:p w14:paraId="777E96F1"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E718F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Εργαλείο μαζικών ρυθμίσεων</w:t>
            </w:r>
          </w:p>
        </w:tc>
        <w:tc>
          <w:tcPr>
            <w:tcW w:w="1275" w:type="dxa"/>
            <w:tcBorders>
              <w:top w:val="single" w:sz="4" w:space="0" w:color="auto"/>
              <w:left w:val="single" w:sz="4" w:space="0" w:color="auto"/>
              <w:bottom w:val="single" w:sz="4" w:space="0" w:color="auto"/>
              <w:right w:val="single" w:sz="4" w:space="0" w:color="auto"/>
            </w:tcBorders>
            <w:vAlign w:val="center"/>
          </w:tcPr>
          <w:p w14:paraId="75A5218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B0505C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ABB57F7" w14:textId="77777777" w:rsidR="002535D1" w:rsidRDefault="002535D1">
            <w:pPr>
              <w:spacing w:after="0" w:line="276" w:lineRule="auto"/>
              <w:rPr>
                <w:rFonts w:ascii="Tahoma" w:eastAsia="SimSun" w:hAnsi="Tahoma" w:cs="Tahoma"/>
                <w:szCs w:val="22"/>
                <w:lang w:val="el-GR"/>
              </w:rPr>
            </w:pPr>
          </w:p>
        </w:tc>
      </w:tr>
      <w:tr w:rsidR="002535D1" w14:paraId="0B8FE557" w14:textId="77777777">
        <w:tc>
          <w:tcPr>
            <w:tcW w:w="851" w:type="dxa"/>
            <w:tcBorders>
              <w:top w:val="single" w:sz="4" w:space="0" w:color="auto"/>
              <w:left w:val="single" w:sz="4" w:space="0" w:color="auto"/>
              <w:bottom w:val="single" w:sz="4" w:space="0" w:color="auto"/>
              <w:right w:val="single" w:sz="4" w:space="0" w:color="auto"/>
            </w:tcBorders>
            <w:vAlign w:val="center"/>
          </w:tcPr>
          <w:p w14:paraId="6C5CBCCC"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CC3D8B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Μηχανισμός κεντρικής καταγραφής CDR (</w:t>
            </w:r>
            <w:r>
              <w:rPr>
                <w:rFonts w:ascii="Tahoma" w:hAnsi="Tahoma" w:cs="Tahoma"/>
                <w:szCs w:val="22"/>
                <w:lang w:eastAsia="el-GR"/>
              </w:rPr>
              <w:t>Call</w:t>
            </w:r>
            <w:r>
              <w:rPr>
                <w:rFonts w:ascii="Tahoma" w:hAnsi="Tahoma" w:cs="Tahoma"/>
                <w:szCs w:val="22"/>
                <w:lang w:val="el-GR" w:eastAsia="el-GR"/>
              </w:rPr>
              <w:t xml:space="preserve"> </w:t>
            </w:r>
            <w:r>
              <w:rPr>
                <w:rFonts w:ascii="Tahoma" w:hAnsi="Tahoma" w:cs="Tahoma"/>
                <w:szCs w:val="22"/>
                <w:lang w:eastAsia="el-GR"/>
              </w:rPr>
              <w:t>Detail</w:t>
            </w:r>
            <w:r>
              <w:rPr>
                <w:rFonts w:ascii="Tahoma" w:hAnsi="Tahoma" w:cs="Tahoma"/>
                <w:szCs w:val="22"/>
                <w:lang w:val="el-GR" w:eastAsia="el-GR"/>
              </w:rPr>
              <w:t xml:space="preserve"> </w:t>
            </w:r>
            <w:r>
              <w:rPr>
                <w:rFonts w:ascii="Tahoma" w:hAnsi="Tahoma" w:cs="Tahoma"/>
                <w:szCs w:val="22"/>
                <w:lang w:eastAsia="el-GR"/>
              </w:rPr>
              <w:t>Records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405CDE6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5CE23E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04393F5" w14:textId="77777777" w:rsidR="002535D1" w:rsidRDefault="002535D1">
            <w:pPr>
              <w:spacing w:after="0" w:line="276" w:lineRule="auto"/>
              <w:rPr>
                <w:rFonts w:ascii="Tahoma" w:eastAsia="SimSun" w:hAnsi="Tahoma" w:cs="Tahoma"/>
                <w:szCs w:val="22"/>
                <w:lang w:val="el-GR"/>
              </w:rPr>
            </w:pPr>
          </w:p>
        </w:tc>
      </w:tr>
      <w:tr w:rsidR="002535D1" w14:paraId="56BAC014" w14:textId="77777777">
        <w:tc>
          <w:tcPr>
            <w:tcW w:w="851" w:type="dxa"/>
            <w:tcBorders>
              <w:top w:val="single" w:sz="4" w:space="0" w:color="auto"/>
              <w:left w:val="single" w:sz="4" w:space="0" w:color="auto"/>
              <w:bottom w:val="single" w:sz="4" w:space="0" w:color="auto"/>
              <w:right w:val="single" w:sz="4" w:space="0" w:color="auto"/>
            </w:tcBorders>
            <w:vAlign w:val="center"/>
          </w:tcPr>
          <w:p w14:paraId="2A5DEB16"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010727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Ενσωματωμένο εργαλείο αναφοράς CDR </w:t>
            </w:r>
          </w:p>
        </w:tc>
        <w:tc>
          <w:tcPr>
            <w:tcW w:w="1275" w:type="dxa"/>
            <w:tcBorders>
              <w:top w:val="single" w:sz="4" w:space="0" w:color="auto"/>
              <w:left w:val="single" w:sz="4" w:space="0" w:color="auto"/>
              <w:bottom w:val="single" w:sz="4" w:space="0" w:color="auto"/>
              <w:right w:val="single" w:sz="4" w:space="0" w:color="auto"/>
            </w:tcBorders>
            <w:vAlign w:val="center"/>
          </w:tcPr>
          <w:p w14:paraId="420470B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F65C1FA"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DCF59F4" w14:textId="77777777" w:rsidR="002535D1" w:rsidRDefault="002535D1">
            <w:pPr>
              <w:spacing w:after="0" w:line="276" w:lineRule="auto"/>
              <w:rPr>
                <w:rFonts w:ascii="Tahoma" w:eastAsia="SimSun" w:hAnsi="Tahoma" w:cs="Tahoma"/>
                <w:szCs w:val="22"/>
                <w:lang w:val="el-GR"/>
              </w:rPr>
            </w:pPr>
          </w:p>
        </w:tc>
      </w:tr>
      <w:tr w:rsidR="002535D1" w14:paraId="3730ACA5" w14:textId="77777777">
        <w:tc>
          <w:tcPr>
            <w:tcW w:w="851" w:type="dxa"/>
            <w:tcBorders>
              <w:top w:val="single" w:sz="4" w:space="0" w:color="auto"/>
              <w:left w:val="single" w:sz="4" w:space="0" w:color="auto"/>
              <w:bottom w:val="single" w:sz="4" w:space="0" w:color="auto"/>
              <w:right w:val="single" w:sz="4" w:space="0" w:color="auto"/>
            </w:tcBorders>
            <w:vAlign w:val="center"/>
          </w:tcPr>
          <w:p w14:paraId="5567A252"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3CB029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Μηχανισμός εξαγωγής CDR (</w:t>
            </w:r>
            <w:r>
              <w:rPr>
                <w:rFonts w:ascii="Tahoma" w:hAnsi="Tahoma" w:cs="Tahoma"/>
                <w:szCs w:val="22"/>
                <w:lang w:eastAsia="el-GR"/>
              </w:rPr>
              <w:t>Call</w:t>
            </w:r>
            <w:r>
              <w:rPr>
                <w:rFonts w:ascii="Tahoma" w:hAnsi="Tahoma" w:cs="Tahoma"/>
                <w:szCs w:val="22"/>
                <w:lang w:val="el-GR" w:eastAsia="el-GR"/>
              </w:rPr>
              <w:t xml:space="preserve"> </w:t>
            </w:r>
            <w:r>
              <w:rPr>
                <w:rFonts w:ascii="Tahoma" w:hAnsi="Tahoma" w:cs="Tahoma"/>
                <w:szCs w:val="22"/>
                <w:lang w:eastAsia="el-GR"/>
              </w:rPr>
              <w:t>Detail</w:t>
            </w:r>
            <w:r>
              <w:rPr>
                <w:rFonts w:ascii="Tahoma" w:hAnsi="Tahoma" w:cs="Tahoma"/>
                <w:szCs w:val="22"/>
                <w:lang w:val="el-GR" w:eastAsia="el-GR"/>
              </w:rPr>
              <w:t xml:space="preserve"> </w:t>
            </w:r>
            <w:r>
              <w:rPr>
                <w:rFonts w:ascii="Tahoma" w:hAnsi="Tahoma" w:cs="Tahoma"/>
                <w:szCs w:val="22"/>
                <w:lang w:eastAsia="el-GR"/>
              </w:rPr>
              <w:t>Records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1E2E92A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BBBDA10"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0A9A520" w14:textId="77777777" w:rsidR="002535D1" w:rsidRDefault="002535D1">
            <w:pPr>
              <w:spacing w:after="0" w:line="276" w:lineRule="auto"/>
              <w:rPr>
                <w:rFonts w:ascii="Tahoma" w:eastAsia="SimSun" w:hAnsi="Tahoma" w:cs="Tahoma"/>
                <w:szCs w:val="22"/>
                <w:lang w:val="el-GR"/>
              </w:rPr>
            </w:pPr>
          </w:p>
        </w:tc>
      </w:tr>
      <w:tr w:rsidR="002535D1" w14:paraId="2209DA7F" w14:textId="77777777">
        <w:tc>
          <w:tcPr>
            <w:tcW w:w="851" w:type="dxa"/>
            <w:tcBorders>
              <w:top w:val="single" w:sz="4" w:space="0" w:color="auto"/>
              <w:left w:val="single" w:sz="4" w:space="0" w:color="auto"/>
              <w:bottom w:val="single" w:sz="4" w:space="0" w:color="auto"/>
              <w:right w:val="single" w:sz="4" w:space="0" w:color="auto"/>
            </w:tcBorders>
            <w:vAlign w:val="center"/>
          </w:tcPr>
          <w:p w14:paraId="615BFEB2"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146DAD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αναβάθμισης λογισμικού </w:t>
            </w:r>
            <w:r>
              <w:rPr>
                <w:rFonts w:ascii="Tahoma" w:hAnsi="Tahoma" w:cs="Tahoma"/>
                <w:szCs w:val="22"/>
                <w:lang w:eastAsia="el-GR"/>
              </w:rPr>
              <w:t>video</w:t>
            </w:r>
            <w:r>
              <w:rPr>
                <w:rFonts w:ascii="Tahoma" w:hAnsi="Tahoma" w:cs="Tahoma"/>
                <w:szCs w:val="22"/>
                <w:lang w:val="el-GR" w:eastAsia="el-GR"/>
              </w:rPr>
              <w:t xml:space="preserve"> τερματικών κεντρικά μέσω του εξυπηρετητή</w:t>
            </w:r>
          </w:p>
        </w:tc>
        <w:tc>
          <w:tcPr>
            <w:tcW w:w="1275" w:type="dxa"/>
            <w:tcBorders>
              <w:top w:val="single" w:sz="4" w:space="0" w:color="auto"/>
              <w:left w:val="single" w:sz="4" w:space="0" w:color="auto"/>
              <w:bottom w:val="single" w:sz="4" w:space="0" w:color="auto"/>
              <w:right w:val="single" w:sz="4" w:space="0" w:color="auto"/>
            </w:tcBorders>
            <w:vAlign w:val="center"/>
          </w:tcPr>
          <w:p w14:paraId="364549D6"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B2E5C4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C96D8D9" w14:textId="77777777" w:rsidR="002535D1" w:rsidRDefault="002535D1">
            <w:pPr>
              <w:spacing w:after="0" w:line="276" w:lineRule="auto"/>
              <w:rPr>
                <w:rFonts w:ascii="Tahoma" w:eastAsia="SimSun" w:hAnsi="Tahoma" w:cs="Tahoma"/>
                <w:szCs w:val="22"/>
                <w:lang w:val="el-GR"/>
              </w:rPr>
            </w:pPr>
          </w:p>
        </w:tc>
      </w:tr>
      <w:tr w:rsidR="002535D1" w14:paraId="19B306FF" w14:textId="77777777">
        <w:tc>
          <w:tcPr>
            <w:tcW w:w="851" w:type="dxa"/>
            <w:tcBorders>
              <w:top w:val="single" w:sz="4" w:space="0" w:color="auto"/>
              <w:left w:val="single" w:sz="4" w:space="0" w:color="auto"/>
              <w:bottom w:val="single" w:sz="4" w:space="0" w:color="auto"/>
              <w:right w:val="single" w:sz="4" w:space="0" w:color="auto"/>
            </w:tcBorders>
            <w:vAlign w:val="center"/>
          </w:tcPr>
          <w:p w14:paraId="6F0FEF8F"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1662E5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Ενσωματωμένο εργαλείο δοκιμής πλάνου αριθμοδότησης</w:t>
            </w:r>
          </w:p>
        </w:tc>
        <w:tc>
          <w:tcPr>
            <w:tcW w:w="1275" w:type="dxa"/>
            <w:tcBorders>
              <w:top w:val="single" w:sz="4" w:space="0" w:color="auto"/>
              <w:left w:val="single" w:sz="4" w:space="0" w:color="auto"/>
              <w:bottom w:val="single" w:sz="4" w:space="0" w:color="auto"/>
              <w:right w:val="single" w:sz="4" w:space="0" w:color="auto"/>
            </w:tcBorders>
            <w:vAlign w:val="center"/>
          </w:tcPr>
          <w:p w14:paraId="580CC74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D46ACEF"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B655678" w14:textId="77777777" w:rsidR="002535D1" w:rsidRDefault="002535D1">
            <w:pPr>
              <w:spacing w:after="0" w:line="276" w:lineRule="auto"/>
              <w:rPr>
                <w:rFonts w:ascii="Tahoma" w:eastAsia="SimSun" w:hAnsi="Tahoma" w:cs="Tahoma"/>
                <w:szCs w:val="22"/>
                <w:lang w:val="el-GR"/>
              </w:rPr>
            </w:pPr>
          </w:p>
        </w:tc>
      </w:tr>
      <w:tr w:rsidR="002535D1" w:rsidRPr="0063246E" w14:paraId="6B508471" w14:textId="77777777">
        <w:tc>
          <w:tcPr>
            <w:tcW w:w="85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4203078"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1F0182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b/>
                <w:szCs w:val="22"/>
                <w:lang w:val="el-GR" w:eastAsia="el-GR"/>
              </w:rPr>
              <w:t>Επεκτασιμότητα (με την προσθήκη επιπλέον αδειών ή/και υλικού)</w:t>
            </w:r>
          </w:p>
        </w:tc>
        <w:tc>
          <w:tcPr>
            <w:tcW w:w="1275"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2DC531C" w14:textId="77777777" w:rsidR="002535D1" w:rsidRDefault="002535D1">
            <w:pPr>
              <w:spacing w:line="276" w:lineRule="auto"/>
              <w:jc w:val="center"/>
              <w:rPr>
                <w:rFonts w:ascii="Tahoma" w:hAnsi="Tahoma" w:cs="Tahoma"/>
                <w:lang w:val="el-GR"/>
              </w:rPr>
            </w:pPr>
          </w:p>
        </w:tc>
        <w:tc>
          <w:tcPr>
            <w:tcW w:w="1276"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96D2E10"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C8D144D" w14:textId="77777777" w:rsidR="002535D1" w:rsidRDefault="002535D1">
            <w:pPr>
              <w:spacing w:after="0" w:line="276" w:lineRule="auto"/>
              <w:rPr>
                <w:rFonts w:ascii="Tahoma" w:eastAsia="SimSun" w:hAnsi="Tahoma" w:cs="Tahoma"/>
                <w:szCs w:val="22"/>
                <w:lang w:val="el-GR"/>
              </w:rPr>
            </w:pPr>
          </w:p>
        </w:tc>
      </w:tr>
      <w:tr w:rsidR="002535D1" w14:paraId="3D1EB143" w14:textId="77777777">
        <w:tc>
          <w:tcPr>
            <w:tcW w:w="851" w:type="dxa"/>
            <w:tcBorders>
              <w:top w:val="single" w:sz="4" w:space="0" w:color="auto"/>
              <w:left w:val="single" w:sz="4" w:space="0" w:color="auto"/>
              <w:bottom w:val="single" w:sz="4" w:space="0" w:color="auto"/>
              <w:right w:val="single" w:sz="4" w:space="0" w:color="auto"/>
            </w:tcBorders>
            <w:vAlign w:val="center"/>
          </w:tcPr>
          <w:p w14:paraId="0AF5E548"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669A2F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υποστήριξης </w:t>
            </w:r>
            <w:r>
              <w:rPr>
                <w:rFonts w:ascii="Tahoma" w:hAnsi="Tahoma" w:cs="Tahoma"/>
                <w:szCs w:val="22"/>
                <w:lang w:eastAsia="el-GR"/>
              </w:rPr>
              <w:t>video</w:t>
            </w:r>
            <w:r>
              <w:rPr>
                <w:rFonts w:ascii="Tahoma" w:hAnsi="Tahoma" w:cs="Tahoma"/>
                <w:szCs w:val="22"/>
                <w:lang w:val="el-GR" w:eastAsia="el-GR"/>
              </w:rPr>
              <w:t xml:space="preserve"> και </w:t>
            </w:r>
            <w:r>
              <w:rPr>
                <w:rFonts w:ascii="Tahoma" w:hAnsi="Tahoma" w:cs="Tahoma"/>
                <w:szCs w:val="22"/>
                <w:lang w:eastAsia="el-GR"/>
              </w:rPr>
              <w:t>audio</w:t>
            </w:r>
            <w:r>
              <w:rPr>
                <w:rFonts w:ascii="Tahoma" w:hAnsi="Tahoma" w:cs="Tahoma"/>
                <w:szCs w:val="22"/>
                <w:lang w:val="el-GR" w:eastAsia="el-GR"/>
              </w:rPr>
              <w:t xml:space="preserve"> καταγραφής κλήσεων</w:t>
            </w:r>
          </w:p>
        </w:tc>
        <w:tc>
          <w:tcPr>
            <w:tcW w:w="1275" w:type="dxa"/>
            <w:tcBorders>
              <w:top w:val="single" w:sz="4" w:space="0" w:color="auto"/>
              <w:left w:val="single" w:sz="4" w:space="0" w:color="auto"/>
              <w:bottom w:val="single" w:sz="4" w:space="0" w:color="auto"/>
              <w:right w:val="single" w:sz="4" w:space="0" w:color="auto"/>
            </w:tcBorders>
            <w:vAlign w:val="center"/>
          </w:tcPr>
          <w:p w14:paraId="6D9CE2B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6B1BD20"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BB15535" w14:textId="77777777" w:rsidR="002535D1" w:rsidRDefault="002535D1">
            <w:pPr>
              <w:spacing w:after="0" w:line="276" w:lineRule="auto"/>
              <w:rPr>
                <w:rFonts w:ascii="Tahoma" w:eastAsia="SimSun" w:hAnsi="Tahoma" w:cs="Tahoma"/>
                <w:szCs w:val="22"/>
                <w:lang w:val="el-GR"/>
              </w:rPr>
            </w:pPr>
          </w:p>
        </w:tc>
      </w:tr>
      <w:tr w:rsidR="002535D1" w14:paraId="44B52152" w14:textId="77777777">
        <w:tc>
          <w:tcPr>
            <w:tcW w:w="851" w:type="dxa"/>
            <w:tcBorders>
              <w:top w:val="single" w:sz="4" w:space="0" w:color="auto"/>
              <w:left w:val="single" w:sz="4" w:space="0" w:color="auto"/>
              <w:bottom w:val="single" w:sz="4" w:space="0" w:color="auto"/>
              <w:right w:val="single" w:sz="4" w:space="0" w:color="auto"/>
            </w:tcBorders>
            <w:vAlign w:val="center"/>
          </w:tcPr>
          <w:p w14:paraId="5D833D77" w14:textId="77777777" w:rsidR="002535D1" w:rsidRDefault="002535D1">
            <w:pPr>
              <w:pStyle w:val="aff"/>
              <w:numPr>
                <w:ilvl w:val="0"/>
                <w:numId w:val="9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0ED9EE2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διασύνδεσης με παραδοσιακά τηλεφωνικά κέντρα (</w:t>
            </w:r>
            <w:r>
              <w:rPr>
                <w:rFonts w:ascii="Tahoma" w:hAnsi="Tahoma" w:cs="Tahoma"/>
                <w:szCs w:val="22"/>
                <w:lang w:eastAsia="el-GR"/>
              </w:rPr>
              <w:t>PBX</w:t>
            </w:r>
            <w:r>
              <w:rPr>
                <w:rFonts w:ascii="Tahoma" w:hAnsi="Tahoma" w:cs="Tahoma"/>
                <w:szCs w:val="22"/>
                <w:lang w:val="el-GR" w:eastAsia="el-GR"/>
              </w:rPr>
              <w:t xml:space="preserve">) μέσω </w:t>
            </w:r>
            <w:r>
              <w:rPr>
                <w:rFonts w:ascii="Tahoma" w:hAnsi="Tahoma" w:cs="Tahoma"/>
                <w:szCs w:val="22"/>
                <w:lang w:eastAsia="el-GR"/>
              </w:rPr>
              <w:t>gateway</w:t>
            </w:r>
            <w:r>
              <w:rPr>
                <w:rFonts w:ascii="Tahoma" w:hAnsi="Tahoma" w:cs="Tahoma"/>
                <w:szCs w:val="22"/>
                <w:lang w:val="el-GR" w:eastAsia="el-GR"/>
              </w:rPr>
              <w:t xml:space="preserve"> </w:t>
            </w:r>
            <w:r>
              <w:rPr>
                <w:rFonts w:ascii="Tahoma" w:hAnsi="Tahoma" w:cs="Tahoma"/>
                <w:szCs w:val="22"/>
                <w:lang w:eastAsia="el-GR"/>
              </w:rPr>
              <w:t>TDM</w:t>
            </w:r>
            <w:r>
              <w:rPr>
                <w:rFonts w:ascii="Tahoma" w:hAnsi="Tahoma" w:cs="Tahoma"/>
                <w:szCs w:val="22"/>
                <w:lang w:val="el-GR" w:eastAsia="el-GR"/>
              </w:rPr>
              <w:t xml:space="preserve"> διεπαφών.</w:t>
            </w:r>
          </w:p>
        </w:tc>
        <w:tc>
          <w:tcPr>
            <w:tcW w:w="1275" w:type="dxa"/>
            <w:tcBorders>
              <w:top w:val="single" w:sz="4" w:space="0" w:color="auto"/>
              <w:left w:val="single" w:sz="4" w:space="0" w:color="auto"/>
              <w:bottom w:val="single" w:sz="4" w:space="0" w:color="auto"/>
              <w:right w:val="single" w:sz="4" w:space="0" w:color="auto"/>
            </w:tcBorders>
            <w:vAlign w:val="center"/>
          </w:tcPr>
          <w:p w14:paraId="5992F60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5F682C0"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D02EFC5" w14:textId="77777777" w:rsidR="002535D1" w:rsidRDefault="002535D1">
            <w:pPr>
              <w:spacing w:after="0" w:line="276" w:lineRule="auto"/>
              <w:rPr>
                <w:rFonts w:ascii="Tahoma" w:eastAsia="SimSun" w:hAnsi="Tahoma" w:cs="Tahoma"/>
                <w:szCs w:val="22"/>
                <w:lang w:val="el-GR"/>
              </w:rPr>
            </w:pPr>
          </w:p>
        </w:tc>
      </w:tr>
    </w:tbl>
    <w:p w14:paraId="73CC2EF0" w14:textId="77777777" w:rsidR="002535D1" w:rsidRDefault="002535D1">
      <w:pPr>
        <w:spacing w:line="276" w:lineRule="auto"/>
        <w:rPr>
          <w:rFonts w:ascii="Tahoma" w:eastAsia="SimSun" w:hAnsi="Tahoma" w:cs="Tahoma"/>
          <w:lang w:val="el-GR"/>
        </w:rPr>
      </w:pPr>
    </w:p>
    <w:p w14:paraId="7B319975" w14:textId="77777777" w:rsidR="002535D1" w:rsidRDefault="00373A62">
      <w:pPr>
        <w:pStyle w:val="4"/>
        <w:numPr>
          <w:ilvl w:val="3"/>
          <w:numId w:val="24"/>
        </w:numPr>
        <w:spacing w:line="276" w:lineRule="auto"/>
        <w:rPr>
          <w:rFonts w:ascii="Tahoma" w:hAnsi="Tahoma" w:cs="Tahoma"/>
        </w:rPr>
      </w:pPr>
      <w:bookmarkStart w:id="552" w:name="_Toc529262699"/>
      <w:bookmarkStart w:id="553" w:name="_Toc59113538"/>
      <w:bookmarkStart w:id="554" w:name="_Toc71677611"/>
      <w:r>
        <w:rPr>
          <w:rFonts w:ascii="Tahoma" w:hAnsi="Tahoma" w:cs="Tahoma"/>
        </w:rPr>
        <w:t>Εφαρμογή Τηλεδιάσκεψης Τελικού Χρήστη</w:t>
      </w:r>
      <w:bookmarkEnd w:id="552"/>
      <w:bookmarkEnd w:id="553"/>
      <w:bookmarkEnd w:id="554"/>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0F9A85A" w14:textId="77777777">
        <w:trPr>
          <w:tblHeader/>
        </w:trPr>
        <w:tc>
          <w:tcPr>
            <w:tcW w:w="851" w:type="dxa"/>
            <w:shd w:val="clear" w:color="auto" w:fill="BFBFBF" w:themeFill="background1" w:themeFillShade="BF"/>
            <w:vAlign w:val="center"/>
          </w:tcPr>
          <w:p w14:paraId="38D9097A"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794D5D6A"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805B261"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7D990B4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3528D0A"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7C231611" w14:textId="77777777">
        <w:tc>
          <w:tcPr>
            <w:tcW w:w="851" w:type="dxa"/>
            <w:vAlign w:val="center"/>
          </w:tcPr>
          <w:p w14:paraId="44BC57F1" w14:textId="77777777" w:rsidR="002535D1" w:rsidRDefault="00373A62">
            <w:pPr>
              <w:pStyle w:val="aff"/>
              <w:numPr>
                <w:ilvl w:val="0"/>
                <w:numId w:val="95"/>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08868AD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2C88851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0C658A7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E7C9313" w14:textId="77777777" w:rsidR="002535D1" w:rsidRDefault="002535D1">
            <w:pPr>
              <w:spacing w:after="0" w:line="276" w:lineRule="auto"/>
              <w:rPr>
                <w:rFonts w:ascii="Tahoma" w:eastAsia="SimSun" w:hAnsi="Tahoma" w:cs="Tahoma"/>
                <w:szCs w:val="22"/>
                <w:lang w:val="el-GR"/>
              </w:rPr>
            </w:pPr>
          </w:p>
        </w:tc>
      </w:tr>
      <w:tr w:rsidR="002535D1" w14:paraId="0F88FB9B" w14:textId="77777777">
        <w:tc>
          <w:tcPr>
            <w:tcW w:w="851" w:type="dxa"/>
            <w:vAlign w:val="center"/>
          </w:tcPr>
          <w:p w14:paraId="69128608"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06ACC47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μονάδων </w:t>
            </w:r>
          </w:p>
        </w:tc>
        <w:tc>
          <w:tcPr>
            <w:tcW w:w="1275" w:type="dxa"/>
            <w:vAlign w:val="center"/>
          </w:tcPr>
          <w:p w14:paraId="2CFAB23F" w14:textId="0595B01B" w:rsidR="002535D1" w:rsidRDefault="00024DD5">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401</w:t>
            </w:r>
          </w:p>
        </w:tc>
        <w:tc>
          <w:tcPr>
            <w:tcW w:w="1276" w:type="dxa"/>
            <w:vAlign w:val="center"/>
          </w:tcPr>
          <w:p w14:paraId="2894F5A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59FD3B0" w14:textId="77777777" w:rsidR="002535D1" w:rsidRDefault="002535D1">
            <w:pPr>
              <w:spacing w:after="0" w:line="276" w:lineRule="auto"/>
              <w:rPr>
                <w:rFonts w:ascii="Tahoma" w:eastAsia="SimSun" w:hAnsi="Tahoma" w:cs="Tahoma"/>
                <w:szCs w:val="22"/>
                <w:lang w:val="el-GR"/>
              </w:rPr>
            </w:pPr>
          </w:p>
        </w:tc>
      </w:tr>
      <w:tr w:rsidR="002535D1" w14:paraId="29A0A5E2" w14:textId="77777777">
        <w:tc>
          <w:tcPr>
            <w:tcW w:w="851" w:type="dxa"/>
            <w:vAlign w:val="center"/>
          </w:tcPr>
          <w:p w14:paraId="152915BE"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6433E8D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Κεντρική διαχείριση και αυτόματη ρύθμιση παραμέτρων μέσω της προσφερόμενης εφαρμογής διαχείρισης κλήσεων.</w:t>
            </w:r>
          </w:p>
        </w:tc>
        <w:tc>
          <w:tcPr>
            <w:tcW w:w="1275" w:type="dxa"/>
            <w:vAlign w:val="center"/>
          </w:tcPr>
          <w:p w14:paraId="3678A9F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E1D607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80A991C" w14:textId="77777777" w:rsidR="002535D1" w:rsidRDefault="002535D1">
            <w:pPr>
              <w:spacing w:after="0" w:line="276" w:lineRule="auto"/>
              <w:rPr>
                <w:rFonts w:ascii="Tahoma" w:eastAsia="SimSun" w:hAnsi="Tahoma" w:cs="Tahoma"/>
                <w:szCs w:val="22"/>
                <w:lang w:val="el-GR"/>
              </w:rPr>
            </w:pPr>
          </w:p>
        </w:tc>
      </w:tr>
      <w:tr w:rsidR="002535D1" w14:paraId="0A28FB95" w14:textId="77777777">
        <w:tc>
          <w:tcPr>
            <w:tcW w:w="851" w:type="dxa"/>
            <w:vAlign w:val="center"/>
          </w:tcPr>
          <w:p w14:paraId="1308995C"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4BF0121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SIP</w:t>
            </w:r>
            <w:r>
              <w:rPr>
                <w:rFonts w:ascii="Tahoma" w:hAnsi="Tahoma" w:cs="Tahoma"/>
                <w:szCs w:val="22"/>
                <w:lang w:val="el-GR" w:eastAsia="el-GR"/>
              </w:rPr>
              <w:t xml:space="preserve"> πρωτοκόλλου για </w:t>
            </w:r>
            <w:r>
              <w:rPr>
                <w:rFonts w:ascii="Tahoma" w:hAnsi="Tahoma" w:cs="Tahoma"/>
                <w:szCs w:val="22"/>
                <w:lang w:eastAsia="el-GR"/>
              </w:rPr>
              <w:t>video</w:t>
            </w:r>
            <w:r>
              <w:rPr>
                <w:rFonts w:ascii="Tahoma" w:hAnsi="Tahoma" w:cs="Tahoma"/>
                <w:szCs w:val="22"/>
                <w:lang w:val="el-GR" w:eastAsia="el-GR"/>
              </w:rPr>
              <w:t xml:space="preserve"> και </w:t>
            </w:r>
            <w:r>
              <w:rPr>
                <w:rFonts w:ascii="Tahoma" w:hAnsi="Tahoma" w:cs="Tahoma"/>
                <w:szCs w:val="22"/>
                <w:lang w:eastAsia="el-GR"/>
              </w:rPr>
              <w:t>audio</w:t>
            </w:r>
            <w:r>
              <w:rPr>
                <w:rFonts w:ascii="Tahoma" w:hAnsi="Tahoma" w:cs="Tahoma"/>
                <w:szCs w:val="22"/>
                <w:lang w:val="el-GR" w:eastAsia="el-GR"/>
              </w:rPr>
              <w:t xml:space="preserve"> κλήσεις</w:t>
            </w:r>
          </w:p>
        </w:tc>
        <w:tc>
          <w:tcPr>
            <w:tcW w:w="1275" w:type="dxa"/>
            <w:vAlign w:val="center"/>
          </w:tcPr>
          <w:p w14:paraId="53F415D6"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5F6A62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25035B3" w14:textId="77777777" w:rsidR="002535D1" w:rsidRDefault="002535D1">
            <w:pPr>
              <w:spacing w:after="0" w:line="276" w:lineRule="auto"/>
              <w:rPr>
                <w:rFonts w:ascii="Tahoma" w:eastAsia="SimSun" w:hAnsi="Tahoma" w:cs="Tahoma"/>
                <w:szCs w:val="22"/>
                <w:lang w:val="el-GR"/>
              </w:rPr>
            </w:pPr>
          </w:p>
        </w:tc>
      </w:tr>
      <w:tr w:rsidR="002535D1" w14:paraId="740E8500" w14:textId="77777777">
        <w:tc>
          <w:tcPr>
            <w:tcW w:w="851" w:type="dxa"/>
            <w:vAlign w:val="center"/>
          </w:tcPr>
          <w:p w14:paraId="614837CD"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tcPr>
          <w:p w14:paraId="2A91A7E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των </w:t>
            </w:r>
            <w:r>
              <w:rPr>
                <w:rFonts w:ascii="Tahoma" w:hAnsi="Tahoma" w:cs="Tahoma"/>
                <w:szCs w:val="22"/>
                <w:lang w:eastAsia="el-GR"/>
              </w:rPr>
              <w:t>voice</w:t>
            </w:r>
            <w:r>
              <w:rPr>
                <w:rFonts w:ascii="Tahoma" w:hAnsi="Tahoma" w:cs="Tahoma"/>
                <w:szCs w:val="22"/>
                <w:lang w:val="el-GR" w:eastAsia="el-GR"/>
              </w:rPr>
              <w:t xml:space="preserve"> </w:t>
            </w:r>
            <w:r>
              <w:rPr>
                <w:rFonts w:ascii="Tahoma" w:hAnsi="Tahoma" w:cs="Tahoma"/>
                <w:szCs w:val="22"/>
                <w:lang w:eastAsia="el-GR"/>
              </w:rPr>
              <w:t>codecs</w:t>
            </w:r>
            <w:r>
              <w:rPr>
                <w:rFonts w:ascii="Tahoma" w:hAnsi="Tahoma" w:cs="Tahoma"/>
                <w:szCs w:val="22"/>
                <w:lang w:val="el-GR" w:eastAsia="el-GR"/>
              </w:rPr>
              <w:t xml:space="preserve"> G.729a &amp; G.711 </w:t>
            </w:r>
          </w:p>
        </w:tc>
        <w:tc>
          <w:tcPr>
            <w:tcW w:w="1275" w:type="dxa"/>
            <w:vAlign w:val="center"/>
          </w:tcPr>
          <w:p w14:paraId="30E379D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1C567E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D2EB625" w14:textId="77777777" w:rsidR="002535D1" w:rsidRDefault="002535D1">
            <w:pPr>
              <w:spacing w:after="0" w:line="276" w:lineRule="auto"/>
              <w:rPr>
                <w:rFonts w:ascii="Tahoma" w:eastAsia="SimSun" w:hAnsi="Tahoma" w:cs="Tahoma"/>
                <w:szCs w:val="22"/>
                <w:lang w:val="el-GR"/>
              </w:rPr>
            </w:pPr>
          </w:p>
        </w:tc>
      </w:tr>
      <w:tr w:rsidR="002535D1" w14:paraId="67612F4A" w14:textId="77777777">
        <w:tc>
          <w:tcPr>
            <w:tcW w:w="851" w:type="dxa"/>
            <w:vAlign w:val="center"/>
          </w:tcPr>
          <w:p w14:paraId="6C114FDA"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tcPr>
          <w:p w14:paraId="6F314BF6"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w:t>
            </w:r>
            <w:r>
              <w:rPr>
                <w:rFonts w:ascii="Tahoma" w:hAnsi="Tahoma" w:cs="Tahoma"/>
                <w:szCs w:val="22"/>
                <w:lang w:eastAsia="el-GR"/>
              </w:rPr>
              <w:t>SIP URI dialling</w:t>
            </w:r>
            <w:r>
              <w:rPr>
                <w:rFonts w:ascii="Tahoma" w:hAnsi="Tahoma" w:cs="Tahoma"/>
                <w:szCs w:val="22"/>
                <w:lang w:val="en-US" w:eastAsia="el-GR"/>
              </w:rPr>
              <w:t xml:space="preserve"> </w:t>
            </w:r>
            <w:r>
              <w:rPr>
                <w:rFonts w:ascii="Tahoma" w:hAnsi="Tahoma" w:cs="Tahoma"/>
                <w:szCs w:val="22"/>
                <w:lang w:val="el-GR" w:eastAsia="el-GR"/>
              </w:rPr>
              <w:t>και</w:t>
            </w:r>
            <w:r>
              <w:rPr>
                <w:rFonts w:ascii="Tahoma" w:hAnsi="Tahoma" w:cs="Tahoma"/>
                <w:szCs w:val="22"/>
                <w:lang w:val="en-US" w:eastAsia="el-GR"/>
              </w:rPr>
              <w:t xml:space="preserve"> H.264 </w:t>
            </w:r>
            <w:r>
              <w:rPr>
                <w:rFonts w:ascii="Tahoma" w:hAnsi="Tahoma" w:cs="Tahoma"/>
                <w:szCs w:val="22"/>
                <w:lang w:eastAsia="el-GR"/>
              </w:rPr>
              <w:t>AVC standard</w:t>
            </w:r>
          </w:p>
        </w:tc>
        <w:tc>
          <w:tcPr>
            <w:tcW w:w="1275" w:type="dxa"/>
            <w:vAlign w:val="center"/>
          </w:tcPr>
          <w:p w14:paraId="513C209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ABC17CE" w14:textId="77777777" w:rsidR="002535D1" w:rsidRDefault="002535D1">
            <w:pPr>
              <w:spacing w:after="0" w:line="276" w:lineRule="auto"/>
              <w:rPr>
                <w:rFonts w:ascii="Tahoma" w:eastAsia="SimSun" w:hAnsi="Tahoma" w:cs="Tahoma"/>
                <w:szCs w:val="22"/>
                <w:lang w:val="en-US"/>
              </w:rPr>
            </w:pPr>
          </w:p>
        </w:tc>
        <w:tc>
          <w:tcPr>
            <w:tcW w:w="1559" w:type="dxa"/>
            <w:vAlign w:val="center"/>
          </w:tcPr>
          <w:p w14:paraId="6CE9FB79" w14:textId="77777777" w:rsidR="002535D1" w:rsidRDefault="002535D1">
            <w:pPr>
              <w:spacing w:after="0" w:line="276" w:lineRule="auto"/>
              <w:rPr>
                <w:rFonts w:ascii="Tahoma" w:eastAsia="SimSun" w:hAnsi="Tahoma" w:cs="Tahoma"/>
                <w:szCs w:val="22"/>
                <w:lang w:val="en-US"/>
              </w:rPr>
            </w:pPr>
          </w:p>
        </w:tc>
      </w:tr>
      <w:tr w:rsidR="002535D1" w14:paraId="260D0E8E" w14:textId="77777777">
        <w:tc>
          <w:tcPr>
            <w:tcW w:w="851" w:type="dxa"/>
            <w:vAlign w:val="center"/>
          </w:tcPr>
          <w:p w14:paraId="16601E19" w14:textId="77777777" w:rsidR="002535D1" w:rsidRDefault="002535D1">
            <w:pPr>
              <w:pStyle w:val="aff"/>
              <w:numPr>
                <w:ilvl w:val="0"/>
                <w:numId w:val="95"/>
              </w:numPr>
              <w:spacing w:after="0" w:line="276" w:lineRule="auto"/>
              <w:jc w:val="center"/>
              <w:rPr>
                <w:rFonts w:ascii="Tahoma" w:eastAsia="SimSun" w:hAnsi="Tahoma" w:cs="Tahoma"/>
                <w:b/>
                <w:bCs/>
                <w:szCs w:val="22"/>
                <w:lang w:val="en-US"/>
              </w:rPr>
            </w:pPr>
          </w:p>
        </w:tc>
        <w:tc>
          <w:tcPr>
            <w:tcW w:w="4678" w:type="dxa"/>
            <w:vAlign w:val="center"/>
          </w:tcPr>
          <w:p w14:paraId="006F745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Κατάλογος εισερχομένων, εξερχομένων και αναπάντητων κλήσεων </w:t>
            </w:r>
          </w:p>
        </w:tc>
        <w:tc>
          <w:tcPr>
            <w:tcW w:w="1275" w:type="dxa"/>
            <w:vAlign w:val="center"/>
          </w:tcPr>
          <w:p w14:paraId="4ECFA7A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F5F1D9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EFEF515" w14:textId="77777777" w:rsidR="002535D1" w:rsidRDefault="002535D1">
            <w:pPr>
              <w:spacing w:after="0" w:line="276" w:lineRule="auto"/>
              <w:rPr>
                <w:rFonts w:ascii="Tahoma" w:eastAsia="SimSun" w:hAnsi="Tahoma" w:cs="Tahoma"/>
                <w:szCs w:val="22"/>
                <w:lang w:val="el-GR"/>
              </w:rPr>
            </w:pPr>
          </w:p>
        </w:tc>
      </w:tr>
      <w:tr w:rsidR="002535D1" w14:paraId="350EB101" w14:textId="77777777">
        <w:tc>
          <w:tcPr>
            <w:tcW w:w="851" w:type="dxa"/>
            <w:vAlign w:val="center"/>
          </w:tcPr>
          <w:p w14:paraId="5DF434F3"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7CA0468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κρυπτογράφησης </w:t>
            </w:r>
            <w:r>
              <w:rPr>
                <w:rFonts w:ascii="Tahoma" w:hAnsi="Tahoma" w:cs="Tahoma"/>
                <w:szCs w:val="22"/>
                <w:lang w:eastAsia="el-GR"/>
              </w:rPr>
              <w:t>video</w:t>
            </w:r>
            <w:r>
              <w:rPr>
                <w:rFonts w:ascii="Tahoma" w:hAnsi="Tahoma" w:cs="Tahoma"/>
                <w:szCs w:val="22"/>
                <w:lang w:val="el-GR" w:eastAsia="el-GR"/>
              </w:rPr>
              <w:t xml:space="preserve"> και </w:t>
            </w:r>
            <w:r>
              <w:rPr>
                <w:rFonts w:ascii="Tahoma" w:hAnsi="Tahoma" w:cs="Tahoma"/>
                <w:szCs w:val="22"/>
                <w:lang w:eastAsia="el-GR"/>
              </w:rPr>
              <w:t>audio</w:t>
            </w:r>
            <w:r>
              <w:rPr>
                <w:rFonts w:ascii="Tahoma" w:hAnsi="Tahoma" w:cs="Tahoma"/>
                <w:szCs w:val="22"/>
                <w:lang w:val="el-GR" w:eastAsia="el-GR"/>
              </w:rPr>
              <w:t xml:space="preserve"> κλήσεων με 256-bit </w:t>
            </w:r>
            <w:r>
              <w:rPr>
                <w:rFonts w:ascii="Tahoma" w:hAnsi="Tahoma" w:cs="Tahoma"/>
                <w:szCs w:val="22"/>
                <w:lang w:eastAsia="el-GR"/>
              </w:rPr>
              <w:t>AES</w:t>
            </w:r>
            <w:r>
              <w:rPr>
                <w:rFonts w:ascii="Tahoma" w:hAnsi="Tahoma" w:cs="Tahoma"/>
                <w:szCs w:val="22"/>
                <w:lang w:val="el-GR" w:eastAsia="el-GR"/>
              </w:rPr>
              <w:t xml:space="preserve"> (</w:t>
            </w:r>
            <w:r>
              <w:rPr>
                <w:rFonts w:ascii="Tahoma" w:hAnsi="Tahoma" w:cs="Tahoma"/>
                <w:szCs w:val="22"/>
                <w:lang w:eastAsia="el-GR"/>
              </w:rPr>
              <w:t>Advanced</w:t>
            </w:r>
            <w:r>
              <w:rPr>
                <w:rFonts w:ascii="Tahoma" w:hAnsi="Tahoma" w:cs="Tahoma"/>
                <w:szCs w:val="22"/>
                <w:lang w:val="el-GR" w:eastAsia="el-GR"/>
              </w:rPr>
              <w:t xml:space="preserve"> </w:t>
            </w:r>
            <w:r>
              <w:rPr>
                <w:rFonts w:ascii="Tahoma" w:hAnsi="Tahoma" w:cs="Tahoma"/>
                <w:szCs w:val="22"/>
                <w:lang w:eastAsia="el-GR"/>
              </w:rPr>
              <w:t>Encryption</w:t>
            </w:r>
            <w:r>
              <w:rPr>
                <w:rFonts w:ascii="Tahoma" w:hAnsi="Tahoma" w:cs="Tahoma"/>
                <w:szCs w:val="22"/>
                <w:lang w:val="el-GR" w:eastAsia="el-GR"/>
              </w:rPr>
              <w:t xml:space="preserve"> </w:t>
            </w:r>
            <w:r>
              <w:rPr>
                <w:rFonts w:ascii="Tahoma" w:hAnsi="Tahoma" w:cs="Tahoma"/>
                <w:szCs w:val="22"/>
                <w:lang w:eastAsia="el-GR"/>
              </w:rPr>
              <w:t>Standard</w:t>
            </w:r>
            <w:r>
              <w:rPr>
                <w:rFonts w:ascii="Tahoma" w:hAnsi="Tahoma" w:cs="Tahoma"/>
                <w:szCs w:val="22"/>
                <w:lang w:val="el-GR" w:eastAsia="el-GR"/>
              </w:rPr>
              <w:t>)</w:t>
            </w:r>
          </w:p>
        </w:tc>
        <w:tc>
          <w:tcPr>
            <w:tcW w:w="1275" w:type="dxa"/>
            <w:vAlign w:val="center"/>
          </w:tcPr>
          <w:p w14:paraId="2BBEE41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540220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866A683" w14:textId="77777777" w:rsidR="002535D1" w:rsidRDefault="002535D1">
            <w:pPr>
              <w:spacing w:after="0" w:line="276" w:lineRule="auto"/>
              <w:rPr>
                <w:rFonts w:ascii="Tahoma" w:eastAsia="SimSun" w:hAnsi="Tahoma" w:cs="Tahoma"/>
                <w:szCs w:val="22"/>
                <w:lang w:val="el-GR"/>
              </w:rPr>
            </w:pPr>
          </w:p>
        </w:tc>
      </w:tr>
      <w:tr w:rsidR="002535D1" w14:paraId="6FA761A2" w14:textId="77777777">
        <w:tc>
          <w:tcPr>
            <w:tcW w:w="851" w:type="dxa"/>
            <w:vAlign w:val="center"/>
          </w:tcPr>
          <w:p w14:paraId="0FA93CCC"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6A8E11E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αναζήτησης στον κατάλογο χρηστών</w:t>
            </w:r>
          </w:p>
        </w:tc>
        <w:tc>
          <w:tcPr>
            <w:tcW w:w="1275" w:type="dxa"/>
            <w:vAlign w:val="center"/>
          </w:tcPr>
          <w:p w14:paraId="6750F8A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85FC13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C840456" w14:textId="77777777" w:rsidR="002535D1" w:rsidRDefault="002535D1">
            <w:pPr>
              <w:spacing w:after="0" w:line="276" w:lineRule="auto"/>
              <w:rPr>
                <w:rFonts w:ascii="Tahoma" w:eastAsia="SimSun" w:hAnsi="Tahoma" w:cs="Tahoma"/>
                <w:szCs w:val="22"/>
                <w:lang w:val="el-GR"/>
              </w:rPr>
            </w:pPr>
          </w:p>
        </w:tc>
      </w:tr>
      <w:tr w:rsidR="002535D1" w14:paraId="027E61AA" w14:textId="77777777">
        <w:tc>
          <w:tcPr>
            <w:tcW w:w="851" w:type="dxa"/>
            <w:vAlign w:val="center"/>
          </w:tcPr>
          <w:p w14:paraId="03597094"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1940807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λειτουργικών συστημάτων </w:t>
            </w:r>
            <w:r>
              <w:rPr>
                <w:rFonts w:ascii="Tahoma" w:hAnsi="Tahoma" w:cs="Tahoma"/>
                <w:szCs w:val="22"/>
                <w:lang w:eastAsia="el-GR"/>
              </w:rPr>
              <w:t>desktop</w:t>
            </w:r>
            <w:r>
              <w:rPr>
                <w:rFonts w:ascii="Tahoma" w:hAnsi="Tahoma" w:cs="Tahoma"/>
                <w:szCs w:val="22"/>
                <w:lang w:val="el-GR" w:eastAsia="el-GR"/>
              </w:rPr>
              <w:t xml:space="preserve">/laptop : Windows και </w:t>
            </w:r>
            <w:r>
              <w:rPr>
                <w:rFonts w:ascii="Tahoma" w:hAnsi="Tahoma" w:cs="Tahoma"/>
                <w:szCs w:val="22"/>
                <w:lang w:eastAsia="el-GR"/>
              </w:rPr>
              <w:t>MAC</w:t>
            </w:r>
            <w:r>
              <w:rPr>
                <w:rFonts w:ascii="Tahoma" w:hAnsi="Tahoma" w:cs="Tahoma"/>
                <w:szCs w:val="22"/>
                <w:lang w:val="el-GR" w:eastAsia="el-GR"/>
              </w:rPr>
              <w:t xml:space="preserve"> </w:t>
            </w:r>
            <w:r>
              <w:rPr>
                <w:rFonts w:ascii="Tahoma" w:hAnsi="Tahoma" w:cs="Tahoma"/>
                <w:szCs w:val="22"/>
                <w:lang w:eastAsia="el-GR"/>
              </w:rPr>
              <w:t>OS</w:t>
            </w:r>
            <w:r>
              <w:rPr>
                <w:rFonts w:ascii="Tahoma" w:hAnsi="Tahoma" w:cs="Tahoma"/>
                <w:szCs w:val="22"/>
                <w:lang w:val="el-GR" w:eastAsia="el-GR"/>
              </w:rPr>
              <w:t xml:space="preserve"> </w:t>
            </w:r>
          </w:p>
        </w:tc>
        <w:tc>
          <w:tcPr>
            <w:tcW w:w="1275" w:type="dxa"/>
            <w:vAlign w:val="center"/>
          </w:tcPr>
          <w:p w14:paraId="5A8CE62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A66B50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13C5465" w14:textId="77777777" w:rsidR="002535D1" w:rsidRDefault="002535D1">
            <w:pPr>
              <w:spacing w:after="0" w:line="276" w:lineRule="auto"/>
              <w:rPr>
                <w:rFonts w:ascii="Tahoma" w:eastAsia="SimSun" w:hAnsi="Tahoma" w:cs="Tahoma"/>
                <w:szCs w:val="22"/>
                <w:lang w:val="el-GR"/>
              </w:rPr>
            </w:pPr>
          </w:p>
        </w:tc>
      </w:tr>
      <w:tr w:rsidR="002535D1" w14:paraId="0A71F2E3" w14:textId="77777777">
        <w:tc>
          <w:tcPr>
            <w:tcW w:w="851" w:type="dxa"/>
            <w:vAlign w:val="center"/>
          </w:tcPr>
          <w:p w14:paraId="4575685D"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4431803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λειτουργικών συστημάτων </w:t>
            </w:r>
            <w:r>
              <w:rPr>
                <w:rFonts w:ascii="Tahoma" w:hAnsi="Tahoma" w:cs="Tahoma"/>
                <w:szCs w:val="22"/>
                <w:lang w:eastAsia="el-GR"/>
              </w:rPr>
              <w:t>Apple</w:t>
            </w:r>
            <w:r>
              <w:rPr>
                <w:rFonts w:ascii="Tahoma" w:hAnsi="Tahoma" w:cs="Tahoma"/>
                <w:szCs w:val="22"/>
                <w:lang w:val="el-GR" w:eastAsia="el-GR"/>
              </w:rPr>
              <w:t xml:space="preserve"> </w:t>
            </w:r>
            <w:r>
              <w:rPr>
                <w:rFonts w:ascii="Tahoma" w:hAnsi="Tahoma" w:cs="Tahoma"/>
                <w:szCs w:val="22"/>
                <w:lang w:eastAsia="el-GR"/>
              </w:rPr>
              <w:t>iOS</w:t>
            </w:r>
            <w:r>
              <w:rPr>
                <w:rFonts w:ascii="Tahoma" w:hAnsi="Tahoma" w:cs="Tahoma"/>
                <w:szCs w:val="22"/>
                <w:lang w:val="el-GR" w:eastAsia="el-GR"/>
              </w:rPr>
              <w:t xml:space="preserve"> (</w:t>
            </w:r>
            <w:r>
              <w:rPr>
                <w:rFonts w:ascii="Tahoma" w:hAnsi="Tahoma" w:cs="Tahoma"/>
                <w:szCs w:val="22"/>
                <w:lang w:eastAsia="el-GR"/>
              </w:rPr>
              <w:t>ipad</w:t>
            </w:r>
            <w:r>
              <w:rPr>
                <w:rFonts w:ascii="Tahoma" w:hAnsi="Tahoma" w:cs="Tahoma"/>
                <w:szCs w:val="22"/>
                <w:lang w:val="el-GR" w:eastAsia="el-GR"/>
              </w:rPr>
              <w:t xml:space="preserve">, </w:t>
            </w:r>
            <w:r>
              <w:rPr>
                <w:rFonts w:ascii="Tahoma" w:hAnsi="Tahoma" w:cs="Tahoma"/>
                <w:szCs w:val="22"/>
                <w:lang w:eastAsia="el-GR"/>
              </w:rPr>
              <w:t>iphone</w:t>
            </w:r>
            <w:r>
              <w:rPr>
                <w:rFonts w:ascii="Tahoma" w:hAnsi="Tahoma" w:cs="Tahoma"/>
                <w:szCs w:val="22"/>
                <w:lang w:val="el-GR" w:eastAsia="el-GR"/>
              </w:rPr>
              <w:t>)</w:t>
            </w:r>
          </w:p>
        </w:tc>
        <w:tc>
          <w:tcPr>
            <w:tcW w:w="1275" w:type="dxa"/>
            <w:vAlign w:val="center"/>
          </w:tcPr>
          <w:p w14:paraId="3A100FE6"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53ECF9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5AD7518" w14:textId="77777777" w:rsidR="002535D1" w:rsidRDefault="002535D1">
            <w:pPr>
              <w:spacing w:after="0" w:line="276" w:lineRule="auto"/>
              <w:rPr>
                <w:rFonts w:ascii="Tahoma" w:eastAsia="SimSun" w:hAnsi="Tahoma" w:cs="Tahoma"/>
                <w:szCs w:val="22"/>
                <w:lang w:val="el-GR"/>
              </w:rPr>
            </w:pPr>
          </w:p>
        </w:tc>
      </w:tr>
      <w:tr w:rsidR="002535D1" w14:paraId="70683FD1" w14:textId="77777777">
        <w:tc>
          <w:tcPr>
            <w:tcW w:w="851" w:type="dxa"/>
            <w:vAlign w:val="center"/>
          </w:tcPr>
          <w:p w14:paraId="507FA7C9"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4C54A22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λειτουργικών συστημάτων </w:t>
            </w:r>
            <w:r>
              <w:rPr>
                <w:rFonts w:ascii="Tahoma" w:hAnsi="Tahoma" w:cs="Tahoma"/>
                <w:szCs w:val="22"/>
                <w:lang w:eastAsia="el-GR"/>
              </w:rPr>
              <w:t>Android</w:t>
            </w:r>
            <w:r>
              <w:rPr>
                <w:rFonts w:ascii="Tahoma" w:hAnsi="Tahoma" w:cs="Tahoma"/>
                <w:szCs w:val="22"/>
                <w:lang w:val="el-GR" w:eastAsia="el-GR"/>
              </w:rPr>
              <w:t xml:space="preserve"> </w:t>
            </w:r>
          </w:p>
        </w:tc>
        <w:tc>
          <w:tcPr>
            <w:tcW w:w="1275" w:type="dxa"/>
            <w:vAlign w:val="center"/>
          </w:tcPr>
          <w:p w14:paraId="65DCE39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6131D1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6511A3D" w14:textId="77777777" w:rsidR="002535D1" w:rsidRDefault="002535D1">
            <w:pPr>
              <w:spacing w:after="0" w:line="276" w:lineRule="auto"/>
              <w:rPr>
                <w:rFonts w:ascii="Tahoma" w:eastAsia="SimSun" w:hAnsi="Tahoma" w:cs="Tahoma"/>
                <w:szCs w:val="22"/>
                <w:lang w:val="el-GR"/>
              </w:rPr>
            </w:pPr>
          </w:p>
        </w:tc>
      </w:tr>
      <w:tr w:rsidR="002535D1" w14:paraId="12882C4D" w14:textId="77777777">
        <w:tc>
          <w:tcPr>
            <w:tcW w:w="851" w:type="dxa"/>
            <w:vAlign w:val="center"/>
          </w:tcPr>
          <w:p w14:paraId="6A6534D3"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47A8854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screensharing</w:t>
            </w:r>
            <w:r>
              <w:rPr>
                <w:rFonts w:ascii="Tahoma" w:hAnsi="Tahoma" w:cs="Tahoma"/>
                <w:szCs w:val="22"/>
                <w:lang w:val="el-GR" w:eastAsia="el-GR"/>
              </w:rPr>
              <w:t xml:space="preserve"> μέσω </w:t>
            </w:r>
            <w:r>
              <w:rPr>
                <w:rFonts w:ascii="Tahoma" w:hAnsi="Tahoma" w:cs="Tahoma"/>
                <w:szCs w:val="22"/>
                <w:lang w:eastAsia="el-GR"/>
              </w:rPr>
              <w:t>BFCP</w:t>
            </w:r>
            <w:r>
              <w:rPr>
                <w:rFonts w:ascii="Tahoma" w:hAnsi="Tahoma" w:cs="Tahoma"/>
                <w:szCs w:val="22"/>
                <w:lang w:val="el-GR" w:eastAsia="el-GR"/>
              </w:rPr>
              <w:t xml:space="preserve"> </w:t>
            </w:r>
            <w:r>
              <w:rPr>
                <w:rFonts w:ascii="Tahoma" w:hAnsi="Tahoma" w:cs="Tahoma"/>
                <w:szCs w:val="22"/>
                <w:lang w:eastAsia="el-GR"/>
              </w:rPr>
              <w:t>standard</w:t>
            </w:r>
            <w:r>
              <w:rPr>
                <w:rFonts w:ascii="Tahoma" w:hAnsi="Tahoma" w:cs="Tahoma"/>
                <w:szCs w:val="22"/>
                <w:lang w:val="el-GR" w:eastAsia="el-GR"/>
              </w:rPr>
              <w:t xml:space="preserve"> (για </w:t>
            </w:r>
            <w:r>
              <w:rPr>
                <w:rFonts w:ascii="Tahoma" w:hAnsi="Tahoma" w:cs="Tahoma"/>
                <w:szCs w:val="22"/>
                <w:lang w:eastAsia="el-GR"/>
              </w:rPr>
              <w:t>desktop</w:t>
            </w:r>
            <w:r>
              <w:rPr>
                <w:rFonts w:ascii="Tahoma" w:hAnsi="Tahoma" w:cs="Tahoma"/>
                <w:szCs w:val="22"/>
                <w:lang w:val="el-GR" w:eastAsia="el-GR"/>
              </w:rPr>
              <w:t>/laptop)</w:t>
            </w:r>
          </w:p>
        </w:tc>
        <w:tc>
          <w:tcPr>
            <w:tcW w:w="1275" w:type="dxa"/>
            <w:vAlign w:val="center"/>
          </w:tcPr>
          <w:p w14:paraId="270CD91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2F1365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ABDE85D" w14:textId="77777777" w:rsidR="002535D1" w:rsidRDefault="002535D1">
            <w:pPr>
              <w:spacing w:after="0" w:line="276" w:lineRule="auto"/>
              <w:rPr>
                <w:rFonts w:ascii="Tahoma" w:eastAsia="SimSun" w:hAnsi="Tahoma" w:cs="Tahoma"/>
                <w:szCs w:val="22"/>
                <w:lang w:val="el-GR"/>
              </w:rPr>
            </w:pPr>
          </w:p>
        </w:tc>
      </w:tr>
      <w:tr w:rsidR="002535D1" w14:paraId="5A69F7DB" w14:textId="77777777">
        <w:tc>
          <w:tcPr>
            <w:tcW w:w="851" w:type="dxa"/>
            <w:vAlign w:val="center"/>
          </w:tcPr>
          <w:p w14:paraId="0D184AC3"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77F8C49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τουλάχιστον </w:t>
            </w:r>
            <w:r>
              <w:rPr>
                <w:rFonts w:ascii="Tahoma" w:hAnsi="Tahoma" w:cs="Tahoma"/>
                <w:szCs w:val="22"/>
                <w:lang w:eastAsia="el-GR"/>
              </w:rPr>
              <w:t>HD</w:t>
            </w:r>
            <w:r>
              <w:rPr>
                <w:rFonts w:ascii="Tahoma" w:hAnsi="Tahoma" w:cs="Tahoma"/>
                <w:szCs w:val="22"/>
                <w:lang w:val="el-GR" w:eastAsia="el-GR"/>
              </w:rPr>
              <w:t xml:space="preserve"> 720p </w:t>
            </w:r>
            <w:r>
              <w:rPr>
                <w:rFonts w:ascii="Tahoma" w:hAnsi="Tahoma" w:cs="Tahoma"/>
                <w:szCs w:val="22"/>
                <w:lang w:eastAsia="el-GR"/>
              </w:rPr>
              <w:t>video</w:t>
            </w:r>
            <w:r>
              <w:rPr>
                <w:rFonts w:ascii="Tahoma" w:hAnsi="Tahoma" w:cs="Tahoma"/>
                <w:szCs w:val="22"/>
                <w:lang w:val="el-GR" w:eastAsia="el-GR"/>
              </w:rPr>
              <w:t xml:space="preserve"> για συσκευές που υποστηρίζουν </w:t>
            </w:r>
            <w:r>
              <w:rPr>
                <w:rFonts w:ascii="Tahoma" w:hAnsi="Tahoma" w:cs="Tahoma"/>
                <w:szCs w:val="22"/>
                <w:lang w:eastAsia="el-GR"/>
              </w:rPr>
              <w:t>HD</w:t>
            </w:r>
            <w:r>
              <w:rPr>
                <w:rFonts w:ascii="Tahoma" w:hAnsi="Tahoma" w:cs="Tahoma"/>
                <w:szCs w:val="22"/>
                <w:lang w:val="el-GR" w:eastAsia="el-GR"/>
              </w:rPr>
              <w:t xml:space="preserve"> </w:t>
            </w:r>
            <w:r>
              <w:rPr>
                <w:rFonts w:ascii="Tahoma" w:hAnsi="Tahoma" w:cs="Tahoma"/>
                <w:szCs w:val="22"/>
                <w:lang w:eastAsia="el-GR"/>
              </w:rPr>
              <w:t>video</w:t>
            </w:r>
            <w:r>
              <w:rPr>
                <w:rFonts w:ascii="Tahoma" w:hAnsi="Tahoma" w:cs="Tahoma"/>
                <w:szCs w:val="22"/>
                <w:lang w:val="el-GR" w:eastAsia="el-GR"/>
              </w:rPr>
              <w:t xml:space="preserve"> (για </w:t>
            </w:r>
            <w:r>
              <w:rPr>
                <w:rFonts w:ascii="Tahoma" w:hAnsi="Tahoma" w:cs="Tahoma"/>
                <w:szCs w:val="22"/>
                <w:lang w:eastAsia="el-GR"/>
              </w:rPr>
              <w:t>desktop</w:t>
            </w:r>
            <w:r>
              <w:rPr>
                <w:rFonts w:ascii="Tahoma" w:hAnsi="Tahoma" w:cs="Tahoma"/>
                <w:szCs w:val="22"/>
                <w:lang w:val="el-GR" w:eastAsia="el-GR"/>
              </w:rPr>
              <w:t>/laptop)</w:t>
            </w:r>
          </w:p>
        </w:tc>
        <w:tc>
          <w:tcPr>
            <w:tcW w:w="1275" w:type="dxa"/>
            <w:vAlign w:val="center"/>
          </w:tcPr>
          <w:p w14:paraId="1D9A1BE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C2D91B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B3AD0D3" w14:textId="77777777" w:rsidR="002535D1" w:rsidRDefault="002535D1">
            <w:pPr>
              <w:spacing w:after="0" w:line="276" w:lineRule="auto"/>
              <w:rPr>
                <w:rFonts w:ascii="Tahoma" w:eastAsia="SimSun" w:hAnsi="Tahoma" w:cs="Tahoma"/>
                <w:szCs w:val="22"/>
                <w:lang w:val="el-GR"/>
              </w:rPr>
            </w:pPr>
          </w:p>
        </w:tc>
      </w:tr>
      <w:tr w:rsidR="002535D1" w14:paraId="3C8E7A35" w14:textId="77777777">
        <w:tc>
          <w:tcPr>
            <w:tcW w:w="851" w:type="dxa"/>
            <w:vAlign w:val="center"/>
          </w:tcPr>
          <w:p w14:paraId="2E567828" w14:textId="77777777" w:rsidR="002535D1" w:rsidRDefault="002535D1">
            <w:pPr>
              <w:pStyle w:val="aff"/>
              <w:numPr>
                <w:ilvl w:val="0"/>
                <w:numId w:val="95"/>
              </w:numPr>
              <w:spacing w:after="0" w:line="276" w:lineRule="auto"/>
              <w:jc w:val="center"/>
              <w:rPr>
                <w:rFonts w:ascii="Tahoma" w:eastAsia="SimSun" w:hAnsi="Tahoma" w:cs="Tahoma"/>
                <w:b/>
                <w:bCs/>
                <w:szCs w:val="22"/>
                <w:lang w:val="el-GR"/>
              </w:rPr>
            </w:pPr>
          </w:p>
        </w:tc>
        <w:tc>
          <w:tcPr>
            <w:tcW w:w="4678" w:type="dxa"/>
            <w:vAlign w:val="center"/>
          </w:tcPr>
          <w:p w14:paraId="464C6A14" w14:textId="77777777" w:rsidR="002535D1" w:rsidRDefault="00373A62">
            <w:pPr>
              <w:suppressAutoHyphens w:val="0"/>
              <w:spacing w:after="0" w:line="276" w:lineRule="auto"/>
              <w:jc w:val="left"/>
              <w:rPr>
                <w:rFonts w:ascii="Tahoma" w:hAnsi="Tahoma" w:cs="Tahoma"/>
                <w:szCs w:val="22"/>
                <w:highlight w:val="yellow"/>
                <w:lang w:val="el-GR" w:eastAsia="el-GR"/>
              </w:rPr>
            </w:pPr>
            <w:r>
              <w:rPr>
                <w:rFonts w:ascii="Tahoma" w:hAnsi="Tahoma" w:cs="Tahoma"/>
                <w:szCs w:val="22"/>
                <w:lang w:val="el-GR" w:eastAsia="el-GR"/>
              </w:rPr>
              <w:t>Υποστήριξη δυνατότητας λειτουργίας του “</w:t>
            </w:r>
            <w:r>
              <w:rPr>
                <w:rFonts w:ascii="Tahoma" w:hAnsi="Tahoma" w:cs="Tahoma"/>
                <w:szCs w:val="22"/>
                <w:lang w:eastAsia="el-GR"/>
              </w:rPr>
              <w:t>soft</w:t>
            </w:r>
            <w:r>
              <w:rPr>
                <w:rFonts w:ascii="Tahoma" w:hAnsi="Tahoma" w:cs="Tahoma"/>
                <w:szCs w:val="22"/>
                <w:lang w:val="el-GR" w:eastAsia="el-GR"/>
              </w:rPr>
              <w:t xml:space="preserve"> </w:t>
            </w:r>
            <w:r>
              <w:rPr>
                <w:rFonts w:ascii="Tahoma" w:hAnsi="Tahoma" w:cs="Tahoma"/>
                <w:szCs w:val="22"/>
                <w:lang w:eastAsia="el-GR"/>
              </w:rPr>
              <w:t>client</w:t>
            </w:r>
            <w:r>
              <w:rPr>
                <w:rFonts w:ascii="Tahoma" w:hAnsi="Tahoma" w:cs="Tahoma"/>
                <w:szCs w:val="22"/>
                <w:lang w:val="el-GR" w:eastAsia="el-GR"/>
              </w:rPr>
              <w:t xml:space="preserve">“ σε παραπάνω από δύο συσκευές (π.χ. Laptop, </w:t>
            </w:r>
            <w:r>
              <w:rPr>
                <w:rFonts w:ascii="Tahoma" w:hAnsi="Tahoma" w:cs="Tahoma"/>
                <w:szCs w:val="22"/>
                <w:lang w:eastAsia="el-GR"/>
              </w:rPr>
              <w:t>tablet</w:t>
            </w:r>
            <w:r>
              <w:rPr>
                <w:rFonts w:ascii="Tahoma" w:hAnsi="Tahoma" w:cs="Tahoma"/>
                <w:szCs w:val="22"/>
                <w:lang w:val="el-GR" w:eastAsia="el-GR"/>
              </w:rPr>
              <w:t xml:space="preserve"> και </w:t>
            </w:r>
            <w:r>
              <w:rPr>
                <w:rFonts w:ascii="Tahoma" w:hAnsi="Tahoma" w:cs="Tahoma"/>
                <w:szCs w:val="22"/>
                <w:lang w:eastAsia="el-GR"/>
              </w:rPr>
              <w:t>smartphone</w:t>
            </w:r>
            <w:r>
              <w:rPr>
                <w:rFonts w:ascii="Tahoma" w:hAnsi="Tahoma" w:cs="Tahoma"/>
                <w:szCs w:val="22"/>
                <w:lang w:val="el-GR" w:eastAsia="el-GR"/>
              </w:rPr>
              <w:t>).</w:t>
            </w:r>
          </w:p>
        </w:tc>
        <w:tc>
          <w:tcPr>
            <w:tcW w:w="1275" w:type="dxa"/>
            <w:vAlign w:val="center"/>
          </w:tcPr>
          <w:p w14:paraId="7C8E490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9952BA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AB8547F" w14:textId="77777777" w:rsidR="002535D1" w:rsidRDefault="002535D1">
            <w:pPr>
              <w:spacing w:after="0" w:line="276" w:lineRule="auto"/>
              <w:rPr>
                <w:rFonts w:ascii="Tahoma" w:eastAsia="SimSun" w:hAnsi="Tahoma" w:cs="Tahoma"/>
                <w:szCs w:val="22"/>
                <w:lang w:val="el-GR"/>
              </w:rPr>
            </w:pPr>
          </w:p>
        </w:tc>
      </w:tr>
    </w:tbl>
    <w:p w14:paraId="40F31693" w14:textId="77777777" w:rsidR="002535D1" w:rsidRDefault="002535D1">
      <w:pPr>
        <w:spacing w:line="276" w:lineRule="auto"/>
        <w:rPr>
          <w:rFonts w:ascii="Tahoma" w:eastAsia="SimSun" w:hAnsi="Tahoma" w:cs="Tahoma"/>
          <w:lang w:val="en-US"/>
        </w:rPr>
      </w:pPr>
    </w:p>
    <w:p w14:paraId="48B5DEA4" w14:textId="77777777" w:rsidR="002535D1" w:rsidRDefault="00373A62">
      <w:pPr>
        <w:pStyle w:val="4"/>
        <w:numPr>
          <w:ilvl w:val="3"/>
          <w:numId w:val="24"/>
        </w:numPr>
        <w:spacing w:line="276" w:lineRule="auto"/>
        <w:rPr>
          <w:rFonts w:ascii="Tahoma" w:hAnsi="Tahoma" w:cs="Tahoma"/>
        </w:rPr>
      </w:pPr>
      <w:bookmarkStart w:id="555" w:name="_Toc529262700"/>
      <w:bookmarkStart w:id="556" w:name="_Toc59113539"/>
      <w:bookmarkStart w:id="557" w:name="_Toc71677612"/>
      <w:r>
        <w:rPr>
          <w:rFonts w:ascii="Tahoma" w:hAnsi="Tahoma" w:cs="Tahoma"/>
        </w:rPr>
        <w:t>Εφαρμογή Τηλεδιασκέψεων με Πολλαπλούς Συμμετέχοντες</w:t>
      </w:r>
      <w:bookmarkEnd w:id="555"/>
      <w:bookmarkEnd w:id="556"/>
      <w:bookmarkEnd w:id="557"/>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15883411" w14:textId="77777777">
        <w:trPr>
          <w:tblHeader/>
        </w:trPr>
        <w:tc>
          <w:tcPr>
            <w:tcW w:w="851" w:type="dxa"/>
            <w:shd w:val="clear" w:color="auto" w:fill="BFBFBF" w:themeFill="background1" w:themeFillShade="BF"/>
            <w:vAlign w:val="center"/>
          </w:tcPr>
          <w:p w14:paraId="042B203C"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05804B6F"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5DA8631"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4B5AC75D"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49F122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7C01A103" w14:textId="77777777">
        <w:tc>
          <w:tcPr>
            <w:tcW w:w="851" w:type="dxa"/>
            <w:vAlign w:val="center"/>
          </w:tcPr>
          <w:p w14:paraId="2542382F" w14:textId="77777777" w:rsidR="002535D1" w:rsidRDefault="00373A62">
            <w:pPr>
              <w:pStyle w:val="aff"/>
              <w:numPr>
                <w:ilvl w:val="0"/>
                <w:numId w:val="97"/>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78722BE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4F0B2C09"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AA53D7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034FE04" w14:textId="77777777" w:rsidR="002535D1" w:rsidRDefault="002535D1">
            <w:pPr>
              <w:spacing w:after="0" w:line="276" w:lineRule="auto"/>
              <w:rPr>
                <w:rFonts w:ascii="Tahoma" w:eastAsia="SimSun" w:hAnsi="Tahoma" w:cs="Tahoma"/>
                <w:szCs w:val="22"/>
                <w:lang w:val="el-GR"/>
              </w:rPr>
            </w:pPr>
          </w:p>
        </w:tc>
      </w:tr>
      <w:tr w:rsidR="002535D1" w14:paraId="7D808D43" w14:textId="77777777">
        <w:tc>
          <w:tcPr>
            <w:tcW w:w="851" w:type="dxa"/>
            <w:vAlign w:val="center"/>
          </w:tcPr>
          <w:p w14:paraId="658AEDD1"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1DD2635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υποστηρίζει Τηλεδιασκέψεις με πολλαπλούς συμμετέχοντες (</w:t>
            </w:r>
            <w:r>
              <w:rPr>
                <w:rFonts w:ascii="Tahoma" w:hAnsi="Tahoma" w:cs="Tahoma"/>
                <w:szCs w:val="22"/>
                <w:lang w:eastAsia="el-GR"/>
              </w:rPr>
              <w:t>multiparty</w:t>
            </w:r>
            <w:r>
              <w:rPr>
                <w:rFonts w:ascii="Tahoma" w:hAnsi="Tahoma" w:cs="Tahoma"/>
                <w:szCs w:val="22"/>
                <w:lang w:val="el-GR" w:eastAsia="el-GR"/>
              </w:rPr>
              <w:t xml:space="preserve"> </w:t>
            </w:r>
            <w:r>
              <w:rPr>
                <w:rFonts w:ascii="Tahoma" w:hAnsi="Tahoma" w:cs="Tahoma"/>
                <w:szCs w:val="22"/>
                <w:lang w:eastAsia="el-GR"/>
              </w:rPr>
              <w:t>video</w:t>
            </w:r>
            <w:r>
              <w:rPr>
                <w:rFonts w:ascii="Tahoma" w:hAnsi="Tahoma" w:cs="Tahoma"/>
                <w:szCs w:val="22"/>
                <w:lang w:val="el-GR" w:eastAsia="el-GR"/>
              </w:rPr>
              <w:t xml:space="preserve"> </w:t>
            </w:r>
            <w:r>
              <w:rPr>
                <w:rFonts w:ascii="Tahoma" w:hAnsi="Tahoma" w:cs="Tahoma"/>
                <w:szCs w:val="22"/>
                <w:lang w:eastAsia="el-GR"/>
              </w:rPr>
              <w:t>conferences</w:t>
            </w:r>
            <w:r>
              <w:rPr>
                <w:rFonts w:ascii="Tahoma" w:hAnsi="Tahoma" w:cs="Tahoma"/>
                <w:szCs w:val="22"/>
                <w:lang w:val="el-GR" w:eastAsia="el-GR"/>
              </w:rPr>
              <w:t>)</w:t>
            </w:r>
          </w:p>
        </w:tc>
        <w:tc>
          <w:tcPr>
            <w:tcW w:w="1275" w:type="dxa"/>
            <w:vAlign w:val="center"/>
          </w:tcPr>
          <w:p w14:paraId="2B39B01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F26022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02D8628" w14:textId="77777777" w:rsidR="002535D1" w:rsidRDefault="002535D1">
            <w:pPr>
              <w:spacing w:after="0" w:line="276" w:lineRule="auto"/>
              <w:rPr>
                <w:rFonts w:ascii="Tahoma" w:eastAsia="SimSun" w:hAnsi="Tahoma" w:cs="Tahoma"/>
                <w:szCs w:val="22"/>
                <w:lang w:val="el-GR"/>
              </w:rPr>
            </w:pPr>
          </w:p>
        </w:tc>
      </w:tr>
      <w:tr w:rsidR="002535D1" w14:paraId="28C643C5" w14:textId="77777777">
        <w:tc>
          <w:tcPr>
            <w:tcW w:w="851" w:type="dxa"/>
            <w:vAlign w:val="center"/>
          </w:tcPr>
          <w:p w14:paraId="47B83049"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00213E8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συνεργάζεται πλήρως με την προσφερόμενη εφαρμογή διαχείρισης Τηλεδιασκέψεων.</w:t>
            </w:r>
          </w:p>
        </w:tc>
        <w:tc>
          <w:tcPr>
            <w:tcW w:w="1275" w:type="dxa"/>
            <w:vAlign w:val="center"/>
          </w:tcPr>
          <w:p w14:paraId="1669A5D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E0C74F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EF0D91E" w14:textId="77777777" w:rsidR="002535D1" w:rsidRDefault="002535D1">
            <w:pPr>
              <w:spacing w:after="0" w:line="276" w:lineRule="auto"/>
              <w:rPr>
                <w:rFonts w:ascii="Tahoma" w:eastAsia="SimSun" w:hAnsi="Tahoma" w:cs="Tahoma"/>
                <w:szCs w:val="22"/>
                <w:lang w:val="el-GR"/>
              </w:rPr>
            </w:pPr>
          </w:p>
        </w:tc>
      </w:tr>
      <w:tr w:rsidR="002535D1" w14:paraId="2DC30005" w14:textId="77777777">
        <w:tc>
          <w:tcPr>
            <w:tcW w:w="851" w:type="dxa"/>
            <w:vAlign w:val="center"/>
          </w:tcPr>
          <w:p w14:paraId="59229762"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1F167AF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υποστηρίζει δυνατότητα </w:t>
            </w:r>
            <w:r>
              <w:rPr>
                <w:rFonts w:ascii="Tahoma" w:hAnsi="Tahoma" w:cs="Tahoma"/>
                <w:szCs w:val="22"/>
                <w:lang w:eastAsia="el-GR"/>
              </w:rPr>
              <w:t>adhoc</w:t>
            </w:r>
            <w:r>
              <w:rPr>
                <w:rFonts w:ascii="Tahoma" w:hAnsi="Tahoma" w:cs="Tahoma"/>
                <w:szCs w:val="22"/>
                <w:lang w:val="el-GR" w:eastAsia="el-GR"/>
              </w:rPr>
              <w:t>, προγραμματισμένων (</w:t>
            </w:r>
            <w:r>
              <w:rPr>
                <w:rFonts w:ascii="Tahoma" w:hAnsi="Tahoma" w:cs="Tahoma"/>
                <w:szCs w:val="22"/>
                <w:lang w:eastAsia="el-GR"/>
              </w:rPr>
              <w:t>scheduled</w:t>
            </w:r>
            <w:r>
              <w:rPr>
                <w:rFonts w:ascii="Tahoma" w:hAnsi="Tahoma" w:cs="Tahoma"/>
                <w:szCs w:val="22"/>
                <w:lang w:val="el-GR" w:eastAsia="el-GR"/>
              </w:rPr>
              <w:t>) και μονίμων (</w:t>
            </w:r>
            <w:r>
              <w:rPr>
                <w:rFonts w:ascii="Tahoma" w:hAnsi="Tahoma" w:cs="Tahoma"/>
                <w:szCs w:val="22"/>
                <w:lang w:eastAsia="el-GR"/>
              </w:rPr>
              <w:t>static</w:t>
            </w:r>
            <w:r>
              <w:rPr>
                <w:rFonts w:ascii="Tahoma" w:hAnsi="Tahoma" w:cs="Tahoma"/>
                <w:szCs w:val="22"/>
                <w:lang w:val="el-GR" w:eastAsia="el-GR"/>
              </w:rPr>
              <w:t>/</w:t>
            </w:r>
            <w:r>
              <w:rPr>
                <w:rFonts w:ascii="Tahoma" w:hAnsi="Tahoma" w:cs="Tahoma"/>
                <w:szCs w:val="22"/>
                <w:lang w:eastAsia="el-GR"/>
              </w:rPr>
              <w:t>permanent</w:t>
            </w:r>
            <w:r>
              <w:rPr>
                <w:rFonts w:ascii="Tahoma" w:hAnsi="Tahoma" w:cs="Tahoma"/>
                <w:szCs w:val="22"/>
                <w:lang w:val="el-GR" w:eastAsia="el-GR"/>
              </w:rPr>
              <w:t>) Τηλεδιασκέψεων</w:t>
            </w:r>
          </w:p>
        </w:tc>
        <w:tc>
          <w:tcPr>
            <w:tcW w:w="1275" w:type="dxa"/>
            <w:vAlign w:val="center"/>
          </w:tcPr>
          <w:p w14:paraId="3C794DC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4AA57B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5F2C6D6" w14:textId="77777777" w:rsidR="002535D1" w:rsidRDefault="002535D1">
            <w:pPr>
              <w:spacing w:after="0" w:line="276" w:lineRule="auto"/>
              <w:rPr>
                <w:rFonts w:ascii="Tahoma" w:eastAsia="SimSun" w:hAnsi="Tahoma" w:cs="Tahoma"/>
                <w:szCs w:val="22"/>
                <w:lang w:val="el-GR"/>
              </w:rPr>
            </w:pPr>
          </w:p>
        </w:tc>
      </w:tr>
      <w:tr w:rsidR="002535D1" w14:paraId="5FA16708" w14:textId="77777777">
        <w:tc>
          <w:tcPr>
            <w:tcW w:w="851" w:type="dxa"/>
            <w:vAlign w:val="center"/>
          </w:tcPr>
          <w:p w14:paraId="2CE49875"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58B995C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υποστηρίζεται δυνατότητα διασύνδεσης </w:t>
            </w:r>
            <w:r>
              <w:rPr>
                <w:rFonts w:ascii="Tahoma" w:hAnsi="Tahoma" w:cs="Tahoma"/>
                <w:szCs w:val="22"/>
                <w:lang w:eastAsia="el-GR"/>
              </w:rPr>
              <w:t>SIP</w:t>
            </w:r>
            <w:r>
              <w:rPr>
                <w:rFonts w:ascii="Tahoma" w:hAnsi="Tahoma" w:cs="Tahoma"/>
                <w:szCs w:val="22"/>
                <w:lang w:val="el-GR" w:eastAsia="el-GR"/>
              </w:rPr>
              <w:t xml:space="preserve">, H323 </w:t>
            </w:r>
            <w:r>
              <w:rPr>
                <w:rFonts w:ascii="Tahoma" w:hAnsi="Tahoma" w:cs="Tahoma"/>
                <w:szCs w:val="22"/>
                <w:lang w:eastAsia="el-GR"/>
              </w:rPr>
              <w:t>video</w:t>
            </w:r>
            <w:r>
              <w:rPr>
                <w:rFonts w:ascii="Tahoma" w:hAnsi="Tahoma" w:cs="Tahoma"/>
                <w:szCs w:val="22"/>
                <w:lang w:val="el-GR" w:eastAsia="el-GR"/>
              </w:rPr>
              <w:t xml:space="preserve"> τερματικών στις συνδιασκέψεις.</w:t>
            </w:r>
          </w:p>
        </w:tc>
        <w:tc>
          <w:tcPr>
            <w:tcW w:w="1275" w:type="dxa"/>
            <w:vAlign w:val="center"/>
          </w:tcPr>
          <w:p w14:paraId="62B39B8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F6278A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FBAE2F4" w14:textId="77777777" w:rsidR="002535D1" w:rsidRDefault="002535D1">
            <w:pPr>
              <w:spacing w:after="0" w:line="276" w:lineRule="auto"/>
              <w:rPr>
                <w:rFonts w:ascii="Tahoma" w:eastAsia="SimSun" w:hAnsi="Tahoma" w:cs="Tahoma"/>
                <w:szCs w:val="22"/>
                <w:lang w:val="el-GR"/>
              </w:rPr>
            </w:pPr>
          </w:p>
        </w:tc>
      </w:tr>
      <w:tr w:rsidR="002535D1" w14:paraId="2348EB8F" w14:textId="77777777">
        <w:tc>
          <w:tcPr>
            <w:tcW w:w="851" w:type="dxa"/>
            <w:vAlign w:val="center"/>
          </w:tcPr>
          <w:p w14:paraId="4DFA872E"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1F20D16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υποστηρίζεται η δυνατότητα σύνδεσης με </w:t>
            </w:r>
            <w:r>
              <w:rPr>
                <w:rFonts w:ascii="Tahoma" w:hAnsi="Tahoma" w:cs="Tahoma"/>
                <w:szCs w:val="22"/>
                <w:lang w:eastAsia="el-GR"/>
              </w:rPr>
              <w:t>browser</w:t>
            </w:r>
            <w:r>
              <w:rPr>
                <w:rFonts w:ascii="Tahoma" w:hAnsi="Tahoma" w:cs="Tahoma"/>
                <w:szCs w:val="22"/>
                <w:lang w:val="el-GR" w:eastAsia="el-GR"/>
              </w:rPr>
              <w:t xml:space="preserve"> μέσω τεχνολογίας </w:t>
            </w:r>
            <w:r>
              <w:rPr>
                <w:rFonts w:ascii="Tahoma" w:hAnsi="Tahoma" w:cs="Tahoma"/>
                <w:szCs w:val="22"/>
                <w:lang w:eastAsia="el-GR"/>
              </w:rPr>
              <w:t>WebRTC</w:t>
            </w:r>
            <w:r>
              <w:rPr>
                <w:rFonts w:ascii="Tahoma" w:hAnsi="Tahoma" w:cs="Tahoma"/>
                <w:szCs w:val="22"/>
                <w:lang w:val="el-GR" w:eastAsia="el-GR"/>
              </w:rPr>
              <w:t xml:space="preserve"> στις συνδιασκέψεις. Να αναφερθούν οι υποστηριζόμενοι </w:t>
            </w:r>
            <w:r>
              <w:rPr>
                <w:rFonts w:ascii="Tahoma" w:hAnsi="Tahoma" w:cs="Tahoma"/>
                <w:szCs w:val="22"/>
                <w:lang w:eastAsia="el-GR"/>
              </w:rPr>
              <w:t>browsers</w:t>
            </w:r>
            <w:r>
              <w:rPr>
                <w:rFonts w:ascii="Tahoma" w:hAnsi="Tahoma" w:cs="Tahoma"/>
                <w:szCs w:val="22"/>
                <w:lang w:val="el-GR" w:eastAsia="el-GR"/>
              </w:rPr>
              <w:t>.</w:t>
            </w:r>
          </w:p>
        </w:tc>
        <w:tc>
          <w:tcPr>
            <w:tcW w:w="1275" w:type="dxa"/>
            <w:vAlign w:val="center"/>
          </w:tcPr>
          <w:p w14:paraId="490ECA5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774541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4CB38A6" w14:textId="77777777" w:rsidR="002535D1" w:rsidRDefault="002535D1">
            <w:pPr>
              <w:spacing w:after="0" w:line="276" w:lineRule="auto"/>
              <w:rPr>
                <w:rFonts w:ascii="Tahoma" w:eastAsia="SimSun" w:hAnsi="Tahoma" w:cs="Tahoma"/>
                <w:szCs w:val="22"/>
                <w:lang w:val="el-GR"/>
              </w:rPr>
            </w:pPr>
          </w:p>
        </w:tc>
      </w:tr>
      <w:tr w:rsidR="002535D1" w14:paraId="4B2E4E50" w14:textId="77777777">
        <w:tc>
          <w:tcPr>
            <w:tcW w:w="851" w:type="dxa"/>
            <w:vAlign w:val="center"/>
          </w:tcPr>
          <w:p w14:paraId="3F8189B7"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678D173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Το προσφερόμενο σύστημα να μπορεί να υποστηρίξει συνολικά 90 </w:t>
            </w:r>
            <w:r>
              <w:rPr>
                <w:rFonts w:ascii="Tahoma" w:hAnsi="Tahoma" w:cs="Tahoma"/>
                <w:szCs w:val="22"/>
                <w:lang w:eastAsia="el-GR"/>
              </w:rPr>
              <w:t>HD</w:t>
            </w:r>
            <w:r>
              <w:rPr>
                <w:rFonts w:ascii="Tahoma" w:hAnsi="Tahoma" w:cs="Tahoma"/>
                <w:szCs w:val="22"/>
                <w:lang w:val="el-GR" w:eastAsia="el-GR"/>
              </w:rPr>
              <w:t xml:space="preserve"> συμμετέχοντες (είτε σε μία είτε σε πολλαπλές συνδιασκέψεις) μέσω του προσφερόμενου </w:t>
            </w:r>
            <w:r>
              <w:rPr>
                <w:rFonts w:ascii="Tahoma" w:hAnsi="Tahoma" w:cs="Tahoma"/>
                <w:szCs w:val="22"/>
                <w:lang w:eastAsia="el-GR"/>
              </w:rPr>
              <w:t>hardware</w:t>
            </w:r>
            <w:r>
              <w:rPr>
                <w:rFonts w:ascii="Tahoma" w:hAnsi="Tahoma" w:cs="Tahoma"/>
                <w:szCs w:val="22"/>
                <w:lang w:val="el-GR" w:eastAsia="el-GR"/>
              </w:rPr>
              <w:t>.</w:t>
            </w:r>
          </w:p>
        </w:tc>
        <w:tc>
          <w:tcPr>
            <w:tcW w:w="1275" w:type="dxa"/>
            <w:vAlign w:val="center"/>
          </w:tcPr>
          <w:p w14:paraId="2AC125E6"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ED7BED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5C25471" w14:textId="77777777" w:rsidR="002535D1" w:rsidRDefault="002535D1">
            <w:pPr>
              <w:spacing w:after="0" w:line="276" w:lineRule="auto"/>
              <w:rPr>
                <w:rFonts w:ascii="Tahoma" w:eastAsia="SimSun" w:hAnsi="Tahoma" w:cs="Tahoma"/>
                <w:szCs w:val="22"/>
                <w:lang w:val="el-GR"/>
              </w:rPr>
            </w:pPr>
          </w:p>
        </w:tc>
      </w:tr>
      <w:tr w:rsidR="002535D1" w14:paraId="66D00D72" w14:textId="77777777">
        <w:tc>
          <w:tcPr>
            <w:tcW w:w="851" w:type="dxa"/>
            <w:vAlign w:val="center"/>
          </w:tcPr>
          <w:p w14:paraId="4A7F360B"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0D491BD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προσφερθεί με </w:t>
            </w:r>
            <w:r>
              <w:rPr>
                <w:rFonts w:ascii="Tahoma" w:hAnsi="Tahoma" w:cs="Tahoma"/>
                <w:szCs w:val="22"/>
                <w:lang w:eastAsia="el-GR"/>
              </w:rPr>
              <w:t>hardware</w:t>
            </w:r>
            <w:r>
              <w:rPr>
                <w:rFonts w:ascii="Tahoma" w:hAnsi="Tahoma" w:cs="Tahoma"/>
                <w:szCs w:val="22"/>
                <w:lang w:val="el-GR" w:eastAsia="el-GR"/>
              </w:rPr>
              <w:t xml:space="preserve"> υποδομή σε υψηλή διαθεσιμότητα. </w:t>
            </w:r>
          </w:p>
        </w:tc>
        <w:tc>
          <w:tcPr>
            <w:tcW w:w="1275" w:type="dxa"/>
            <w:vAlign w:val="center"/>
          </w:tcPr>
          <w:p w14:paraId="48BCCFE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E80CCD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E3F8B4D" w14:textId="77777777" w:rsidR="002535D1" w:rsidRDefault="002535D1">
            <w:pPr>
              <w:spacing w:after="0" w:line="276" w:lineRule="auto"/>
              <w:rPr>
                <w:rFonts w:ascii="Tahoma" w:eastAsia="SimSun" w:hAnsi="Tahoma" w:cs="Tahoma"/>
                <w:szCs w:val="22"/>
                <w:lang w:val="el-GR"/>
              </w:rPr>
            </w:pPr>
          </w:p>
        </w:tc>
      </w:tr>
      <w:tr w:rsidR="002535D1" w14:paraId="33DEB056" w14:textId="77777777">
        <w:tc>
          <w:tcPr>
            <w:tcW w:w="851" w:type="dxa"/>
            <w:vAlign w:val="center"/>
          </w:tcPr>
          <w:p w14:paraId="56A0ADA6"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6D328DF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υποστηρίζεται κατανεμημένη αρχιτεκτονική και αν απαιτηθεί πάνω από </w:t>
            </w:r>
            <w:r>
              <w:rPr>
                <w:rFonts w:ascii="Tahoma" w:hAnsi="Tahoma" w:cs="Tahoma"/>
                <w:szCs w:val="22"/>
                <w:lang w:eastAsia="el-GR"/>
              </w:rPr>
              <w:t>WAN</w:t>
            </w:r>
            <w:r>
              <w:rPr>
                <w:rFonts w:ascii="Tahoma" w:hAnsi="Tahoma" w:cs="Tahoma"/>
                <w:szCs w:val="22"/>
                <w:lang w:val="el-GR" w:eastAsia="el-GR"/>
              </w:rPr>
              <w:t>.</w:t>
            </w:r>
          </w:p>
        </w:tc>
        <w:tc>
          <w:tcPr>
            <w:tcW w:w="1275" w:type="dxa"/>
            <w:vAlign w:val="center"/>
          </w:tcPr>
          <w:p w14:paraId="477D6D0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1CCDB8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B0F4535" w14:textId="77777777" w:rsidR="002535D1" w:rsidRDefault="002535D1">
            <w:pPr>
              <w:spacing w:after="0" w:line="276" w:lineRule="auto"/>
              <w:rPr>
                <w:rFonts w:ascii="Tahoma" w:eastAsia="SimSun" w:hAnsi="Tahoma" w:cs="Tahoma"/>
                <w:szCs w:val="22"/>
                <w:lang w:val="el-GR"/>
              </w:rPr>
            </w:pPr>
          </w:p>
        </w:tc>
      </w:tr>
      <w:tr w:rsidR="002535D1" w14:paraId="68A0F5A8" w14:textId="77777777">
        <w:tc>
          <w:tcPr>
            <w:tcW w:w="851" w:type="dxa"/>
            <w:vAlign w:val="center"/>
          </w:tcPr>
          <w:p w14:paraId="011FA1EC"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3593839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NTP</w:t>
            </w:r>
          </w:p>
        </w:tc>
        <w:tc>
          <w:tcPr>
            <w:tcW w:w="1275" w:type="dxa"/>
            <w:vAlign w:val="center"/>
          </w:tcPr>
          <w:p w14:paraId="772B51A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3E8624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50E8214" w14:textId="77777777" w:rsidR="002535D1" w:rsidRDefault="002535D1">
            <w:pPr>
              <w:spacing w:after="0" w:line="276" w:lineRule="auto"/>
              <w:rPr>
                <w:rFonts w:ascii="Tahoma" w:eastAsia="SimSun" w:hAnsi="Tahoma" w:cs="Tahoma"/>
                <w:szCs w:val="22"/>
                <w:lang w:val="el-GR"/>
              </w:rPr>
            </w:pPr>
          </w:p>
        </w:tc>
      </w:tr>
      <w:tr w:rsidR="002535D1" w14:paraId="7FB0D59C" w14:textId="77777777">
        <w:tc>
          <w:tcPr>
            <w:tcW w:w="851" w:type="dxa"/>
            <w:vAlign w:val="center"/>
          </w:tcPr>
          <w:p w14:paraId="01FD174F"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6573ED0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IPv4 και IPv6.</w:t>
            </w:r>
          </w:p>
        </w:tc>
        <w:tc>
          <w:tcPr>
            <w:tcW w:w="1275" w:type="dxa"/>
            <w:vAlign w:val="center"/>
          </w:tcPr>
          <w:p w14:paraId="2B59937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67A3BBB"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A523B11" w14:textId="77777777" w:rsidR="002535D1" w:rsidRDefault="002535D1">
            <w:pPr>
              <w:spacing w:after="0" w:line="276" w:lineRule="auto"/>
              <w:rPr>
                <w:rFonts w:ascii="Tahoma" w:eastAsia="SimSun" w:hAnsi="Tahoma" w:cs="Tahoma"/>
                <w:szCs w:val="22"/>
                <w:lang w:val="el-GR"/>
              </w:rPr>
            </w:pPr>
          </w:p>
        </w:tc>
      </w:tr>
      <w:tr w:rsidR="002535D1" w14:paraId="1226C59D" w14:textId="77777777">
        <w:tc>
          <w:tcPr>
            <w:tcW w:w="851" w:type="dxa"/>
            <w:vAlign w:val="center"/>
          </w:tcPr>
          <w:p w14:paraId="3DFFCB17"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191F104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ενοποίησης με </w:t>
            </w:r>
            <w:r>
              <w:rPr>
                <w:rFonts w:ascii="Tahoma" w:hAnsi="Tahoma" w:cs="Tahoma"/>
                <w:szCs w:val="22"/>
                <w:lang w:eastAsia="el-GR"/>
              </w:rPr>
              <w:t>LDAP</w:t>
            </w:r>
            <w:r>
              <w:rPr>
                <w:rFonts w:ascii="Tahoma" w:hAnsi="Tahoma" w:cs="Tahoma"/>
                <w:szCs w:val="22"/>
                <w:lang w:val="el-GR" w:eastAsia="el-GR"/>
              </w:rPr>
              <w:t xml:space="preserve"> </w:t>
            </w:r>
            <w:r>
              <w:rPr>
                <w:rFonts w:ascii="Tahoma" w:hAnsi="Tahoma" w:cs="Tahoma"/>
                <w:szCs w:val="22"/>
                <w:lang w:eastAsia="el-GR"/>
              </w:rPr>
              <w:t>directory</w:t>
            </w:r>
            <w:r>
              <w:rPr>
                <w:rFonts w:ascii="Tahoma" w:hAnsi="Tahoma" w:cs="Tahoma"/>
                <w:szCs w:val="22"/>
                <w:lang w:val="el-GR" w:eastAsia="el-GR"/>
              </w:rPr>
              <w:t xml:space="preserve">. Να αναφερθούν τα υποστηριζόμενα </w:t>
            </w:r>
            <w:r>
              <w:rPr>
                <w:rFonts w:ascii="Tahoma" w:hAnsi="Tahoma" w:cs="Tahoma"/>
                <w:szCs w:val="22"/>
                <w:lang w:eastAsia="el-GR"/>
              </w:rPr>
              <w:t>LDAP</w:t>
            </w:r>
            <w:r>
              <w:rPr>
                <w:rFonts w:ascii="Tahoma" w:hAnsi="Tahoma" w:cs="Tahoma"/>
                <w:szCs w:val="22"/>
                <w:lang w:val="el-GR" w:eastAsia="el-GR"/>
              </w:rPr>
              <w:t>.</w:t>
            </w:r>
          </w:p>
        </w:tc>
        <w:tc>
          <w:tcPr>
            <w:tcW w:w="1275" w:type="dxa"/>
            <w:vAlign w:val="center"/>
          </w:tcPr>
          <w:p w14:paraId="57C0C60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97A61B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702D15E" w14:textId="77777777" w:rsidR="002535D1" w:rsidRDefault="002535D1">
            <w:pPr>
              <w:spacing w:after="0" w:line="276" w:lineRule="auto"/>
              <w:rPr>
                <w:rFonts w:ascii="Tahoma" w:eastAsia="SimSun" w:hAnsi="Tahoma" w:cs="Tahoma"/>
                <w:szCs w:val="22"/>
                <w:lang w:val="el-GR"/>
              </w:rPr>
            </w:pPr>
          </w:p>
        </w:tc>
      </w:tr>
      <w:tr w:rsidR="002535D1" w14:paraId="729F4CF6" w14:textId="77777777">
        <w:tc>
          <w:tcPr>
            <w:tcW w:w="851" w:type="dxa"/>
            <w:vAlign w:val="center"/>
          </w:tcPr>
          <w:p w14:paraId="7477CFEE"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3370CAA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των παρακάτω </w:t>
            </w:r>
            <w:r>
              <w:rPr>
                <w:rFonts w:ascii="Tahoma" w:hAnsi="Tahoma" w:cs="Tahoma"/>
                <w:szCs w:val="22"/>
                <w:lang w:eastAsia="el-GR"/>
              </w:rPr>
              <w:t>video</w:t>
            </w:r>
            <w:r>
              <w:rPr>
                <w:rFonts w:ascii="Tahoma" w:hAnsi="Tahoma" w:cs="Tahoma"/>
                <w:szCs w:val="22"/>
                <w:lang w:val="el-GR" w:eastAsia="el-GR"/>
              </w:rPr>
              <w:t xml:space="preserve"> </w:t>
            </w:r>
            <w:r>
              <w:rPr>
                <w:rFonts w:ascii="Tahoma" w:hAnsi="Tahoma" w:cs="Tahoma"/>
                <w:szCs w:val="22"/>
                <w:lang w:eastAsia="el-GR"/>
              </w:rPr>
              <w:t>standards</w:t>
            </w:r>
            <w:r>
              <w:rPr>
                <w:rFonts w:ascii="Tahoma" w:hAnsi="Tahoma" w:cs="Tahoma"/>
                <w:szCs w:val="22"/>
                <w:lang w:val="el-GR" w:eastAsia="el-GR"/>
              </w:rPr>
              <w:t xml:space="preserve">:                                                                                                                                                          </w:t>
            </w:r>
          </w:p>
        </w:tc>
        <w:tc>
          <w:tcPr>
            <w:tcW w:w="1275" w:type="dxa"/>
            <w:vAlign w:val="center"/>
          </w:tcPr>
          <w:p w14:paraId="091A755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5714E8F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83B364F" w14:textId="77777777" w:rsidR="002535D1" w:rsidRDefault="002535D1">
            <w:pPr>
              <w:spacing w:after="0" w:line="276" w:lineRule="auto"/>
              <w:rPr>
                <w:rFonts w:ascii="Tahoma" w:eastAsia="SimSun" w:hAnsi="Tahoma" w:cs="Tahoma"/>
                <w:szCs w:val="22"/>
                <w:lang w:val="el-GR"/>
              </w:rPr>
            </w:pPr>
          </w:p>
        </w:tc>
      </w:tr>
      <w:tr w:rsidR="002535D1" w14:paraId="00D3C7B9" w14:textId="77777777">
        <w:tc>
          <w:tcPr>
            <w:tcW w:w="851" w:type="dxa"/>
            <w:vAlign w:val="center"/>
          </w:tcPr>
          <w:p w14:paraId="64587885"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31146999" w14:textId="77777777" w:rsidR="002535D1" w:rsidRDefault="00373A62">
            <w:pPr>
              <w:pStyle w:val="aff"/>
              <w:numPr>
                <w:ilvl w:val="0"/>
                <w:numId w:val="79"/>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H.261</w:t>
            </w:r>
          </w:p>
        </w:tc>
        <w:tc>
          <w:tcPr>
            <w:tcW w:w="1275" w:type="dxa"/>
            <w:vAlign w:val="center"/>
          </w:tcPr>
          <w:p w14:paraId="7723DFE8" w14:textId="77777777" w:rsidR="002535D1" w:rsidRDefault="002535D1">
            <w:pPr>
              <w:spacing w:line="276" w:lineRule="auto"/>
              <w:jc w:val="center"/>
              <w:rPr>
                <w:rFonts w:ascii="Tahoma" w:hAnsi="Tahoma" w:cs="Tahoma"/>
                <w:szCs w:val="22"/>
                <w:lang w:val="el-GR" w:eastAsia="el-GR"/>
              </w:rPr>
            </w:pPr>
          </w:p>
        </w:tc>
        <w:tc>
          <w:tcPr>
            <w:tcW w:w="1276" w:type="dxa"/>
            <w:vAlign w:val="center"/>
          </w:tcPr>
          <w:p w14:paraId="3651B28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739D600" w14:textId="77777777" w:rsidR="002535D1" w:rsidRDefault="002535D1">
            <w:pPr>
              <w:spacing w:after="0" w:line="276" w:lineRule="auto"/>
              <w:rPr>
                <w:rFonts w:ascii="Tahoma" w:eastAsia="SimSun" w:hAnsi="Tahoma" w:cs="Tahoma"/>
                <w:szCs w:val="22"/>
                <w:lang w:val="el-GR"/>
              </w:rPr>
            </w:pPr>
          </w:p>
        </w:tc>
      </w:tr>
      <w:tr w:rsidR="002535D1" w14:paraId="0152576F" w14:textId="77777777">
        <w:tc>
          <w:tcPr>
            <w:tcW w:w="851" w:type="dxa"/>
            <w:vAlign w:val="center"/>
          </w:tcPr>
          <w:p w14:paraId="57A1B249"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71418F8E" w14:textId="77777777" w:rsidR="002535D1" w:rsidRDefault="00373A62">
            <w:pPr>
              <w:pStyle w:val="aff"/>
              <w:numPr>
                <w:ilvl w:val="0"/>
                <w:numId w:val="79"/>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H.263 (+, ++)</w:t>
            </w:r>
          </w:p>
        </w:tc>
        <w:tc>
          <w:tcPr>
            <w:tcW w:w="1275" w:type="dxa"/>
            <w:vAlign w:val="center"/>
          </w:tcPr>
          <w:p w14:paraId="7B2D3B9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154C7C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C812416" w14:textId="77777777" w:rsidR="002535D1" w:rsidRDefault="002535D1">
            <w:pPr>
              <w:spacing w:after="0" w:line="276" w:lineRule="auto"/>
              <w:rPr>
                <w:rFonts w:ascii="Tahoma" w:eastAsia="SimSun" w:hAnsi="Tahoma" w:cs="Tahoma"/>
                <w:szCs w:val="22"/>
                <w:lang w:val="el-GR"/>
              </w:rPr>
            </w:pPr>
          </w:p>
        </w:tc>
      </w:tr>
      <w:tr w:rsidR="002535D1" w14:paraId="55EDAFE4" w14:textId="77777777">
        <w:tc>
          <w:tcPr>
            <w:tcW w:w="851" w:type="dxa"/>
            <w:vAlign w:val="center"/>
          </w:tcPr>
          <w:p w14:paraId="4EF0DF1E"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09AC58AC" w14:textId="77777777" w:rsidR="002535D1" w:rsidRDefault="00373A62">
            <w:pPr>
              <w:pStyle w:val="aff"/>
              <w:numPr>
                <w:ilvl w:val="0"/>
                <w:numId w:val="79"/>
              </w:numPr>
              <w:suppressAutoHyphens w:val="0"/>
              <w:spacing w:after="0" w:line="276" w:lineRule="auto"/>
              <w:jc w:val="left"/>
              <w:rPr>
                <w:rFonts w:ascii="Tahoma" w:hAnsi="Tahoma" w:cs="Tahoma"/>
                <w:szCs w:val="22"/>
                <w:lang w:val="en-US" w:eastAsia="el-GR"/>
              </w:rPr>
            </w:pPr>
            <w:r>
              <w:rPr>
                <w:rFonts w:ascii="Tahoma" w:hAnsi="Tahoma" w:cs="Tahoma"/>
                <w:szCs w:val="22"/>
                <w:lang w:val="en-US" w:eastAsia="el-GR"/>
              </w:rPr>
              <w:t xml:space="preserve">H.264 </w:t>
            </w:r>
            <w:r>
              <w:rPr>
                <w:rFonts w:ascii="Tahoma" w:hAnsi="Tahoma" w:cs="Tahoma"/>
                <w:szCs w:val="22"/>
                <w:lang w:eastAsia="el-GR"/>
              </w:rPr>
              <w:t>AVC</w:t>
            </w:r>
            <w:r>
              <w:rPr>
                <w:rFonts w:ascii="Tahoma" w:hAnsi="Tahoma" w:cs="Tahoma"/>
                <w:szCs w:val="22"/>
                <w:lang w:val="en-US" w:eastAsia="el-GR"/>
              </w:rPr>
              <w:t xml:space="preserve"> (Baseline and High Profile)</w:t>
            </w:r>
          </w:p>
        </w:tc>
        <w:tc>
          <w:tcPr>
            <w:tcW w:w="1275" w:type="dxa"/>
            <w:vAlign w:val="center"/>
          </w:tcPr>
          <w:p w14:paraId="33D2641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956F3F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7DA1F41" w14:textId="77777777" w:rsidR="002535D1" w:rsidRDefault="002535D1">
            <w:pPr>
              <w:spacing w:after="0" w:line="276" w:lineRule="auto"/>
              <w:rPr>
                <w:rFonts w:ascii="Tahoma" w:eastAsia="SimSun" w:hAnsi="Tahoma" w:cs="Tahoma"/>
                <w:szCs w:val="22"/>
                <w:lang w:val="el-GR"/>
              </w:rPr>
            </w:pPr>
          </w:p>
        </w:tc>
      </w:tr>
      <w:tr w:rsidR="002535D1" w14:paraId="29C55CD9" w14:textId="77777777">
        <w:tc>
          <w:tcPr>
            <w:tcW w:w="851" w:type="dxa"/>
            <w:vAlign w:val="center"/>
          </w:tcPr>
          <w:p w14:paraId="1A81AF46"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7C2DC40D" w14:textId="77777777" w:rsidR="002535D1" w:rsidRDefault="00373A62">
            <w:pPr>
              <w:pStyle w:val="aff"/>
              <w:numPr>
                <w:ilvl w:val="0"/>
                <w:numId w:val="79"/>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H.264 </w:t>
            </w:r>
            <w:r>
              <w:rPr>
                <w:rFonts w:ascii="Tahoma" w:hAnsi="Tahoma" w:cs="Tahoma"/>
                <w:szCs w:val="22"/>
                <w:lang w:eastAsia="el-GR"/>
              </w:rPr>
              <w:t>SVC</w:t>
            </w:r>
          </w:p>
        </w:tc>
        <w:tc>
          <w:tcPr>
            <w:tcW w:w="1275" w:type="dxa"/>
            <w:vAlign w:val="center"/>
          </w:tcPr>
          <w:p w14:paraId="02C72CB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E0A79D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2EFEF8A" w14:textId="77777777" w:rsidR="002535D1" w:rsidRDefault="002535D1">
            <w:pPr>
              <w:spacing w:after="0" w:line="276" w:lineRule="auto"/>
              <w:rPr>
                <w:rFonts w:ascii="Tahoma" w:eastAsia="SimSun" w:hAnsi="Tahoma" w:cs="Tahoma"/>
                <w:szCs w:val="22"/>
                <w:lang w:val="el-GR"/>
              </w:rPr>
            </w:pPr>
          </w:p>
        </w:tc>
      </w:tr>
      <w:tr w:rsidR="002535D1" w14:paraId="4E66FE7F" w14:textId="77777777">
        <w:tc>
          <w:tcPr>
            <w:tcW w:w="851" w:type="dxa"/>
            <w:vAlign w:val="center"/>
          </w:tcPr>
          <w:p w14:paraId="1387B0E6"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579A26A5" w14:textId="77777777" w:rsidR="002535D1" w:rsidRDefault="00373A62">
            <w:pPr>
              <w:pStyle w:val="aff"/>
              <w:numPr>
                <w:ilvl w:val="0"/>
                <w:numId w:val="79"/>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HTML5/</w:t>
            </w:r>
            <w:r>
              <w:rPr>
                <w:rFonts w:ascii="Tahoma" w:hAnsi="Tahoma" w:cs="Tahoma"/>
                <w:szCs w:val="22"/>
                <w:lang w:eastAsia="el-GR"/>
              </w:rPr>
              <w:t>WebRTC</w:t>
            </w:r>
          </w:p>
        </w:tc>
        <w:tc>
          <w:tcPr>
            <w:tcW w:w="1275" w:type="dxa"/>
            <w:vAlign w:val="center"/>
          </w:tcPr>
          <w:p w14:paraId="4FC95F8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B62CB3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81A9230" w14:textId="77777777" w:rsidR="002535D1" w:rsidRDefault="002535D1">
            <w:pPr>
              <w:spacing w:after="0" w:line="276" w:lineRule="auto"/>
              <w:rPr>
                <w:rFonts w:ascii="Tahoma" w:eastAsia="SimSun" w:hAnsi="Tahoma" w:cs="Tahoma"/>
                <w:szCs w:val="22"/>
                <w:lang w:val="el-GR"/>
              </w:rPr>
            </w:pPr>
          </w:p>
        </w:tc>
      </w:tr>
      <w:tr w:rsidR="002535D1" w14:paraId="0E6C9D3A" w14:textId="77777777">
        <w:tc>
          <w:tcPr>
            <w:tcW w:w="851" w:type="dxa"/>
            <w:vAlign w:val="center"/>
          </w:tcPr>
          <w:p w14:paraId="603E3DC7"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4ED4EDDC" w14:textId="77777777" w:rsidR="002535D1" w:rsidRDefault="00373A62">
            <w:pPr>
              <w:pStyle w:val="aff"/>
              <w:numPr>
                <w:ilvl w:val="0"/>
                <w:numId w:val="79"/>
              </w:numPr>
              <w:suppressAutoHyphens w:val="0"/>
              <w:spacing w:after="0" w:line="276" w:lineRule="auto"/>
              <w:jc w:val="left"/>
              <w:rPr>
                <w:rFonts w:ascii="Tahoma" w:hAnsi="Tahoma" w:cs="Tahoma"/>
                <w:szCs w:val="22"/>
                <w:lang w:val="el-GR" w:eastAsia="el-GR"/>
              </w:rPr>
            </w:pPr>
            <w:r>
              <w:rPr>
                <w:rFonts w:ascii="Tahoma" w:hAnsi="Tahoma" w:cs="Tahoma"/>
                <w:szCs w:val="22"/>
                <w:lang w:eastAsia="el-GR"/>
              </w:rPr>
              <w:t>SIP</w:t>
            </w:r>
            <w:r>
              <w:rPr>
                <w:rFonts w:ascii="Tahoma" w:hAnsi="Tahoma" w:cs="Tahoma"/>
                <w:szCs w:val="22"/>
                <w:lang w:val="el-GR" w:eastAsia="el-GR"/>
              </w:rPr>
              <w:t>, H.323</w:t>
            </w:r>
          </w:p>
        </w:tc>
        <w:tc>
          <w:tcPr>
            <w:tcW w:w="1275" w:type="dxa"/>
            <w:vAlign w:val="center"/>
          </w:tcPr>
          <w:p w14:paraId="59B5E05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16C7E7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A3D582E" w14:textId="77777777" w:rsidR="002535D1" w:rsidRDefault="002535D1">
            <w:pPr>
              <w:spacing w:after="0" w:line="276" w:lineRule="auto"/>
              <w:rPr>
                <w:rFonts w:ascii="Tahoma" w:eastAsia="SimSun" w:hAnsi="Tahoma" w:cs="Tahoma"/>
                <w:szCs w:val="22"/>
                <w:lang w:val="el-GR"/>
              </w:rPr>
            </w:pPr>
          </w:p>
        </w:tc>
      </w:tr>
      <w:tr w:rsidR="002535D1" w14:paraId="1DEB0804" w14:textId="77777777">
        <w:tc>
          <w:tcPr>
            <w:tcW w:w="851" w:type="dxa"/>
            <w:vAlign w:val="center"/>
          </w:tcPr>
          <w:p w14:paraId="77D87C9B"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47312B8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των παρακάτω </w:t>
            </w:r>
            <w:r>
              <w:rPr>
                <w:rFonts w:ascii="Tahoma" w:hAnsi="Tahoma" w:cs="Tahoma"/>
                <w:szCs w:val="22"/>
                <w:lang w:eastAsia="el-GR"/>
              </w:rPr>
              <w:t>audio</w:t>
            </w:r>
            <w:r>
              <w:rPr>
                <w:rFonts w:ascii="Tahoma" w:hAnsi="Tahoma" w:cs="Tahoma"/>
                <w:szCs w:val="22"/>
                <w:lang w:val="el-GR" w:eastAsia="el-GR"/>
              </w:rPr>
              <w:t xml:space="preserve"> </w:t>
            </w:r>
            <w:r>
              <w:rPr>
                <w:rFonts w:ascii="Tahoma" w:hAnsi="Tahoma" w:cs="Tahoma"/>
                <w:szCs w:val="22"/>
                <w:lang w:eastAsia="el-GR"/>
              </w:rPr>
              <w:t>standards</w:t>
            </w:r>
            <w:r>
              <w:rPr>
                <w:rFonts w:ascii="Tahoma" w:hAnsi="Tahoma" w:cs="Tahoma"/>
                <w:szCs w:val="22"/>
                <w:lang w:val="el-GR" w:eastAsia="el-GR"/>
              </w:rPr>
              <w:t xml:space="preserve">:                                                                                                                                                                                            </w:t>
            </w:r>
            <w:r>
              <w:rPr>
                <w:rFonts w:ascii="Tahoma" w:hAnsi="Tahoma" w:cs="Tahoma"/>
                <w:szCs w:val="22"/>
                <w:lang w:eastAsia="el-GR"/>
              </w:rPr>
              <w:t>AAC</w:t>
            </w:r>
            <w:r>
              <w:rPr>
                <w:rFonts w:ascii="Tahoma" w:hAnsi="Tahoma" w:cs="Tahoma"/>
                <w:szCs w:val="22"/>
                <w:lang w:val="el-GR" w:eastAsia="el-GR"/>
              </w:rPr>
              <w:t>-</w:t>
            </w:r>
            <w:r>
              <w:rPr>
                <w:rFonts w:ascii="Tahoma" w:hAnsi="Tahoma" w:cs="Tahoma"/>
                <w:szCs w:val="22"/>
                <w:lang w:eastAsia="el-GR"/>
              </w:rPr>
              <w:t>LD</w:t>
            </w:r>
            <w:r>
              <w:rPr>
                <w:rFonts w:ascii="Tahoma" w:hAnsi="Tahoma" w:cs="Tahoma"/>
                <w:szCs w:val="22"/>
                <w:lang w:val="el-GR" w:eastAsia="el-GR"/>
              </w:rPr>
              <w:t xml:space="preserve"> , G.722, G.722.1, G.729, G.711</w:t>
            </w:r>
          </w:p>
        </w:tc>
        <w:tc>
          <w:tcPr>
            <w:tcW w:w="1275" w:type="dxa"/>
            <w:vAlign w:val="center"/>
          </w:tcPr>
          <w:p w14:paraId="44600FE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44E97F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628950E" w14:textId="77777777" w:rsidR="002535D1" w:rsidRDefault="002535D1">
            <w:pPr>
              <w:spacing w:after="0" w:line="276" w:lineRule="auto"/>
              <w:rPr>
                <w:rFonts w:ascii="Tahoma" w:eastAsia="SimSun" w:hAnsi="Tahoma" w:cs="Tahoma"/>
                <w:szCs w:val="22"/>
                <w:lang w:val="el-GR"/>
              </w:rPr>
            </w:pPr>
          </w:p>
        </w:tc>
      </w:tr>
      <w:tr w:rsidR="002535D1" w14:paraId="5C3631D4" w14:textId="77777777">
        <w:tc>
          <w:tcPr>
            <w:tcW w:w="851" w:type="dxa"/>
            <w:vAlign w:val="center"/>
          </w:tcPr>
          <w:p w14:paraId="5C9F3155"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6234665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μέγιστης ανάλυσης 1080p60 για κεντρικό </w:t>
            </w:r>
            <w:r>
              <w:rPr>
                <w:rFonts w:ascii="Tahoma" w:hAnsi="Tahoma" w:cs="Tahoma"/>
                <w:szCs w:val="22"/>
                <w:lang w:eastAsia="el-GR"/>
              </w:rPr>
              <w:t>video</w:t>
            </w:r>
            <w:r>
              <w:rPr>
                <w:rFonts w:ascii="Tahoma" w:hAnsi="Tahoma" w:cs="Tahoma"/>
                <w:szCs w:val="22"/>
                <w:lang w:val="el-GR" w:eastAsia="el-GR"/>
              </w:rPr>
              <w:t xml:space="preserve"> και 1080p30 για το </w:t>
            </w:r>
            <w:r>
              <w:rPr>
                <w:rFonts w:ascii="Tahoma" w:hAnsi="Tahoma" w:cs="Tahoma"/>
                <w:szCs w:val="22"/>
                <w:lang w:eastAsia="el-GR"/>
              </w:rPr>
              <w:t>content</w:t>
            </w:r>
            <w:r>
              <w:rPr>
                <w:rFonts w:ascii="Tahoma" w:hAnsi="Tahoma" w:cs="Tahoma"/>
                <w:szCs w:val="22"/>
                <w:lang w:val="el-GR" w:eastAsia="el-GR"/>
              </w:rPr>
              <w:t xml:space="preserve"> </w:t>
            </w:r>
            <w:r>
              <w:rPr>
                <w:rFonts w:ascii="Tahoma" w:hAnsi="Tahoma" w:cs="Tahoma"/>
                <w:szCs w:val="22"/>
                <w:lang w:eastAsia="el-GR"/>
              </w:rPr>
              <w:t>sharing</w:t>
            </w:r>
          </w:p>
        </w:tc>
        <w:tc>
          <w:tcPr>
            <w:tcW w:w="1275" w:type="dxa"/>
            <w:vAlign w:val="center"/>
          </w:tcPr>
          <w:p w14:paraId="0F46F6FE"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07E2A8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331E54A" w14:textId="77777777" w:rsidR="002535D1" w:rsidRDefault="002535D1">
            <w:pPr>
              <w:spacing w:after="0" w:line="276" w:lineRule="auto"/>
              <w:rPr>
                <w:rFonts w:ascii="Tahoma" w:eastAsia="SimSun" w:hAnsi="Tahoma" w:cs="Tahoma"/>
                <w:szCs w:val="22"/>
                <w:lang w:val="el-GR"/>
              </w:rPr>
            </w:pPr>
          </w:p>
        </w:tc>
      </w:tr>
      <w:tr w:rsidR="002535D1" w14:paraId="08D98A56" w14:textId="77777777">
        <w:tc>
          <w:tcPr>
            <w:tcW w:w="851" w:type="dxa"/>
            <w:vAlign w:val="center"/>
          </w:tcPr>
          <w:p w14:paraId="26228C3A"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166A4A5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w:t>
            </w:r>
            <w:r>
              <w:rPr>
                <w:rFonts w:ascii="Tahoma" w:hAnsi="Tahoma" w:cs="Tahoma"/>
                <w:szCs w:val="22"/>
                <w:lang w:eastAsia="el-GR"/>
              </w:rPr>
              <w:t>PIN</w:t>
            </w:r>
            <w:r>
              <w:rPr>
                <w:rFonts w:ascii="Tahoma" w:hAnsi="Tahoma" w:cs="Tahoma"/>
                <w:szCs w:val="22"/>
                <w:lang w:val="el-GR" w:eastAsia="el-GR"/>
              </w:rPr>
              <w:t xml:space="preserve"> </w:t>
            </w:r>
            <w:r>
              <w:rPr>
                <w:rFonts w:ascii="Tahoma" w:hAnsi="Tahoma" w:cs="Tahoma"/>
                <w:szCs w:val="22"/>
                <w:lang w:eastAsia="el-GR"/>
              </w:rPr>
              <w:t>protection</w:t>
            </w:r>
            <w:r>
              <w:rPr>
                <w:rFonts w:ascii="Tahoma" w:hAnsi="Tahoma" w:cs="Tahoma"/>
                <w:szCs w:val="22"/>
                <w:lang w:val="el-GR" w:eastAsia="el-GR"/>
              </w:rPr>
              <w:t xml:space="preserve"> (υποστήριξη κωδικού οργανωτή και κωδικού συμμετέχοντα). </w:t>
            </w:r>
          </w:p>
        </w:tc>
        <w:tc>
          <w:tcPr>
            <w:tcW w:w="1275" w:type="dxa"/>
            <w:vAlign w:val="center"/>
          </w:tcPr>
          <w:p w14:paraId="06B39B9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364C67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C1EE8E6" w14:textId="77777777" w:rsidR="002535D1" w:rsidRDefault="002535D1">
            <w:pPr>
              <w:spacing w:after="0" w:line="276" w:lineRule="auto"/>
              <w:rPr>
                <w:rFonts w:ascii="Tahoma" w:eastAsia="SimSun" w:hAnsi="Tahoma" w:cs="Tahoma"/>
                <w:szCs w:val="22"/>
                <w:lang w:val="el-GR"/>
              </w:rPr>
            </w:pPr>
          </w:p>
        </w:tc>
      </w:tr>
      <w:tr w:rsidR="002535D1" w14:paraId="5FE33410" w14:textId="77777777">
        <w:tc>
          <w:tcPr>
            <w:tcW w:w="851" w:type="dxa"/>
            <w:vAlign w:val="center"/>
          </w:tcPr>
          <w:p w14:paraId="1C9CC35C"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44FF6A27"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Να</w:t>
            </w:r>
            <w:r>
              <w:rPr>
                <w:rFonts w:ascii="Tahoma" w:hAnsi="Tahoma" w:cs="Tahoma"/>
                <w:szCs w:val="22"/>
                <w:lang w:val="en-US" w:eastAsia="el-GR"/>
              </w:rPr>
              <w:t xml:space="preserve"> </w:t>
            </w:r>
            <w:r>
              <w:rPr>
                <w:rFonts w:ascii="Tahoma" w:hAnsi="Tahoma" w:cs="Tahoma"/>
                <w:szCs w:val="22"/>
                <w:lang w:val="el-GR" w:eastAsia="el-GR"/>
              </w:rPr>
              <w:t>υποστηρίζει</w:t>
            </w:r>
            <w:r>
              <w:rPr>
                <w:rFonts w:ascii="Tahoma" w:hAnsi="Tahoma" w:cs="Tahoma"/>
                <w:szCs w:val="22"/>
                <w:lang w:val="en-US" w:eastAsia="el-GR"/>
              </w:rPr>
              <w:t xml:space="preserve"> </w:t>
            </w:r>
            <w:r>
              <w:rPr>
                <w:rFonts w:ascii="Tahoma" w:hAnsi="Tahoma" w:cs="Tahoma"/>
                <w:szCs w:val="22"/>
                <w:lang w:val="el-GR" w:eastAsia="el-GR"/>
              </w:rPr>
              <w:t>τα</w:t>
            </w:r>
            <w:r>
              <w:rPr>
                <w:rFonts w:ascii="Tahoma" w:hAnsi="Tahoma" w:cs="Tahoma"/>
                <w:szCs w:val="22"/>
                <w:lang w:val="en-US" w:eastAsia="el-GR"/>
              </w:rPr>
              <w:t xml:space="preserve"> security standards : secure </w:t>
            </w:r>
            <w:r>
              <w:rPr>
                <w:rFonts w:ascii="Tahoma" w:hAnsi="Tahoma" w:cs="Tahoma"/>
                <w:szCs w:val="22"/>
                <w:lang w:eastAsia="el-GR"/>
              </w:rPr>
              <w:t>RTP</w:t>
            </w:r>
            <w:r>
              <w:rPr>
                <w:rFonts w:ascii="Tahoma" w:hAnsi="Tahoma" w:cs="Tahoma"/>
                <w:szCs w:val="22"/>
                <w:lang w:val="en-US" w:eastAsia="el-GR"/>
              </w:rPr>
              <w:t xml:space="preserve"> </w:t>
            </w:r>
            <w:r>
              <w:rPr>
                <w:rFonts w:ascii="Tahoma" w:hAnsi="Tahoma" w:cs="Tahoma"/>
                <w:szCs w:val="22"/>
                <w:lang w:val="el-GR" w:eastAsia="el-GR"/>
              </w:rPr>
              <w:t>και</w:t>
            </w:r>
            <w:r>
              <w:rPr>
                <w:rFonts w:ascii="Tahoma" w:hAnsi="Tahoma" w:cs="Tahoma"/>
                <w:szCs w:val="22"/>
                <w:lang w:val="en-US" w:eastAsia="el-GR"/>
              </w:rPr>
              <w:t xml:space="preserve"> TLS. </w:t>
            </w:r>
          </w:p>
        </w:tc>
        <w:tc>
          <w:tcPr>
            <w:tcW w:w="1275" w:type="dxa"/>
            <w:vAlign w:val="center"/>
          </w:tcPr>
          <w:p w14:paraId="159829D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98913F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AD09B50" w14:textId="77777777" w:rsidR="002535D1" w:rsidRDefault="002535D1">
            <w:pPr>
              <w:spacing w:after="0" w:line="276" w:lineRule="auto"/>
              <w:rPr>
                <w:rFonts w:ascii="Tahoma" w:eastAsia="SimSun" w:hAnsi="Tahoma" w:cs="Tahoma"/>
                <w:szCs w:val="22"/>
                <w:lang w:val="el-GR"/>
              </w:rPr>
            </w:pPr>
          </w:p>
        </w:tc>
      </w:tr>
      <w:tr w:rsidR="002535D1" w14:paraId="3B2248FF" w14:textId="77777777">
        <w:tc>
          <w:tcPr>
            <w:tcW w:w="851" w:type="dxa"/>
            <w:vAlign w:val="center"/>
          </w:tcPr>
          <w:p w14:paraId="2A512826" w14:textId="77777777" w:rsidR="002535D1" w:rsidRDefault="002535D1">
            <w:pPr>
              <w:pStyle w:val="aff"/>
              <w:numPr>
                <w:ilvl w:val="0"/>
                <w:numId w:val="97"/>
              </w:numPr>
              <w:spacing w:after="0" w:line="276" w:lineRule="auto"/>
              <w:jc w:val="center"/>
              <w:rPr>
                <w:rFonts w:ascii="Tahoma" w:eastAsia="SimSun" w:hAnsi="Tahoma" w:cs="Tahoma"/>
                <w:b/>
                <w:bCs/>
                <w:szCs w:val="22"/>
                <w:lang w:val="el-GR"/>
              </w:rPr>
            </w:pPr>
          </w:p>
        </w:tc>
        <w:tc>
          <w:tcPr>
            <w:tcW w:w="4678" w:type="dxa"/>
          </w:tcPr>
          <w:p w14:paraId="067E079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προσφερθεί με 35 άδειες οργάνωσης συνδιασκέψεων για συγκεκριμένους χρήστες (</w:t>
            </w:r>
            <w:r>
              <w:rPr>
                <w:rFonts w:ascii="Tahoma" w:hAnsi="Tahoma" w:cs="Tahoma"/>
                <w:szCs w:val="22"/>
                <w:lang w:eastAsia="el-GR"/>
              </w:rPr>
              <w:t>named</w:t>
            </w:r>
            <w:r>
              <w:rPr>
                <w:rFonts w:ascii="Tahoma" w:hAnsi="Tahoma" w:cs="Tahoma"/>
                <w:szCs w:val="22"/>
                <w:lang w:val="el-GR" w:eastAsia="el-GR"/>
              </w:rPr>
              <w:t xml:space="preserve"> </w:t>
            </w:r>
            <w:r>
              <w:rPr>
                <w:rFonts w:ascii="Tahoma" w:hAnsi="Tahoma" w:cs="Tahoma"/>
                <w:szCs w:val="22"/>
                <w:lang w:eastAsia="el-GR"/>
              </w:rPr>
              <w:t>hosts</w:t>
            </w:r>
            <w:r>
              <w:rPr>
                <w:rFonts w:ascii="Tahoma" w:hAnsi="Tahoma" w:cs="Tahoma"/>
                <w:szCs w:val="22"/>
                <w:lang w:val="el-GR" w:eastAsia="el-GR"/>
              </w:rPr>
              <w:t>) και 5 άδειες συνδιασκέψεων κοινής χρήσης.</w:t>
            </w:r>
          </w:p>
        </w:tc>
        <w:tc>
          <w:tcPr>
            <w:tcW w:w="1275" w:type="dxa"/>
            <w:vAlign w:val="center"/>
          </w:tcPr>
          <w:p w14:paraId="2BF5A770"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0A25320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FFD152D" w14:textId="77777777" w:rsidR="002535D1" w:rsidRDefault="002535D1">
            <w:pPr>
              <w:spacing w:after="0" w:line="276" w:lineRule="auto"/>
              <w:rPr>
                <w:rFonts w:ascii="Tahoma" w:eastAsia="SimSun" w:hAnsi="Tahoma" w:cs="Tahoma"/>
                <w:szCs w:val="22"/>
                <w:lang w:val="el-GR"/>
              </w:rPr>
            </w:pPr>
          </w:p>
        </w:tc>
      </w:tr>
    </w:tbl>
    <w:p w14:paraId="2D573CD3" w14:textId="77777777" w:rsidR="002535D1" w:rsidRDefault="002535D1">
      <w:pPr>
        <w:spacing w:line="276" w:lineRule="auto"/>
        <w:rPr>
          <w:rFonts w:ascii="Tahoma" w:eastAsia="SimSun" w:hAnsi="Tahoma" w:cs="Tahoma"/>
          <w:lang w:val="el-GR"/>
        </w:rPr>
      </w:pPr>
    </w:p>
    <w:p w14:paraId="06C52A7F" w14:textId="77777777" w:rsidR="002535D1" w:rsidRDefault="00373A62">
      <w:pPr>
        <w:pStyle w:val="4"/>
        <w:numPr>
          <w:ilvl w:val="3"/>
          <w:numId w:val="24"/>
        </w:numPr>
        <w:spacing w:line="276" w:lineRule="auto"/>
        <w:rPr>
          <w:rFonts w:ascii="Tahoma" w:hAnsi="Tahoma" w:cs="Tahoma"/>
        </w:rPr>
      </w:pPr>
      <w:bookmarkStart w:id="558" w:name="_Toc529262701"/>
      <w:bookmarkStart w:id="559" w:name="_Toc59113540"/>
      <w:bookmarkStart w:id="560" w:name="_Toc71677613"/>
      <w:r>
        <w:rPr>
          <w:rFonts w:ascii="Tahoma" w:hAnsi="Tahoma" w:cs="Tahoma"/>
        </w:rPr>
        <w:t>Εφαρμογή Προγραμματισμού Τηλεδιασκέψεων</w:t>
      </w:r>
      <w:bookmarkEnd w:id="558"/>
      <w:bookmarkEnd w:id="559"/>
      <w:bookmarkEnd w:id="560"/>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512A2F4" w14:textId="77777777">
        <w:trPr>
          <w:tblHeader/>
        </w:trPr>
        <w:tc>
          <w:tcPr>
            <w:tcW w:w="851" w:type="dxa"/>
            <w:shd w:val="clear" w:color="auto" w:fill="BFBFBF" w:themeFill="background1" w:themeFillShade="BF"/>
            <w:vAlign w:val="center"/>
          </w:tcPr>
          <w:p w14:paraId="54FBF452"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60D8D1BE"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78F34BB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8ABFE8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6950351E"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25B6EEC7" w14:textId="77777777">
        <w:tc>
          <w:tcPr>
            <w:tcW w:w="851" w:type="dxa"/>
            <w:vAlign w:val="center"/>
          </w:tcPr>
          <w:p w14:paraId="7702496C" w14:textId="77777777" w:rsidR="002535D1" w:rsidRDefault="00373A62">
            <w:pPr>
              <w:pStyle w:val="aff"/>
              <w:numPr>
                <w:ilvl w:val="0"/>
                <w:numId w:val="98"/>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2DC7ABD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60176D3B"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7DC6576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D133A78" w14:textId="77777777" w:rsidR="002535D1" w:rsidRDefault="002535D1">
            <w:pPr>
              <w:spacing w:after="0" w:line="276" w:lineRule="auto"/>
              <w:rPr>
                <w:rFonts w:ascii="Tahoma" w:eastAsia="SimSun" w:hAnsi="Tahoma" w:cs="Tahoma"/>
                <w:szCs w:val="22"/>
                <w:lang w:val="el-GR"/>
              </w:rPr>
            </w:pPr>
          </w:p>
        </w:tc>
      </w:tr>
      <w:tr w:rsidR="002535D1" w14:paraId="48A2B16D" w14:textId="77777777">
        <w:tc>
          <w:tcPr>
            <w:tcW w:w="851" w:type="dxa"/>
            <w:tcBorders>
              <w:top w:val="single" w:sz="4" w:space="0" w:color="auto"/>
              <w:left w:val="single" w:sz="4" w:space="0" w:color="auto"/>
              <w:bottom w:val="single" w:sz="4" w:space="0" w:color="auto"/>
              <w:right w:val="single" w:sz="4" w:space="0" w:color="auto"/>
            </w:tcBorders>
            <w:vAlign w:val="center"/>
          </w:tcPr>
          <w:p w14:paraId="75F31252"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912BF5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Η προσφερόμενη εφαρμογή να λειτουργεί σε εικονοποιημένο περιβάλλον.</w:t>
            </w:r>
          </w:p>
        </w:tc>
        <w:tc>
          <w:tcPr>
            <w:tcW w:w="1275" w:type="dxa"/>
            <w:tcBorders>
              <w:top w:val="single" w:sz="4" w:space="0" w:color="auto"/>
              <w:left w:val="single" w:sz="4" w:space="0" w:color="auto"/>
              <w:bottom w:val="single" w:sz="4" w:space="0" w:color="auto"/>
              <w:right w:val="single" w:sz="4" w:space="0" w:color="auto"/>
            </w:tcBorders>
            <w:vAlign w:val="center"/>
          </w:tcPr>
          <w:p w14:paraId="2F422CB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8BA3B5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B83C17D" w14:textId="77777777" w:rsidR="002535D1" w:rsidRDefault="002535D1">
            <w:pPr>
              <w:spacing w:after="0" w:line="276" w:lineRule="auto"/>
              <w:rPr>
                <w:rFonts w:ascii="Tahoma" w:eastAsia="SimSun" w:hAnsi="Tahoma" w:cs="Tahoma"/>
                <w:szCs w:val="22"/>
                <w:lang w:val="el-GR"/>
              </w:rPr>
            </w:pPr>
          </w:p>
        </w:tc>
      </w:tr>
      <w:tr w:rsidR="002535D1" w14:paraId="342C98B1" w14:textId="77777777">
        <w:tc>
          <w:tcPr>
            <w:tcW w:w="851" w:type="dxa"/>
            <w:tcBorders>
              <w:top w:val="single" w:sz="4" w:space="0" w:color="auto"/>
              <w:left w:val="single" w:sz="4" w:space="0" w:color="auto"/>
              <w:bottom w:val="single" w:sz="4" w:space="0" w:color="auto"/>
              <w:right w:val="single" w:sz="4" w:space="0" w:color="auto"/>
            </w:tcBorders>
            <w:vAlign w:val="center"/>
          </w:tcPr>
          <w:p w14:paraId="247D7459"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BE5345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συνεργάζεται πλήρως με τις προσφερόμενες εφαρμογές Τηλεδιάσκεψης και Διαχείρισης Τηλεδιασκέψεων.</w:t>
            </w:r>
          </w:p>
        </w:tc>
        <w:tc>
          <w:tcPr>
            <w:tcW w:w="1275" w:type="dxa"/>
            <w:tcBorders>
              <w:top w:val="single" w:sz="4" w:space="0" w:color="auto"/>
              <w:left w:val="single" w:sz="4" w:space="0" w:color="auto"/>
              <w:bottom w:val="single" w:sz="4" w:space="0" w:color="auto"/>
              <w:right w:val="single" w:sz="4" w:space="0" w:color="auto"/>
            </w:tcBorders>
            <w:vAlign w:val="center"/>
          </w:tcPr>
          <w:p w14:paraId="2315449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1F653F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1FFFA27" w14:textId="77777777" w:rsidR="002535D1" w:rsidRDefault="002535D1">
            <w:pPr>
              <w:spacing w:after="0" w:line="276" w:lineRule="auto"/>
              <w:rPr>
                <w:rFonts w:ascii="Tahoma" w:eastAsia="SimSun" w:hAnsi="Tahoma" w:cs="Tahoma"/>
                <w:szCs w:val="22"/>
                <w:lang w:val="el-GR"/>
              </w:rPr>
            </w:pPr>
          </w:p>
        </w:tc>
      </w:tr>
      <w:tr w:rsidR="002535D1" w14:paraId="2178F36D" w14:textId="77777777">
        <w:tc>
          <w:tcPr>
            <w:tcW w:w="851" w:type="dxa"/>
            <w:tcBorders>
              <w:top w:val="single" w:sz="4" w:space="0" w:color="auto"/>
              <w:left w:val="single" w:sz="4" w:space="0" w:color="auto"/>
              <w:bottom w:val="single" w:sz="4" w:space="0" w:color="auto"/>
              <w:right w:val="single" w:sz="4" w:space="0" w:color="auto"/>
            </w:tcBorders>
            <w:vAlign w:val="center"/>
          </w:tcPr>
          <w:p w14:paraId="2DEA85B5"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9184E9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προσφερθούν οι κατάλληλες άδειες στην εφαρμογή προγραμματισμού ώστε να μπορεί να εξυπηρετήσει τα προσφερόμενα τερματικά Τύπου Α και Β για υπηρεσίες απεικόνισης προγραμματισμένων συνδιασκέψεων στην κονσόλα διαχείρισης του τερματικού.</w:t>
            </w:r>
          </w:p>
        </w:tc>
        <w:tc>
          <w:tcPr>
            <w:tcW w:w="1275" w:type="dxa"/>
            <w:tcBorders>
              <w:top w:val="single" w:sz="4" w:space="0" w:color="auto"/>
              <w:left w:val="single" w:sz="4" w:space="0" w:color="auto"/>
              <w:bottom w:val="single" w:sz="4" w:space="0" w:color="auto"/>
              <w:right w:val="single" w:sz="4" w:space="0" w:color="auto"/>
            </w:tcBorders>
            <w:vAlign w:val="center"/>
          </w:tcPr>
          <w:p w14:paraId="548AD40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CF5426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8020B51" w14:textId="77777777" w:rsidR="002535D1" w:rsidRDefault="002535D1">
            <w:pPr>
              <w:spacing w:after="0" w:line="276" w:lineRule="auto"/>
              <w:rPr>
                <w:rFonts w:ascii="Tahoma" w:eastAsia="SimSun" w:hAnsi="Tahoma" w:cs="Tahoma"/>
                <w:szCs w:val="22"/>
                <w:lang w:val="el-GR"/>
              </w:rPr>
            </w:pPr>
          </w:p>
        </w:tc>
      </w:tr>
      <w:tr w:rsidR="002535D1" w14:paraId="415E58A9" w14:textId="77777777">
        <w:tc>
          <w:tcPr>
            <w:tcW w:w="851" w:type="dxa"/>
            <w:tcBorders>
              <w:top w:val="single" w:sz="4" w:space="0" w:color="auto"/>
              <w:left w:val="single" w:sz="4" w:space="0" w:color="auto"/>
              <w:bottom w:val="single" w:sz="4" w:space="0" w:color="auto"/>
              <w:right w:val="single" w:sz="4" w:space="0" w:color="auto"/>
            </w:tcBorders>
            <w:vAlign w:val="center"/>
          </w:tcPr>
          <w:p w14:paraId="381F5DA3"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658032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προγραμματισμός/</w:t>
            </w:r>
            <w:r>
              <w:rPr>
                <w:rFonts w:ascii="Tahoma" w:hAnsi="Tahoma" w:cs="Tahoma"/>
                <w:szCs w:val="22"/>
                <w:lang w:eastAsia="el-GR"/>
              </w:rPr>
              <w:t>scheduling</w:t>
            </w:r>
            <w:r>
              <w:rPr>
                <w:rFonts w:ascii="Tahoma" w:hAnsi="Tahoma" w:cs="Tahoma"/>
                <w:szCs w:val="22"/>
                <w:lang w:val="el-GR" w:eastAsia="el-GR"/>
              </w:rPr>
              <w:t xml:space="preserve"> συνδιασκέψεων να προσφέρεται μέσω </w:t>
            </w:r>
            <w:r>
              <w:rPr>
                <w:rFonts w:ascii="Tahoma" w:hAnsi="Tahoma" w:cs="Tahoma"/>
                <w:szCs w:val="22"/>
                <w:lang w:eastAsia="el-GR"/>
              </w:rPr>
              <w:t>web</w:t>
            </w:r>
            <w:r>
              <w:rPr>
                <w:rFonts w:ascii="Tahoma" w:hAnsi="Tahoma" w:cs="Tahoma"/>
                <w:szCs w:val="22"/>
                <w:lang w:val="el-GR" w:eastAsia="el-GR"/>
              </w:rPr>
              <w:t xml:space="preserve"> </w:t>
            </w:r>
            <w:r>
              <w:rPr>
                <w:rFonts w:ascii="Tahoma" w:hAnsi="Tahoma" w:cs="Tahoma"/>
                <w:szCs w:val="22"/>
                <w:lang w:eastAsia="el-GR"/>
              </w:rPr>
              <w:t>interface</w:t>
            </w:r>
            <w:r>
              <w:rPr>
                <w:rFonts w:ascii="Tahoma" w:hAnsi="Tahoma" w:cs="Tahoma"/>
                <w:szCs w:val="22"/>
                <w:lang w:val="el-GR" w:eastAsia="el-GR"/>
              </w:rPr>
              <w:t xml:space="preserve"> με δυνατότητες κλήσης των τερματικών που συμμετέχουν από την υποδομή (</w:t>
            </w:r>
            <w:r>
              <w:rPr>
                <w:rFonts w:ascii="Tahoma" w:hAnsi="Tahoma" w:cs="Tahoma"/>
                <w:szCs w:val="22"/>
                <w:lang w:eastAsia="el-GR"/>
              </w:rPr>
              <w:t>outdial</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197E510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DF658A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EB49900" w14:textId="77777777" w:rsidR="002535D1" w:rsidRDefault="002535D1">
            <w:pPr>
              <w:spacing w:after="0" w:line="276" w:lineRule="auto"/>
              <w:rPr>
                <w:rFonts w:ascii="Tahoma" w:eastAsia="SimSun" w:hAnsi="Tahoma" w:cs="Tahoma"/>
                <w:szCs w:val="22"/>
                <w:lang w:val="el-GR"/>
              </w:rPr>
            </w:pPr>
          </w:p>
        </w:tc>
      </w:tr>
      <w:tr w:rsidR="002535D1" w14:paraId="61CF7486" w14:textId="77777777">
        <w:tc>
          <w:tcPr>
            <w:tcW w:w="851" w:type="dxa"/>
            <w:tcBorders>
              <w:top w:val="single" w:sz="4" w:space="0" w:color="auto"/>
              <w:left w:val="single" w:sz="4" w:space="0" w:color="auto"/>
              <w:bottom w:val="single" w:sz="4" w:space="0" w:color="auto"/>
              <w:right w:val="single" w:sz="4" w:space="0" w:color="auto"/>
            </w:tcBorders>
            <w:vAlign w:val="center"/>
          </w:tcPr>
          <w:p w14:paraId="5B7C260E"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4CCDF0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Θα πρέπει να έχει τη δυνατότητα υποστήριξης αυτόματης αποστολή ηλεκτρονικού μηνύματος με τις λεπτομέρειες της τηλεδιάσκεψης σε κάθε συμμετέχοντα, με τη δημιουργία της τηλεδιάσκεψης καθώς και έπειτα από κάθε αλλαγή.</w:t>
            </w:r>
          </w:p>
        </w:tc>
        <w:tc>
          <w:tcPr>
            <w:tcW w:w="1275" w:type="dxa"/>
            <w:tcBorders>
              <w:top w:val="single" w:sz="4" w:space="0" w:color="auto"/>
              <w:left w:val="single" w:sz="4" w:space="0" w:color="auto"/>
              <w:bottom w:val="single" w:sz="4" w:space="0" w:color="auto"/>
              <w:right w:val="single" w:sz="4" w:space="0" w:color="auto"/>
            </w:tcBorders>
            <w:vAlign w:val="center"/>
          </w:tcPr>
          <w:p w14:paraId="0295A1C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16C480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21319BE" w14:textId="77777777" w:rsidR="002535D1" w:rsidRDefault="002535D1">
            <w:pPr>
              <w:spacing w:after="0" w:line="276" w:lineRule="auto"/>
              <w:rPr>
                <w:rFonts w:ascii="Tahoma" w:eastAsia="SimSun" w:hAnsi="Tahoma" w:cs="Tahoma"/>
                <w:szCs w:val="22"/>
                <w:lang w:val="el-GR"/>
              </w:rPr>
            </w:pPr>
          </w:p>
        </w:tc>
      </w:tr>
      <w:tr w:rsidR="002535D1" w14:paraId="1699F728" w14:textId="77777777">
        <w:tc>
          <w:tcPr>
            <w:tcW w:w="851" w:type="dxa"/>
            <w:tcBorders>
              <w:top w:val="single" w:sz="4" w:space="0" w:color="auto"/>
              <w:left w:val="single" w:sz="4" w:space="0" w:color="auto"/>
              <w:bottom w:val="single" w:sz="4" w:space="0" w:color="auto"/>
              <w:right w:val="single" w:sz="4" w:space="0" w:color="auto"/>
            </w:tcBorders>
            <w:vAlign w:val="center"/>
          </w:tcPr>
          <w:p w14:paraId="6EB62519"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CBA29E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ενοποίησης με </w:t>
            </w:r>
            <w:r>
              <w:rPr>
                <w:rFonts w:ascii="Tahoma" w:hAnsi="Tahoma" w:cs="Tahoma"/>
                <w:szCs w:val="22"/>
                <w:lang w:eastAsia="el-GR"/>
              </w:rPr>
              <w:t>LDAP</w:t>
            </w:r>
            <w:r>
              <w:rPr>
                <w:rFonts w:ascii="Tahoma" w:hAnsi="Tahoma" w:cs="Tahoma"/>
                <w:szCs w:val="22"/>
                <w:lang w:val="el-GR" w:eastAsia="el-GR"/>
              </w:rPr>
              <w:t xml:space="preserve"> </w:t>
            </w:r>
            <w:r>
              <w:rPr>
                <w:rFonts w:ascii="Tahoma" w:hAnsi="Tahoma" w:cs="Tahoma"/>
                <w:szCs w:val="22"/>
                <w:lang w:eastAsia="el-GR"/>
              </w:rPr>
              <w:t>directory</w:t>
            </w:r>
            <w:r>
              <w:rPr>
                <w:rFonts w:ascii="Tahoma" w:hAnsi="Tahoma" w:cs="Tahoma"/>
                <w:szCs w:val="22"/>
                <w:lang w:val="el-GR" w:eastAsia="el-GR"/>
              </w:rPr>
              <w:t xml:space="preserve">. Να αναφερθούν τα υποστηριζόμενα </w:t>
            </w:r>
            <w:r>
              <w:rPr>
                <w:rFonts w:ascii="Tahoma" w:hAnsi="Tahoma" w:cs="Tahoma"/>
                <w:szCs w:val="22"/>
                <w:lang w:eastAsia="el-GR"/>
              </w:rPr>
              <w:t>LDAP</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CE6DD5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FC5F23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7EA67BA" w14:textId="77777777" w:rsidR="002535D1" w:rsidRDefault="002535D1">
            <w:pPr>
              <w:spacing w:after="0" w:line="276" w:lineRule="auto"/>
              <w:rPr>
                <w:rFonts w:ascii="Tahoma" w:eastAsia="SimSun" w:hAnsi="Tahoma" w:cs="Tahoma"/>
                <w:szCs w:val="22"/>
                <w:lang w:val="el-GR"/>
              </w:rPr>
            </w:pPr>
          </w:p>
        </w:tc>
      </w:tr>
      <w:tr w:rsidR="002535D1" w14:paraId="500D8935" w14:textId="77777777">
        <w:tc>
          <w:tcPr>
            <w:tcW w:w="851" w:type="dxa"/>
            <w:tcBorders>
              <w:top w:val="single" w:sz="4" w:space="0" w:color="auto"/>
              <w:left w:val="single" w:sz="4" w:space="0" w:color="auto"/>
              <w:bottom w:val="single" w:sz="4" w:space="0" w:color="auto"/>
              <w:right w:val="single" w:sz="4" w:space="0" w:color="auto"/>
            </w:tcBorders>
            <w:vAlign w:val="center"/>
          </w:tcPr>
          <w:p w14:paraId="2BAB6FEE"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AF1D25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ενοποίησης με Microsoft Exchange/Outlook περιβάλλον. Να αναφερθούν οι υποστηριζόμενες εκδόσεις. </w:t>
            </w:r>
          </w:p>
        </w:tc>
        <w:tc>
          <w:tcPr>
            <w:tcW w:w="1275" w:type="dxa"/>
            <w:tcBorders>
              <w:top w:val="single" w:sz="4" w:space="0" w:color="auto"/>
              <w:left w:val="single" w:sz="4" w:space="0" w:color="auto"/>
              <w:bottom w:val="single" w:sz="4" w:space="0" w:color="auto"/>
              <w:right w:val="single" w:sz="4" w:space="0" w:color="auto"/>
            </w:tcBorders>
            <w:vAlign w:val="center"/>
          </w:tcPr>
          <w:p w14:paraId="5A1FBF2E"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EF6248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3E4EAB9" w14:textId="77777777" w:rsidR="002535D1" w:rsidRDefault="002535D1">
            <w:pPr>
              <w:spacing w:after="0" w:line="276" w:lineRule="auto"/>
              <w:rPr>
                <w:rFonts w:ascii="Tahoma" w:eastAsia="SimSun" w:hAnsi="Tahoma" w:cs="Tahoma"/>
                <w:szCs w:val="22"/>
                <w:lang w:val="el-GR"/>
              </w:rPr>
            </w:pPr>
          </w:p>
        </w:tc>
      </w:tr>
      <w:tr w:rsidR="002535D1" w14:paraId="0EADBE04" w14:textId="77777777">
        <w:tc>
          <w:tcPr>
            <w:tcW w:w="851" w:type="dxa"/>
            <w:tcBorders>
              <w:top w:val="single" w:sz="4" w:space="0" w:color="auto"/>
              <w:left w:val="single" w:sz="4" w:space="0" w:color="auto"/>
              <w:bottom w:val="single" w:sz="4" w:space="0" w:color="auto"/>
              <w:right w:val="single" w:sz="4" w:space="0" w:color="auto"/>
            </w:tcBorders>
            <w:vAlign w:val="center"/>
          </w:tcPr>
          <w:p w14:paraId="32559377" w14:textId="77777777" w:rsidR="002535D1" w:rsidRDefault="002535D1">
            <w:pPr>
              <w:pStyle w:val="aff"/>
              <w:numPr>
                <w:ilvl w:val="0"/>
                <w:numId w:val="98"/>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807149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API διεπαφής που επιτρέπει την ενοποίηση με εξωτερικά συστήματα για τον </w:t>
            </w:r>
            <w:r>
              <w:rPr>
                <w:rFonts w:ascii="Tahoma" w:hAnsi="Tahoma" w:cs="Tahoma"/>
                <w:szCs w:val="22"/>
                <w:lang w:val="el-GR" w:eastAsia="el-GR"/>
              </w:rPr>
              <w:lastRenderedPageBreak/>
              <w:t xml:space="preserve">προγραμματισμό </w:t>
            </w:r>
            <w:r>
              <w:rPr>
                <w:rFonts w:ascii="Tahoma" w:hAnsi="Tahoma" w:cs="Tahoma"/>
                <w:szCs w:val="22"/>
                <w:lang w:eastAsia="el-GR"/>
              </w:rPr>
              <w:t>video</w:t>
            </w:r>
            <w:r>
              <w:rPr>
                <w:rFonts w:ascii="Tahoma" w:hAnsi="Tahoma" w:cs="Tahoma"/>
                <w:szCs w:val="22"/>
                <w:lang w:val="el-GR" w:eastAsia="el-GR"/>
              </w:rPr>
              <w:t xml:space="preserve"> συνδιασκέψεων και </w:t>
            </w:r>
            <w:r>
              <w:rPr>
                <w:rFonts w:ascii="Tahoma" w:hAnsi="Tahoma" w:cs="Tahoma"/>
                <w:szCs w:val="22"/>
                <w:lang w:eastAsia="el-GR"/>
              </w:rPr>
              <w:t>video</w:t>
            </w:r>
            <w:r>
              <w:rPr>
                <w:rFonts w:ascii="Tahoma" w:hAnsi="Tahoma" w:cs="Tahoma"/>
                <w:szCs w:val="22"/>
                <w:lang w:val="el-GR" w:eastAsia="el-GR"/>
              </w:rPr>
              <w:t xml:space="preserve"> τερματικών. Να προσφερθούν οι απαραίτητες άδειες ώστε όλα τα προσφερόμενα τερματικά να μπορούν να προγραμματισθούν με αυτό τον τρόπο.</w:t>
            </w:r>
          </w:p>
        </w:tc>
        <w:tc>
          <w:tcPr>
            <w:tcW w:w="1275" w:type="dxa"/>
            <w:tcBorders>
              <w:top w:val="single" w:sz="4" w:space="0" w:color="auto"/>
              <w:left w:val="single" w:sz="4" w:space="0" w:color="auto"/>
              <w:bottom w:val="single" w:sz="4" w:space="0" w:color="auto"/>
              <w:right w:val="single" w:sz="4" w:space="0" w:color="auto"/>
            </w:tcBorders>
            <w:vAlign w:val="center"/>
          </w:tcPr>
          <w:p w14:paraId="62AD04CC" w14:textId="77777777" w:rsidR="002535D1" w:rsidRDefault="00373A62">
            <w:pPr>
              <w:spacing w:line="276" w:lineRule="auto"/>
              <w:jc w:val="center"/>
              <w:rPr>
                <w:rFonts w:ascii="Tahoma" w:hAnsi="Tahoma" w:cs="Tahoma"/>
              </w:rPr>
            </w:pPr>
            <w:r>
              <w:rPr>
                <w:rFonts w:ascii="Tahoma" w:hAnsi="Tahoma" w:cs="Tahoma"/>
                <w:szCs w:val="22"/>
                <w:lang w:val="el-GR" w:eastAsia="el-GR"/>
              </w:rPr>
              <w:lastRenderedPageBreak/>
              <w:t>ΝΑΙ</w:t>
            </w:r>
          </w:p>
        </w:tc>
        <w:tc>
          <w:tcPr>
            <w:tcW w:w="1276" w:type="dxa"/>
            <w:tcBorders>
              <w:top w:val="single" w:sz="4" w:space="0" w:color="auto"/>
              <w:left w:val="single" w:sz="4" w:space="0" w:color="auto"/>
              <w:bottom w:val="single" w:sz="4" w:space="0" w:color="auto"/>
              <w:right w:val="single" w:sz="4" w:space="0" w:color="auto"/>
            </w:tcBorders>
            <w:vAlign w:val="center"/>
          </w:tcPr>
          <w:p w14:paraId="229DE53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E6E75E6" w14:textId="77777777" w:rsidR="002535D1" w:rsidRDefault="002535D1">
            <w:pPr>
              <w:spacing w:after="0" w:line="276" w:lineRule="auto"/>
              <w:rPr>
                <w:rFonts w:ascii="Tahoma" w:eastAsia="SimSun" w:hAnsi="Tahoma" w:cs="Tahoma"/>
                <w:szCs w:val="22"/>
                <w:lang w:val="el-GR"/>
              </w:rPr>
            </w:pPr>
          </w:p>
        </w:tc>
      </w:tr>
    </w:tbl>
    <w:p w14:paraId="3A5F618A" w14:textId="77777777" w:rsidR="002535D1" w:rsidRDefault="002535D1">
      <w:pPr>
        <w:spacing w:line="276" w:lineRule="auto"/>
        <w:rPr>
          <w:rFonts w:ascii="Tahoma" w:eastAsia="SimSun" w:hAnsi="Tahoma" w:cs="Tahoma"/>
          <w:lang w:val="el-GR"/>
        </w:rPr>
      </w:pPr>
    </w:p>
    <w:p w14:paraId="782DCCE9" w14:textId="77777777" w:rsidR="002535D1" w:rsidRDefault="00373A62">
      <w:pPr>
        <w:pStyle w:val="4"/>
        <w:numPr>
          <w:ilvl w:val="3"/>
          <w:numId w:val="24"/>
        </w:numPr>
        <w:spacing w:line="276" w:lineRule="auto"/>
        <w:rPr>
          <w:rFonts w:ascii="Tahoma" w:hAnsi="Tahoma" w:cs="Tahoma"/>
          <w:lang w:val="el-GR"/>
        </w:rPr>
      </w:pPr>
      <w:bookmarkStart w:id="561" w:name="_Toc529262702"/>
      <w:bookmarkStart w:id="562" w:name="_Toc59113541"/>
      <w:bookmarkStart w:id="563" w:name="_Toc71677614"/>
      <w:r>
        <w:rPr>
          <w:rFonts w:ascii="Tahoma" w:hAnsi="Tahoma" w:cs="Tahoma"/>
          <w:lang w:val="el-GR"/>
        </w:rPr>
        <w:t>Εφαρμογή Διασύνδεσης Τηλεδιασκέψεων με Εξωτερικά Συστήματα</w:t>
      </w:r>
      <w:bookmarkEnd w:id="561"/>
      <w:bookmarkEnd w:id="562"/>
      <w:bookmarkEnd w:id="563"/>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2CD6F8B8" w14:textId="77777777">
        <w:trPr>
          <w:tblHeader/>
        </w:trPr>
        <w:tc>
          <w:tcPr>
            <w:tcW w:w="851" w:type="dxa"/>
            <w:shd w:val="clear" w:color="auto" w:fill="BFBFBF" w:themeFill="background1" w:themeFillShade="BF"/>
            <w:vAlign w:val="center"/>
          </w:tcPr>
          <w:p w14:paraId="101B086C"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781EE1C9"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53C8D1F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5A2B7A3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50FD9F59"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2C4012F9" w14:textId="77777777">
        <w:tc>
          <w:tcPr>
            <w:tcW w:w="851" w:type="dxa"/>
            <w:vAlign w:val="center"/>
          </w:tcPr>
          <w:p w14:paraId="4E106716" w14:textId="77777777" w:rsidR="002535D1" w:rsidRDefault="00373A62">
            <w:pPr>
              <w:pStyle w:val="aff"/>
              <w:numPr>
                <w:ilvl w:val="0"/>
                <w:numId w:val="99"/>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664F925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15AD8A78"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DA5CAE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C66BBD1" w14:textId="77777777" w:rsidR="002535D1" w:rsidRDefault="002535D1">
            <w:pPr>
              <w:spacing w:after="0" w:line="276" w:lineRule="auto"/>
              <w:rPr>
                <w:rFonts w:ascii="Tahoma" w:eastAsia="SimSun" w:hAnsi="Tahoma" w:cs="Tahoma"/>
                <w:szCs w:val="22"/>
                <w:lang w:val="el-GR"/>
              </w:rPr>
            </w:pPr>
          </w:p>
        </w:tc>
      </w:tr>
      <w:tr w:rsidR="002535D1" w14:paraId="2B3AD579" w14:textId="77777777">
        <w:tc>
          <w:tcPr>
            <w:tcW w:w="851" w:type="dxa"/>
            <w:vAlign w:val="center"/>
          </w:tcPr>
          <w:p w14:paraId="3124B053"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678D402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προσφερθεί εφαρμογή για ασφαλή διασύνδεση (σε επίπεδο </w:t>
            </w:r>
            <w:r>
              <w:rPr>
                <w:rFonts w:ascii="Tahoma" w:hAnsi="Tahoma" w:cs="Tahoma"/>
                <w:szCs w:val="22"/>
                <w:lang w:eastAsia="el-GR"/>
              </w:rPr>
              <w:t>video</w:t>
            </w:r>
            <w:r>
              <w:rPr>
                <w:rFonts w:ascii="Tahoma" w:hAnsi="Tahoma" w:cs="Tahoma"/>
                <w:szCs w:val="22"/>
                <w:lang w:val="el-GR" w:eastAsia="el-GR"/>
              </w:rPr>
              <w:t xml:space="preserve"> κλήσεων) με εξωτερικά </w:t>
            </w:r>
            <w:r>
              <w:rPr>
                <w:rFonts w:ascii="Tahoma" w:hAnsi="Tahoma" w:cs="Tahoma"/>
                <w:szCs w:val="22"/>
                <w:lang w:eastAsia="el-GR"/>
              </w:rPr>
              <w:t>standards</w:t>
            </w:r>
            <w:r>
              <w:rPr>
                <w:rFonts w:ascii="Tahoma" w:hAnsi="Tahoma" w:cs="Tahoma"/>
                <w:szCs w:val="22"/>
                <w:lang w:val="el-GR" w:eastAsia="el-GR"/>
              </w:rPr>
              <w:t>-</w:t>
            </w:r>
            <w:r>
              <w:rPr>
                <w:rFonts w:ascii="Tahoma" w:hAnsi="Tahoma" w:cs="Tahoma"/>
                <w:szCs w:val="22"/>
                <w:lang w:eastAsia="el-GR"/>
              </w:rPr>
              <w:t>based</w:t>
            </w:r>
            <w:r>
              <w:rPr>
                <w:rFonts w:ascii="Tahoma" w:hAnsi="Tahoma" w:cs="Tahoma"/>
                <w:szCs w:val="22"/>
                <w:lang w:val="el-GR" w:eastAsia="el-GR"/>
              </w:rPr>
              <w:t xml:space="preserve"> </w:t>
            </w:r>
            <w:r>
              <w:rPr>
                <w:rFonts w:ascii="Tahoma" w:hAnsi="Tahoma" w:cs="Tahoma"/>
                <w:szCs w:val="22"/>
                <w:lang w:eastAsia="el-GR"/>
              </w:rPr>
              <w:t>H</w:t>
            </w:r>
            <w:r>
              <w:rPr>
                <w:rFonts w:ascii="Tahoma" w:hAnsi="Tahoma" w:cs="Tahoma"/>
                <w:szCs w:val="22"/>
                <w:lang w:val="el-GR" w:eastAsia="el-GR"/>
              </w:rPr>
              <w:t xml:space="preserve">.264 </w:t>
            </w:r>
            <w:r>
              <w:rPr>
                <w:rFonts w:ascii="Tahoma" w:hAnsi="Tahoma" w:cs="Tahoma"/>
                <w:szCs w:val="22"/>
                <w:lang w:eastAsia="el-GR"/>
              </w:rPr>
              <w:t>AVC</w:t>
            </w:r>
            <w:r>
              <w:rPr>
                <w:rFonts w:ascii="Tahoma" w:hAnsi="Tahoma" w:cs="Tahoma"/>
                <w:szCs w:val="22"/>
                <w:lang w:val="el-GR" w:eastAsia="el-GR"/>
              </w:rPr>
              <w:t xml:space="preserve"> συστήματα </w:t>
            </w:r>
            <w:r>
              <w:rPr>
                <w:rFonts w:ascii="Tahoma" w:hAnsi="Tahoma" w:cs="Tahoma"/>
                <w:szCs w:val="22"/>
                <w:lang w:eastAsia="el-GR"/>
              </w:rPr>
              <w:t>SIP</w:t>
            </w:r>
            <w:r>
              <w:rPr>
                <w:rFonts w:ascii="Tahoma" w:hAnsi="Tahoma" w:cs="Tahoma"/>
                <w:szCs w:val="22"/>
                <w:lang w:val="el-GR" w:eastAsia="el-GR"/>
              </w:rPr>
              <w:t xml:space="preserve"> και Η.323</w:t>
            </w:r>
          </w:p>
        </w:tc>
        <w:tc>
          <w:tcPr>
            <w:tcW w:w="1275" w:type="dxa"/>
            <w:vAlign w:val="center"/>
          </w:tcPr>
          <w:p w14:paraId="30E24C5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497865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4097E2F" w14:textId="77777777" w:rsidR="002535D1" w:rsidRDefault="002535D1">
            <w:pPr>
              <w:spacing w:after="0" w:line="276" w:lineRule="auto"/>
              <w:rPr>
                <w:rFonts w:ascii="Tahoma" w:eastAsia="SimSun" w:hAnsi="Tahoma" w:cs="Tahoma"/>
                <w:szCs w:val="22"/>
                <w:lang w:val="el-GR"/>
              </w:rPr>
            </w:pPr>
          </w:p>
        </w:tc>
      </w:tr>
      <w:tr w:rsidR="002535D1" w14:paraId="316E73BD" w14:textId="77777777">
        <w:tc>
          <w:tcPr>
            <w:tcW w:w="851" w:type="dxa"/>
            <w:vAlign w:val="center"/>
          </w:tcPr>
          <w:p w14:paraId="0B1C5B4D"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59E7525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προσφερθεί με τις κατάλληλες άδειες ώστε να υποστηρίζει 12 ταυτόχρονες κλήσεις με εξωτερικά συστήματα.</w:t>
            </w:r>
          </w:p>
        </w:tc>
        <w:tc>
          <w:tcPr>
            <w:tcW w:w="1275" w:type="dxa"/>
            <w:vAlign w:val="center"/>
          </w:tcPr>
          <w:p w14:paraId="1A4FBF3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068278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6C151DE" w14:textId="77777777" w:rsidR="002535D1" w:rsidRDefault="002535D1">
            <w:pPr>
              <w:spacing w:after="0" w:line="276" w:lineRule="auto"/>
              <w:rPr>
                <w:rFonts w:ascii="Tahoma" w:eastAsia="SimSun" w:hAnsi="Tahoma" w:cs="Tahoma"/>
                <w:szCs w:val="22"/>
                <w:lang w:val="el-GR"/>
              </w:rPr>
            </w:pPr>
          </w:p>
        </w:tc>
      </w:tr>
      <w:tr w:rsidR="002535D1" w14:paraId="48E57487" w14:textId="77777777">
        <w:tc>
          <w:tcPr>
            <w:tcW w:w="851" w:type="dxa"/>
            <w:vAlign w:val="center"/>
          </w:tcPr>
          <w:p w14:paraId="755AE376"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3AD522D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λειτουργεί σε εικονοποιημένο περιβάλλον. Να υποστηρίζει την δημιουργία διάταξης (</w:t>
            </w:r>
            <w:r>
              <w:rPr>
                <w:rFonts w:ascii="Tahoma" w:hAnsi="Tahoma" w:cs="Tahoma"/>
                <w:szCs w:val="22"/>
                <w:lang w:eastAsia="el-GR"/>
              </w:rPr>
              <w:t>cluster</w:t>
            </w:r>
            <w:r>
              <w:rPr>
                <w:rFonts w:ascii="Tahoma" w:hAnsi="Tahoma" w:cs="Tahoma"/>
                <w:szCs w:val="22"/>
                <w:lang w:val="el-GR" w:eastAsia="el-GR"/>
              </w:rPr>
              <w:t>) για υψηλή διαθεσιμότητα με αυτόματο τρόπο.</w:t>
            </w:r>
          </w:p>
        </w:tc>
        <w:tc>
          <w:tcPr>
            <w:tcW w:w="1275" w:type="dxa"/>
            <w:vAlign w:val="center"/>
          </w:tcPr>
          <w:p w14:paraId="1DA6B7C6"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FE4F1B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D19913C" w14:textId="77777777" w:rsidR="002535D1" w:rsidRDefault="002535D1">
            <w:pPr>
              <w:spacing w:after="0" w:line="276" w:lineRule="auto"/>
              <w:rPr>
                <w:rFonts w:ascii="Tahoma" w:eastAsia="SimSun" w:hAnsi="Tahoma" w:cs="Tahoma"/>
                <w:szCs w:val="22"/>
                <w:lang w:val="el-GR"/>
              </w:rPr>
            </w:pPr>
          </w:p>
        </w:tc>
      </w:tr>
      <w:tr w:rsidR="002535D1" w14:paraId="34430AF5" w14:textId="77777777">
        <w:tc>
          <w:tcPr>
            <w:tcW w:w="851" w:type="dxa"/>
            <w:vAlign w:val="center"/>
          </w:tcPr>
          <w:p w14:paraId="25B42EB2"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0C70195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υποστηρίζει SIP-H323 διαλειτουργικότητα </w:t>
            </w:r>
          </w:p>
        </w:tc>
        <w:tc>
          <w:tcPr>
            <w:tcW w:w="1275" w:type="dxa"/>
            <w:vAlign w:val="center"/>
          </w:tcPr>
          <w:p w14:paraId="4389CF30"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8DE4C7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3274306" w14:textId="77777777" w:rsidR="002535D1" w:rsidRDefault="002535D1">
            <w:pPr>
              <w:spacing w:after="0" w:line="276" w:lineRule="auto"/>
              <w:rPr>
                <w:rFonts w:ascii="Tahoma" w:eastAsia="SimSun" w:hAnsi="Tahoma" w:cs="Tahoma"/>
                <w:szCs w:val="22"/>
                <w:lang w:val="el-GR"/>
              </w:rPr>
            </w:pPr>
          </w:p>
        </w:tc>
      </w:tr>
      <w:tr w:rsidR="002535D1" w14:paraId="52A07EF1" w14:textId="77777777">
        <w:tc>
          <w:tcPr>
            <w:tcW w:w="851" w:type="dxa"/>
            <w:vAlign w:val="center"/>
          </w:tcPr>
          <w:p w14:paraId="0B082150"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51F2B867"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Υποστήριξη</w:t>
            </w:r>
            <w:r>
              <w:rPr>
                <w:rFonts w:ascii="Tahoma" w:hAnsi="Tahoma" w:cs="Tahoma"/>
                <w:szCs w:val="22"/>
                <w:lang w:val="en-US" w:eastAsia="el-GR"/>
              </w:rPr>
              <w:t xml:space="preserve"> SIP TLS, </w:t>
            </w:r>
            <w:r>
              <w:rPr>
                <w:rFonts w:ascii="Tahoma" w:hAnsi="Tahoma" w:cs="Tahoma"/>
                <w:szCs w:val="22"/>
                <w:lang w:val="el-GR" w:eastAsia="el-GR"/>
              </w:rPr>
              <w:t>Η</w:t>
            </w:r>
            <w:r>
              <w:rPr>
                <w:rFonts w:ascii="Tahoma" w:hAnsi="Tahoma" w:cs="Tahoma"/>
                <w:szCs w:val="22"/>
                <w:lang w:val="en-US" w:eastAsia="el-GR"/>
              </w:rPr>
              <w:t xml:space="preserve">.235 </w:t>
            </w:r>
            <w:r>
              <w:rPr>
                <w:rFonts w:ascii="Tahoma" w:hAnsi="Tahoma" w:cs="Tahoma"/>
                <w:szCs w:val="22"/>
                <w:lang w:val="el-GR" w:eastAsia="el-GR"/>
              </w:rPr>
              <w:t>και</w:t>
            </w:r>
            <w:r>
              <w:rPr>
                <w:rFonts w:ascii="Tahoma" w:hAnsi="Tahoma" w:cs="Tahoma"/>
                <w:szCs w:val="22"/>
                <w:lang w:val="en-US" w:eastAsia="el-GR"/>
              </w:rPr>
              <w:t xml:space="preserve"> DNS addressing.</w:t>
            </w:r>
          </w:p>
        </w:tc>
        <w:tc>
          <w:tcPr>
            <w:tcW w:w="1275" w:type="dxa"/>
            <w:vAlign w:val="center"/>
          </w:tcPr>
          <w:p w14:paraId="6799260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955AA5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675DCB2" w14:textId="77777777" w:rsidR="002535D1" w:rsidRDefault="002535D1">
            <w:pPr>
              <w:spacing w:after="0" w:line="276" w:lineRule="auto"/>
              <w:rPr>
                <w:rFonts w:ascii="Tahoma" w:eastAsia="SimSun" w:hAnsi="Tahoma" w:cs="Tahoma"/>
                <w:szCs w:val="22"/>
                <w:lang w:val="el-GR"/>
              </w:rPr>
            </w:pPr>
          </w:p>
        </w:tc>
      </w:tr>
      <w:tr w:rsidR="002535D1" w14:paraId="364CF0B0" w14:textId="77777777">
        <w:tc>
          <w:tcPr>
            <w:tcW w:w="851" w:type="dxa"/>
            <w:vAlign w:val="center"/>
          </w:tcPr>
          <w:p w14:paraId="7232BB10"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1F3F5B0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προσφερθεί η τελευταία έκδοση του λογισμικού της εφαρμογής.</w:t>
            </w:r>
          </w:p>
        </w:tc>
        <w:tc>
          <w:tcPr>
            <w:tcW w:w="1275" w:type="dxa"/>
            <w:vAlign w:val="center"/>
          </w:tcPr>
          <w:p w14:paraId="5C9341D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852382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5407ECB" w14:textId="77777777" w:rsidR="002535D1" w:rsidRDefault="002535D1">
            <w:pPr>
              <w:spacing w:after="0" w:line="276" w:lineRule="auto"/>
              <w:rPr>
                <w:rFonts w:ascii="Tahoma" w:eastAsia="SimSun" w:hAnsi="Tahoma" w:cs="Tahoma"/>
                <w:szCs w:val="22"/>
                <w:lang w:val="el-GR"/>
              </w:rPr>
            </w:pPr>
          </w:p>
        </w:tc>
      </w:tr>
      <w:tr w:rsidR="002535D1" w14:paraId="05979286" w14:textId="77777777">
        <w:tc>
          <w:tcPr>
            <w:tcW w:w="851" w:type="dxa"/>
            <w:vAlign w:val="center"/>
          </w:tcPr>
          <w:p w14:paraId="40BA5998"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480BE4E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υποστηρίζει πλήρη διαλειτουργικότητα με την προσφερόμενη εφαρμογή διαχείρισης κλήσεων και την εφαρμογή συνδιασκέψεων (</w:t>
            </w:r>
            <w:r>
              <w:rPr>
                <w:rFonts w:ascii="Tahoma" w:hAnsi="Tahoma" w:cs="Tahoma"/>
                <w:szCs w:val="22"/>
                <w:lang w:eastAsia="el-GR"/>
              </w:rPr>
              <w:t>MCU</w:t>
            </w:r>
            <w:r>
              <w:rPr>
                <w:rFonts w:ascii="Tahoma" w:hAnsi="Tahoma" w:cs="Tahoma"/>
                <w:szCs w:val="22"/>
                <w:lang w:val="el-GR" w:eastAsia="el-GR"/>
              </w:rPr>
              <w:t>).</w:t>
            </w:r>
          </w:p>
        </w:tc>
        <w:tc>
          <w:tcPr>
            <w:tcW w:w="1275" w:type="dxa"/>
            <w:vAlign w:val="center"/>
          </w:tcPr>
          <w:p w14:paraId="0B592CB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771618B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5BE0376" w14:textId="77777777" w:rsidR="002535D1" w:rsidRDefault="002535D1">
            <w:pPr>
              <w:spacing w:after="0" w:line="276" w:lineRule="auto"/>
              <w:rPr>
                <w:rFonts w:ascii="Tahoma" w:eastAsia="SimSun" w:hAnsi="Tahoma" w:cs="Tahoma"/>
                <w:szCs w:val="22"/>
                <w:lang w:val="el-GR"/>
              </w:rPr>
            </w:pPr>
          </w:p>
        </w:tc>
      </w:tr>
      <w:tr w:rsidR="002535D1" w14:paraId="002995E4" w14:textId="77777777">
        <w:tc>
          <w:tcPr>
            <w:tcW w:w="851" w:type="dxa"/>
            <w:vAlign w:val="center"/>
          </w:tcPr>
          <w:p w14:paraId="22DCCB30"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0B6BC63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υποστηρίζει επίσης την δυνατότητα διασύνδεσης εσωτερικών χρηστών που χρησιμοποιούν την προσφερόμενη εφαρμογή Τηλεδιάσκεψης από εξωτερικά δίκτυα (</w:t>
            </w:r>
            <w:r>
              <w:rPr>
                <w:rFonts w:ascii="Tahoma" w:hAnsi="Tahoma" w:cs="Tahoma"/>
                <w:szCs w:val="22"/>
                <w:lang w:eastAsia="el-GR"/>
              </w:rPr>
              <w:t>internet</w:t>
            </w:r>
            <w:r>
              <w:rPr>
                <w:rFonts w:ascii="Tahoma" w:hAnsi="Tahoma" w:cs="Tahoma"/>
                <w:szCs w:val="22"/>
                <w:lang w:val="el-GR" w:eastAsia="el-GR"/>
              </w:rPr>
              <w:t xml:space="preserve">). Η εν λόγω διασύνδεση να πραγματοποιείται με ασφάλεια και να </w:t>
            </w:r>
            <w:r>
              <w:rPr>
                <w:rFonts w:ascii="Tahoma" w:hAnsi="Tahoma" w:cs="Tahoma"/>
                <w:szCs w:val="22"/>
                <w:lang w:val="el-GR" w:eastAsia="el-GR"/>
              </w:rPr>
              <w:lastRenderedPageBreak/>
              <w:t xml:space="preserve">υποστηρίζει κρυπτογράφηση σηματοδοσίας και </w:t>
            </w:r>
            <w:r>
              <w:rPr>
                <w:rFonts w:ascii="Tahoma" w:hAnsi="Tahoma" w:cs="Tahoma"/>
                <w:szCs w:val="22"/>
                <w:lang w:eastAsia="el-GR"/>
              </w:rPr>
              <w:t>video</w:t>
            </w:r>
            <w:r>
              <w:rPr>
                <w:rFonts w:ascii="Tahoma" w:hAnsi="Tahoma" w:cs="Tahoma"/>
                <w:szCs w:val="22"/>
                <w:lang w:val="el-GR" w:eastAsia="el-GR"/>
              </w:rPr>
              <w:t>.</w:t>
            </w:r>
          </w:p>
        </w:tc>
        <w:tc>
          <w:tcPr>
            <w:tcW w:w="1275" w:type="dxa"/>
            <w:vAlign w:val="center"/>
          </w:tcPr>
          <w:p w14:paraId="40A09E73" w14:textId="77777777" w:rsidR="002535D1" w:rsidRDefault="00373A62">
            <w:pPr>
              <w:spacing w:line="276" w:lineRule="auto"/>
              <w:jc w:val="center"/>
              <w:rPr>
                <w:rFonts w:ascii="Tahoma" w:hAnsi="Tahoma" w:cs="Tahoma"/>
                <w:lang w:val="el-GR"/>
              </w:rPr>
            </w:pPr>
            <w:r>
              <w:rPr>
                <w:rFonts w:ascii="Tahoma" w:hAnsi="Tahoma" w:cs="Tahoma"/>
                <w:szCs w:val="22"/>
                <w:lang w:val="el-GR" w:eastAsia="el-GR"/>
              </w:rPr>
              <w:lastRenderedPageBreak/>
              <w:t>ΝΑΙ</w:t>
            </w:r>
          </w:p>
        </w:tc>
        <w:tc>
          <w:tcPr>
            <w:tcW w:w="1276" w:type="dxa"/>
            <w:vAlign w:val="center"/>
          </w:tcPr>
          <w:p w14:paraId="6CEB738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FBBBC0A" w14:textId="77777777" w:rsidR="002535D1" w:rsidRDefault="002535D1">
            <w:pPr>
              <w:spacing w:after="0" w:line="276" w:lineRule="auto"/>
              <w:rPr>
                <w:rFonts w:ascii="Tahoma" w:eastAsia="SimSun" w:hAnsi="Tahoma" w:cs="Tahoma"/>
                <w:szCs w:val="22"/>
                <w:lang w:val="el-GR"/>
              </w:rPr>
            </w:pPr>
          </w:p>
        </w:tc>
      </w:tr>
      <w:tr w:rsidR="002535D1" w14:paraId="629387DD" w14:textId="77777777">
        <w:tc>
          <w:tcPr>
            <w:tcW w:w="851" w:type="dxa"/>
            <w:vAlign w:val="center"/>
          </w:tcPr>
          <w:p w14:paraId="5667FF87" w14:textId="77777777" w:rsidR="002535D1" w:rsidRDefault="002535D1">
            <w:pPr>
              <w:pStyle w:val="aff"/>
              <w:numPr>
                <w:ilvl w:val="0"/>
                <w:numId w:val="99"/>
              </w:numPr>
              <w:spacing w:after="0" w:line="276" w:lineRule="auto"/>
              <w:jc w:val="center"/>
              <w:rPr>
                <w:rFonts w:ascii="Tahoma" w:eastAsia="SimSun" w:hAnsi="Tahoma" w:cs="Tahoma"/>
                <w:b/>
                <w:bCs/>
                <w:szCs w:val="22"/>
                <w:lang w:val="el-GR"/>
              </w:rPr>
            </w:pPr>
          </w:p>
        </w:tc>
        <w:tc>
          <w:tcPr>
            <w:tcW w:w="4678" w:type="dxa"/>
          </w:tcPr>
          <w:p w14:paraId="6EC2C49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υποστηρίζει ασφαλή διαχείριση μέσω  </w:t>
            </w:r>
            <w:r>
              <w:rPr>
                <w:rFonts w:ascii="Tahoma" w:hAnsi="Tahoma" w:cs="Tahoma"/>
                <w:szCs w:val="22"/>
                <w:lang w:eastAsia="el-GR"/>
              </w:rPr>
              <w:t>HTTPS</w:t>
            </w:r>
            <w:r>
              <w:rPr>
                <w:rFonts w:ascii="Tahoma" w:hAnsi="Tahoma" w:cs="Tahoma"/>
                <w:szCs w:val="22"/>
                <w:lang w:val="el-GR" w:eastAsia="el-GR"/>
              </w:rPr>
              <w:t xml:space="preserve">, </w:t>
            </w:r>
            <w:r>
              <w:rPr>
                <w:rFonts w:ascii="Tahoma" w:hAnsi="Tahoma" w:cs="Tahoma"/>
                <w:szCs w:val="22"/>
                <w:lang w:eastAsia="el-GR"/>
              </w:rPr>
              <w:t>SSH</w:t>
            </w:r>
            <w:r>
              <w:rPr>
                <w:rFonts w:ascii="Tahoma" w:hAnsi="Tahoma" w:cs="Tahoma"/>
                <w:szCs w:val="22"/>
                <w:lang w:val="el-GR" w:eastAsia="el-GR"/>
              </w:rPr>
              <w:t xml:space="preserve"> και </w:t>
            </w:r>
            <w:r>
              <w:rPr>
                <w:rFonts w:ascii="Tahoma" w:hAnsi="Tahoma" w:cs="Tahoma"/>
                <w:szCs w:val="22"/>
                <w:lang w:eastAsia="el-GR"/>
              </w:rPr>
              <w:t>SCP</w:t>
            </w:r>
            <w:r>
              <w:rPr>
                <w:rFonts w:ascii="Tahoma" w:hAnsi="Tahoma" w:cs="Tahoma"/>
                <w:szCs w:val="22"/>
                <w:lang w:val="el-GR" w:eastAsia="el-GR"/>
              </w:rPr>
              <w:t xml:space="preserve"> πρωτοκόλλων</w:t>
            </w:r>
          </w:p>
        </w:tc>
        <w:tc>
          <w:tcPr>
            <w:tcW w:w="1275" w:type="dxa"/>
            <w:vAlign w:val="center"/>
          </w:tcPr>
          <w:p w14:paraId="40FDE32D" w14:textId="77777777" w:rsidR="002535D1" w:rsidRDefault="00373A62">
            <w:pPr>
              <w:spacing w:line="276" w:lineRule="auto"/>
              <w:jc w:val="center"/>
              <w:rPr>
                <w:rFonts w:ascii="Tahoma" w:hAnsi="Tahoma" w:cs="Tahoma"/>
                <w:lang w:val="el-GR"/>
              </w:rPr>
            </w:pPr>
            <w:r>
              <w:rPr>
                <w:rFonts w:ascii="Tahoma" w:hAnsi="Tahoma" w:cs="Tahoma"/>
                <w:szCs w:val="22"/>
                <w:lang w:val="el-GR" w:eastAsia="el-GR"/>
              </w:rPr>
              <w:t>ΝΑΙ</w:t>
            </w:r>
          </w:p>
        </w:tc>
        <w:tc>
          <w:tcPr>
            <w:tcW w:w="1276" w:type="dxa"/>
            <w:vAlign w:val="center"/>
          </w:tcPr>
          <w:p w14:paraId="6700FFE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C66107E" w14:textId="77777777" w:rsidR="002535D1" w:rsidRDefault="002535D1">
            <w:pPr>
              <w:spacing w:after="0" w:line="276" w:lineRule="auto"/>
              <w:rPr>
                <w:rFonts w:ascii="Tahoma" w:eastAsia="SimSun" w:hAnsi="Tahoma" w:cs="Tahoma"/>
                <w:szCs w:val="22"/>
                <w:lang w:val="el-GR"/>
              </w:rPr>
            </w:pPr>
          </w:p>
        </w:tc>
      </w:tr>
    </w:tbl>
    <w:p w14:paraId="50D01E2C" w14:textId="77777777" w:rsidR="002535D1" w:rsidRDefault="002535D1">
      <w:pPr>
        <w:spacing w:line="276" w:lineRule="auto"/>
        <w:rPr>
          <w:rFonts w:ascii="Tahoma" w:eastAsia="SimSun" w:hAnsi="Tahoma" w:cs="Tahoma"/>
          <w:lang w:val="el-GR"/>
        </w:rPr>
      </w:pPr>
    </w:p>
    <w:p w14:paraId="141103F8" w14:textId="75DFF0BC" w:rsidR="00C40320" w:rsidRPr="00C40320" w:rsidRDefault="00373A62" w:rsidP="00C40320">
      <w:pPr>
        <w:pStyle w:val="4"/>
        <w:numPr>
          <w:ilvl w:val="3"/>
          <w:numId w:val="24"/>
        </w:numPr>
        <w:spacing w:line="276" w:lineRule="auto"/>
        <w:rPr>
          <w:rFonts w:ascii="Tahoma" w:hAnsi="Tahoma" w:cs="Tahoma"/>
        </w:rPr>
      </w:pPr>
      <w:bookmarkStart w:id="564" w:name="_Toc529262703"/>
      <w:bookmarkStart w:id="565" w:name="_Toc59113542"/>
      <w:bookmarkStart w:id="566" w:name="_Toc71677615"/>
      <w:r>
        <w:rPr>
          <w:rFonts w:ascii="Tahoma" w:hAnsi="Tahoma" w:cs="Tahoma"/>
        </w:rPr>
        <w:t>Ελεγκτής Λειτουργίας Ασύρματου Δικτύου</w:t>
      </w:r>
      <w:bookmarkEnd w:id="564"/>
      <w:bookmarkEnd w:id="565"/>
      <w:bookmarkEnd w:id="566"/>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7"/>
        <w:gridCol w:w="4472"/>
        <w:gridCol w:w="1275"/>
        <w:gridCol w:w="1276"/>
        <w:gridCol w:w="1559"/>
      </w:tblGrid>
      <w:tr w:rsidR="002535D1" w14:paraId="35122846" w14:textId="77777777" w:rsidTr="000866A0">
        <w:trPr>
          <w:tblHeader/>
        </w:trPr>
        <w:tc>
          <w:tcPr>
            <w:tcW w:w="1057" w:type="dxa"/>
            <w:shd w:val="clear" w:color="auto" w:fill="BFBFBF" w:themeFill="background1" w:themeFillShade="BF"/>
            <w:vAlign w:val="center"/>
          </w:tcPr>
          <w:p w14:paraId="51A0F387"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472" w:type="dxa"/>
            <w:shd w:val="clear" w:color="auto" w:fill="BFBFBF" w:themeFill="background1" w:themeFillShade="BF"/>
            <w:vAlign w:val="center"/>
          </w:tcPr>
          <w:p w14:paraId="26AB646D"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1838700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482EB2DB"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42904E21"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7234032D" w14:textId="77777777" w:rsidTr="000866A0">
        <w:tc>
          <w:tcPr>
            <w:tcW w:w="1057" w:type="dxa"/>
            <w:shd w:val="clear" w:color="auto" w:fill="D0CECE" w:themeFill="background2" w:themeFillShade="E6"/>
            <w:vAlign w:val="center"/>
          </w:tcPr>
          <w:p w14:paraId="149FC892"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50DE32EC"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Γενικά</w:t>
            </w:r>
          </w:p>
        </w:tc>
        <w:tc>
          <w:tcPr>
            <w:tcW w:w="1275" w:type="dxa"/>
            <w:shd w:val="clear" w:color="auto" w:fill="D0CECE" w:themeFill="background2" w:themeFillShade="E6"/>
            <w:vAlign w:val="center"/>
          </w:tcPr>
          <w:p w14:paraId="7754762D"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7E469282"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46F704C" w14:textId="77777777" w:rsidR="002535D1" w:rsidRDefault="002535D1">
            <w:pPr>
              <w:spacing w:after="0" w:line="276" w:lineRule="auto"/>
              <w:rPr>
                <w:rFonts w:ascii="Tahoma" w:eastAsia="SimSun" w:hAnsi="Tahoma" w:cs="Tahoma"/>
                <w:szCs w:val="22"/>
                <w:lang w:val="el-GR"/>
              </w:rPr>
            </w:pPr>
          </w:p>
        </w:tc>
      </w:tr>
      <w:tr w:rsidR="002535D1" w14:paraId="411A6F8B" w14:textId="77777777" w:rsidTr="000866A0">
        <w:tc>
          <w:tcPr>
            <w:tcW w:w="1057" w:type="dxa"/>
            <w:vAlign w:val="center"/>
          </w:tcPr>
          <w:p w14:paraId="506AC105" w14:textId="77777777" w:rsidR="002535D1" w:rsidRDefault="00373A62">
            <w:pPr>
              <w:pStyle w:val="aff"/>
              <w:numPr>
                <w:ilvl w:val="0"/>
                <w:numId w:val="96"/>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472" w:type="dxa"/>
            <w:vAlign w:val="center"/>
          </w:tcPr>
          <w:p w14:paraId="2A7BB76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6737DB68"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64E921A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EBE2EE8" w14:textId="77777777" w:rsidR="002535D1" w:rsidRDefault="002535D1">
            <w:pPr>
              <w:spacing w:after="0" w:line="276" w:lineRule="auto"/>
              <w:rPr>
                <w:rFonts w:ascii="Tahoma" w:eastAsia="SimSun" w:hAnsi="Tahoma" w:cs="Tahoma"/>
                <w:szCs w:val="22"/>
                <w:lang w:val="el-GR"/>
              </w:rPr>
            </w:pPr>
          </w:p>
        </w:tc>
      </w:tr>
      <w:tr w:rsidR="002535D1" w14:paraId="4B8427CE" w14:textId="77777777" w:rsidTr="000866A0">
        <w:tc>
          <w:tcPr>
            <w:tcW w:w="1057" w:type="dxa"/>
            <w:vAlign w:val="center"/>
          </w:tcPr>
          <w:p w14:paraId="2E360B9A"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vAlign w:val="center"/>
          </w:tcPr>
          <w:p w14:paraId="6A67E03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μονάδων </w:t>
            </w:r>
          </w:p>
        </w:tc>
        <w:tc>
          <w:tcPr>
            <w:tcW w:w="1275" w:type="dxa"/>
            <w:vAlign w:val="center"/>
          </w:tcPr>
          <w:p w14:paraId="2E10C26B" w14:textId="227CCF81" w:rsidR="002535D1" w:rsidRDefault="00CF3C78">
            <w:pPr>
              <w:spacing w:after="0" w:line="276" w:lineRule="auto"/>
              <w:jc w:val="center"/>
              <w:rPr>
                <w:rFonts w:ascii="Tahoma" w:eastAsia="SimSun" w:hAnsi="Tahoma" w:cs="Tahoma"/>
                <w:szCs w:val="22"/>
                <w:lang w:val="el-GR"/>
              </w:rPr>
            </w:pPr>
            <w:r>
              <w:rPr>
                <w:rFonts w:ascii="Tahoma" w:eastAsia="SimSun" w:hAnsi="Tahoma" w:cs="Tahoma"/>
                <w:szCs w:val="22"/>
                <w:lang w:val="el-GR"/>
              </w:rPr>
              <w:t xml:space="preserve">= </w:t>
            </w:r>
            <w:r w:rsidR="00373A62">
              <w:rPr>
                <w:rFonts w:ascii="Tahoma" w:eastAsia="SimSun" w:hAnsi="Tahoma" w:cs="Tahoma"/>
                <w:szCs w:val="22"/>
                <w:lang w:val="el-GR"/>
              </w:rPr>
              <w:t>2</w:t>
            </w:r>
          </w:p>
        </w:tc>
        <w:tc>
          <w:tcPr>
            <w:tcW w:w="1276" w:type="dxa"/>
            <w:vAlign w:val="center"/>
          </w:tcPr>
          <w:p w14:paraId="53FF5E0F"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6C84177" w14:textId="77777777" w:rsidR="002535D1" w:rsidRDefault="002535D1">
            <w:pPr>
              <w:spacing w:after="0" w:line="276" w:lineRule="auto"/>
              <w:rPr>
                <w:rFonts w:ascii="Tahoma" w:eastAsia="SimSun" w:hAnsi="Tahoma" w:cs="Tahoma"/>
                <w:szCs w:val="22"/>
                <w:lang w:val="el-GR"/>
              </w:rPr>
            </w:pPr>
          </w:p>
        </w:tc>
      </w:tr>
      <w:tr w:rsidR="002535D1" w14:paraId="33AEAB1E" w14:textId="77777777" w:rsidTr="000866A0">
        <w:tc>
          <w:tcPr>
            <w:tcW w:w="1057" w:type="dxa"/>
            <w:shd w:val="clear" w:color="auto" w:fill="D0CECE" w:themeFill="background2" w:themeFillShade="E6"/>
            <w:vAlign w:val="center"/>
          </w:tcPr>
          <w:p w14:paraId="27F7DECE"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6B2B5DE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b/>
                <w:bCs/>
                <w:szCs w:val="22"/>
                <w:lang w:val="el-GR" w:eastAsia="el-GR"/>
              </w:rPr>
              <w:t>Αρχιτεκτονική</w:t>
            </w:r>
          </w:p>
        </w:tc>
        <w:tc>
          <w:tcPr>
            <w:tcW w:w="1275" w:type="dxa"/>
            <w:shd w:val="clear" w:color="auto" w:fill="D0CECE" w:themeFill="background2" w:themeFillShade="E6"/>
            <w:vAlign w:val="center"/>
          </w:tcPr>
          <w:p w14:paraId="79BF25CF"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351A78CD"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53991B07" w14:textId="77777777" w:rsidR="002535D1" w:rsidRDefault="002535D1">
            <w:pPr>
              <w:spacing w:after="0" w:line="276" w:lineRule="auto"/>
              <w:rPr>
                <w:rFonts w:ascii="Tahoma" w:eastAsia="SimSun" w:hAnsi="Tahoma" w:cs="Tahoma"/>
                <w:szCs w:val="22"/>
                <w:lang w:val="el-GR"/>
              </w:rPr>
            </w:pPr>
          </w:p>
        </w:tc>
      </w:tr>
      <w:tr w:rsidR="002535D1" w14:paraId="211189A8" w14:textId="77777777" w:rsidTr="000866A0">
        <w:tc>
          <w:tcPr>
            <w:tcW w:w="1057" w:type="dxa"/>
            <w:vAlign w:val="center"/>
          </w:tcPr>
          <w:p w14:paraId="4EE773FE"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2059A5C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Συνολική</w:t>
            </w:r>
            <w:r>
              <w:rPr>
                <w:rFonts w:ascii="Tahoma" w:hAnsi="Tahoma" w:cs="Tahoma"/>
              </w:rPr>
              <w:t xml:space="preserve"> </w:t>
            </w:r>
            <w:r>
              <w:rPr>
                <w:rFonts w:ascii="Tahoma" w:hAnsi="Tahoma" w:cs="Tahoma"/>
                <w:lang w:val="el-GR"/>
              </w:rPr>
              <w:t>απόδοση</w:t>
            </w:r>
            <w:r>
              <w:rPr>
                <w:rFonts w:ascii="Tahoma" w:hAnsi="Tahoma" w:cs="Tahoma"/>
              </w:rPr>
              <w:t xml:space="preserve"> (throughput)</w:t>
            </w:r>
          </w:p>
        </w:tc>
        <w:tc>
          <w:tcPr>
            <w:tcW w:w="1275" w:type="dxa"/>
          </w:tcPr>
          <w:p w14:paraId="2A3A6ABD" w14:textId="77777777" w:rsidR="002535D1" w:rsidRDefault="00373A62">
            <w:pPr>
              <w:spacing w:after="0" w:line="276" w:lineRule="auto"/>
              <w:jc w:val="center"/>
              <w:rPr>
                <w:rFonts w:ascii="Tahoma" w:hAnsi="Tahoma" w:cs="Tahoma"/>
                <w:lang w:val="el-GR"/>
              </w:rPr>
            </w:pPr>
            <w:r>
              <w:rPr>
                <w:rFonts w:ascii="Tahoma" w:hAnsi="Tahoma" w:cs="Tahoma"/>
              </w:rPr>
              <w:t>&gt;=40Gbps</w:t>
            </w:r>
          </w:p>
        </w:tc>
        <w:tc>
          <w:tcPr>
            <w:tcW w:w="1276" w:type="dxa"/>
            <w:vAlign w:val="center"/>
          </w:tcPr>
          <w:p w14:paraId="1E1D902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F300A8C" w14:textId="77777777" w:rsidR="002535D1" w:rsidRDefault="002535D1">
            <w:pPr>
              <w:spacing w:after="0" w:line="276" w:lineRule="auto"/>
              <w:rPr>
                <w:rFonts w:ascii="Tahoma" w:eastAsia="SimSun" w:hAnsi="Tahoma" w:cs="Tahoma"/>
                <w:szCs w:val="22"/>
                <w:lang w:val="el-GR"/>
              </w:rPr>
            </w:pPr>
          </w:p>
        </w:tc>
      </w:tr>
      <w:tr w:rsidR="002535D1" w14:paraId="0979F6CF" w14:textId="77777777" w:rsidTr="000866A0">
        <w:tc>
          <w:tcPr>
            <w:tcW w:w="1057" w:type="dxa"/>
            <w:vAlign w:val="center"/>
          </w:tcPr>
          <w:p w14:paraId="38DAC1FB"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B508CC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Να διαθέτει τουλάχιστον τέσσερις (4) θύρες 1/10</w:t>
            </w:r>
            <w:r>
              <w:rPr>
                <w:rFonts w:ascii="Tahoma" w:hAnsi="Tahoma" w:cs="Tahoma"/>
              </w:rPr>
              <w:t>Gigabit</w:t>
            </w:r>
            <w:r>
              <w:rPr>
                <w:rFonts w:ascii="Tahoma" w:hAnsi="Tahoma" w:cs="Tahoma"/>
                <w:lang w:val="el-GR"/>
              </w:rPr>
              <w:t xml:space="preserve"> </w:t>
            </w:r>
            <w:r>
              <w:rPr>
                <w:rFonts w:ascii="Tahoma" w:hAnsi="Tahoma" w:cs="Tahoma"/>
              </w:rPr>
              <w:t>Ethernet</w:t>
            </w:r>
            <w:r>
              <w:rPr>
                <w:rFonts w:ascii="Tahoma" w:hAnsi="Tahoma" w:cs="Tahoma"/>
                <w:lang w:val="el-GR"/>
              </w:rPr>
              <w:t xml:space="preserve"> τύπου </w:t>
            </w:r>
            <w:r>
              <w:rPr>
                <w:rFonts w:ascii="Tahoma" w:hAnsi="Tahoma" w:cs="Tahoma"/>
              </w:rPr>
              <w:t>SFP</w:t>
            </w:r>
            <w:r>
              <w:rPr>
                <w:rFonts w:ascii="Tahoma" w:hAnsi="Tahoma" w:cs="Tahoma"/>
                <w:lang w:val="el-GR"/>
              </w:rPr>
              <w:t>/</w:t>
            </w:r>
            <w:r>
              <w:rPr>
                <w:rFonts w:ascii="Tahoma" w:hAnsi="Tahoma" w:cs="Tahoma"/>
              </w:rPr>
              <w:t>SFP</w:t>
            </w:r>
            <w:r>
              <w:rPr>
                <w:rFonts w:ascii="Tahoma" w:hAnsi="Tahoma" w:cs="Tahoma"/>
                <w:lang w:val="el-GR"/>
              </w:rPr>
              <w:t>+ για σύνδεση στο τοπικό δίκτυο. Να υποστηρίζονται πρωτόκολλα 10</w:t>
            </w:r>
            <w:r>
              <w:rPr>
                <w:rFonts w:ascii="Tahoma" w:hAnsi="Tahoma" w:cs="Tahoma"/>
              </w:rPr>
              <w:t>GBaseSR</w:t>
            </w:r>
            <w:r>
              <w:rPr>
                <w:rFonts w:ascii="Tahoma" w:hAnsi="Tahoma" w:cs="Tahoma"/>
                <w:lang w:val="el-GR"/>
              </w:rPr>
              <w:t>, 10</w:t>
            </w:r>
            <w:r>
              <w:rPr>
                <w:rFonts w:ascii="Tahoma" w:hAnsi="Tahoma" w:cs="Tahoma"/>
              </w:rPr>
              <w:t>GBaseLR</w:t>
            </w:r>
            <w:r>
              <w:rPr>
                <w:rFonts w:ascii="Tahoma" w:hAnsi="Tahoma" w:cs="Tahoma"/>
                <w:lang w:val="el-GR"/>
              </w:rPr>
              <w:t xml:space="preserve"> και 10</w:t>
            </w:r>
            <w:r>
              <w:rPr>
                <w:rFonts w:ascii="Tahoma" w:hAnsi="Tahoma" w:cs="Tahoma"/>
              </w:rPr>
              <w:t>GBaseLRM</w:t>
            </w:r>
            <w:r>
              <w:rPr>
                <w:rFonts w:ascii="Tahoma" w:hAnsi="Tahoma" w:cs="Tahoma"/>
                <w:lang w:val="el-GR"/>
              </w:rPr>
              <w:t>, 1000</w:t>
            </w:r>
            <w:r>
              <w:rPr>
                <w:rFonts w:ascii="Tahoma" w:hAnsi="Tahoma" w:cs="Tahoma"/>
              </w:rPr>
              <w:t>BaseT</w:t>
            </w:r>
            <w:r>
              <w:rPr>
                <w:rFonts w:ascii="Tahoma" w:hAnsi="Tahoma" w:cs="Tahoma"/>
                <w:lang w:val="el-GR"/>
              </w:rPr>
              <w:t>, 1000</w:t>
            </w:r>
            <w:r>
              <w:rPr>
                <w:rFonts w:ascii="Tahoma" w:hAnsi="Tahoma" w:cs="Tahoma"/>
              </w:rPr>
              <w:t>BaseSX</w:t>
            </w:r>
            <w:r>
              <w:rPr>
                <w:rFonts w:ascii="Tahoma" w:hAnsi="Tahoma" w:cs="Tahoma"/>
                <w:lang w:val="el-GR"/>
              </w:rPr>
              <w:t>, 1000</w:t>
            </w:r>
            <w:r>
              <w:rPr>
                <w:rFonts w:ascii="Tahoma" w:hAnsi="Tahoma" w:cs="Tahoma"/>
              </w:rPr>
              <w:t>BaseLX</w:t>
            </w:r>
            <w:r>
              <w:rPr>
                <w:rFonts w:ascii="Tahoma" w:hAnsi="Tahoma" w:cs="Tahoma"/>
                <w:lang w:val="el-GR"/>
              </w:rPr>
              <w:t>/</w:t>
            </w:r>
            <w:r>
              <w:rPr>
                <w:rFonts w:ascii="Tahoma" w:hAnsi="Tahoma" w:cs="Tahoma"/>
              </w:rPr>
              <w:t>LH</w:t>
            </w:r>
            <w:r>
              <w:rPr>
                <w:rFonts w:ascii="Tahoma" w:hAnsi="Tahoma" w:cs="Tahoma"/>
                <w:lang w:val="el-GR"/>
              </w:rPr>
              <w:t xml:space="preserve"> με απλή αλλαγή μετατροπέα. Να προσφερθούν οι κατάλληλοι μετατροπείς για τη σύνδεση του ελεγκτή στο τοπικό δίκτυο. </w:t>
            </w:r>
          </w:p>
        </w:tc>
        <w:tc>
          <w:tcPr>
            <w:tcW w:w="1275" w:type="dxa"/>
          </w:tcPr>
          <w:p w14:paraId="1C34A866" w14:textId="77777777" w:rsidR="002535D1" w:rsidRDefault="00373A62">
            <w:pPr>
              <w:keepLines/>
              <w:spacing w:line="276" w:lineRule="auto"/>
              <w:jc w:val="center"/>
              <w:rPr>
                <w:rFonts w:ascii="Tahoma" w:hAnsi="Tahoma" w:cs="Tahoma"/>
                <w:lang w:val="en-US"/>
              </w:rPr>
            </w:pPr>
            <w:r>
              <w:rPr>
                <w:rFonts w:ascii="Tahoma" w:hAnsi="Tahoma" w:cs="Tahoma"/>
              </w:rPr>
              <w:t xml:space="preserve">ΝΑΙ </w:t>
            </w:r>
          </w:p>
        </w:tc>
        <w:tc>
          <w:tcPr>
            <w:tcW w:w="1276" w:type="dxa"/>
            <w:vAlign w:val="center"/>
          </w:tcPr>
          <w:p w14:paraId="2B2D1431"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B6C6C0C" w14:textId="77777777" w:rsidR="002535D1" w:rsidRDefault="002535D1">
            <w:pPr>
              <w:spacing w:after="0" w:line="276" w:lineRule="auto"/>
              <w:rPr>
                <w:rFonts w:ascii="Tahoma" w:eastAsia="SimSun" w:hAnsi="Tahoma" w:cs="Tahoma"/>
                <w:szCs w:val="22"/>
                <w:lang w:val="en-US"/>
              </w:rPr>
            </w:pPr>
          </w:p>
        </w:tc>
      </w:tr>
      <w:tr w:rsidR="002535D1" w14:paraId="7F62C946" w14:textId="77777777" w:rsidTr="000866A0">
        <w:tc>
          <w:tcPr>
            <w:tcW w:w="1057" w:type="dxa"/>
            <w:vAlign w:val="center"/>
          </w:tcPr>
          <w:p w14:paraId="26FE0CC9"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7B3D4D9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Να διαθέτει τουλάχιστον μια (1) θύρα </w:t>
            </w:r>
            <w:r>
              <w:rPr>
                <w:rFonts w:ascii="Tahoma" w:hAnsi="Tahoma" w:cs="Tahoma"/>
              </w:rPr>
              <w:t>RJ</w:t>
            </w:r>
            <w:r>
              <w:rPr>
                <w:rFonts w:ascii="Tahoma" w:hAnsi="Tahoma" w:cs="Tahoma"/>
                <w:lang w:val="el-GR"/>
              </w:rPr>
              <w:t xml:space="preserve">-45 για </w:t>
            </w:r>
            <w:r>
              <w:rPr>
                <w:rFonts w:ascii="Tahoma" w:hAnsi="Tahoma" w:cs="Tahoma"/>
              </w:rPr>
              <w:t>out</w:t>
            </w:r>
            <w:r>
              <w:rPr>
                <w:rFonts w:ascii="Tahoma" w:hAnsi="Tahoma" w:cs="Tahoma"/>
                <w:lang w:val="el-GR"/>
              </w:rPr>
              <w:t>-</w:t>
            </w:r>
            <w:r>
              <w:rPr>
                <w:rFonts w:ascii="Tahoma" w:hAnsi="Tahoma" w:cs="Tahoma"/>
              </w:rPr>
              <w:t>of</w:t>
            </w:r>
            <w:r>
              <w:rPr>
                <w:rFonts w:ascii="Tahoma" w:hAnsi="Tahoma" w:cs="Tahoma"/>
                <w:lang w:val="el-GR"/>
              </w:rPr>
              <w:t>-</w:t>
            </w:r>
            <w:r>
              <w:rPr>
                <w:rFonts w:ascii="Tahoma" w:hAnsi="Tahoma" w:cs="Tahoma"/>
              </w:rPr>
              <w:t>band</w:t>
            </w:r>
            <w:r>
              <w:rPr>
                <w:rFonts w:ascii="Tahoma" w:hAnsi="Tahoma" w:cs="Tahoma"/>
                <w:lang w:val="el-GR"/>
              </w:rPr>
              <w:t xml:space="preserve"> </w:t>
            </w:r>
            <w:r>
              <w:rPr>
                <w:rFonts w:ascii="Tahoma" w:hAnsi="Tahoma" w:cs="Tahoma"/>
              </w:rPr>
              <w:t>management</w:t>
            </w:r>
          </w:p>
        </w:tc>
        <w:tc>
          <w:tcPr>
            <w:tcW w:w="1275" w:type="dxa"/>
          </w:tcPr>
          <w:p w14:paraId="79D67A23" w14:textId="77777777" w:rsidR="002535D1" w:rsidRDefault="00373A62">
            <w:pPr>
              <w:spacing w:after="0" w:line="276" w:lineRule="auto"/>
              <w:jc w:val="center"/>
              <w:rPr>
                <w:rFonts w:ascii="Tahoma" w:hAnsi="Tahoma" w:cs="Tahoma"/>
                <w:szCs w:val="22"/>
                <w:lang w:val="el-GR" w:eastAsia="el-GR"/>
              </w:rPr>
            </w:pPr>
            <w:r>
              <w:rPr>
                <w:rFonts w:ascii="Tahoma" w:hAnsi="Tahoma" w:cs="Tahoma"/>
              </w:rPr>
              <w:t xml:space="preserve">ΝΑΙ </w:t>
            </w:r>
          </w:p>
        </w:tc>
        <w:tc>
          <w:tcPr>
            <w:tcW w:w="1276" w:type="dxa"/>
            <w:vAlign w:val="center"/>
          </w:tcPr>
          <w:p w14:paraId="34187A4A"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A18402D" w14:textId="77777777" w:rsidR="002535D1" w:rsidRDefault="002535D1">
            <w:pPr>
              <w:spacing w:after="0" w:line="276" w:lineRule="auto"/>
              <w:rPr>
                <w:rFonts w:ascii="Tahoma" w:eastAsia="SimSun" w:hAnsi="Tahoma" w:cs="Tahoma"/>
                <w:szCs w:val="22"/>
                <w:lang w:val="en-US"/>
              </w:rPr>
            </w:pPr>
          </w:p>
        </w:tc>
      </w:tr>
      <w:tr w:rsidR="009276F4" w:rsidRPr="009276F4" w14:paraId="56937D6F" w14:textId="77777777" w:rsidTr="000866A0">
        <w:tc>
          <w:tcPr>
            <w:tcW w:w="1057" w:type="dxa"/>
            <w:shd w:val="clear" w:color="auto" w:fill="auto"/>
            <w:vAlign w:val="center"/>
          </w:tcPr>
          <w:p w14:paraId="0BD074D9"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571F6A65" w14:textId="46D4804B" w:rsidR="002535D1" w:rsidRPr="009276F4" w:rsidRDefault="00373A62" w:rsidP="00CA0E9D">
            <w:pPr>
              <w:rPr>
                <w:rFonts w:ascii="Tahoma" w:hAnsi="Tahoma" w:cs="Tahoma"/>
                <w:szCs w:val="22"/>
                <w:lang w:val="en-US" w:eastAsia="el-GR"/>
              </w:rPr>
            </w:pPr>
            <w:r w:rsidRPr="009276F4">
              <w:rPr>
                <w:rFonts w:ascii="Tahoma" w:hAnsi="Tahoma" w:cs="Tahoma"/>
                <w:lang w:val="el-GR"/>
              </w:rPr>
              <w:t>Να</w:t>
            </w:r>
            <w:r w:rsidRPr="009276F4">
              <w:rPr>
                <w:rFonts w:ascii="Tahoma" w:hAnsi="Tahoma" w:cs="Tahoma"/>
                <w:lang w:val="en-US"/>
              </w:rPr>
              <w:t xml:space="preserve"> </w:t>
            </w:r>
            <w:r w:rsidRPr="009276F4">
              <w:rPr>
                <w:rFonts w:ascii="Tahoma" w:hAnsi="Tahoma" w:cs="Tahoma"/>
                <w:lang w:val="el-GR"/>
              </w:rPr>
              <w:t>διαθέτει</w:t>
            </w:r>
            <w:r w:rsidRPr="009276F4">
              <w:rPr>
                <w:rFonts w:ascii="Tahoma" w:hAnsi="Tahoma" w:cs="Tahoma"/>
                <w:lang w:val="en-US"/>
              </w:rPr>
              <w:t xml:space="preserve"> </w:t>
            </w:r>
            <w:r w:rsidRPr="009276F4">
              <w:rPr>
                <w:rFonts w:ascii="Tahoma" w:hAnsi="Tahoma" w:cs="Tahoma"/>
                <w:lang w:val="el-GR"/>
              </w:rPr>
              <w:t>τουλάχιστον</w:t>
            </w:r>
            <w:r w:rsidRPr="009276F4">
              <w:rPr>
                <w:rFonts w:ascii="Tahoma" w:hAnsi="Tahoma" w:cs="Tahoma"/>
                <w:lang w:val="en-US"/>
              </w:rPr>
              <w:t xml:space="preserve"> 1</w:t>
            </w:r>
            <w:r w:rsidRPr="009276F4">
              <w:rPr>
                <w:rFonts w:ascii="Tahoma" w:hAnsi="Tahoma" w:cs="Tahoma"/>
              </w:rPr>
              <w:t>x</w:t>
            </w:r>
            <w:r w:rsidRPr="009276F4">
              <w:rPr>
                <w:rFonts w:ascii="Tahoma" w:hAnsi="Tahoma" w:cs="Tahoma"/>
                <w:lang w:val="en-US"/>
              </w:rPr>
              <w:t xml:space="preserve"> </w:t>
            </w:r>
            <w:r w:rsidRPr="009276F4">
              <w:rPr>
                <w:rFonts w:ascii="Tahoma" w:hAnsi="Tahoma" w:cs="Tahoma"/>
              </w:rPr>
              <w:t>USB</w:t>
            </w:r>
            <w:r w:rsidRPr="009276F4">
              <w:rPr>
                <w:rFonts w:ascii="Tahoma" w:hAnsi="Tahoma" w:cs="Tahoma"/>
                <w:lang w:val="en-US"/>
              </w:rPr>
              <w:t xml:space="preserve"> 3.0 </w:t>
            </w:r>
            <w:r w:rsidRPr="009276F4">
              <w:rPr>
                <w:rFonts w:ascii="Tahoma" w:hAnsi="Tahoma" w:cs="Tahoma"/>
              </w:rPr>
              <w:t>console</w:t>
            </w:r>
            <w:r w:rsidRPr="009276F4">
              <w:rPr>
                <w:rFonts w:ascii="Tahoma" w:hAnsi="Tahoma" w:cs="Tahoma"/>
                <w:lang w:val="en-US"/>
              </w:rPr>
              <w:t xml:space="preserve"> </w:t>
            </w:r>
            <w:r w:rsidRPr="009276F4">
              <w:rPr>
                <w:rFonts w:ascii="Tahoma" w:hAnsi="Tahoma" w:cs="Tahoma"/>
              </w:rPr>
              <w:t>port</w:t>
            </w:r>
            <w:r w:rsidRPr="009276F4">
              <w:rPr>
                <w:rFonts w:ascii="Tahoma" w:hAnsi="Tahoma" w:cs="Tahoma"/>
                <w:lang w:val="en-US"/>
              </w:rPr>
              <w:t xml:space="preserve"> </w:t>
            </w:r>
            <w:r w:rsidRPr="009276F4">
              <w:rPr>
                <w:rFonts w:ascii="Tahoma" w:hAnsi="Tahoma" w:cs="Tahoma"/>
                <w:lang w:val="el-GR"/>
              </w:rPr>
              <w:t>για</w:t>
            </w:r>
            <w:r w:rsidRPr="009276F4">
              <w:rPr>
                <w:rFonts w:ascii="Tahoma" w:hAnsi="Tahoma" w:cs="Tahoma"/>
                <w:lang w:val="en-US"/>
              </w:rPr>
              <w:t xml:space="preserve"> </w:t>
            </w:r>
            <w:r w:rsidRPr="009276F4">
              <w:rPr>
                <w:rFonts w:ascii="Tahoma" w:hAnsi="Tahoma" w:cs="Tahoma"/>
              </w:rPr>
              <w:t>out</w:t>
            </w:r>
            <w:r w:rsidRPr="009276F4">
              <w:rPr>
                <w:rFonts w:ascii="Tahoma" w:hAnsi="Tahoma" w:cs="Tahoma"/>
                <w:lang w:val="en-US"/>
              </w:rPr>
              <w:t>-</w:t>
            </w:r>
            <w:r w:rsidRPr="009276F4">
              <w:rPr>
                <w:rFonts w:ascii="Tahoma" w:hAnsi="Tahoma" w:cs="Tahoma"/>
              </w:rPr>
              <w:t>of</w:t>
            </w:r>
            <w:r w:rsidRPr="009276F4">
              <w:rPr>
                <w:rFonts w:ascii="Tahoma" w:hAnsi="Tahoma" w:cs="Tahoma"/>
                <w:lang w:val="en-US"/>
              </w:rPr>
              <w:t>-</w:t>
            </w:r>
            <w:r w:rsidRPr="009276F4">
              <w:rPr>
                <w:rFonts w:ascii="Tahoma" w:hAnsi="Tahoma" w:cs="Tahoma"/>
              </w:rPr>
              <w:t>band</w:t>
            </w:r>
            <w:r w:rsidRPr="009276F4">
              <w:rPr>
                <w:rFonts w:ascii="Tahoma" w:hAnsi="Tahoma" w:cs="Tahoma"/>
                <w:lang w:val="en-US"/>
              </w:rPr>
              <w:t xml:space="preserve"> </w:t>
            </w:r>
            <w:r w:rsidRPr="009276F4">
              <w:rPr>
                <w:rFonts w:ascii="Tahoma" w:hAnsi="Tahoma" w:cs="Tahoma"/>
              </w:rPr>
              <w:t>management</w:t>
            </w:r>
          </w:p>
        </w:tc>
        <w:tc>
          <w:tcPr>
            <w:tcW w:w="1275" w:type="dxa"/>
            <w:shd w:val="clear" w:color="auto" w:fill="auto"/>
          </w:tcPr>
          <w:p w14:paraId="6B417C0E" w14:textId="2A3AF7DC" w:rsidR="002535D1" w:rsidRPr="009276F4" w:rsidRDefault="000C74BA">
            <w:pPr>
              <w:spacing w:after="0" w:line="276" w:lineRule="auto"/>
              <w:jc w:val="center"/>
              <w:rPr>
                <w:rFonts w:ascii="Tahoma" w:hAnsi="Tahoma" w:cs="Tahoma"/>
                <w:szCs w:val="22"/>
                <w:lang w:val="el-GR" w:eastAsia="el-GR"/>
              </w:rPr>
            </w:pPr>
            <w:r w:rsidRPr="009276F4">
              <w:rPr>
                <w:rFonts w:ascii="Tahoma" w:hAnsi="Tahoma" w:cs="Tahoma"/>
                <w:szCs w:val="22"/>
                <w:lang w:val="el-GR" w:eastAsia="el-GR"/>
              </w:rPr>
              <w:t>ΝΑΙ</w:t>
            </w:r>
          </w:p>
        </w:tc>
        <w:tc>
          <w:tcPr>
            <w:tcW w:w="1276" w:type="dxa"/>
            <w:shd w:val="clear" w:color="auto" w:fill="auto"/>
            <w:vAlign w:val="center"/>
          </w:tcPr>
          <w:p w14:paraId="4A411D58" w14:textId="2750E729"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3F0FA757" w14:textId="04435CEF" w:rsidR="002535D1" w:rsidRPr="009276F4" w:rsidRDefault="002535D1">
            <w:pPr>
              <w:spacing w:after="0" w:line="276" w:lineRule="auto"/>
              <w:rPr>
                <w:rFonts w:ascii="Tahoma" w:eastAsia="SimSun" w:hAnsi="Tahoma" w:cs="Tahoma"/>
                <w:szCs w:val="22"/>
                <w:lang w:val="el-GR"/>
              </w:rPr>
            </w:pPr>
          </w:p>
        </w:tc>
      </w:tr>
      <w:tr w:rsidR="009276F4" w:rsidRPr="009276F4" w14:paraId="2EAB389D" w14:textId="77777777" w:rsidTr="000866A0">
        <w:tc>
          <w:tcPr>
            <w:tcW w:w="1057" w:type="dxa"/>
            <w:shd w:val="clear" w:color="auto" w:fill="auto"/>
            <w:vAlign w:val="center"/>
          </w:tcPr>
          <w:p w14:paraId="733FFA71"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7877A933" w14:textId="77777777" w:rsidR="002535D1" w:rsidRPr="009276F4" w:rsidRDefault="00373A62">
            <w:pPr>
              <w:suppressAutoHyphens w:val="0"/>
              <w:spacing w:after="0" w:line="276" w:lineRule="auto"/>
              <w:jc w:val="left"/>
              <w:rPr>
                <w:rFonts w:ascii="Tahoma" w:hAnsi="Tahoma" w:cs="Tahoma"/>
                <w:szCs w:val="22"/>
                <w:lang w:val="el-GR" w:eastAsia="el-GR"/>
              </w:rPr>
            </w:pPr>
            <w:r w:rsidRPr="009276F4">
              <w:rPr>
                <w:rFonts w:ascii="Tahoma" w:hAnsi="Tahoma" w:cs="Tahoma"/>
                <w:lang w:val="el-GR"/>
              </w:rPr>
              <w:t xml:space="preserve">Να διαθέτει τουλάχιστον μια (1) επιπλέον </w:t>
            </w:r>
            <w:r w:rsidRPr="009276F4">
              <w:rPr>
                <w:rFonts w:ascii="Tahoma" w:hAnsi="Tahoma" w:cs="Tahoma"/>
              </w:rPr>
              <w:t>RJ</w:t>
            </w:r>
            <w:r w:rsidRPr="009276F4">
              <w:rPr>
                <w:rFonts w:ascii="Tahoma" w:hAnsi="Tahoma" w:cs="Tahoma"/>
                <w:lang w:val="el-GR"/>
              </w:rPr>
              <w:t>45 πόρτα για χρήση σε διάταξη εφεδρείας με άλλο ελεγκτή</w:t>
            </w:r>
          </w:p>
        </w:tc>
        <w:tc>
          <w:tcPr>
            <w:tcW w:w="1275" w:type="dxa"/>
            <w:shd w:val="clear" w:color="auto" w:fill="auto"/>
          </w:tcPr>
          <w:p w14:paraId="21A2F5F3" w14:textId="77777777" w:rsidR="002535D1" w:rsidRPr="009276F4" w:rsidRDefault="00373A62">
            <w:pPr>
              <w:keepLines/>
              <w:spacing w:line="276" w:lineRule="auto"/>
              <w:jc w:val="center"/>
              <w:rPr>
                <w:rFonts w:ascii="Tahoma" w:hAnsi="Tahoma" w:cs="Tahoma"/>
                <w:lang w:val="el-GR"/>
              </w:rPr>
            </w:pPr>
            <w:r w:rsidRPr="009276F4">
              <w:rPr>
                <w:rFonts w:ascii="Tahoma" w:hAnsi="Tahoma" w:cs="Tahoma"/>
              </w:rPr>
              <w:t xml:space="preserve">ΝΑΙ </w:t>
            </w:r>
          </w:p>
        </w:tc>
        <w:tc>
          <w:tcPr>
            <w:tcW w:w="1276" w:type="dxa"/>
            <w:shd w:val="clear" w:color="auto" w:fill="auto"/>
            <w:vAlign w:val="center"/>
          </w:tcPr>
          <w:p w14:paraId="03C23ED4" w14:textId="77777777" w:rsidR="002535D1" w:rsidRPr="009276F4" w:rsidRDefault="002535D1">
            <w:pPr>
              <w:spacing w:after="0" w:line="276" w:lineRule="auto"/>
              <w:rPr>
                <w:rFonts w:ascii="Tahoma" w:eastAsia="SimSun" w:hAnsi="Tahoma" w:cs="Tahoma"/>
                <w:szCs w:val="22"/>
                <w:lang w:val="en-US"/>
              </w:rPr>
            </w:pPr>
          </w:p>
        </w:tc>
        <w:tc>
          <w:tcPr>
            <w:tcW w:w="1559" w:type="dxa"/>
            <w:shd w:val="clear" w:color="auto" w:fill="auto"/>
            <w:vAlign w:val="center"/>
          </w:tcPr>
          <w:p w14:paraId="4DF0EC6F" w14:textId="77777777" w:rsidR="002535D1" w:rsidRPr="009276F4" w:rsidRDefault="002535D1">
            <w:pPr>
              <w:spacing w:after="0" w:line="276" w:lineRule="auto"/>
              <w:rPr>
                <w:rFonts w:ascii="Tahoma" w:eastAsia="SimSun" w:hAnsi="Tahoma" w:cs="Tahoma"/>
                <w:szCs w:val="22"/>
                <w:lang w:val="en-US"/>
              </w:rPr>
            </w:pPr>
          </w:p>
        </w:tc>
      </w:tr>
      <w:tr w:rsidR="009276F4" w:rsidRPr="009276F4" w14:paraId="63C8757A" w14:textId="77777777" w:rsidTr="000866A0">
        <w:tc>
          <w:tcPr>
            <w:tcW w:w="1057" w:type="dxa"/>
            <w:shd w:val="clear" w:color="auto" w:fill="auto"/>
            <w:vAlign w:val="center"/>
          </w:tcPr>
          <w:p w14:paraId="79A7B427"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31B72332" w14:textId="77777777" w:rsidR="002535D1" w:rsidRPr="009276F4" w:rsidRDefault="00373A62">
            <w:pPr>
              <w:suppressAutoHyphens w:val="0"/>
              <w:spacing w:after="0" w:line="276" w:lineRule="auto"/>
              <w:jc w:val="left"/>
              <w:rPr>
                <w:rFonts w:ascii="Tahoma" w:hAnsi="Tahoma" w:cs="Tahoma"/>
                <w:szCs w:val="22"/>
                <w:lang w:val="el-GR" w:eastAsia="el-GR"/>
              </w:rPr>
            </w:pPr>
            <w:r w:rsidRPr="009276F4">
              <w:rPr>
                <w:rFonts w:ascii="Tahoma" w:hAnsi="Tahoma" w:cs="Tahoma"/>
                <w:lang w:val="el-GR"/>
              </w:rPr>
              <w:t>Να διαθέτει 1</w:t>
            </w:r>
            <w:r w:rsidRPr="009276F4">
              <w:rPr>
                <w:rFonts w:ascii="Tahoma" w:hAnsi="Tahoma" w:cs="Tahoma"/>
              </w:rPr>
              <w:t>x</w:t>
            </w:r>
            <w:r w:rsidRPr="009276F4">
              <w:rPr>
                <w:rFonts w:ascii="Tahoma" w:hAnsi="Tahoma" w:cs="Tahoma"/>
                <w:lang w:val="el-GR"/>
              </w:rPr>
              <w:t xml:space="preserve"> </w:t>
            </w:r>
            <w:r w:rsidRPr="009276F4">
              <w:rPr>
                <w:rFonts w:ascii="Tahoma" w:hAnsi="Tahoma" w:cs="Tahoma"/>
              </w:rPr>
              <w:t>SFP</w:t>
            </w:r>
            <w:r w:rsidRPr="009276F4">
              <w:rPr>
                <w:rFonts w:ascii="Tahoma" w:hAnsi="Tahoma" w:cs="Tahoma"/>
                <w:lang w:val="el-GR"/>
              </w:rPr>
              <w:t xml:space="preserve"> </w:t>
            </w:r>
            <w:r w:rsidRPr="009276F4">
              <w:rPr>
                <w:rFonts w:ascii="Tahoma" w:hAnsi="Tahoma" w:cs="Tahoma"/>
              </w:rPr>
              <w:t>Gigabit</w:t>
            </w:r>
            <w:r w:rsidRPr="009276F4">
              <w:rPr>
                <w:rFonts w:ascii="Tahoma" w:hAnsi="Tahoma" w:cs="Tahoma"/>
                <w:lang w:val="el-GR"/>
              </w:rPr>
              <w:t xml:space="preserve"> </w:t>
            </w:r>
            <w:r w:rsidRPr="009276F4">
              <w:rPr>
                <w:rFonts w:ascii="Tahoma" w:hAnsi="Tahoma" w:cs="Tahoma"/>
              </w:rPr>
              <w:t>Ethernet</w:t>
            </w:r>
            <w:r w:rsidRPr="009276F4">
              <w:rPr>
                <w:rFonts w:ascii="Tahoma" w:hAnsi="Tahoma" w:cs="Tahoma"/>
                <w:lang w:val="el-GR"/>
              </w:rPr>
              <w:t xml:space="preserve"> πόρτα για χρήση σε διάταξη εφεδρείας με άλλο ελεγκτή</w:t>
            </w:r>
          </w:p>
        </w:tc>
        <w:tc>
          <w:tcPr>
            <w:tcW w:w="1275" w:type="dxa"/>
            <w:shd w:val="clear" w:color="auto" w:fill="auto"/>
          </w:tcPr>
          <w:p w14:paraId="59CE05B6" w14:textId="77777777" w:rsidR="002535D1" w:rsidRPr="009276F4" w:rsidRDefault="00373A62">
            <w:pPr>
              <w:keepLines/>
              <w:spacing w:line="276" w:lineRule="auto"/>
              <w:jc w:val="center"/>
              <w:rPr>
                <w:rFonts w:ascii="Tahoma" w:hAnsi="Tahoma" w:cs="Tahoma"/>
                <w:lang w:val="el-GR"/>
              </w:rPr>
            </w:pPr>
            <w:r w:rsidRPr="009276F4">
              <w:rPr>
                <w:rFonts w:ascii="Tahoma" w:hAnsi="Tahoma" w:cs="Tahoma"/>
              </w:rPr>
              <w:t xml:space="preserve">ΝΑΙ </w:t>
            </w:r>
          </w:p>
        </w:tc>
        <w:tc>
          <w:tcPr>
            <w:tcW w:w="1276" w:type="dxa"/>
            <w:shd w:val="clear" w:color="auto" w:fill="auto"/>
            <w:vAlign w:val="center"/>
          </w:tcPr>
          <w:p w14:paraId="4FBDFB12" w14:textId="77777777" w:rsidR="002535D1" w:rsidRPr="009276F4" w:rsidRDefault="002535D1">
            <w:pPr>
              <w:spacing w:after="0" w:line="276" w:lineRule="auto"/>
              <w:rPr>
                <w:rFonts w:ascii="Tahoma" w:eastAsia="SimSun" w:hAnsi="Tahoma" w:cs="Tahoma"/>
                <w:szCs w:val="22"/>
                <w:lang w:val="en-US"/>
              </w:rPr>
            </w:pPr>
          </w:p>
        </w:tc>
        <w:tc>
          <w:tcPr>
            <w:tcW w:w="1559" w:type="dxa"/>
            <w:shd w:val="clear" w:color="auto" w:fill="auto"/>
            <w:vAlign w:val="center"/>
          </w:tcPr>
          <w:p w14:paraId="4655C737" w14:textId="77777777" w:rsidR="002535D1" w:rsidRPr="009276F4" w:rsidRDefault="002535D1">
            <w:pPr>
              <w:spacing w:after="0" w:line="276" w:lineRule="auto"/>
              <w:rPr>
                <w:rFonts w:ascii="Tahoma" w:eastAsia="SimSun" w:hAnsi="Tahoma" w:cs="Tahoma"/>
                <w:szCs w:val="22"/>
                <w:lang w:val="en-US"/>
              </w:rPr>
            </w:pPr>
          </w:p>
        </w:tc>
      </w:tr>
      <w:tr w:rsidR="009276F4" w:rsidRPr="009276F4" w14:paraId="35556DE4" w14:textId="77777777" w:rsidTr="000866A0">
        <w:tc>
          <w:tcPr>
            <w:tcW w:w="1057" w:type="dxa"/>
            <w:shd w:val="clear" w:color="auto" w:fill="auto"/>
            <w:vAlign w:val="center"/>
          </w:tcPr>
          <w:p w14:paraId="6D1E487C"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3DCF9E28" w14:textId="77777777" w:rsidR="002535D1" w:rsidRPr="009276F4" w:rsidRDefault="00373A62">
            <w:pPr>
              <w:suppressAutoHyphens w:val="0"/>
              <w:spacing w:after="0" w:line="276" w:lineRule="auto"/>
              <w:jc w:val="left"/>
              <w:rPr>
                <w:rFonts w:ascii="Tahoma" w:hAnsi="Tahoma" w:cs="Tahoma"/>
                <w:szCs w:val="22"/>
                <w:lang w:val="el-GR" w:eastAsia="el-GR"/>
              </w:rPr>
            </w:pPr>
            <w:r w:rsidRPr="009276F4">
              <w:rPr>
                <w:rFonts w:ascii="Tahoma" w:hAnsi="Tahoma" w:cs="Tahoma"/>
                <w:lang w:val="el-GR"/>
              </w:rPr>
              <w:t>Ύπαρξη διαγνωστικών λυχνιών για διάγνωση κανονικής λειτουργίας του ελεγκτή</w:t>
            </w:r>
          </w:p>
        </w:tc>
        <w:tc>
          <w:tcPr>
            <w:tcW w:w="1275" w:type="dxa"/>
            <w:shd w:val="clear" w:color="auto" w:fill="auto"/>
          </w:tcPr>
          <w:p w14:paraId="60F32797" w14:textId="77777777" w:rsidR="002535D1" w:rsidRPr="009276F4" w:rsidRDefault="00373A62">
            <w:pPr>
              <w:keepLines/>
              <w:spacing w:line="276" w:lineRule="auto"/>
              <w:jc w:val="center"/>
              <w:rPr>
                <w:rFonts w:ascii="Tahoma" w:hAnsi="Tahoma" w:cs="Tahoma"/>
                <w:lang w:val="el-GR"/>
              </w:rPr>
            </w:pPr>
            <w:r w:rsidRPr="009276F4">
              <w:rPr>
                <w:rFonts w:ascii="Tahoma" w:hAnsi="Tahoma" w:cs="Tahoma"/>
                <w:lang w:val="el-GR"/>
              </w:rPr>
              <w:t xml:space="preserve">ΝΑΙ </w:t>
            </w:r>
          </w:p>
        </w:tc>
        <w:tc>
          <w:tcPr>
            <w:tcW w:w="1276" w:type="dxa"/>
            <w:shd w:val="clear" w:color="auto" w:fill="auto"/>
            <w:vAlign w:val="center"/>
          </w:tcPr>
          <w:p w14:paraId="6B42BB7F" w14:textId="77777777" w:rsidR="002535D1" w:rsidRPr="009276F4"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7A1FE9B3" w14:textId="77777777" w:rsidR="002535D1" w:rsidRPr="009276F4" w:rsidRDefault="002535D1">
            <w:pPr>
              <w:spacing w:after="0" w:line="276" w:lineRule="auto"/>
              <w:rPr>
                <w:rFonts w:ascii="Tahoma" w:eastAsia="SimSun" w:hAnsi="Tahoma" w:cs="Tahoma"/>
                <w:szCs w:val="22"/>
                <w:lang w:val="el-GR"/>
              </w:rPr>
            </w:pPr>
          </w:p>
        </w:tc>
      </w:tr>
      <w:tr w:rsidR="009276F4" w:rsidRPr="009276F4" w14:paraId="3CB96399" w14:textId="77777777" w:rsidTr="000866A0">
        <w:tc>
          <w:tcPr>
            <w:tcW w:w="1057" w:type="dxa"/>
            <w:shd w:val="clear" w:color="auto" w:fill="auto"/>
            <w:vAlign w:val="center"/>
          </w:tcPr>
          <w:p w14:paraId="29659307"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38C64D28" w14:textId="77777777" w:rsidR="002535D1" w:rsidRPr="009276F4" w:rsidRDefault="00373A62">
            <w:pPr>
              <w:suppressAutoHyphens w:val="0"/>
              <w:spacing w:after="0" w:line="276" w:lineRule="auto"/>
              <w:jc w:val="left"/>
              <w:rPr>
                <w:rFonts w:ascii="Tahoma" w:hAnsi="Tahoma" w:cs="Tahoma"/>
                <w:lang w:val="el-GR"/>
              </w:rPr>
            </w:pPr>
            <w:r w:rsidRPr="009276F4">
              <w:rPr>
                <w:rFonts w:ascii="Tahoma" w:hAnsi="Tahoma" w:cs="Tahoma"/>
                <w:lang w:val="el-GR"/>
              </w:rPr>
              <w:t>Ελάχιστη θερμοκρασία λειτουργίας</w:t>
            </w:r>
          </w:p>
        </w:tc>
        <w:tc>
          <w:tcPr>
            <w:tcW w:w="1275" w:type="dxa"/>
            <w:shd w:val="clear" w:color="auto" w:fill="auto"/>
          </w:tcPr>
          <w:p w14:paraId="2A8ADAAA" w14:textId="77777777" w:rsidR="002535D1" w:rsidRPr="009276F4" w:rsidRDefault="00373A62">
            <w:pPr>
              <w:keepLines/>
              <w:spacing w:line="276" w:lineRule="auto"/>
              <w:jc w:val="center"/>
              <w:rPr>
                <w:rFonts w:ascii="Tahoma" w:hAnsi="Tahoma" w:cs="Tahoma"/>
                <w:lang w:val="el-GR"/>
              </w:rPr>
            </w:pPr>
            <w:r w:rsidRPr="009276F4">
              <w:rPr>
                <w:rFonts w:ascii="Tahoma" w:hAnsi="Tahoma" w:cs="Tahoma"/>
                <w:lang w:val="el-GR"/>
              </w:rPr>
              <w:t>&lt;= 0°</w:t>
            </w:r>
          </w:p>
        </w:tc>
        <w:tc>
          <w:tcPr>
            <w:tcW w:w="1276" w:type="dxa"/>
            <w:shd w:val="clear" w:color="auto" w:fill="auto"/>
            <w:vAlign w:val="center"/>
          </w:tcPr>
          <w:p w14:paraId="2BF36B26" w14:textId="77777777" w:rsidR="002535D1" w:rsidRPr="009276F4"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34625DE8" w14:textId="77777777" w:rsidR="002535D1" w:rsidRPr="009276F4" w:rsidRDefault="002535D1">
            <w:pPr>
              <w:spacing w:after="0" w:line="276" w:lineRule="auto"/>
              <w:rPr>
                <w:rFonts w:ascii="Tahoma" w:eastAsia="SimSun" w:hAnsi="Tahoma" w:cs="Tahoma"/>
                <w:szCs w:val="22"/>
                <w:lang w:val="el-GR"/>
              </w:rPr>
            </w:pPr>
          </w:p>
        </w:tc>
      </w:tr>
      <w:tr w:rsidR="009276F4" w:rsidRPr="009276F4" w14:paraId="6C030316" w14:textId="77777777" w:rsidTr="000866A0">
        <w:tc>
          <w:tcPr>
            <w:tcW w:w="1057" w:type="dxa"/>
            <w:shd w:val="clear" w:color="auto" w:fill="auto"/>
            <w:vAlign w:val="center"/>
          </w:tcPr>
          <w:p w14:paraId="2F2EC803" w14:textId="77777777" w:rsidR="004F27AE" w:rsidRPr="009276F4" w:rsidRDefault="004F27AE" w:rsidP="004F27AE">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30BBF65B" w14:textId="77777777" w:rsidR="004F27AE" w:rsidRPr="009276F4" w:rsidRDefault="004F27AE" w:rsidP="004F27AE">
            <w:pPr>
              <w:suppressAutoHyphens w:val="0"/>
              <w:spacing w:after="0" w:line="276" w:lineRule="auto"/>
              <w:jc w:val="left"/>
              <w:rPr>
                <w:rFonts w:ascii="Tahoma" w:hAnsi="Tahoma" w:cs="Tahoma"/>
                <w:lang w:val="el-GR"/>
              </w:rPr>
            </w:pPr>
            <w:r w:rsidRPr="009276F4">
              <w:rPr>
                <w:rFonts w:ascii="Tahoma" w:hAnsi="Tahoma" w:cs="Tahoma"/>
                <w:lang w:val="el-GR"/>
              </w:rPr>
              <w:t>Μέγιστη</w:t>
            </w:r>
            <w:r w:rsidRPr="009276F4">
              <w:rPr>
                <w:rFonts w:ascii="Tahoma" w:hAnsi="Tahoma" w:cs="Tahoma"/>
              </w:rPr>
              <w:t xml:space="preserve"> </w:t>
            </w:r>
            <w:r w:rsidRPr="009276F4">
              <w:rPr>
                <w:rFonts w:ascii="Tahoma" w:hAnsi="Tahoma" w:cs="Tahoma"/>
                <w:lang w:val="el-GR"/>
              </w:rPr>
              <w:t>θερμοκρασία</w:t>
            </w:r>
            <w:r w:rsidRPr="009276F4">
              <w:rPr>
                <w:rFonts w:ascii="Tahoma" w:hAnsi="Tahoma" w:cs="Tahoma"/>
              </w:rPr>
              <w:t xml:space="preserve"> </w:t>
            </w:r>
            <w:r w:rsidRPr="009276F4">
              <w:rPr>
                <w:rFonts w:ascii="Tahoma" w:hAnsi="Tahoma" w:cs="Tahoma"/>
                <w:lang w:val="el-GR"/>
              </w:rPr>
              <w:t>λειτουργίας</w:t>
            </w:r>
          </w:p>
        </w:tc>
        <w:tc>
          <w:tcPr>
            <w:tcW w:w="1275" w:type="dxa"/>
            <w:shd w:val="clear" w:color="auto" w:fill="auto"/>
          </w:tcPr>
          <w:p w14:paraId="35E6BDAD" w14:textId="57A6B7E0" w:rsidR="004F27AE" w:rsidRPr="009276F4" w:rsidRDefault="004F27AE" w:rsidP="004F27AE">
            <w:pPr>
              <w:keepLines/>
              <w:spacing w:line="276" w:lineRule="auto"/>
              <w:jc w:val="center"/>
              <w:rPr>
                <w:rFonts w:ascii="Tahoma" w:hAnsi="Tahoma" w:cs="Tahoma"/>
              </w:rPr>
            </w:pPr>
            <w:r w:rsidRPr="009276F4">
              <w:rPr>
                <w:rFonts w:ascii="Tahoma" w:hAnsi="Tahoma" w:cs="Tahoma"/>
              </w:rPr>
              <w:t>&gt;=4</w:t>
            </w:r>
            <w:r w:rsidRPr="009276F4">
              <w:rPr>
                <w:rFonts w:ascii="Tahoma" w:hAnsi="Tahoma" w:cs="Tahoma"/>
                <w:lang w:val="el-GR"/>
              </w:rPr>
              <w:t>0</w:t>
            </w:r>
            <w:r w:rsidRPr="009276F4">
              <w:rPr>
                <w:rFonts w:ascii="Tahoma" w:hAnsi="Tahoma" w:cs="Tahoma"/>
              </w:rPr>
              <w:t>°C</w:t>
            </w:r>
          </w:p>
        </w:tc>
        <w:tc>
          <w:tcPr>
            <w:tcW w:w="1276" w:type="dxa"/>
            <w:shd w:val="clear" w:color="auto" w:fill="auto"/>
            <w:vAlign w:val="center"/>
          </w:tcPr>
          <w:p w14:paraId="70076DA9" w14:textId="2394C994" w:rsidR="004F27AE" w:rsidRPr="009276F4" w:rsidRDefault="004F27AE" w:rsidP="004F27AE">
            <w:pPr>
              <w:spacing w:after="0" w:line="276" w:lineRule="auto"/>
              <w:rPr>
                <w:rFonts w:ascii="Tahoma" w:eastAsia="SimSun" w:hAnsi="Tahoma" w:cs="Tahoma"/>
                <w:szCs w:val="22"/>
                <w:lang w:val="en-US"/>
              </w:rPr>
            </w:pPr>
          </w:p>
        </w:tc>
        <w:tc>
          <w:tcPr>
            <w:tcW w:w="1559" w:type="dxa"/>
            <w:shd w:val="clear" w:color="auto" w:fill="auto"/>
            <w:vAlign w:val="center"/>
          </w:tcPr>
          <w:p w14:paraId="6806E819" w14:textId="1141C7A5" w:rsidR="004F27AE" w:rsidRPr="009276F4" w:rsidRDefault="004F27AE" w:rsidP="004F27AE">
            <w:pPr>
              <w:spacing w:after="0" w:line="276" w:lineRule="auto"/>
              <w:rPr>
                <w:rFonts w:ascii="Tahoma" w:eastAsia="SimSun" w:hAnsi="Tahoma" w:cs="Tahoma"/>
                <w:sz w:val="16"/>
                <w:szCs w:val="16"/>
                <w:lang w:val="el-GR"/>
              </w:rPr>
            </w:pPr>
          </w:p>
        </w:tc>
      </w:tr>
      <w:tr w:rsidR="002535D1" w:rsidRPr="00732B6F" w14:paraId="43AEB477" w14:textId="77777777" w:rsidTr="000866A0">
        <w:tc>
          <w:tcPr>
            <w:tcW w:w="1057" w:type="dxa"/>
            <w:vAlign w:val="center"/>
          </w:tcPr>
          <w:p w14:paraId="4A9A546F"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DA60077" w14:textId="77777777" w:rsidR="002535D1" w:rsidRDefault="00373A62">
            <w:pPr>
              <w:suppressAutoHyphens w:val="0"/>
              <w:spacing w:after="0" w:line="276" w:lineRule="auto"/>
              <w:jc w:val="left"/>
              <w:rPr>
                <w:rFonts w:ascii="Tahoma" w:hAnsi="Tahoma" w:cs="Tahoma"/>
                <w:lang w:val="el-GR"/>
              </w:rPr>
            </w:pPr>
            <w:r>
              <w:rPr>
                <w:rFonts w:ascii="Tahoma" w:hAnsi="Tahoma" w:cs="Tahoma"/>
                <w:lang w:val="el-GR"/>
              </w:rPr>
              <w:t>Ελάχιστη</w:t>
            </w:r>
            <w:r w:rsidRPr="00CA0E9D">
              <w:rPr>
                <w:rFonts w:ascii="Tahoma" w:hAnsi="Tahoma" w:cs="Tahoma"/>
                <w:lang w:val="el-GR"/>
              </w:rPr>
              <w:t xml:space="preserve"> </w:t>
            </w:r>
            <w:r>
              <w:rPr>
                <w:rFonts w:ascii="Tahoma" w:hAnsi="Tahoma" w:cs="Tahoma"/>
                <w:lang w:val="el-GR"/>
              </w:rPr>
              <w:t>υγρασία</w:t>
            </w:r>
            <w:r w:rsidRPr="00CA0E9D">
              <w:rPr>
                <w:rFonts w:ascii="Tahoma" w:hAnsi="Tahoma" w:cs="Tahoma"/>
                <w:lang w:val="el-GR"/>
              </w:rPr>
              <w:t xml:space="preserve"> </w:t>
            </w:r>
            <w:r>
              <w:rPr>
                <w:rFonts w:ascii="Tahoma" w:hAnsi="Tahoma" w:cs="Tahoma"/>
                <w:lang w:val="el-GR"/>
              </w:rPr>
              <w:t>λειτουργίας</w:t>
            </w:r>
          </w:p>
        </w:tc>
        <w:tc>
          <w:tcPr>
            <w:tcW w:w="1275" w:type="dxa"/>
          </w:tcPr>
          <w:p w14:paraId="046C9C6B" w14:textId="77777777" w:rsidR="002535D1" w:rsidRPr="00CA0E9D" w:rsidRDefault="00373A62">
            <w:pPr>
              <w:keepLines/>
              <w:spacing w:line="276" w:lineRule="auto"/>
              <w:jc w:val="center"/>
              <w:rPr>
                <w:rFonts w:ascii="Tahoma" w:hAnsi="Tahoma" w:cs="Tahoma"/>
                <w:lang w:val="el-GR"/>
              </w:rPr>
            </w:pPr>
            <w:r w:rsidRPr="00CA0E9D">
              <w:rPr>
                <w:rFonts w:ascii="Tahoma" w:hAnsi="Tahoma" w:cs="Tahoma"/>
                <w:lang w:val="el-GR"/>
              </w:rPr>
              <w:t>&lt;= 5%</w:t>
            </w:r>
          </w:p>
        </w:tc>
        <w:tc>
          <w:tcPr>
            <w:tcW w:w="1276" w:type="dxa"/>
            <w:vAlign w:val="center"/>
          </w:tcPr>
          <w:p w14:paraId="55B95769" w14:textId="77777777" w:rsidR="002535D1" w:rsidRPr="00CA0E9D" w:rsidRDefault="002535D1">
            <w:pPr>
              <w:spacing w:after="0" w:line="276" w:lineRule="auto"/>
              <w:rPr>
                <w:rFonts w:ascii="Tahoma" w:eastAsia="SimSun" w:hAnsi="Tahoma" w:cs="Tahoma"/>
                <w:szCs w:val="22"/>
                <w:lang w:val="el-GR"/>
              </w:rPr>
            </w:pPr>
          </w:p>
        </w:tc>
        <w:tc>
          <w:tcPr>
            <w:tcW w:w="1559" w:type="dxa"/>
            <w:vAlign w:val="center"/>
          </w:tcPr>
          <w:p w14:paraId="425B4D3B" w14:textId="77777777" w:rsidR="002535D1" w:rsidRPr="00CA0E9D" w:rsidRDefault="002535D1">
            <w:pPr>
              <w:spacing w:after="0" w:line="276" w:lineRule="auto"/>
              <w:rPr>
                <w:rFonts w:ascii="Tahoma" w:eastAsia="SimSun" w:hAnsi="Tahoma" w:cs="Tahoma"/>
                <w:szCs w:val="22"/>
                <w:lang w:val="el-GR"/>
              </w:rPr>
            </w:pPr>
          </w:p>
        </w:tc>
      </w:tr>
      <w:tr w:rsidR="002535D1" w:rsidRPr="00732B6F" w14:paraId="53A17DF5" w14:textId="77777777" w:rsidTr="000866A0">
        <w:tc>
          <w:tcPr>
            <w:tcW w:w="1057" w:type="dxa"/>
            <w:vAlign w:val="center"/>
          </w:tcPr>
          <w:p w14:paraId="204DFF8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B502CF6" w14:textId="77777777" w:rsidR="002535D1" w:rsidRDefault="00373A62">
            <w:pPr>
              <w:suppressAutoHyphens w:val="0"/>
              <w:spacing w:after="0" w:line="276" w:lineRule="auto"/>
              <w:jc w:val="left"/>
              <w:rPr>
                <w:rFonts w:ascii="Tahoma" w:hAnsi="Tahoma" w:cs="Tahoma"/>
                <w:lang w:val="el-GR"/>
              </w:rPr>
            </w:pPr>
            <w:r>
              <w:rPr>
                <w:rFonts w:ascii="Tahoma" w:hAnsi="Tahoma" w:cs="Tahoma"/>
                <w:lang w:val="el-GR"/>
              </w:rPr>
              <w:t>Μέγιστη</w:t>
            </w:r>
            <w:r w:rsidRPr="00CA0E9D">
              <w:rPr>
                <w:rFonts w:ascii="Tahoma" w:hAnsi="Tahoma" w:cs="Tahoma"/>
                <w:lang w:val="el-GR"/>
              </w:rPr>
              <w:t xml:space="preserve"> </w:t>
            </w:r>
            <w:r>
              <w:rPr>
                <w:rFonts w:ascii="Tahoma" w:hAnsi="Tahoma" w:cs="Tahoma"/>
                <w:lang w:val="el-GR"/>
              </w:rPr>
              <w:t>υγρασία</w:t>
            </w:r>
            <w:r w:rsidRPr="00CA0E9D">
              <w:rPr>
                <w:rFonts w:ascii="Tahoma" w:hAnsi="Tahoma" w:cs="Tahoma"/>
                <w:lang w:val="el-GR"/>
              </w:rPr>
              <w:t xml:space="preserve"> </w:t>
            </w:r>
            <w:r>
              <w:rPr>
                <w:rFonts w:ascii="Tahoma" w:hAnsi="Tahoma" w:cs="Tahoma"/>
                <w:lang w:val="el-GR"/>
              </w:rPr>
              <w:t>λειτουργίας</w:t>
            </w:r>
          </w:p>
        </w:tc>
        <w:tc>
          <w:tcPr>
            <w:tcW w:w="1275" w:type="dxa"/>
          </w:tcPr>
          <w:p w14:paraId="7DD9DA8A" w14:textId="77777777" w:rsidR="002535D1" w:rsidRPr="00CA0E9D" w:rsidRDefault="00373A62">
            <w:pPr>
              <w:keepLines/>
              <w:spacing w:line="276" w:lineRule="auto"/>
              <w:jc w:val="center"/>
              <w:rPr>
                <w:rFonts w:ascii="Tahoma" w:hAnsi="Tahoma" w:cs="Tahoma"/>
                <w:lang w:val="el-GR"/>
              </w:rPr>
            </w:pPr>
            <w:r w:rsidRPr="00CA0E9D">
              <w:rPr>
                <w:rFonts w:ascii="Tahoma" w:hAnsi="Tahoma" w:cs="Tahoma"/>
                <w:lang w:val="el-GR"/>
              </w:rPr>
              <w:t>&gt;= 85%</w:t>
            </w:r>
          </w:p>
        </w:tc>
        <w:tc>
          <w:tcPr>
            <w:tcW w:w="1276" w:type="dxa"/>
            <w:vAlign w:val="center"/>
          </w:tcPr>
          <w:p w14:paraId="29A1E608" w14:textId="77777777" w:rsidR="002535D1" w:rsidRPr="00CA0E9D" w:rsidRDefault="002535D1">
            <w:pPr>
              <w:spacing w:after="0" w:line="276" w:lineRule="auto"/>
              <w:rPr>
                <w:rFonts w:ascii="Tahoma" w:eastAsia="SimSun" w:hAnsi="Tahoma" w:cs="Tahoma"/>
                <w:szCs w:val="22"/>
                <w:lang w:val="el-GR"/>
              </w:rPr>
            </w:pPr>
          </w:p>
        </w:tc>
        <w:tc>
          <w:tcPr>
            <w:tcW w:w="1559" w:type="dxa"/>
            <w:vAlign w:val="center"/>
          </w:tcPr>
          <w:p w14:paraId="43028B29" w14:textId="77777777" w:rsidR="002535D1" w:rsidRPr="00CA0E9D" w:rsidRDefault="002535D1">
            <w:pPr>
              <w:spacing w:after="0" w:line="276" w:lineRule="auto"/>
              <w:rPr>
                <w:rFonts w:ascii="Tahoma" w:eastAsia="SimSun" w:hAnsi="Tahoma" w:cs="Tahoma"/>
                <w:szCs w:val="22"/>
                <w:lang w:val="el-GR"/>
              </w:rPr>
            </w:pPr>
          </w:p>
        </w:tc>
      </w:tr>
      <w:tr w:rsidR="002535D1" w:rsidRPr="0063246E" w14:paraId="0EF1B9F6" w14:textId="77777777" w:rsidTr="000866A0">
        <w:tc>
          <w:tcPr>
            <w:tcW w:w="1057" w:type="dxa"/>
            <w:shd w:val="clear" w:color="auto" w:fill="D0CECE" w:themeFill="background2" w:themeFillShade="E6"/>
            <w:vAlign w:val="center"/>
          </w:tcPr>
          <w:p w14:paraId="756A0694"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7F8B4F27" w14:textId="77777777" w:rsidR="002535D1" w:rsidRDefault="00373A62">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eastAsia="el-GR"/>
              </w:rPr>
              <w:t>Λειτουργικά χαρακτηριστικά και υποστηριζόμενα πρωτόκολλα</w:t>
            </w:r>
          </w:p>
        </w:tc>
        <w:tc>
          <w:tcPr>
            <w:tcW w:w="1275" w:type="dxa"/>
            <w:shd w:val="clear" w:color="auto" w:fill="D0CECE" w:themeFill="background2" w:themeFillShade="E6"/>
            <w:vAlign w:val="center"/>
          </w:tcPr>
          <w:p w14:paraId="1E6880E2" w14:textId="77777777" w:rsidR="002535D1" w:rsidRDefault="002535D1">
            <w:pPr>
              <w:keepLines/>
              <w:numPr>
                <w:ilvl w:val="12"/>
                <w:numId w:val="0"/>
              </w:numPr>
              <w:spacing w:line="276" w:lineRule="auto"/>
              <w:jc w:val="center"/>
              <w:rPr>
                <w:rFonts w:ascii="Tahoma" w:hAnsi="Tahoma" w:cs="Tahoma"/>
                <w:i/>
                <w:lang w:val="el-GR"/>
              </w:rPr>
            </w:pPr>
          </w:p>
        </w:tc>
        <w:tc>
          <w:tcPr>
            <w:tcW w:w="1276" w:type="dxa"/>
            <w:shd w:val="clear" w:color="auto" w:fill="D0CECE" w:themeFill="background2" w:themeFillShade="E6"/>
            <w:vAlign w:val="center"/>
          </w:tcPr>
          <w:p w14:paraId="2A251F5E"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6D3114A4" w14:textId="77777777" w:rsidR="002535D1" w:rsidRDefault="002535D1">
            <w:pPr>
              <w:spacing w:after="0" w:line="276" w:lineRule="auto"/>
              <w:rPr>
                <w:rFonts w:ascii="Tahoma" w:eastAsia="SimSun" w:hAnsi="Tahoma" w:cs="Tahoma"/>
                <w:szCs w:val="22"/>
                <w:lang w:val="el-GR"/>
              </w:rPr>
            </w:pPr>
          </w:p>
        </w:tc>
      </w:tr>
      <w:tr w:rsidR="002535D1" w14:paraId="09CF204A" w14:textId="77777777" w:rsidTr="000866A0">
        <w:tc>
          <w:tcPr>
            <w:tcW w:w="1057" w:type="dxa"/>
            <w:vAlign w:val="center"/>
          </w:tcPr>
          <w:p w14:paraId="6A77D8DF"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2C7E04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Αριθμός</w:t>
            </w:r>
            <w:r>
              <w:rPr>
                <w:rFonts w:ascii="Tahoma" w:hAnsi="Tahoma" w:cs="Tahoma"/>
              </w:rPr>
              <w:t xml:space="preserve"> </w:t>
            </w:r>
            <w:r>
              <w:rPr>
                <w:rFonts w:ascii="Tahoma" w:hAnsi="Tahoma" w:cs="Tahoma"/>
                <w:lang w:val="el-GR"/>
              </w:rPr>
              <w:t>υποστηριζόμενων</w:t>
            </w:r>
            <w:r>
              <w:rPr>
                <w:rFonts w:ascii="Tahoma" w:hAnsi="Tahoma" w:cs="Tahoma"/>
              </w:rPr>
              <w:t xml:space="preserve"> access points </w:t>
            </w:r>
          </w:p>
        </w:tc>
        <w:tc>
          <w:tcPr>
            <w:tcW w:w="1275" w:type="dxa"/>
          </w:tcPr>
          <w:p w14:paraId="18F46BB3" w14:textId="77777777" w:rsidR="002535D1" w:rsidRDefault="00373A62">
            <w:pPr>
              <w:spacing w:after="0" w:line="276" w:lineRule="auto"/>
              <w:jc w:val="center"/>
              <w:rPr>
                <w:rFonts w:ascii="Tahoma" w:hAnsi="Tahoma" w:cs="Tahoma"/>
                <w:szCs w:val="22"/>
                <w:lang w:val="el-GR" w:eastAsia="el-GR"/>
              </w:rPr>
            </w:pPr>
            <w:r>
              <w:rPr>
                <w:rFonts w:ascii="Tahoma" w:hAnsi="Tahoma" w:cs="Tahoma"/>
              </w:rPr>
              <w:t>&gt;= 2000</w:t>
            </w:r>
          </w:p>
        </w:tc>
        <w:tc>
          <w:tcPr>
            <w:tcW w:w="1276" w:type="dxa"/>
            <w:vAlign w:val="center"/>
          </w:tcPr>
          <w:p w14:paraId="73D46C52"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74C6BC4" w14:textId="77777777" w:rsidR="002535D1" w:rsidRDefault="002535D1">
            <w:pPr>
              <w:spacing w:after="0" w:line="276" w:lineRule="auto"/>
              <w:rPr>
                <w:rFonts w:ascii="Tahoma" w:eastAsia="SimSun" w:hAnsi="Tahoma" w:cs="Tahoma"/>
                <w:szCs w:val="22"/>
                <w:lang w:val="en-US"/>
              </w:rPr>
            </w:pPr>
          </w:p>
        </w:tc>
      </w:tr>
      <w:tr w:rsidR="002535D1" w14:paraId="65C3B617" w14:textId="77777777" w:rsidTr="000866A0">
        <w:tc>
          <w:tcPr>
            <w:tcW w:w="1057" w:type="dxa"/>
            <w:vAlign w:val="center"/>
          </w:tcPr>
          <w:p w14:paraId="6A16617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77A50C7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Αριθμός</w:t>
            </w:r>
            <w:r>
              <w:rPr>
                <w:rFonts w:ascii="Tahoma" w:hAnsi="Tahoma" w:cs="Tahoma"/>
              </w:rPr>
              <w:t xml:space="preserve"> </w:t>
            </w:r>
            <w:r>
              <w:rPr>
                <w:rFonts w:ascii="Tahoma" w:hAnsi="Tahoma" w:cs="Tahoma"/>
                <w:lang w:val="el-GR"/>
              </w:rPr>
              <w:t>υποστηριζόμενων</w:t>
            </w:r>
            <w:r>
              <w:rPr>
                <w:rFonts w:ascii="Tahoma" w:hAnsi="Tahoma" w:cs="Tahoma"/>
              </w:rPr>
              <w:t xml:space="preserve"> clients</w:t>
            </w:r>
          </w:p>
        </w:tc>
        <w:tc>
          <w:tcPr>
            <w:tcW w:w="1275" w:type="dxa"/>
          </w:tcPr>
          <w:p w14:paraId="11DCC21F" w14:textId="77777777" w:rsidR="002535D1" w:rsidRDefault="00373A62">
            <w:pPr>
              <w:spacing w:after="0" w:line="276" w:lineRule="auto"/>
              <w:jc w:val="center"/>
              <w:rPr>
                <w:rFonts w:ascii="Tahoma" w:hAnsi="Tahoma" w:cs="Tahoma"/>
                <w:szCs w:val="22"/>
                <w:lang w:val="el-GR" w:eastAsia="el-GR"/>
              </w:rPr>
            </w:pPr>
            <w:r>
              <w:rPr>
                <w:rFonts w:ascii="Tahoma" w:hAnsi="Tahoma" w:cs="Tahoma"/>
              </w:rPr>
              <w:t>&gt;= 32000</w:t>
            </w:r>
          </w:p>
        </w:tc>
        <w:tc>
          <w:tcPr>
            <w:tcW w:w="1276" w:type="dxa"/>
            <w:vAlign w:val="center"/>
          </w:tcPr>
          <w:p w14:paraId="5D0FE76B"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62DCAA3" w14:textId="77777777" w:rsidR="002535D1" w:rsidRDefault="002535D1">
            <w:pPr>
              <w:spacing w:after="0" w:line="276" w:lineRule="auto"/>
              <w:rPr>
                <w:rFonts w:ascii="Tahoma" w:eastAsia="SimSun" w:hAnsi="Tahoma" w:cs="Tahoma"/>
                <w:szCs w:val="22"/>
                <w:lang w:val="en-US"/>
              </w:rPr>
            </w:pPr>
          </w:p>
        </w:tc>
      </w:tr>
      <w:tr w:rsidR="002535D1" w14:paraId="39AD655C" w14:textId="77777777" w:rsidTr="000866A0">
        <w:tc>
          <w:tcPr>
            <w:tcW w:w="1057" w:type="dxa"/>
            <w:vAlign w:val="center"/>
          </w:tcPr>
          <w:p w14:paraId="202D7942"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B9197D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Να προσφερθούν οι απαραίτητες άδειες χρήσης για το σύνολο των </w:t>
            </w:r>
            <w:r>
              <w:rPr>
                <w:rFonts w:ascii="Tahoma" w:hAnsi="Tahoma" w:cs="Tahoma"/>
              </w:rPr>
              <w:t>access</w:t>
            </w:r>
            <w:r>
              <w:rPr>
                <w:rFonts w:ascii="Tahoma" w:hAnsi="Tahoma" w:cs="Tahoma"/>
                <w:lang w:val="el-GR"/>
              </w:rPr>
              <w:t xml:space="preserve"> </w:t>
            </w:r>
            <w:r>
              <w:rPr>
                <w:rFonts w:ascii="Tahoma" w:hAnsi="Tahoma" w:cs="Tahoma"/>
              </w:rPr>
              <w:t>points</w:t>
            </w:r>
            <w:r>
              <w:rPr>
                <w:rFonts w:ascii="Tahoma" w:hAnsi="Tahoma" w:cs="Tahoma"/>
                <w:lang w:val="el-GR"/>
              </w:rPr>
              <w:t xml:space="preserve"> του διαγωνισμού </w:t>
            </w:r>
          </w:p>
        </w:tc>
        <w:tc>
          <w:tcPr>
            <w:tcW w:w="1275" w:type="dxa"/>
          </w:tcPr>
          <w:p w14:paraId="6B7AFC27" w14:textId="77777777" w:rsidR="002535D1" w:rsidRDefault="00373A62">
            <w:pPr>
              <w:spacing w:after="0" w:line="276" w:lineRule="auto"/>
              <w:jc w:val="center"/>
              <w:rPr>
                <w:rFonts w:ascii="Tahoma" w:hAnsi="Tahoma" w:cs="Tahoma"/>
                <w:szCs w:val="22"/>
                <w:lang w:val="el-GR" w:eastAsia="el-GR"/>
              </w:rPr>
            </w:pPr>
            <w:r>
              <w:rPr>
                <w:rFonts w:ascii="Tahoma" w:hAnsi="Tahoma" w:cs="Tahoma"/>
              </w:rPr>
              <w:t xml:space="preserve">ΝΑΙ </w:t>
            </w:r>
          </w:p>
        </w:tc>
        <w:tc>
          <w:tcPr>
            <w:tcW w:w="1276" w:type="dxa"/>
            <w:vAlign w:val="center"/>
          </w:tcPr>
          <w:p w14:paraId="68285755" w14:textId="77777777" w:rsidR="002535D1" w:rsidRDefault="002535D1">
            <w:pPr>
              <w:spacing w:after="0" w:line="276" w:lineRule="auto"/>
              <w:rPr>
                <w:rFonts w:ascii="Tahoma" w:eastAsia="SimSun" w:hAnsi="Tahoma" w:cs="Tahoma"/>
                <w:szCs w:val="22"/>
                <w:lang w:val="en-US"/>
              </w:rPr>
            </w:pPr>
          </w:p>
        </w:tc>
        <w:tc>
          <w:tcPr>
            <w:tcW w:w="1559" w:type="dxa"/>
            <w:vAlign w:val="center"/>
          </w:tcPr>
          <w:p w14:paraId="6EAB38C2" w14:textId="77777777" w:rsidR="002535D1" w:rsidRDefault="002535D1">
            <w:pPr>
              <w:spacing w:after="0" w:line="276" w:lineRule="auto"/>
              <w:rPr>
                <w:rFonts w:ascii="Tahoma" w:eastAsia="SimSun" w:hAnsi="Tahoma" w:cs="Tahoma"/>
                <w:szCs w:val="22"/>
                <w:lang w:val="en-US"/>
              </w:rPr>
            </w:pPr>
          </w:p>
        </w:tc>
      </w:tr>
      <w:tr w:rsidR="002535D1" w14:paraId="26148846" w14:textId="77777777" w:rsidTr="000866A0">
        <w:tc>
          <w:tcPr>
            <w:tcW w:w="1057" w:type="dxa"/>
            <w:vAlign w:val="center"/>
          </w:tcPr>
          <w:p w14:paraId="4C16501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F0A674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IEEE</w:t>
            </w:r>
            <w:r>
              <w:rPr>
                <w:rFonts w:ascii="Tahoma" w:hAnsi="Tahoma" w:cs="Tahoma"/>
                <w:lang w:val="el-GR"/>
              </w:rPr>
              <w:t xml:space="preserve"> 802.11</w:t>
            </w:r>
            <w:r>
              <w:rPr>
                <w:rFonts w:ascii="Tahoma" w:hAnsi="Tahoma" w:cs="Tahoma"/>
              </w:rPr>
              <w:t>a</w:t>
            </w:r>
            <w:r>
              <w:rPr>
                <w:rFonts w:ascii="Tahoma" w:hAnsi="Tahoma" w:cs="Tahoma"/>
                <w:lang w:val="el-GR"/>
              </w:rPr>
              <w:t xml:space="preserve">, </w:t>
            </w:r>
            <w:r>
              <w:rPr>
                <w:rFonts w:ascii="Tahoma" w:hAnsi="Tahoma" w:cs="Tahoma"/>
              </w:rPr>
              <w:t>IEEE</w:t>
            </w:r>
            <w:r>
              <w:rPr>
                <w:rFonts w:ascii="Tahoma" w:hAnsi="Tahoma" w:cs="Tahoma"/>
                <w:lang w:val="el-GR"/>
              </w:rPr>
              <w:t xml:space="preserve"> 802.11</w:t>
            </w:r>
            <w:r>
              <w:rPr>
                <w:rFonts w:ascii="Tahoma" w:hAnsi="Tahoma" w:cs="Tahoma"/>
              </w:rPr>
              <w:t>b</w:t>
            </w:r>
            <w:r>
              <w:rPr>
                <w:rFonts w:ascii="Tahoma" w:hAnsi="Tahoma" w:cs="Tahoma"/>
                <w:lang w:val="el-GR"/>
              </w:rPr>
              <w:t xml:space="preserve">, </w:t>
            </w:r>
            <w:r>
              <w:rPr>
                <w:rFonts w:ascii="Tahoma" w:hAnsi="Tahoma" w:cs="Tahoma"/>
              </w:rPr>
              <w:t>IEEE</w:t>
            </w:r>
            <w:r>
              <w:rPr>
                <w:rFonts w:ascii="Tahoma" w:hAnsi="Tahoma" w:cs="Tahoma"/>
                <w:lang w:val="el-GR"/>
              </w:rPr>
              <w:t xml:space="preserve"> 802.11</w:t>
            </w:r>
            <w:r>
              <w:rPr>
                <w:rFonts w:ascii="Tahoma" w:hAnsi="Tahoma" w:cs="Tahoma"/>
              </w:rPr>
              <w:t>g</w:t>
            </w:r>
            <w:r>
              <w:rPr>
                <w:rFonts w:ascii="Tahoma" w:hAnsi="Tahoma" w:cs="Tahoma"/>
                <w:lang w:val="el-GR"/>
              </w:rPr>
              <w:t>, ΙΕΕΕ 802.11</w:t>
            </w:r>
            <w:r>
              <w:rPr>
                <w:rFonts w:ascii="Tahoma" w:hAnsi="Tahoma" w:cs="Tahoma"/>
              </w:rPr>
              <w:t>n</w:t>
            </w:r>
            <w:r>
              <w:rPr>
                <w:rFonts w:ascii="Tahoma" w:hAnsi="Tahoma" w:cs="Tahoma"/>
                <w:lang w:val="el-GR"/>
              </w:rPr>
              <w:t xml:space="preserve"> και 802.11</w:t>
            </w:r>
            <w:r>
              <w:rPr>
                <w:rFonts w:ascii="Tahoma" w:hAnsi="Tahoma" w:cs="Tahoma"/>
              </w:rPr>
              <w:t>ac</w:t>
            </w:r>
            <w:r>
              <w:rPr>
                <w:rFonts w:ascii="Tahoma" w:hAnsi="Tahoma" w:cs="Tahoma"/>
                <w:lang w:val="el-GR"/>
              </w:rPr>
              <w:t xml:space="preserve"> </w:t>
            </w:r>
            <w:r>
              <w:rPr>
                <w:rFonts w:ascii="Tahoma" w:hAnsi="Tahoma" w:cs="Tahoma"/>
              </w:rPr>
              <w:t>wave</w:t>
            </w:r>
            <w:r>
              <w:rPr>
                <w:rFonts w:ascii="Tahoma" w:hAnsi="Tahoma" w:cs="Tahoma"/>
                <w:lang w:val="el-GR"/>
              </w:rPr>
              <w:t xml:space="preserve">1 και </w:t>
            </w:r>
            <w:r>
              <w:rPr>
                <w:rFonts w:ascii="Tahoma" w:hAnsi="Tahoma" w:cs="Tahoma"/>
              </w:rPr>
              <w:t>wave</w:t>
            </w:r>
            <w:r>
              <w:rPr>
                <w:rFonts w:ascii="Tahoma" w:hAnsi="Tahoma" w:cs="Tahoma"/>
                <w:lang w:val="el-GR"/>
              </w:rPr>
              <w:t>2, 802.11</w:t>
            </w:r>
            <w:r>
              <w:rPr>
                <w:rFonts w:ascii="Tahoma" w:hAnsi="Tahoma" w:cs="Tahoma"/>
              </w:rPr>
              <w:t>ax</w:t>
            </w:r>
            <w:r>
              <w:rPr>
                <w:rFonts w:ascii="Tahoma" w:hAnsi="Tahoma" w:cs="Tahoma"/>
                <w:lang w:val="el-GR"/>
              </w:rPr>
              <w:t xml:space="preserve">  για ασύρματη δικτύωση </w:t>
            </w:r>
          </w:p>
        </w:tc>
        <w:tc>
          <w:tcPr>
            <w:tcW w:w="1275" w:type="dxa"/>
          </w:tcPr>
          <w:p w14:paraId="1D28029B" w14:textId="77777777" w:rsidR="002535D1" w:rsidRDefault="00373A62">
            <w:pPr>
              <w:spacing w:after="0" w:line="276" w:lineRule="auto"/>
              <w:jc w:val="center"/>
              <w:rPr>
                <w:rFonts w:ascii="Tahoma" w:hAnsi="Tahoma" w:cs="Tahoma"/>
                <w:szCs w:val="22"/>
                <w:lang w:val="el-GR" w:eastAsia="el-GR"/>
              </w:rPr>
            </w:pPr>
            <w:r>
              <w:rPr>
                <w:rFonts w:ascii="Tahoma" w:hAnsi="Tahoma" w:cs="Tahoma"/>
              </w:rPr>
              <w:t xml:space="preserve">ΝΑΙ </w:t>
            </w:r>
          </w:p>
        </w:tc>
        <w:tc>
          <w:tcPr>
            <w:tcW w:w="1276" w:type="dxa"/>
            <w:vAlign w:val="center"/>
          </w:tcPr>
          <w:p w14:paraId="22F8AD8E"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926F1BC" w14:textId="77777777" w:rsidR="002535D1" w:rsidRDefault="002535D1">
            <w:pPr>
              <w:spacing w:after="0" w:line="276" w:lineRule="auto"/>
              <w:rPr>
                <w:rFonts w:ascii="Tahoma" w:eastAsia="SimSun" w:hAnsi="Tahoma" w:cs="Tahoma"/>
                <w:szCs w:val="22"/>
                <w:lang w:val="en-US"/>
              </w:rPr>
            </w:pPr>
          </w:p>
        </w:tc>
      </w:tr>
      <w:tr w:rsidR="002535D1" w14:paraId="28166A4F" w14:textId="77777777" w:rsidTr="000866A0">
        <w:tc>
          <w:tcPr>
            <w:tcW w:w="1057" w:type="dxa"/>
            <w:vAlign w:val="center"/>
          </w:tcPr>
          <w:p w14:paraId="7CBCAA23"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CD7F03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προτύπων </w:t>
            </w:r>
            <w:r>
              <w:rPr>
                <w:rFonts w:ascii="Tahoma" w:hAnsi="Tahoma" w:cs="Tahoma"/>
              </w:rPr>
              <w:t>WMM</w:t>
            </w:r>
            <w:r>
              <w:rPr>
                <w:rFonts w:ascii="Tahoma" w:hAnsi="Tahoma" w:cs="Tahoma"/>
                <w:lang w:val="el-GR"/>
              </w:rPr>
              <w:t>/802.11</w:t>
            </w:r>
            <w:r>
              <w:rPr>
                <w:rFonts w:ascii="Tahoma" w:hAnsi="Tahoma" w:cs="Tahoma"/>
              </w:rPr>
              <w:t>e</w:t>
            </w:r>
            <w:r>
              <w:rPr>
                <w:rFonts w:ascii="Tahoma" w:hAnsi="Tahoma" w:cs="Tahoma"/>
                <w:lang w:val="el-GR"/>
              </w:rPr>
              <w:t>, 802.11</w:t>
            </w:r>
            <w:r>
              <w:rPr>
                <w:rFonts w:ascii="Tahoma" w:hAnsi="Tahoma" w:cs="Tahoma"/>
              </w:rPr>
              <w:t>d</w:t>
            </w:r>
            <w:r>
              <w:rPr>
                <w:rFonts w:ascii="Tahoma" w:hAnsi="Tahoma" w:cs="Tahoma"/>
                <w:lang w:val="el-GR"/>
              </w:rPr>
              <w:t xml:space="preserve"> και 802.11</w:t>
            </w:r>
            <w:r>
              <w:rPr>
                <w:rFonts w:ascii="Tahoma" w:hAnsi="Tahoma" w:cs="Tahoma"/>
              </w:rPr>
              <w:t>h</w:t>
            </w:r>
          </w:p>
        </w:tc>
        <w:tc>
          <w:tcPr>
            <w:tcW w:w="1275" w:type="dxa"/>
          </w:tcPr>
          <w:p w14:paraId="332705E2" w14:textId="77777777" w:rsidR="002535D1" w:rsidRDefault="00373A62">
            <w:pPr>
              <w:spacing w:line="276" w:lineRule="auto"/>
              <w:jc w:val="center"/>
              <w:rPr>
                <w:rFonts w:ascii="Tahoma" w:hAnsi="Tahoma" w:cs="Tahoma"/>
              </w:rPr>
            </w:pPr>
            <w:r>
              <w:rPr>
                <w:rFonts w:ascii="Tahoma" w:hAnsi="Tahoma" w:cs="Tahoma"/>
              </w:rPr>
              <w:t xml:space="preserve">ΝΑΙ </w:t>
            </w:r>
          </w:p>
        </w:tc>
        <w:tc>
          <w:tcPr>
            <w:tcW w:w="1276" w:type="dxa"/>
            <w:vAlign w:val="center"/>
          </w:tcPr>
          <w:p w14:paraId="7B1986D7"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D56DAD9" w14:textId="77777777" w:rsidR="002535D1" w:rsidRDefault="002535D1">
            <w:pPr>
              <w:spacing w:after="0" w:line="276" w:lineRule="auto"/>
              <w:rPr>
                <w:rFonts w:ascii="Tahoma" w:eastAsia="SimSun" w:hAnsi="Tahoma" w:cs="Tahoma"/>
                <w:szCs w:val="22"/>
                <w:lang w:val="en-US"/>
              </w:rPr>
            </w:pPr>
          </w:p>
        </w:tc>
      </w:tr>
      <w:tr w:rsidR="002535D1" w14:paraId="7EBAEA29" w14:textId="77777777" w:rsidTr="000866A0">
        <w:tc>
          <w:tcPr>
            <w:tcW w:w="1057" w:type="dxa"/>
            <w:vAlign w:val="center"/>
          </w:tcPr>
          <w:p w14:paraId="7EF92A5E"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7DB57E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802.11r &amp; 802.11k</w:t>
            </w:r>
          </w:p>
        </w:tc>
        <w:tc>
          <w:tcPr>
            <w:tcW w:w="1275" w:type="dxa"/>
          </w:tcPr>
          <w:p w14:paraId="74C80737" w14:textId="77777777" w:rsidR="002535D1" w:rsidRDefault="00373A62">
            <w:pPr>
              <w:spacing w:line="276" w:lineRule="auto"/>
              <w:jc w:val="center"/>
              <w:rPr>
                <w:rFonts w:ascii="Tahoma" w:hAnsi="Tahoma" w:cs="Tahoma"/>
              </w:rPr>
            </w:pPr>
            <w:r>
              <w:rPr>
                <w:rFonts w:ascii="Tahoma" w:hAnsi="Tahoma" w:cs="Tahoma"/>
              </w:rPr>
              <w:t xml:space="preserve">ΝΑΙ </w:t>
            </w:r>
          </w:p>
        </w:tc>
        <w:tc>
          <w:tcPr>
            <w:tcW w:w="1276" w:type="dxa"/>
            <w:vAlign w:val="center"/>
          </w:tcPr>
          <w:p w14:paraId="38C9C211"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F26CE09" w14:textId="77777777" w:rsidR="002535D1" w:rsidRDefault="002535D1">
            <w:pPr>
              <w:spacing w:after="0" w:line="276" w:lineRule="auto"/>
              <w:rPr>
                <w:rFonts w:ascii="Tahoma" w:eastAsia="SimSun" w:hAnsi="Tahoma" w:cs="Tahoma"/>
                <w:szCs w:val="22"/>
                <w:lang w:val="en-US"/>
              </w:rPr>
            </w:pPr>
          </w:p>
        </w:tc>
      </w:tr>
      <w:tr w:rsidR="002535D1" w14:paraId="0533636F" w14:textId="77777777" w:rsidTr="000866A0">
        <w:tc>
          <w:tcPr>
            <w:tcW w:w="1057" w:type="dxa"/>
            <w:vAlign w:val="center"/>
          </w:tcPr>
          <w:p w14:paraId="63B61E4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5CB38B1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802.11w</w:t>
            </w:r>
          </w:p>
        </w:tc>
        <w:tc>
          <w:tcPr>
            <w:tcW w:w="1275" w:type="dxa"/>
          </w:tcPr>
          <w:p w14:paraId="6EEBC546" w14:textId="77777777" w:rsidR="002535D1" w:rsidRDefault="00373A62">
            <w:pPr>
              <w:spacing w:line="276" w:lineRule="auto"/>
              <w:jc w:val="center"/>
              <w:rPr>
                <w:rFonts w:ascii="Tahoma" w:hAnsi="Tahoma" w:cs="Tahoma"/>
              </w:rPr>
            </w:pPr>
            <w:r>
              <w:rPr>
                <w:rFonts w:ascii="Tahoma" w:hAnsi="Tahoma" w:cs="Tahoma"/>
              </w:rPr>
              <w:t xml:space="preserve">ΝΑΙ </w:t>
            </w:r>
          </w:p>
        </w:tc>
        <w:tc>
          <w:tcPr>
            <w:tcW w:w="1276" w:type="dxa"/>
            <w:vAlign w:val="center"/>
          </w:tcPr>
          <w:p w14:paraId="65FBF90D"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E8E53D9" w14:textId="77777777" w:rsidR="002535D1" w:rsidRDefault="002535D1">
            <w:pPr>
              <w:spacing w:after="0" w:line="276" w:lineRule="auto"/>
              <w:rPr>
                <w:rFonts w:ascii="Tahoma" w:eastAsia="SimSun" w:hAnsi="Tahoma" w:cs="Tahoma"/>
                <w:szCs w:val="22"/>
                <w:lang w:val="en-US"/>
              </w:rPr>
            </w:pPr>
          </w:p>
        </w:tc>
      </w:tr>
      <w:tr w:rsidR="002535D1" w14:paraId="54C7CF88" w14:textId="77777777" w:rsidTr="000866A0">
        <w:tc>
          <w:tcPr>
            <w:tcW w:w="1057" w:type="dxa"/>
            <w:vAlign w:val="center"/>
          </w:tcPr>
          <w:p w14:paraId="1F7A4443"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09974E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802.11u</w:t>
            </w:r>
          </w:p>
        </w:tc>
        <w:tc>
          <w:tcPr>
            <w:tcW w:w="1275" w:type="dxa"/>
          </w:tcPr>
          <w:p w14:paraId="0A260B4D" w14:textId="77777777" w:rsidR="002535D1" w:rsidRDefault="00373A62">
            <w:pPr>
              <w:spacing w:line="276" w:lineRule="auto"/>
              <w:jc w:val="center"/>
              <w:rPr>
                <w:rFonts w:ascii="Tahoma" w:hAnsi="Tahoma" w:cs="Tahoma"/>
              </w:rPr>
            </w:pPr>
            <w:r>
              <w:rPr>
                <w:rFonts w:ascii="Tahoma" w:hAnsi="Tahoma" w:cs="Tahoma"/>
              </w:rPr>
              <w:t xml:space="preserve">ΝΑΙ </w:t>
            </w:r>
          </w:p>
        </w:tc>
        <w:tc>
          <w:tcPr>
            <w:tcW w:w="1276" w:type="dxa"/>
            <w:vAlign w:val="center"/>
          </w:tcPr>
          <w:p w14:paraId="708C2C7C"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C9394FF" w14:textId="77777777" w:rsidR="002535D1" w:rsidRDefault="002535D1">
            <w:pPr>
              <w:spacing w:after="0" w:line="276" w:lineRule="auto"/>
              <w:rPr>
                <w:rFonts w:ascii="Tahoma" w:eastAsia="SimSun" w:hAnsi="Tahoma" w:cs="Tahoma"/>
                <w:szCs w:val="22"/>
                <w:lang w:val="en-US"/>
              </w:rPr>
            </w:pPr>
          </w:p>
        </w:tc>
      </w:tr>
      <w:tr w:rsidR="002535D1" w14:paraId="30025DF7" w14:textId="77777777" w:rsidTr="000866A0">
        <w:tc>
          <w:tcPr>
            <w:tcW w:w="1057" w:type="dxa"/>
            <w:vAlign w:val="center"/>
          </w:tcPr>
          <w:p w14:paraId="10716688"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97725E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Beamforming</w:t>
            </w:r>
            <w:r>
              <w:rPr>
                <w:rFonts w:ascii="Tahoma" w:hAnsi="Tahoma" w:cs="Tahoma"/>
                <w:lang w:val="el-GR"/>
              </w:rPr>
              <w:t xml:space="preserve"> για την βέλτιστη απόδοση επικοινωνίας </w:t>
            </w:r>
          </w:p>
        </w:tc>
        <w:tc>
          <w:tcPr>
            <w:tcW w:w="1275" w:type="dxa"/>
          </w:tcPr>
          <w:p w14:paraId="1AF5049A" w14:textId="77777777" w:rsidR="002535D1" w:rsidRDefault="00373A62">
            <w:pPr>
              <w:spacing w:after="0" w:line="276" w:lineRule="auto"/>
              <w:jc w:val="center"/>
              <w:rPr>
                <w:rFonts w:ascii="Tahoma" w:hAnsi="Tahoma" w:cs="Tahoma"/>
                <w:szCs w:val="22"/>
                <w:lang w:val="el-GR" w:eastAsia="el-GR"/>
              </w:rPr>
            </w:pPr>
            <w:r>
              <w:rPr>
                <w:rFonts w:ascii="Tahoma" w:hAnsi="Tahoma" w:cs="Tahoma"/>
              </w:rPr>
              <w:t xml:space="preserve">ΝΑΙ </w:t>
            </w:r>
          </w:p>
        </w:tc>
        <w:tc>
          <w:tcPr>
            <w:tcW w:w="1276" w:type="dxa"/>
            <w:vAlign w:val="center"/>
          </w:tcPr>
          <w:p w14:paraId="44BE55F2"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4F40220" w14:textId="77777777" w:rsidR="002535D1" w:rsidRDefault="002535D1">
            <w:pPr>
              <w:spacing w:after="0" w:line="276" w:lineRule="auto"/>
              <w:rPr>
                <w:rFonts w:ascii="Tahoma" w:eastAsia="SimSun" w:hAnsi="Tahoma" w:cs="Tahoma"/>
                <w:szCs w:val="22"/>
                <w:lang w:val="en-US"/>
              </w:rPr>
            </w:pPr>
          </w:p>
        </w:tc>
      </w:tr>
      <w:tr w:rsidR="002535D1" w14:paraId="18D307C8" w14:textId="77777777" w:rsidTr="000866A0">
        <w:tc>
          <w:tcPr>
            <w:tcW w:w="1057" w:type="dxa"/>
            <w:vAlign w:val="center"/>
          </w:tcPr>
          <w:p w14:paraId="65DBAC7D"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775167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IPv6</w:t>
            </w:r>
          </w:p>
        </w:tc>
        <w:tc>
          <w:tcPr>
            <w:tcW w:w="1275" w:type="dxa"/>
          </w:tcPr>
          <w:p w14:paraId="21ECCCDF" w14:textId="77777777" w:rsidR="002535D1" w:rsidRDefault="00373A62">
            <w:pPr>
              <w:spacing w:after="0" w:line="276" w:lineRule="auto"/>
              <w:jc w:val="center"/>
              <w:rPr>
                <w:rFonts w:ascii="Tahoma" w:hAnsi="Tahoma" w:cs="Tahoma"/>
                <w:szCs w:val="22"/>
                <w:lang w:val="el-GR" w:eastAsia="el-GR"/>
              </w:rPr>
            </w:pPr>
            <w:r>
              <w:rPr>
                <w:rFonts w:ascii="Tahoma" w:hAnsi="Tahoma" w:cs="Tahoma"/>
              </w:rPr>
              <w:t xml:space="preserve">ΝΑΙ </w:t>
            </w:r>
          </w:p>
        </w:tc>
        <w:tc>
          <w:tcPr>
            <w:tcW w:w="1276" w:type="dxa"/>
            <w:vAlign w:val="center"/>
          </w:tcPr>
          <w:p w14:paraId="147C4C7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F8E800A" w14:textId="77777777" w:rsidR="002535D1" w:rsidRPr="00CA0E9D" w:rsidRDefault="002535D1">
            <w:pPr>
              <w:spacing w:after="0" w:line="276" w:lineRule="auto"/>
              <w:rPr>
                <w:rFonts w:ascii="Tahoma" w:eastAsia="SimSun" w:hAnsi="Tahoma" w:cs="Tahoma"/>
                <w:color w:val="000000" w:themeColor="text1"/>
                <w:sz w:val="16"/>
                <w:szCs w:val="16"/>
                <w:lang w:val="en-US"/>
              </w:rPr>
            </w:pPr>
          </w:p>
        </w:tc>
      </w:tr>
      <w:tr w:rsidR="009276F4" w:rsidRPr="009276F4" w14:paraId="3977B76D" w14:textId="77777777" w:rsidTr="000866A0">
        <w:tc>
          <w:tcPr>
            <w:tcW w:w="1057" w:type="dxa"/>
            <w:shd w:val="clear" w:color="auto" w:fill="auto"/>
            <w:vAlign w:val="center"/>
          </w:tcPr>
          <w:p w14:paraId="72DE38C7"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5235222D" w14:textId="3F74A1F6" w:rsidR="002535D1" w:rsidRPr="009276F4" w:rsidRDefault="00373A62" w:rsidP="006B08A5">
            <w:pPr>
              <w:suppressAutoHyphens w:val="0"/>
              <w:spacing w:after="0" w:line="276" w:lineRule="auto"/>
              <w:jc w:val="left"/>
              <w:rPr>
                <w:rFonts w:ascii="Tahoma" w:hAnsi="Tahoma" w:cs="Tahoma"/>
                <w:szCs w:val="22"/>
                <w:lang w:val="el-GR" w:eastAsia="el-GR"/>
              </w:rPr>
            </w:pPr>
            <w:r w:rsidRPr="009276F4">
              <w:rPr>
                <w:rFonts w:ascii="Tahoma" w:hAnsi="Tahoma" w:cs="Tahoma"/>
                <w:lang w:val="el-GR"/>
              </w:rPr>
              <w:t>Υποστηριζόμενος</w:t>
            </w:r>
            <w:r w:rsidRPr="006B08A5">
              <w:rPr>
                <w:rFonts w:ascii="Tahoma" w:hAnsi="Tahoma" w:cs="Tahoma"/>
                <w:lang w:val="el-GR"/>
              </w:rPr>
              <w:t xml:space="preserve"> </w:t>
            </w:r>
            <w:r w:rsidRPr="009276F4">
              <w:rPr>
                <w:rFonts w:ascii="Tahoma" w:hAnsi="Tahoma" w:cs="Tahoma"/>
                <w:lang w:val="el-GR"/>
              </w:rPr>
              <w:t>αριθμός</w:t>
            </w:r>
            <w:r w:rsidR="00360171" w:rsidRPr="006B08A5">
              <w:rPr>
                <w:rFonts w:ascii="Tahoma" w:hAnsi="Tahoma" w:cs="Tahoma"/>
                <w:lang w:val="el-GR"/>
              </w:rPr>
              <w:t xml:space="preserve"> </w:t>
            </w:r>
            <w:r w:rsidRPr="009276F4">
              <w:rPr>
                <w:rFonts w:ascii="Tahoma" w:hAnsi="Tahoma" w:cs="Tahoma"/>
              </w:rPr>
              <w:t>WLANs</w:t>
            </w:r>
            <w:r w:rsidR="006B08A5" w:rsidRPr="006B08A5">
              <w:rPr>
                <w:rFonts w:ascii="Tahoma" w:hAnsi="Tahoma" w:cs="Tahoma"/>
                <w:lang w:val="el-GR"/>
              </w:rPr>
              <w:t xml:space="preserve"> (O όρος «αριθμός WLANs» αναφέρεται στα διαφορετικά WLAN profiles που μπορούν να δημιουργηθούν και παραμετροποιηθούν στον ελεγκτή ασύρματου δικτύου με σκοπό τον ορισμό διαφορετικών πολιτικών προστασίας στα διάφορα SSIDs.)</w:t>
            </w:r>
          </w:p>
        </w:tc>
        <w:tc>
          <w:tcPr>
            <w:tcW w:w="1275" w:type="dxa"/>
            <w:shd w:val="clear" w:color="auto" w:fill="auto"/>
          </w:tcPr>
          <w:p w14:paraId="5B6D0A2A" w14:textId="77777777" w:rsidR="002535D1" w:rsidRPr="009276F4" w:rsidRDefault="00373A62">
            <w:pPr>
              <w:spacing w:after="0" w:line="276" w:lineRule="auto"/>
              <w:jc w:val="center"/>
              <w:rPr>
                <w:rFonts w:ascii="Tahoma" w:hAnsi="Tahoma" w:cs="Tahoma"/>
                <w:szCs w:val="22"/>
                <w:lang w:val="el-GR" w:eastAsia="el-GR"/>
              </w:rPr>
            </w:pPr>
            <w:r w:rsidRPr="009276F4">
              <w:rPr>
                <w:rFonts w:ascii="Tahoma" w:hAnsi="Tahoma" w:cs="Tahoma"/>
              </w:rPr>
              <w:t>&gt;= 4096</w:t>
            </w:r>
          </w:p>
        </w:tc>
        <w:tc>
          <w:tcPr>
            <w:tcW w:w="1276" w:type="dxa"/>
            <w:shd w:val="clear" w:color="auto" w:fill="auto"/>
            <w:vAlign w:val="center"/>
          </w:tcPr>
          <w:p w14:paraId="012BC3BB" w14:textId="659210D8" w:rsidR="002535D1" w:rsidRPr="009276F4" w:rsidRDefault="002535D1">
            <w:pPr>
              <w:spacing w:after="0" w:line="276" w:lineRule="auto"/>
              <w:rPr>
                <w:rFonts w:ascii="Tahoma" w:eastAsia="SimSun" w:hAnsi="Tahoma" w:cs="Tahoma"/>
                <w:sz w:val="16"/>
                <w:szCs w:val="16"/>
                <w:lang w:val="el-GR"/>
              </w:rPr>
            </w:pPr>
          </w:p>
        </w:tc>
        <w:tc>
          <w:tcPr>
            <w:tcW w:w="1559" w:type="dxa"/>
            <w:shd w:val="clear" w:color="auto" w:fill="auto"/>
            <w:vAlign w:val="center"/>
          </w:tcPr>
          <w:p w14:paraId="07008194" w14:textId="1E05F4EE" w:rsidR="002535D1" w:rsidRPr="009276F4" w:rsidRDefault="002535D1" w:rsidP="00CA0E9D">
            <w:pPr>
              <w:rPr>
                <w:rFonts w:ascii="Tahoma" w:eastAsia="SimSun" w:hAnsi="Tahoma" w:cs="Tahoma"/>
                <w:sz w:val="16"/>
                <w:szCs w:val="16"/>
                <w:lang w:val="el-GR"/>
              </w:rPr>
            </w:pPr>
          </w:p>
        </w:tc>
      </w:tr>
      <w:tr w:rsidR="009276F4" w:rsidRPr="009276F4" w14:paraId="7D8E3810" w14:textId="77777777" w:rsidTr="000866A0">
        <w:tc>
          <w:tcPr>
            <w:tcW w:w="1057" w:type="dxa"/>
            <w:shd w:val="clear" w:color="auto" w:fill="auto"/>
            <w:vAlign w:val="center"/>
          </w:tcPr>
          <w:p w14:paraId="40C49977"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514049B0" w14:textId="726A44A1" w:rsidR="002535D1" w:rsidRPr="009276F4" w:rsidRDefault="00373A62" w:rsidP="00443A7B">
            <w:pPr>
              <w:suppressAutoHyphens w:val="0"/>
              <w:spacing w:after="0" w:line="276" w:lineRule="auto"/>
              <w:jc w:val="left"/>
              <w:rPr>
                <w:rFonts w:ascii="Tahoma" w:hAnsi="Tahoma" w:cs="Tahoma"/>
                <w:szCs w:val="22"/>
                <w:lang w:val="el-GR" w:eastAsia="el-GR"/>
              </w:rPr>
            </w:pPr>
            <w:r w:rsidRPr="009276F4">
              <w:rPr>
                <w:rFonts w:ascii="Tahoma" w:hAnsi="Tahoma" w:cs="Tahoma"/>
                <w:lang w:val="el-GR"/>
              </w:rPr>
              <w:t>Υποστηριζόμενος</w:t>
            </w:r>
            <w:r w:rsidRPr="009276F4">
              <w:rPr>
                <w:rFonts w:ascii="Tahoma" w:hAnsi="Tahoma" w:cs="Tahoma"/>
              </w:rPr>
              <w:t xml:space="preserve"> </w:t>
            </w:r>
            <w:r w:rsidRPr="009276F4">
              <w:rPr>
                <w:rFonts w:ascii="Tahoma" w:hAnsi="Tahoma" w:cs="Tahoma"/>
                <w:lang w:val="el-GR"/>
              </w:rPr>
              <w:t>αριθμός</w:t>
            </w:r>
            <w:r w:rsidRPr="009276F4">
              <w:rPr>
                <w:rFonts w:ascii="Tahoma" w:hAnsi="Tahoma" w:cs="Tahoma"/>
              </w:rPr>
              <w:t xml:space="preserve"> V</w:t>
            </w:r>
            <w:r w:rsidR="00443A7B" w:rsidRPr="009276F4">
              <w:rPr>
                <w:rFonts w:ascii="Tahoma" w:hAnsi="Tahoma" w:cs="Tahoma"/>
                <w:lang w:val="en-US"/>
              </w:rPr>
              <w:t>L</w:t>
            </w:r>
            <w:r w:rsidRPr="009276F4">
              <w:rPr>
                <w:rFonts w:ascii="Tahoma" w:hAnsi="Tahoma" w:cs="Tahoma"/>
              </w:rPr>
              <w:t>A</w:t>
            </w:r>
            <w:r w:rsidR="00443A7B" w:rsidRPr="009276F4">
              <w:rPr>
                <w:rFonts w:ascii="Tahoma" w:hAnsi="Tahoma" w:cs="Tahoma"/>
              </w:rPr>
              <w:t>N</w:t>
            </w:r>
            <w:r w:rsidRPr="009276F4">
              <w:rPr>
                <w:rFonts w:ascii="Tahoma" w:hAnsi="Tahoma" w:cs="Tahoma"/>
              </w:rPr>
              <w:t>s</w:t>
            </w:r>
          </w:p>
        </w:tc>
        <w:tc>
          <w:tcPr>
            <w:tcW w:w="1275" w:type="dxa"/>
            <w:shd w:val="clear" w:color="auto" w:fill="auto"/>
          </w:tcPr>
          <w:p w14:paraId="2A57CE83" w14:textId="71D7CDDF" w:rsidR="002535D1" w:rsidRPr="009276F4" w:rsidRDefault="00373A62" w:rsidP="000C74BA">
            <w:pPr>
              <w:spacing w:after="0" w:line="276" w:lineRule="auto"/>
              <w:jc w:val="center"/>
              <w:rPr>
                <w:rFonts w:ascii="Tahoma" w:hAnsi="Tahoma" w:cs="Tahoma"/>
                <w:szCs w:val="22"/>
                <w:lang w:val="el-GR" w:eastAsia="el-GR"/>
              </w:rPr>
            </w:pPr>
            <w:r w:rsidRPr="009276F4">
              <w:rPr>
                <w:rFonts w:ascii="Tahoma" w:hAnsi="Tahoma" w:cs="Tahoma"/>
              </w:rPr>
              <w:t>&gt;= 4096</w:t>
            </w:r>
          </w:p>
        </w:tc>
        <w:tc>
          <w:tcPr>
            <w:tcW w:w="1276" w:type="dxa"/>
            <w:shd w:val="clear" w:color="auto" w:fill="auto"/>
            <w:vAlign w:val="center"/>
          </w:tcPr>
          <w:p w14:paraId="059A4ECF" w14:textId="3BB2928E"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0BCE1F2A" w14:textId="2F9D2C20" w:rsidR="002535D1" w:rsidRPr="009276F4" w:rsidRDefault="002535D1" w:rsidP="00443A7B">
            <w:pPr>
              <w:spacing w:after="0" w:line="276" w:lineRule="auto"/>
              <w:rPr>
                <w:rFonts w:ascii="Tahoma" w:eastAsia="SimSun" w:hAnsi="Tahoma" w:cs="Tahoma"/>
                <w:sz w:val="16"/>
                <w:szCs w:val="16"/>
                <w:lang w:val="en-US"/>
              </w:rPr>
            </w:pPr>
          </w:p>
        </w:tc>
      </w:tr>
      <w:tr w:rsidR="009276F4" w:rsidRPr="009276F4" w14:paraId="7BF8370C" w14:textId="77777777" w:rsidTr="000866A0">
        <w:tc>
          <w:tcPr>
            <w:tcW w:w="1057" w:type="dxa"/>
            <w:shd w:val="clear" w:color="auto" w:fill="auto"/>
            <w:vAlign w:val="center"/>
          </w:tcPr>
          <w:p w14:paraId="5409CBA7"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16D699AA" w14:textId="316CFC3E" w:rsidR="002535D1" w:rsidRPr="009276F4" w:rsidRDefault="00373A62">
            <w:pPr>
              <w:suppressAutoHyphens w:val="0"/>
              <w:spacing w:after="0" w:line="276" w:lineRule="auto"/>
              <w:jc w:val="left"/>
              <w:rPr>
                <w:rFonts w:ascii="Tahoma" w:hAnsi="Tahoma" w:cs="Tahoma"/>
                <w:szCs w:val="22"/>
                <w:lang w:val="el-GR" w:eastAsia="el-GR"/>
              </w:rPr>
            </w:pPr>
            <w:r w:rsidRPr="009276F4">
              <w:rPr>
                <w:rFonts w:ascii="Tahoma" w:hAnsi="Tahoma" w:cs="Tahoma"/>
                <w:lang w:val="el-GR"/>
              </w:rPr>
              <w:t>Υποστήριξη λειτουργίας σε διάταξη εφεδρείας (</w:t>
            </w:r>
            <w:r w:rsidRPr="009276F4">
              <w:rPr>
                <w:rFonts w:ascii="Tahoma" w:hAnsi="Tahoma" w:cs="Tahoma"/>
              </w:rPr>
              <w:t>High</w:t>
            </w:r>
            <w:r w:rsidRPr="009276F4">
              <w:rPr>
                <w:rFonts w:ascii="Tahoma" w:hAnsi="Tahoma" w:cs="Tahoma"/>
                <w:lang w:val="el-GR"/>
              </w:rPr>
              <w:t xml:space="preserve"> </w:t>
            </w:r>
            <w:r w:rsidRPr="009276F4">
              <w:rPr>
                <w:rFonts w:ascii="Tahoma" w:hAnsi="Tahoma" w:cs="Tahoma"/>
              </w:rPr>
              <w:t>availability</w:t>
            </w:r>
            <w:r w:rsidRPr="009276F4">
              <w:rPr>
                <w:rFonts w:ascii="Tahoma" w:hAnsi="Tahoma" w:cs="Tahoma"/>
                <w:lang w:val="el-GR"/>
              </w:rPr>
              <w:t xml:space="preserve">) </w:t>
            </w:r>
            <w:r w:rsidRPr="009276F4">
              <w:rPr>
                <w:rFonts w:ascii="Tahoma" w:hAnsi="Tahoma" w:cs="Tahoma"/>
              </w:rPr>
              <w:t>Stateful</w:t>
            </w:r>
            <w:r w:rsidRPr="009276F4">
              <w:rPr>
                <w:rFonts w:ascii="Tahoma" w:hAnsi="Tahoma" w:cs="Tahoma"/>
                <w:lang w:val="el-GR"/>
              </w:rPr>
              <w:t xml:space="preserve"> </w:t>
            </w:r>
            <w:r w:rsidRPr="009276F4">
              <w:rPr>
                <w:rFonts w:ascii="Tahoma" w:hAnsi="Tahoma" w:cs="Tahoma"/>
              </w:rPr>
              <w:t>switchover</w:t>
            </w:r>
            <w:r w:rsidRPr="009276F4">
              <w:rPr>
                <w:rFonts w:ascii="Tahoma" w:hAnsi="Tahoma" w:cs="Tahoma"/>
                <w:lang w:val="el-GR"/>
              </w:rPr>
              <w:t xml:space="preserve"> </w:t>
            </w:r>
            <w:r w:rsidRPr="009276F4">
              <w:rPr>
                <w:rFonts w:ascii="Tahoma" w:hAnsi="Tahoma" w:cs="Tahoma"/>
              </w:rPr>
              <w:t>SSO</w:t>
            </w:r>
            <w:r w:rsidR="004F27AE" w:rsidRPr="009276F4">
              <w:rPr>
                <w:rFonts w:ascii="Tahoma" w:hAnsi="Tahoma" w:cs="Tahoma"/>
                <w:lang w:val="el-GR"/>
              </w:rPr>
              <w:t xml:space="preserve"> ή ισοδύναμης λειτουργίας</w:t>
            </w:r>
            <w:r w:rsidRPr="009276F4">
              <w:rPr>
                <w:rFonts w:ascii="Tahoma" w:hAnsi="Tahoma" w:cs="Tahoma"/>
                <w:lang w:val="el-GR"/>
              </w:rPr>
              <w:t xml:space="preserve"> και </w:t>
            </w:r>
            <w:r w:rsidRPr="009276F4">
              <w:rPr>
                <w:rFonts w:ascii="Tahoma" w:hAnsi="Tahoma" w:cs="Tahoma"/>
              </w:rPr>
              <w:t>N</w:t>
            </w:r>
            <w:r w:rsidRPr="009276F4">
              <w:rPr>
                <w:rFonts w:ascii="Tahoma" w:hAnsi="Tahoma" w:cs="Tahoma"/>
                <w:lang w:val="el-GR"/>
              </w:rPr>
              <w:t>+1</w:t>
            </w:r>
          </w:p>
        </w:tc>
        <w:tc>
          <w:tcPr>
            <w:tcW w:w="1275" w:type="dxa"/>
            <w:shd w:val="clear" w:color="auto" w:fill="auto"/>
          </w:tcPr>
          <w:p w14:paraId="41D1D9FC" w14:textId="77777777" w:rsidR="002535D1" w:rsidRPr="009276F4" w:rsidRDefault="00373A62">
            <w:pPr>
              <w:spacing w:after="0" w:line="276" w:lineRule="auto"/>
              <w:jc w:val="center"/>
              <w:rPr>
                <w:rFonts w:ascii="Tahoma" w:hAnsi="Tahoma" w:cs="Tahoma"/>
                <w:szCs w:val="22"/>
                <w:lang w:val="el-GR" w:eastAsia="el-GR"/>
              </w:rPr>
            </w:pPr>
            <w:r w:rsidRPr="009276F4">
              <w:rPr>
                <w:rFonts w:ascii="Tahoma" w:hAnsi="Tahoma" w:cs="Tahoma"/>
              </w:rPr>
              <w:t xml:space="preserve">ΝΑΙ </w:t>
            </w:r>
          </w:p>
        </w:tc>
        <w:tc>
          <w:tcPr>
            <w:tcW w:w="1276" w:type="dxa"/>
            <w:shd w:val="clear" w:color="auto" w:fill="auto"/>
            <w:vAlign w:val="center"/>
          </w:tcPr>
          <w:p w14:paraId="2AA48079" w14:textId="2856DE11"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03E17954" w14:textId="4CAD1DA3" w:rsidR="002535D1" w:rsidRPr="009276F4" w:rsidRDefault="002535D1">
            <w:pPr>
              <w:spacing w:after="0" w:line="276" w:lineRule="auto"/>
              <w:rPr>
                <w:rFonts w:ascii="Tahoma" w:eastAsia="SimSun" w:hAnsi="Tahoma" w:cs="Tahoma"/>
                <w:sz w:val="18"/>
                <w:szCs w:val="18"/>
                <w:lang w:val="el-GR"/>
              </w:rPr>
            </w:pPr>
          </w:p>
        </w:tc>
      </w:tr>
      <w:tr w:rsidR="002535D1" w:rsidRPr="006C40ED" w14:paraId="28EA4EE2" w14:textId="77777777" w:rsidTr="000866A0">
        <w:tc>
          <w:tcPr>
            <w:tcW w:w="1057" w:type="dxa"/>
            <w:vAlign w:val="center"/>
          </w:tcPr>
          <w:p w14:paraId="7C64B5A7"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E99AFE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Δυνατότητα ο ελεγκτής να παρέχει κεντρικοποιημένη</w:t>
            </w:r>
            <w:r>
              <w:rPr>
                <w:rFonts w:ascii="Tahoma" w:hAnsi="Tahoma" w:cs="Tahoma"/>
              </w:rPr>
              <w:t>  </w:t>
            </w:r>
            <w:r>
              <w:rPr>
                <w:rFonts w:ascii="Tahoma" w:hAnsi="Tahoma" w:cs="Tahoma"/>
                <w:lang w:val="el-GR"/>
              </w:rPr>
              <w:t xml:space="preserve">μεταγωγή δεδομένων για τα </w:t>
            </w:r>
            <w:r>
              <w:rPr>
                <w:rFonts w:ascii="Tahoma" w:hAnsi="Tahoma" w:cs="Tahoma"/>
              </w:rPr>
              <w:t>APs </w:t>
            </w:r>
            <w:r>
              <w:rPr>
                <w:rFonts w:ascii="Tahoma" w:hAnsi="Tahoma" w:cs="Tahoma"/>
                <w:lang w:val="el-GR"/>
              </w:rPr>
              <w:t>που διαχειρίζεται</w:t>
            </w:r>
          </w:p>
        </w:tc>
        <w:tc>
          <w:tcPr>
            <w:tcW w:w="1275" w:type="dxa"/>
          </w:tcPr>
          <w:p w14:paraId="28FDB125" w14:textId="29ED4B13" w:rsidR="002535D1" w:rsidRPr="00A70BD5" w:rsidRDefault="00512612">
            <w:pPr>
              <w:spacing w:after="0" w:line="276" w:lineRule="auto"/>
              <w:jc w:val="center"/>
              <w:rPr>
                <w:rFonts w:ascii="Tahoma" w:hAnsi="Tahoma" w:cs="Tahoma"/>
                <w:szCs w:val="22"/>
                <w:lang w:val="el-GR" w:eastAsia="el-GR"/>
              </w:rPr>
            </w:pPr>
            <w:r w:rsidRPr="00A70BD5">
              <w:rPr>
                <w:rFonts w:ascii="Tahoma" w:hAnsi="Tahoma" w:cs="Tahoma"/>
                <w:sz w:val="18"/>
                <w:szCs w:val="18"/>
                <w:lang w:val="el-GR"/>
              </w:rPr>
              <w:t>ΕΠΙΘΥΜΗΤΟ</w:t>
            </w:r>
          </w:p>
        </w:tc>
        <w:tc>
          <w:tcPr>
            <w:tcW w:w="1276" w:type="dxa"/>
            <w:vAlign w:val="center"/>
          </w:tcPr>
          <w:p w14:paraId="2781A0D3" w14:textId="77777777" w:rsidR="002535D1" w:rsidRPr="00A70BD5" w:rsidRDefault="002535D1">
            <w:pPr>
              <w:spacing w:after="0" w:line="276" w:lineRule="auto"/>
              <w:rPr>
                <w:rFonts w:ascii="Tahoma" w:eastAsia="SimSun" w:hAnsi="Tahoma" w:cs="Tahoma"/>
                <w:szCs w:val="22"/>
                <w:lang w:val="el-GR"/>
              </w:rPr>
            </w:pPr>
          </w:p>
        </w:tc>
        <w:tc>
          <w:tcPr>
            <w:tcW w:w="1559" w:type="dxa"/>
            <w:vAlign w:val="center"/>
          </w:tcPr>
          <w:p w14:paraId="330383F6" w14:textId="77777777" w:rsidR="002535D1" w:rsidRDefault="002535D1">
            <w:pPr>
              <w:spacing w:after="0" w:line="276" w:lineRule="auto"/>
              <w:rPr>
                <w:rFonts w:ascii="Tahoma" w:eastAsia="SimSun" w:hAnsi="Tahoma" w:cs="Tahoma"/>
                <w:szCs w:val="22"/>
                <w:lang w:val="el-GR"/>
              </w:rPr>
            </w:pPr>
          </w:p>
        </w:tc>
      </w:tr>
      <w:tr w:rsidR="002535D1" w14:paraId="3B837CD0" w14:textId="77777777" w:rsidTr="000866A0">
        <w:tc>
          <w:tcPr>
            <w:tcW w:w="1057" w:type="dxa"/>
            <w:vAlign w:val="center"/>
          </w:tcPr>
          <w:p w14:paraId="3FE0F7C3"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48DCE8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διασύνδεσης ασύρματων σημείων πρόσβασης πάνω από  </w:t>
            </w:r>
            <w:r>
              <w:rPr>
                <w:rFonts w:ascii="Tahoma" w:hAnsi="Tahoma" w:cs="Tahoma"/>
              </w:rPr>
              <w:t>WAN</w:t>
            </w:r>
            <w:r>
              <w:rPr>
                <w:rFonts w:ascii="Tahoma" w:hAnsi="Tahoma" w:cs="Tahoma"/>
                <w:lang w:val="el-GR"/>
              </w:rPr>
              <w:t xml:space="preserve"> συνδέσεις με δυνατότητα </w:t>
            </w:r>
            <w:r>
              <w:rPr>
                <w:rFonts w:ascii="Tahoma" w:hAnsi="Tahoma" w:cs="Tahoma"/>
              </w:rPr>
              <w:t>local</w:t>
            </w:r>
            <w:r>
              <w:rPr>
                <w:rFonts w:ascii="Tahoma" w:hAnsi="Tahoma" w:cs="Tahoma"/>
                <w:lang w:val="el-GR"/>
              </w:rPr>
              <w:t xml:space="preserve"> </w:t>
            </w:r>
            <w:r>
              <w:rPr>
                <w:rFonts w:ascii="Tahoma" w:hAnsi="Tahoma" w:cs="Tahoma"/>
              </w:rPr>
              <w:t>switching</w:t>
            </w:r>
            <w:r>
              <w:rPr>
                <w:rFonts w:ascii="Tahoma" w:hAnsi="Tahoma" w:cs="Tahoma"/>
                <w:lang w:val="el-GR"/>
              </w:rPr>
              <w:t xml:space="preserve"> της κίνησης των χρηστών κατ’ επιλογή των διαχειριστών   </w:t>
            </w:r>
          </w:p>
        </w:tc>
        <w:tc>
          <w:tcPr>
            <w:tcW w:w="1275" w:type="dxa"/>
          </w:tcPr>
          <w:p w14:paraId="3F37FC76"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61DD0D4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853A23A" w14:textId="77777777" w:rsidR="002535D1" w:rsidRDefault="002535D1">
            <w:pPr>
              <w:spacing w:after="0" w:line="276" w:lineRule="auto"/>
              <w:rPr>
                <w:rFonts w:ascii="Tahoma" w:eastAsia="SimSun" w:hAnsi="Tahoma" w:cs="Tahoma"/>
                <w:szCs w:val="22"/>
                <w:lang w:val="en-US"/>
              </w:rPr>
            </w:pPr>
          </w:p>
        </w:tc>
      </w:tr>
      <w:tr w:rsidR="002535D1" w14:paraId="465A2A16" w14:textId="77777777" w:rsidTr="000866A0">
        <w:tc>
          <w:tcPr>
            <w:tcW w:w="1057" w:type="dxa"/>
            <w:vAlign w:val="center"/>
          </w:tcPr>
          <w:p w14:paraId="3E580736"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52197FA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χαρακτηριστικών </w:t>
            </w:r>
            <w:r>
              <w:rPr>
                <w:rFonts w:ascii="Tahoma" w:hAnsi="Tahoma" w:cs="Tahoma"/>
              </w:rPr>
              <w:t>QoS</w:t>
            </w:r>
            <w:r>
              <w:rPr>
                <w:rFonts w:ascii="Tahoma" w:hAnsi="Tahoma" w:cs="Tahoma"/>
                <w:lang w:val="el-GR"/>
              </w:rPr>
              <w:t xml:space="preserve"> (ποιότητα υπηρεσιών)</w:t>
            </w:r>
          </w:p>
        </w:tc>
        <w:tc>
          <w:tcPr>
            <w:tcW w:w="1275" w:type="dxa"/>
          </w:tcPr>
          <w:p w14:paraId="3744009E"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46D86F0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8288A9A" w14:textId="77777777" w:rsidR="002535D1" w:rsidRDefault="002535D1">
            <w:pPr>
              <w:spacing w:after="0" w:line="276" w:lineRule="auto"/>
              <w:rPr>
                <w:rFonts w:ascii="Tahoma" w:eastAsia="SimSun" w:hAnsi="Tahoma" w:cs="Tahoma"/>
                <w:szCs w:val="22"/>
                <w:lang w:val="en-US"/>
              </w:rPr>
            </w:pPr>
          </w:p>
        </w:tc>
      </w:tr>
      <w:tr w:rsidR="002535D1" w14:paraId="576548CB" w14:textId="77777777" w:rsidTr="000866A0">
        <w:tc>
          <w:tcPr>
            <w:tcW w:w="1057" w:type="dxa"/>
            <w:vAlign w:val="center"/>
          </w:tcPr>
          <w:p w14:paraId="0C0D567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76BA460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διαφανούς μετάβασης των ασύρματων χρηστών κατά τη μετακίνησή τους μεταξύ των σημείων πρόσβασης του δικτύου (</w:t>
            </w:r>
            <w:r>
              <w:rPr>
                <w:rFonts w:ascii="Tahoma" w:hAnsi="Tahoma" w:cs="Tahoma"/>
              </w:rPr>
              <w:t>roaming</w:t>
            </w:r>
            <w:r>
              <w:rPr>
                <w:rFonts w:ascii="Tahoma" w:hAnsi="Tahoma" w:cs="Tahoma"/>
                <w:lang w:val="el-GR"/>
              </w:rPr>
              <w:t xml:space="preserve">), ανεξάρτητα αν τα ασύρματα σημεία πρόσβασης βρίσκονται στον ίδιο η σε διαφορετικούς ελεγκτές ή σε διαφορετικά </w:t>
            </w:r>
            <w:r>
              <w:rPr>
                <w:rFonts w:ascii="Tahoma" w:hAnsi="Tahoma" w:cs="Tahoma"/>
              </w:rPr>
              <w:t>subnets</w:t>
            </w:r>
          </w:p>
        </w:tc>
        <w:tc>
          <w:tcPr>
            <w:tcW w:w="1275" w:type="dxa"/>
          </w:tcPr>
          <w:p w14:paraId="631E5D7A"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1EF4FBCC"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76C78DB" w14:textId="77777777" w:rsidR="002535D1" w:rsidRDefault="002535D1">
            <w:pPr>
              <w:spacing w:after="0" w:line="276" w:lineRule="auto"/>
              <w:rPr>
                <w:rFonts w:ascii="Tahoma" w:eastAsia="SimSun" w:hAnsi="Tahoma" w:cs="Tahoma"/>
                <w:szCs w:val="22"/>
                <w:lang w:val="en-US"/>
              </w:rPr>
            </w:pPr>
          </w:p>
        </w:tc>
      </w:tr>
      <w:tr w:rsidR="002535D1" w14:paraId="68C0009F" w14:textId="77777777" w:rsidTr="000866A0">
        <w:tc>
          <w:tcPr>
            <w:tcW w:w="1057" w:type="dxa"/>
            <w:vAlign w:val="center"/>
          </w:tcPr>
          <w:p w14:paraId="63A6686A"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2008E1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ευφυούς και ευέλικτης διαχείρισης των ραδιοσυχνοτήτων </w:t>
            </w:r>
            <w:r>
              <w:rPr>
                <w:rFonts w:ascii="Tahoma" w:hAnsi="Tahoma" w:cs="Tahoma"/>
              </w:rPr>
              <w:t>radar</w:t>
            </w:r>
            <w:r>
              <w:rPr>
                <w:rFonts w:ascii="Tahoma" w:hAnsi="Tahoma" w:cs="Tahoma"/>
                <w:lang w:val="el-GR"/>
              </w:rPr>
              <w:t xml:space="preserve"> σε πραγματικό χρόνο ώστε η ασύρματη εγκατάσταση να ανιχνεύει και να προσαρμόζεται άμεσα σε πιθανές αλλαγές</w:t>
            </w:r>
          </w:p>
        </w:tc>
        <w:tc>
          <w:tcPr>
            <w:tcW w:w="1275" w:type="dxa"/>
          </w:tcPr>
          <w:p w14:paraId="6A57CB30" w14:textId="77777777" w:rsidR="002535D1" w:rsidRDefault="00373A62">
            <w:pPr>
              <w:spacing w:line="276" w:lineRule="auto"/>
              <w:jc w:val="center"/>
              <w:rPr>
                <w:rFonts w:ascii="Tahoma" w:hAnsi="Tahoma" w:cs="Tahoma"/>
              </w:rPr>
            </w:pPr>
            <w:r>
              <w:rPr>
                <w:rFonts w:ascii="Tahoma" w:hAnsi="Tahoma" w:cs="Tahoma"/>
              </w:rPr>
              <w:t>NAI</w:t>
            </w:r>
          </w:p>
        </w:tc>
        <w:tc>
          <w:tcPr>
            <w:tcW w:w="1276" w:type="dxa"/>
            <w:vAlign w:val="center"/>
          </w:tcPr>
          <w:p w14:paraId="451AF18B"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5B12AB4" w14:textId="77777777" w:rsidR="002535D1" w:rsidRDefault="002535D1">
            <w:pPr>
              <w:spacing w:after="0" w:line="276" w:lineRule="auto"/>
              <w:rPr>
                <w:rFonts w:ascii="Tahoma" w:eastAsia="SimSun" w:hAnsi="Tahoma" w:cs="Tahoma"/>
                <w:szCs w:val="22"/>
                <w:lang w:val="en-US"/>
              </w:rPr>
            </w:pPr>
          </w:p>
        </w:tc>
      </w:tr>
      <w:tr w:rsidR="002535D1" w14:paraId="3A780A6C" w14:textId="77777777" w:rsidTr="000866A0">
        <w:tc>
          <w:tcPr>
            <w:tcW w:w="1057" w:type="dxa"/>
            <w:vAlign w:val="center"/>
          </w:tcPr>
          <w:p w14:paraId="28E4CDAC"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CB3074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δυναμικής επιλογής καναλιού εκπομπής από τα ασύρματα σημεία πρόσβασης με στόχο την βελτιστοποίηση της ασύρματης κάλυψης και της απόδοσης της ασύρματης υποδομής.</w:t>
            </w:r>
          </w:p>
        </w:tc>
        <w:tc>
          <w:tcPr>
            <w:tcW w:w="1275" w:type="dxa"/>
          </w:tcPr>
          <w:p w14:paraId="2B2A95FE" w14:textId="77777777" w:rsidR="002535D1" w:rsidRDefault="00373A62">
            <w:pPr>
              <w:spacing w:line="276" w:lineRule="auto"/>
              <w:jc w:val="center"/>
              <w:rPr>
                <w:rFonts w:ascii="Tahoma" w:hAnsi="Tahoma" w:cs="Tahoma"/>
              </w:rPr>
            </w:pPr>
            <w:r>
              <w:rPr>
                <w:rFonts w:ascii="Tahoma" w:hAnsi="Tahoma" w:cs="Tahoma"/>
              </w:rPr>
              <w:t>NAI</w:t>
            </w:r>
          </w:p>
        </w:tc>
        <w:tc>
          <w:tcPr>
            <w:tcW w:w="1276" w:type="dxa"/>
            <w:vAlign w:val="center"/>
          </w:tcPr>
          <w:p w14:paraId="1BC90678"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A09F13B" w14:textId="77777777" w:rsidR="002535D1" w:rsidRDefault="002535D1">
            <w:pPr>
              <w:spacing w:after="0" w:line="276" w:lineRule="auto"/>
              <w:rPr>
                <w:rFonts w:ascii="Tahoma" w:eastAsia="SimSun" w:hAnsi="Tahoma" w:cs="Tahoma"/>
                <w:szCs w:val="22"/>
                <w:lang w:val="en-US"/>
              </w:rPr>
            </w:pPr>
          </w:p>
        </w:tc>
      </w:tr>
      <w:tr w:rsidR="002535D1" w14:paraId="02709234" w14:textId="77777777" w:rsidTr="000866A0">
        <w:tc>
          <w:tcPr>
            <w:tcW w:w="1057" w:type="dxa"/>
            <w:vAlign w:val="center"/>
          </w:tcPr>
          <w:p w14:paraId="2A34AE99"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21AE37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ανίχνευσης, κατηγοριοποίησης και αποφυγής παρεμβολών ηλεκτρομαγνητικού θορύβου προερχόμενες τόσο από </w:t>
            </w:r>
            <w:r>
              <w:rPr>
                <w:rFonts w:ascii="Tahoma" w:hAnsi="Tahoma" w:cs="Tahoma"/>
              </w:rPr>
              <w:t>Wi</w:t>
            </w:r>
            <w:r>
              <w:rPr>
                <w:rFonts w:ascii="Tahoma" w:hAnsi="Tahoma" w:cs="Tahoma"/>
                <w:lang w:val="el-GR"/>
              </w:rPr>
              <w:t>-</w:t>
            </w:r>
            <w:r>
              <w:rPr>
                <w:rFonts w:ascii="Tahoma" w:hAnsi="Tahoma" w:cs="Tahoma"/>
              </w:rPr>
              <w:t>Fi</w:t>
            </w:r>
            <w:r>
              <w:rPr>
                <w:rFonts w:ascii="Tahoma" w:hAnsi="Tahoma" w:cs="Tahoma"/>
                <w:lang w:val="el-GR"/>
              </w:rPr>
              <w:t xml:space="preserve"> πηγές (γειτονικά ασύρματα δίκτυα), όσο και από ασύρματες </w:t>
            </w:r>
            <w:r>
              <w:rPr>
                <w:rFonts w:ascii="Tahoma" w:hAnsi="Tahoma" w:cs="Tahoma"/>
              </w:rPr>
              <w:t>non</w:t>
            </w:r>
            <w:r>
              <w:rPr>
                <w:rFonts w:ascii="Tahoma" w:hAnsi="Tahoma" w:cs="Tahoma"/>
                <w:lang w:val="el-GR"/>
              </w:rPr>
              <w:t xml:space="preserve"> </w:t>
            </w:r>
            <w:r>
              <w:rPr>
                <w:rFonts w:ascii="Tahoma" w:hAnsi="Tahoma" w:cs="Tahoma"/>
              </w:rPr>
              <w:t>Wi</w:t>
            </w:r>
            <w:r>
              <w:rPr>
                <w:rFonts w:ascii="Tahoma" w:hAnsi="Tahoma" w:cs="Tahoma"/>
                <w:lang w:val="el-GR"/>
              </w:rPr>
              <w:t>-</w:t>
            </w:r>
            <w:r>
              <w:rPr>
                <w:rFonts w:ascii="Tahoma" w:hAnsi="Tahoma" w:cs="Tahoma"/>
              </w:rPr>
              <w:t>Fi</w:t>
            </w:r>
            <w:r>
              <w:rPr>
                <w:rFonts w:ascii="Tahoma" w:hAnsi="Tahoma" w:cs="Tahoma"/>
                <w:lang w:val="el-GR"/>
              </w:rPr>
              <w:t xml:space="preserve"> συσκευές που λειτουργούν στη συχνότητα των 2.4</w:t>
            </w:r>
            <w:r>
              <w:rPr>
                <w:rFonts w:ascii="Tahoma" w:hAnsi="Tahoma" w:cs="Tahoma"/>
              </w:rPr>
              <w:t>GHz</w:t>
            </w:r>
            <w:r>
              <w:rPr>
                <w:rFonts w:ascii="Tahoma" w:hAnsi="Tahoma" w:cs="Tahoma"/>
                <w:lang w:val="el-GR"/>
              </w:rPr>
              <w:t xml:space="preserve"> (</w:t>
            </w:r>
            <w:r>
              <w:rPr>
                <w:rFonts w:ascii="Tahoma" w:hAnsi="Tahoma" w:cs="Tahoma"/>
              </w:rPr>
              <w:t>Bluetooth</w:t>
            </w:r>
            <w:r>
              <w:rPr>
                <w:rFonts w:ascii="Tahoma" w:hAnsi="Tahoma" w:cs="Tahoma"/>
                <w:lang w:val="el-GR"/>
              </w:rPr>
              <w:t xml:space="preserve">, </w:t>
            </w:r>
            <w:r>
              <w:rPr>
                <w:rFonts w:ascii="Tahoma" w:hAnsi="Tahoma" w:cs="Tahoma"/>
              </w:rPr>
              <w:t>DECT</w:t>
            </w:r>
            <w:r>
              <w:rPr>
                <w:rFonts w:ascii="Tahoma" w:hAnsi="Tahoma" w:cs="Tahoma"/>
                <w:lang w:val="el-GR"/>
              </w:rPr>
              <w:t xml:space="preserve">, </w:t>
            </w:r>
            <w:r>
              <w:rPr>
                <w:rFonts w:ascii="Tahoma" w:hAnsi="Tahoma" w:cs="Tahoma"/>
              </w:rPr>
              <w:t>Microwave</w:t>
            </w:r>
            <w:r>
              <w:rPr>
                <w:rFonts w:ascii="Tahoma" w:hAnsi="Tahoma" w:cs="Tahoma"/>
                <w:lang w:val="el-GR"/>
              </w:rPr>
              <w:t xml:space="preserve"> </w:t>
            </w:r>
            <w:r>
              <w:rPr>
                <w:rFonts w:ascii="Tahoma" w:hAnsi="Tahoma" w:cs="Tahoma"/>
              </w:rPr>
              <w:t>Ovens</w:t>
            </w:r>
            <w:r>
              <w:rPr>
                <w:rFonts w:ascii="Tahoma" w:hAnsi="Tahoma" w:cs="Tahoma"/>
                <w:lang w:val="el-GR"/>
              </w:rPr>
              <w:t xml:space="preserve">, </w:t>
            </w:r>
            <w:r>
              <w:rPr>
                <w:rFonts w:ascii="Tahoma" w:hAnsi="Tahoma" w:cs="Tahoma"/>
              </w:rPr>
              <w:t>TV</w:t>
            </w:r>
            <w:r>
              <w:rPr>
                <w:rFonts w:ascii="Tahoma" w:hAnsi="Tahoma" w:cs="Tahoma"/>
                <w:lang w:val="el-GR"/>
              </w:rPr>
              <w:t xml:space="preserve"> </w:t>
            </w:r>
            <w:r>
              <w:rPr>
                <w:rFonts w:ascii="Tahoma" w:hAnsi="Tahoma" w:cs="Tahoma"/>
              </w:rPr>
              <w:t>extenders</w:t>
            </w:r>
            <w:r>
              <w:rPr>
                <w:rFonts w:ascii="Tahoma" w:hAnsi="Tahoma" w:cs="Tahoma"/>
                <w:lang w:val="el-GR"/>
              </w:rPr>
              <w:t xml:space="preserve"> κλπ.)</w:t>
            </w:r>
          </w:p>
        </w:tc>
        <w:tc>
          <w:tcPr>
            <w:tcW w:w="1275" w:type="dxa"/>
          </w:tcPr>
          <w:p w14:paraId="1C9656A8"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4E872480"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190288E" w14:textId="77777777" w:rsidR="002535D1" w:rsidRDefault="002535D1">
            <w:pPr>
              <w:spacing w:after="0" w:line="276" w:lineRule="auto"/>
              <w:rPr>
                <w:rFonts w:ascii="Tahoma" w:eastAsia="SimSun" w:hAnsi="Tahoma" w:cs="Tahoma"/>
                <w:szCs w:val="22"/>
                <w:lang w:val="en-US"/>
              </w:rPr>
            </w:pPr>
          </w:p>
        </w:tc>
      </w:tr>
      <w:tr w:rsidR="002535D1" w14:paraId="2BC70C26" w14:textId="77777777" w:rsidTr="000866A0">
        <w:tc>
          <w:tcPr>
            <w:tcW w:w="1057" w:type="dxa"/>
            <w:vAlign w:val="center"/>
          </w:tcPr>
          <w:p w14:paraId="33A5745D"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D6DD25A" w14:textId="77777777" w:rsidR="002535D1" w:rsidRDefault="00373A62">
            <w:pPr>
              <w:suppressAutoHyphens w:val="0"/>
              <w:spacing w:after="0" w:line="276" w:lineRule="auto"/>
              <w:jc w:val="left"/>
              <w:rPr>
                <w:rFonts w:ascii="Tahoma" w:hAnsi="Tahoma" w:cs="Tahoma"/>
                <w:szCs w:val="22"/>
                <w:lang w:val="el-GR" w:eastAsia="el-GR"/>
              </w:rPr>
            </w:pPr>
            <w:bookmarkStart w:id="567" w:name="OLE_LINK1"/>
            <w:r>
              <w:rPr>
                <w:rFonts w:ascii="Tahoma" w:hAnsi="Tahoma" w:cs="Tahoma"/>
                <w:lang w:val="el-GR"/>
              </w:rPr>
              <w:t>Υποστήριξη συνεχούς δυναμικής ανάλυσης φάσματος σε πραγματικό χρόνο παράλληλα με την μετάδοση δεδομένων στο πεδίο των 2.4</w:t>
            </w:r>
            <w:r>
              <w:rPr>
                <w:rFonts w:ascii="Tahoma" w:hAnsi="Tahoma" w:cs="Tahoma"/>
              </w:rPr>
              <w:t>GHz</w:t>
            </w:r>
            <w:r>
              <w:rPr>
                <w:rFonts w:ascii="Tahoma" w:hAnsi="Tahoma" w:cs="Tahoma"/>
                <w:lang w:val="el-GR"/>
              </w:rPr>
              <w:t xml:space="preserve"> και στις </w:t>
            </w:r>
            <w:r>
              <w:rPr>
                <w:rFonts w:ascii="Tahoma" w:hAnsi="Tahoma" w:cs="Tahoma"/>
              </w:rPr>
              <w:t>UNII</w:t>
            </w:r>
            <w:r>
              <w:rPr>
                <w:rFonts w:ascii="Tahoma" w:hAnsi="Tahoma" w:cs="Tahoma"/>
                <w:lang w:val="el-GR"/>
              </w:rPr>
              <w:t xml:space="preserve">-1, </w:t>
            </w:r>
            <w:r>
              <w:rPr>
                <w:rFonts w:ascii="Tahoma" w:hAnsi="Tahoma" w:cs="Tahoma"/>
              </w:rPr>
              <w:t>UNII</w:t>
            </w:r>
            <w:r>
              <w:rPr>
                <w:rFonts w:ascii="Tahoma" w:hAnsi="Tahoma" w:cs="Tahoma"/>
                <w:lang w:val="el-GR"/>
              </w:rPr>
              <w:t xml:space="preserve">-2 και 5.470-5.725 </w:t>
            </w:r>
            <w:r>
              <w:rPr>
                <w:rFonts w:ascii="Tahoma" w:hAnsi="Tahoma" w:cs="Tahoma"/>
              </w:rPr>
              <w:t>bands</w:t>
            </w:r>
            <w:r>
              <w:rPr>
                <w:rFonts w:ascii="Tahoma" w:hAnsi="Tahoma" w:cs="Tahoma"/>
                <w:lang w:val="el-GR"/>
              </w:rPr>
              <w:t xml:space="preserve"> ταυτόχρονα.</w:t>
            </w:r>
            <w:bookmarkEnd w:id="567"/>
          </w:p>
        </w:tc>
        <w:tc>
          <w:tcPr>
            <w:tcW w:w="1275" w:type="dxa"/>
          </w:tcPr>
          <w:p w14:paraId="292BAAE0"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0B4727AC"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3C9B239" w14:textId="77777777" w:rsidR="002535D1" w:rsidRDefault="002535D1">
            <w:pPr>
              <w:spacing w:after="0" w:line="276" w:lineRule="auto"/>
              <w:rPr>
                <w:rFonts w:ascii="Tahoma" w:eastAsia="SimSun" w:hAnsi="Tahoma" w:cs="Tahoma"/>
                <w:szCs w:val="22"/>
                <w:lang w:val="en-US"/>
              </w:rPr>
            </w:pPr>
          </w:p>
        </w:tc>
      </w:tr>
      <w:tr w:rsidR="002535D1" w14:paraId="6A392EF9" w14:textId="77777777" w:rsidTr="000866A0">
        <w:tc>
          <w:tcPr>
            <w:tcW w:w="1057" w:type="dxa"/>
            <w:vAlign w:val="center"/>
          </w:tcPr>
          <w:p w14:paraId="0E29E6AC"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7883184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αυτόματης προσαρμογής της ισχύος εξόδου στα ασύρματα σημεία πρόσβασης με στόχο την αντιμετώπιση αλλαγών στη δικτυακή εγκατάσταση, όπως </w:t>
            </w:r>
            <w:r>
              <w:rPr>
                <w:rFonts w:ascii="Tahoma" w:hAnsi="Tahoma" w:cs="Tahoma"/>
                <w:lang w:val="el-GR"/>
              </w:rPr>
              <w:lastRenderedPageBreak/>
              <w:t>προσθήκη νέων ή διακοπή λειτουργίας υπαρχόντων σημείων πρόσβασης</w:t>
            </w:r>
          </w:p>
        </w:tc>
        <w:tc>
          <w:tcPr>
            <w:tcW w:w="1275" w:type="dxa"/>
          </w:tcPr>
          <w:p w14:paraId="5847DDD8" w14:textId="77777777" w:rsidR="002535D1" w:rsidRDefault="00373A62">
            <w:pPr>
              <w:spacing w:after="0" w:line="276" w:lineRule="auto"/>
              <w:jc w:val="center"/>
              <w:rPr>
                <w:rFonts w:ascii="Tahoma" w:hAnsi="Tahoma" w:cs="Tahoma"/>
                <w:szCs w:val="22"/>
                <w:lang w:val="el-GR" w:eastAsia="el-GR"/>
              </w:rPr>
            </w:pPr>
            <w:r>
              <w:rPr>
                <w:rFonts w:ascii="Tahoma" w:hAnsi="Tahoma" w:cs="Tahoma"/>
              </w:rPr>
              <w:lastRenderedPageBreak/>
              <w:t>NAI</w:t>
            </w:r>
          </w:p>
        </w:tc>
        <w:tc>
          <w:tcPr>
            <w:tcW w:w="1276" w:type="dxa"/>
            <w:vAlign w:val="center"/>
          </w:tcPr>
          <w:p w14:paraId="58169730"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5B2DF9B" w14:textId="77777777" w:rsidR="002535D1" w:rsidRDefault="002535D1">
            <w:pPr>
              <w:spacing w:after="0" w:line="276" w:lineRule="auto"/>
              <w:rPr>
                <w:rFonts w:ascii="Tahoma" w:eastAsia="SimSun" w:hAnsi="Tahoma" w:cs="Tahoma"/>
                <w:szCs w:val="22"/>
                <w:lang w:val="en-US"/>
              </w:rPr>
            </w:pPr>
          </w:p>
        </w:tc>
      </w:tr>
      <w:tr w:rsidR="002535D1" w14:paraId="69201EFA" w14:textId="77777777" w:rsidTr="000866A0">
        <w:tc>
          <w:tcPr>
            <w:tcW w:w="1057" w:type="dxa"/>
            <w:vAlign w:val="center"/>
          </w:tcPr>
          <w:p w14:paraId="2ECBF56D"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19330C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band</w:t>
            </w:r>
            <w:r>
              <w:rPr>
                <w:rFonts w:ascii="Tahoma" w:hAnsi="Tahoma" w:cs="Tahoma"/>
                <w:lang w:val="el-GR"/>
              </w:rPr>
              <w:t xml:space="preserve"> </w:t>
            </w:r>
            <w:r>
              <w:rPr>
                <w:rFonts w:ascii="Tahoma" w:hAnsi="Tahoma" w:cs="Tahoma"/>
              </w:rPr>
              <w:t>steering</w:t>
            </w:r>
            <w:r>
              <w:rPr>
                <w:rFonts w:ascii="Tahoma" w:hAnsi="Tahoma" w:cs="Tahoma"/>
                <w:lang w:val="el-GR"/>
              </w:rPr>
              <w:t xml:space="preserve"> για χρήστες που διαθέτουν </w:t>
            </w:r>
            <w:r>
              <w:rPr>
                <w:rFonts w:ascii="Tahoma" w:hAnsi="Tahoma" w:cs="Tahoma"/>
              </w:rPr>
              <w:t>dual</w:t>
            </w:r>
            <w:r>
              <w:rPr>
                <w:rFonts w:ascii="Tahoma" w:hAnsi="Tahoma" w:cs="Tahoma"/>
                <w:lang w:val="el-GR"/>
              </w:rPr>
              <w:t xml:space="preserve"> </w:t>
            </w:r>
            <w:r>
              <w:rPr>
                <w:rFonts w:ascii="Tahoma" w:hAnsi="Tahoma" w:cs="Tahoma"/>
              </w:rPr>
              <w:t>band</w:t>
            </w:r>
            <w:r>
              <w:rPr>
                <w:rFonts w:ascii="Tahoma" w:hAnsi="Tahoma" w:cs="Tahoma"/>
                <w:lang w:val="el-GR"/>
              </w:rPr>
              <w:t xml:space="preserve"> εξοπλισμό, έτσι ώστε αυτοί να κατευθύνονται αυτόματα προς την συχνότητα των 5</w:t>
            </w:r>
            <w:r>
              <w:rPr>
                <w:rFonts w:ascii="Tahoma" w:hAnsi="Tahoma" w:cs="Tahoma"/>
              </w:rPr>
              <w:t>GHz</w:t>
            </w:r>
            <w:r>
              <w:rPr>
                <w:rFonts w:ascii="Tahoma" w:hAnsi="Tahoma" w:cs="Tahoma"/>
                <w:lang w:val="el-GR"/>
              </w:rPr>
              <w:t xml:space="preserve"> για καλύτερη κατανομή φόρτου και αποσυμφόρηση της συχνότητας των 2,4</w:t>
            </w:r>
            <w:r>
              <w:rPr>
                <w:rFonts w:ascii="Tahoma" w:hAnsi="Tahoma" w:cs="Tahoma"/>
              </w:rPr>
              <w:t>GHz</w:t>
            </w:r>
            <w:r>
              <w:rPr>
                <w:rFonts w:ascii="Tahoma" w:hAnsi="Tahoma" w:cs="Tahoma"/>
                <w:lang w:val="el-GR"/>
              </w:rPr>
              <w:t>.</w:t>
            </w:r>
          </w:p>
        </w:tc>
        <w:tc>
          <w:tcPr>
            <w:tcW w:w="1275" w:type="dxa"/>
          </w:tcPr>
          <w:p w14:paraId="66C469B6"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18185644"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8B23ECC" w14:textId="77777777" w:rsidR="002535D1" w:rsidRDefault="002535D1">
            <w:pPr>
              <w:spacing w:after="0" w:line="276" w:lineRule="auto"/>
              <w:rPr>
                <w:rFonts w:ascii="Tahoma" w:eastAsia="SimSun" w:hAnsi="Tahoma" w:cs="Tahoma"/>
                <w:szCs w:val="22"/>
                <w:lang w:val="en-US"/>
              </w:rPr>
            </w:pPr>
          </w:p>
        </w:tc>
      </w:tr>
      <w:tr w:rsidR="002535D1" w14:paraId="2F7D35CE" w14:textId="77777777" w:rsidTr="000866A0">
        <w:tc>
          <w:tcPr>
            <w:tcW w:w="1057" w:type="dxa"/>
            <w:vAlign w:val="center"/>
          </w:tcPr>
          <w:p w14:paraId="10515B3A"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C2583F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ομαδοποίησης των ασύρματων σημείων πρόσβασης που εξυπηρετούν τον ίδιο χώρο κάλυψης με στόχο την πιο αποδοτική διαχείριση του </w:t>
            </w:r>
            <w:r>
              <w:rPr>
                <w:rFonts w:ascii="Tahoma" w:hAnsi="Tahoma" w:cs="Tahoma"/>
              </w:rPr>
              <w:t>RF</w:t>
            </w:r>
            <w:r>
              <w:rPr>
                <w:rFonts w:ascii="Tahoma" w:hAnsi="Tahoma" w:cs="Tahoma"/>
                <w:lang w:val="el-GR"/>
              </w:rPr>
              <w:t xml:space="preserve"> στο χώρο αυτό.</w:t>
            </w:r>
          </w:p>
        </w:tc>
        <w:tc>
          <w:tcPr>
            <w:tcW w:w="1275" w:type="dxa"/>
          </w:tcPr>
          <w:p w14:paraId="66441735"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5D3B37D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3DA79BE" w14:textId="77777777" w:rsidR="002535D1" w:rsidRDefault="002535D1">
            <w:pPr>
              <w:spacing w:after="0" w:line="276" w:lineRule="auto"/>
              <w:rPr>
                <w:rFonts w:ascii="Tahoma" w:eastAsia="SimSun" w:hAnsi="Tahoma" w:cs="Tahoma"/>
                <w:szCs w:val="22"/>
                <w:lang w:val="en-US"/>
              </w:rPr>
            </w:pPr>
          </w:p>
        </w:tc>
      </w:tr>
      <w:tr w:rsidR="002535D1" w14:paraId="2CBAB79B" w14:textId="77777777" w:rsidTr="000866A0">
        <w:tc>
          <w:tcPr>
            <w:tcW w:w="1057" w:type="dxa"/>
            <w:vAlign w:val="center"/>
          </w:tcPr>
          <w:p w14:paraId="7185FA1F"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BD972B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δυνατότητας δημιουργίας </w:t>
            </w:r>
            <w:r>
              <w:rPr>
                <w:rFonts w:ascii="Tahoma" w:hAnsi="Tahoma" w:cs="Tahoma"/>
              </w:rPr>
              <w:t>AP</w:t>
            </w:r>
            <w:r>
              <w:rPr>
                <w:rFonts w:ascii="Tahoma" w:hAnsi="Tahoma" w:cs="Tahoma"/>
                <w:lang w:val="el-GR"/>
              </w:rPr>
              <w:t xml:space="preserve"> </w:t>
            </w:r>
            <w:r>
              <w:rPr>
                <w:rFonts w:ascii="Tahoma" w:hAnsi="Tahoma" w:cs="Tahoma"/>
              </w:rPr>
              <w:t>Groups </w:t>
            </w:r>
            <w:r>
              <w:rPr>
                <w:rFonts w:ascii="Tahoma" w:hAnsi="Tahoma" w:cs="Tahoma"/>
                <w:lang w:val="el-GR"/>
              </w:rPr>
              <w:t xml:space="preserve">όπου η ένταξη σε αυτό το </w:t>
            </w:r>
            <w:r>
              <w:rPr>
                <w:rFonts w:ascii="Tahoma" w:hAnsi="Tahoma" w:cs="Tahoma"/>
              </w:rPr>
              <w:t>group</w:t>
            </w:r>
            <w:r>
              <w:rPr>
                <w:rFonts w:ascii="Tahoma" w:hAnsi="Tahoma" w:cs="Tahoma"/>
                <w:lang w:val="el-GR"/>
              </w:rPr>
              <w:t xml:space="preserve"> για κάποιο </w:t>
            </w:r>
            <w:r>
              <w:rPr>
                <w:rFonts w:ascii="Tahoma" w:hAnsi="Tahoma" w:cs="Tahoma"/>
              </w:rPr>
              <w:t>AP</w:t>
            </w:r>
            <w:r>
              <w:rPr>
                <w:rFonts w:ascii="Tahoma" w:hAnsi="Tahoma" w:cs="Tahoma"/>
                <w:lang w:val="el-GR"/>
              </w:rPr>
              <w:t xml:space="preserve"> διαφοροποιεί την συμπεριφορά του σε σχέση με </w:t>
            </w:r>
            <w:r>
              <w:rPr>
                <w:rFonts w:ascii="Tahoma" w:hAnsi="Tahoma" w:cs="Tahoma"/>
              </w:rPr>
              <w:t>Access</w:t>
            </w:r>
            <w:r>
              <w:rPr>
                <w:rFonts w:ascii="Tahoma" w:hAnsi="Tahoma" w:cs="Tahoma"/>
                <w:lang w:val="el-GR"/>
              </w:rPr>
              <w:t xml:space="preserve"> </w:t>
            </w:r>
            <w:r>
              <w:rPr>
                <w:rFonts w:ascii="Tahoma" w:hAnsi="Tahoma" w:cs="Tahoma"/>
              </w:rPr>
              <w:t>Points</w:t>
            </w:r>
            <w:r>
              <w:rPr>
                <w:rFonts w:ascii="Tahoma" w:hAnsi="Tahoma" w:cs="Tahoma"/>
                <w:lang w:val="el-GR"/>
              </w:rPr>
              <w:t xml:space="preserve"> που ανήκουν σε άλλα</w:t>
            </w:r>
            <w:r>
              <w:rPr>
                <w:rFonts w:ascii="Tahoma" w:hAnsi="Tahoma" w:cs="Tahoma"/>
              </w:rPr>
              <w:t> groups</w:t>
            </w:r>
          </w:p>
        </w:tc>
        <w:tc>
          <w:tcPr>
            <w:tcW w:w="1275" w:type="dxa"/>
          </w:tcPr>
          <w:p w14:paraId="2013CA0D" w14:textId="77777777" w:rsidR="002535D1" w:rsidRDefault="00373A62">
            <w:pPr>
              <w:spacing w:after="0" w:line="276" w:lineRule="auto"/>
              <w:jc w:val="center"/>
              <w:rPr>
                <w:rFonts w:ascii="Tahoma" w:hAnsi="Tahoma" w:cs="Tahoma"/>
                <w:szCs w:val="22"/>
                <w:lang w:val="el-GR" w:eastAsia="el-GR"/>
              </w:rPr>
            </w:pPr>
            <w:r>
              <w:rPr>
                <w:rFonts w:ascii="Tahoma" w:hAnsi="Tahoma" w:cs="Tahoma"/>
              </w:rPr>
              <w:t>NAI</w:t>
            </w:r>
          </w:p>
        </w:tc>
        <w:tc>
          <w:tcPr>
            <w:tcW w:w="1276" w:type="dxa"/>
            <w:vAlign w:val="center"/>
          </w:tcPr>
          <w:p w14:paraId="323B2532"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20ECC27" w14:textId="77777777" w:rsidR="002535D1" w:rsidRDefault="002535D1">
            <w:pPr>
              <w:spacing w:after="0" w:line="276" w:lineRule="auto"/>
              <w:rPr>
                <w:rFonts w:ascii="Tahoma" w:eastAsia="SimSun" w:hAnsi="Tahoma" w:cs="Tahoma"/>
                <w:szCs w:val="22"/>
                <w:lang w:val="en-US"/>
              </w:rPr>
            </w:pPr>
          </w:p>
        </w:tc>
      </w:tr>
      <w:tr w:rsidR="009276F4" w:rsidRPr="009276F4" w14:paraId="2F405843" w14:textId="77777777" w:rsidTr="000866A0">
        <w:tc>
          <w:tcPr>
            <w:tcW w:w="1057" w:type="dxa"/>
            <w:shd w:val="clear" w:color="auto" w:fill="auto"/>
            <w:vAlign w:val="center"/>
          </w:tcPr>
          <w:p w14:paraId="12227B12"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4FD81923" w14:textId="7E4FB916" w:rsidR="002535D1" w:rsidRPr="009276F4" w:rsidRDefault="00373A62">
            <w:pPr>
              <w:suppressAutoHyphens w:val="0"/>
              <w:spacing w:after="0" w:line="276" w:lineRule="auto"/>
              <w:jc w:val="left"/>
              <w:rPr>
                <w:rFonts w:ascii="Tahoma" w:hAnsi="Tahoma" w:cs="Tahoma"/>
                <w:szCs w:val="22"/>
                <w:lang w:val="el-GR" w:eastAsia="el-GR"/>
              </w:rPr>
            </w:pPr>
            <w:r w:rsidRPr="009276F4">
              <w:rPr>
                <w:rFonts w:ascii="Tahoma" w:hAnsi="Tahoma" w:cs="Tahoma"/>
                <w:lang w:val="el-GR"/>
              </w:rPr>
              <w:t xml:space="preserve">Αριθμός </w:t>
            </w:r>
            <w:r w:rsidRPr="009276F4">
              <w:rPr>
                <w:rFonts w:ascii="Tahoma" w:hAnsi="Tahoma" w:cs="Tahoma"/>
              </w:rPr>
              <w:t>Policy</w:t>
            </w:r>
            <w:r w:rsidRPr="009276F4">
              <w:rPr>
                <w:rFonts w:ascii="Tahoma" w:hAnsi="Tahoma" w:cs="Tahoma"/>
                <w:lang w:val="el-GR"/>
              </w:rPr>
              <w:t xml:space="preserve"> </w:t>
            </w:r>
            <w:r w:rsidRPr="009276F4">
              <w:rPr>
                <w:rFonts w:ascii="Tahoma" w:hAnsi="Tahoma" w:cs="Tahoma"/>
              </w:rPr>
              <w:t>Tags</w:t>
            </w:r>
            <w:r w:rsidRPr="009276F4">
              <w:rPr>
                <w:rFonts w:ascii="Tahoma" w:hAnsi="Tahoma" w:cs="Tahoma"/>
                <w:lang w:val="el-GR"/>
              </w:rPr>
              <w:t xml:space="preserve"> που πρέπει </w:t>
            </w:r>
            <w:r w:rsidR="00461124" w:rsidRPr="009276F4">
              <w:rPr>
                <w:rFonts w:ascii="Tahoma" w:hAnsi="Tahoma" w:cs="Tahoma"/>
                <w:lang w:val="el-GR"/>
              </w:rPr>
              <w:t>να</w:t>
            </w:r>
            <w:r w:rsidRPr="009276F4">
              <w:rPr>
                <w:rFonts w:ascii="Tahoma" w:hAnsi="Tahoma" w:cs="Tahoma"/>
                <w:lang w:val="el-GR"/>
              </w:rPr>
              <w:t xml:space="preserve"> </w:t>
            </w:r>
            <w:r w:rsidR="00461124" w:rsidRPr="009276F4">
              <w:rPr>
                <w:rFonts w:ascii="Tahoma" w:hAnsi="Tahoma" w:cs="Tahoma"/>
                <w:lang w:val="el-GR"/>
              </w:rPr>
              <w:t>υποστηρίζονται</w:t>
            </w:r>
          </w:p>
        </w:tc>
        <w:tc>
          <w:tcPr>
            <w:tcW w:w="1275" w:type="dxa"/>
            <w:shd w:val="clear" w:color="auto" w:fill="auto"/>
          </w:tcPr>
          <w:p w14:paraId="30492503" w14:textId="77777777" w:rsidR="002535D1" w:rsidRPr="009276F4" w:rsidRDefault="00373A62">
            <w:pPr>
              <w:spacing w:after="0" w:line="276" w:lineRule="auto"/>
              <w:jc w:val="center"/>
              <w:rPr>
                <w:rFonts w:ascii="Tahoma" w:hAnsi="Tahoma" w:cs="Tahoma"/>
                <w:szCs w:val="22"/>
                <w:lang w:val="el-GR" w:eastAsia="el-GR"/>
              </w:rPr>
            </w:pPr>
            <w:r w:rsidRPr="009276F4">
              <w:rPr>
                <w:rFonts w:ascii="Tahoma" w:hAnsi="Tahoma" w:cs="Tahoma"/>
                <w:lang w:val="el-GR"/>
              </w:rPr>
              <w:t>&gt;= 1000</w:t>
            </w:r>
          </w:p>
        </w:tc>
        <w:tc>
          <w:tcPr>
            <w:tcW w:w="1276" w:type="dxa"/>
            <w:shd w:val="clear" w:color="auto" w:fill="auto"/>
            <w:vAlign w:val="center"/>
          </w:tcPr>
          <w:p w14:paraId="011DC101" w14:textId="2779976C"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6D81FFD4" w14:textId="27920293" w:rsidR="002535D1" w:rsidRPr="009276F4" w:rsidRDefault="002535D1" w:rsidP="00461124">
            <w:pPr>
              <w:spacing w:after="0" w:line="276" w:lineRule="auto"/>
              <w:rPr>
                <w:rFonts w:ascii="Tahoma" w:eastAsia="SimSun" w:hAnsi="Tahoma" w:cs="Tahoma"/>
                <w:sz w:val="16"/>
                <w:szCs w:val="16"/>
                <w:lang w:val="el-GR"/>
              </w:rPr>
            </w:pPr>
          </w:p>
        </w:tc>
      </w:tr>
      <w:tr w:rsidR="002535D1" w:rsidRPr="00834B2D" w14:paraId="0823147C" w14:textId="77777777" w:rsidTr="000866A0">
        <w:tc>
          <w:tcPr>
            <w:tcW w:w="1057" w:type="dxa"/>
            <w:shd w:val="clear" w:color="auto" w:fill="D0CECE" w:themeFill="background2" w:themeFillShade="E6"/>
            <w:vAlign w:val="center"/>
          </w:tcPr>
          <w:p w14:paraId="5286C51A"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17444A38" w14:textId="77777777" w:rsidR="002535D1" w:rsidRDefault="00373A62">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eastAsia="el-GR"/>
              </w:rPr>
              <w:t>Ασφάλεια ασύρματου δικτύου</w:t>
            </w:r>
          </w:p>
        </w:tc>
        <w:tc>
          <w:tcPr>
            <w:tcW w:w="1275" w:type="dxa"/>
            <w:shd w:val="clear" w:color="auto" w:fill="D0CECE" w:themeFill="background2" w:themeFillShade="E6"/>
            <w:vAlign w:val="center"/>
          </w:tcPr>
          <w:p w14:paraId="31DFFCAB" w14:textId="77777777" w:rsidR="002535D1" w:rsidRDefault="002535D1">
            <w:pPr>
              <w:keepLines/>
              <w:numPr>
                <w:ilvl w:val="12"/>
                <w:numId w:val="0"/>
              </w:numPr>
              <w:spacing w:line="276" w:lineRule="auto"/>
              <w:jc w:val="center"/>
              <w:rPr>
                <w:rFonts w:ascii="Tahoma" w:hAnsi="Tahoma" w:cs="Tahoma"/>
                <w:i/>
                <w:lang w:val="el-GR"/>
              </w:rPr>
            </w:pPr>
          </w:p>
        </w:tc>
        <w:tc>
          <w:tcPr>
            <w:tcW w:w="1276" w:type="dxa"/>
            <w:shd w:val="clear" w:color="auto" w:fill="D0CECE" w:themeFill="background2" w:themeFillShade="E6"/>
            <w:vAlign w:val="center"/>
          </w:tcPr>
          <w:p w14:paraId="78ECFA0B" w14:textId="77777777" w:rsidR="002535D1" w:rsidRPr="00CA0E9D"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3641749A" w14:textId="77777777" w:rsidR="002535D1" w:rsidRPr="00CA0E9D" w:rsidRDefault="002535D1">
            <w:pPr>
              <w:spacing w:after="0" w:line="276" w:lineRule="auto"/>
              <w:rPr>
                <w:rFonts w:ascii="Tahoma" w:eastAsia="SimSun" w:hAnsi="Tahoma" w:cs="Tahoma"/>
                <w:szCs w:val="22"/>
                <w:lang w:val="el-GR"/>
              </w:rPr>
            </w:pPr>
          </w:p>
        </w:tc>
      </w:tr>
      <w:tr w:rsidR="009276F4" w:rsidRPr="009276F4" w14:paraId="2E0DFA4F" w14:textId="77777777" w:rsidTr="000866A0">
        <w:tc>
          <w:tcPr>
            <w:tcW w:w="1057" w:type="dxa"/>
            <w:shd w:val="clear" w:color="auto" w:fill="auto"/>
            <w:vAlign w:val="center"/>
          </w:tcPr>
          <w:p w14:paraId="44D59909"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515CCCC1" w14:textId="3BFBC043" w:rsidR="002535D1" w:rsidRPr="009276F4" w:rsidRDefault="00373A62" w:rsidP="00BB2005">
            <w:pPr>
              <w:suppressAutoHyphens w:val="0"/>
              <w:spacing w:after="0" w:line="276" w:lineRule="auto"/>
              <w:jc w:val="left"/>
              <w:rPr>
                <w:rFonts w:ascii="Tahoma" w:hAnsi="Tahoma" w:cs="Tahoma"/>
                <w:szCs w:val="22"/>
                <w:lang w:val="en-US" w:eastAsia="el-GR"/>
              </w:rPr>
            </w:pPr>
            <w:r w:rsidRPr="009276F4">
              <w:rPr>
                <w:rFonts w:ascii="Tahoma" w:hAnsi="Tahoma" w:cs="Tahoma"/>
                <w:lang w:val="el-GR"/>
              </w:rPr>
              <w:t>Υποστήριξη</w:t>
            </w:r>
            <w:r w:rsidRPr="009276F4">
              <w:rPr>
                <w:rFonts w:ascii="Tahoma" w:hAnsi="Tahoma" w:cs="Tahoma"/>
                <w:lang w:val="en-US"/>
              </w:rPr>
              <w:t xml:space="preserve"> </w:t>
            </w:r>
            <w:r w:rsidRPr="009276F4">
              <w:rPr>
                <w:rFonts w:ascii="Tahoma" w:hAnsi="Tahoma" w:cs="Tahoma"/>
              </w:rPr>
              <w:t>WPA</w:t>
            </w:r>
            <w:r w:rsidR="00BB2005" w:rsidRPr="009276F4">
              <w:rPr>
                <w:rFonts w:ascii="Tahoma" w:hAnsi="Tahoma" w:cs="Tahoma"/>
                <w:lang w:val="en-US"/>
              </w:rPr>
              <w:t>,</w:t>
            </w:r>
            <w:r w:rsidRPr="009276F4">
              <w:rPr>
                <w:rFonts w:ascii="Tahoma" w:hAnsi="Tahoma" w:cs="Tahoma"/>
                <w:lang w:val="en-US"/>
              </w:rPr>
              <w:t xml:space="preserve"> 802.11</w:t>
            </w:r>
            <w:r w:rsidRPr="009276F4">
              <w:rPr>
                <w:rFonts w:ascii="Tahoma" w:hAnsi="Tahoma" w:cs="Tahoma"/>
              </w:rPr>
              <w:t>i</w:t>
            </w:r>
            <w:r w:rsidRPr="009276F4">
              <w:rPr>
                <w:rFonts w:ascii="Tahoma" w:hAnsi="Tahoma" w:cs="Tahoma"/>
                <w:lang w:val="en-US"/>
              </w:rPr>
              <w:t>/</w:t>
            </w:r>
            <w:r w:rsidRPr="009276F4">
              <w:rPr>
                <w:rFonts w:ascii="Tahoma" w:hAnsi="Tahoma" w:cs="Tahoma"/>
              </w:rPr>
              <w:t>WPA</w:t>
            </w:r>
            <w:r w:rsidRPr="009276F4">
              <w:rPr>
                <w:rFonts w:ascii="Tahoma" w:hAnsi="Tahoma" w:cs="Tahoma"/>
                <w:lang w:val="en-US"/>
              </w:rPr>
              <w:t>2 (</w:t>
            </w:r>
            <w:r w:rsidRPr="009276F4">
              <w:rPr>
                <w:rFonts w:ascii="Tahoma" w:hAnsi="Tahoma" w:cs="Tahoma"/>
              </w:rPr>
              <w:t>Wi</w:t>
            </w:r>
            <w:r w:rsidRPr="009276F4">
              <w:rPr>
                <w:rFonts w:ascii="Tahoma" w:hAnsi="Tahoma" w:cs="Tahoma"/>
                <w:lang w:val="en-US"/>
              </w:rPr>
              <w:t>-</w:t>
            </w:r>
            <w:r w:rsidRPr="009276F4">
              <w:rPr>
                <w:rFonts w:ascii="Tahoma" w:hAnsi="Tahoma" w:cs="Tahoma"/>
              </w:rPr>
              <w:t>Fi</w:t>
            </w:r>
            <w:r w:rsidRPr="009276F4">
              <w:rPr>
                <w:rFonts w:ascii="Tahoma" w:hAnsi="Tahoma" w:cs="Tahoma"/>
                <w:lang w:val="en-US"/>
              </w:rPr>
              <w:t xml:space="preserve"> </w:t>
            </w:r>
            <w:r w:rsidRPr="009276F4">
              <w:rPr>
                <w:rFonts w:ascii="Tahoma" w:hAnsi="Tahoma" w:cs="Tahoma"/>
              </w:rPr>
              <w:t>Protected</w:t>
            </w:r>
            <w:r w:rsidRPr="009276F4">
              <w:rPr>
                <w:rFonts w:ascii="Tahoma" w:hAnsi="Tahoma" w:cs="Tahoma"/>
                <w:lang w:val="en-US"/>
              </w:rPr>
              <w:t xml:space="preserve"> </w:t>
            </w:r>
            <w:r w:rsidRPr="009276F4">
              <w:rPr>
                <w:rFonts w:ascii="Tahoma" w:hAnsi="Tahoma" w:cs="Tahoma"/>
              </w:rPr>
              <w:t>Access</w:t>
            </w:r>
            <w:r w:rsidRPr="009276F4">
              <w:rPr>
                <w:rFonts w:ascii="Tahoma" w:hAnsi="Tahoma" w:cs="Tahoma"/>
                <w:lang w:val="en-US"/>
              </w:rPr>
              <w:t>)</w:t>
            </w:r>
            <w:r w:rsidR="00BB2005" w:rsidRPr="009276F4">
              <w:rPr>
                <w:rFonts w:ascii="Tahoma" w:hAnsi="Tahoma" w:cs="Tahoma"/>
                <w:lang w:val="en-US"/>
              </w:rPr>
              <w:t xml:space="preserve"> </w:t>
            </w:r>
            <w:r w:rsidR="00BB2005" w:rsidRPr="009276F4">
              <w:rPr>
                <w:rFonts w:ascii="Tahoma" w:hAnsi="Tahoma" w:cs="Tahoma"/>
                <w:lang w:val="el-GR"/>
              </w:rPr>
              <w:t>και</w:t>
            </w:r>
            <w:r w:rsidR="00BB2005" w:rsidRPr="009276F4">
              <w:rPr>
                <w:rFonts w:ascii="Tahoma" w:hAnsi="Tahoma" w:cs="Tahoma"/>
                <w:lang w:val="en-US"/>
              </w:rPr>
              <w:t xml:space="preserve"> WPA3</w:t>
            </w:r>
          </w:p>
        </w:tc>
        <w:tc>
          <w:tcPr>
            <w:tcW w:w="1275" w:type="dxa"/>
            <w:shd w:val="clear" w:color="auto" w:fill="auto"/>
          </w:tcPr>
          <w:p w14:paraId="7027E3D3" w14:textId="77777777" w:rsidR="002535D1" w:rsidRPr="009276F4" w:rsidRDefault="00373A62">
            <w:pPr>
              <w:spacing w:line="276" w:lineRule="auto"/>
              <w:jc w:val="center"/>
              <w:rPr>
                <w:rFonts w:ascii="Tahoma" w:hAnsi="Tahoma" w:cs="Tahoma"/>
                <w:lang w:val="el-GR"/>
              </w:rPr>
            </w:pPr>
            <w:r w:rsidRPr="009276F4">
              <w:rPr>
                <w:rFonts w:ascii="Tahoma" w:hAnsi="Tahoma" w:cs="Tahoma"/>
                <w:lang w:val="el-GR"/>
              </w:rPr>
              <w:t>ΝΑΙ</w:t>
            </w:r>
          </w:p>
        </w:tc>
        <w:tc>
          <w:tcPr>
            <w:tcW w:w="1276" w:type="dxa"/>
            <w:shd w:val="clear" w:color="auto" w:fill="auto"/>
            <w:vAlign w:val="center"/>
          </w:tcPr>
          <w:p w14:paraId="455BFC14" w14:textId="2D271E22"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74E270CA" w14:textId="7EB2D1CA" w:rsidR="002535D1" w:rsidRPr="009276F4" w:rsidRDefault="002535D1">
            <w:pPr>
              <w:spacing w:after="0" w:line="276" w:lineRule="auto"/>
              <w:rPr>
                <w:rFonts w:ascii="Tahoma" w:eastAsia="SimSun" w:hAnsi="Tahoma" w:cs="Tahoma"/>
                <w:sz w:val="16"/>
                <w:szCs w:val="16"/>
                <w:lang w:val="el-GR"/>
              </w:rPr>
            </w:pPr>
          </w:p>
        </w:tc>
      </w:tr>
      <w:tr w:rsidR="002535D1" w14:paraId="7C8FB36F" w14:textId="77777777" w:rsidTr="000866A0">
        <w:tc>
          <w:tcPr>
            <w:tcW w:w="1057" w:type="dxa"/>
            <w:vAlign w:val="center"/>
          </w:tcPr>
          <w:p w14:paraId="6948652A"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95DEC81"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sidRPr="00CA0E9D">
              <w:rPr>
                <w:rFonts w:ascii="Tahoma" w:hAnsi="Tahoma" w:cs="Tahoma"/>
                <w:lang w:val="en-US"/>
              </w:rPr>
              <w:t xml:space="preserve"> </w:t>
            </w:r>
            <w:r>
              <w:rPr>
                <w:rFonts w:ascii="Tahoma" w:hAnsi="Tahoma" w:cs="Tahoma"/>
              </w:rPr>
              <w:t>WEP</w:t>
            </w:r>
            <w:r w:rsidRPr="00CA0E9D">
              <w:rPr>
                <w:rFonts w:ascii="Tahoma" w:hAnsi="Tahoma" w:cs="Tahoma"/>
                <w:lang w:val="en-US"/>
              </w:rPr>
              <w:t xml:space="preserve"> (</w:t>
            </w:r>
            <w:r>
              <w:rPr>
                <w:rFonts w:ascii="Tahoma" w:hAnsi="Tahoma" w:cs="Tahoma"/>
              </w:rPr>
              <w:t>Wired</w:t>
            </w:r>
            <w:r w:rsidRPr="00CA0E9D">
              <w:rPr>
                <w:rFonts w:ascii="Tahoma" w:hAnsi="Tahoma" w:cs="Tahoma"/>
                <w:lang w:val="en-US"/>
              </w:rPr>
              <w:t xml:space="preserve"> </w:t>
            </w:r>
            <w:r>
              <w:rPr>
                <w:rFonts w:ascii="Tahoma" w:hAnsi="Tahoma" w:cs="Tahoma"/>
              </w:rPr>
              <w:t xml:space="preserve">Equivalent Privacy) </w:t>
            </w:r>
            <w:r>
              <w:rPr>
                <w:rFonts w:ascii="Tahoma" w:hAnsi="Tahoma" w:cs="Tahoma"/>
                <w:lang w:val="el-GR"/>
              </w:rPr>
              <w:t>κρυπτογράφησης</w:t>
            </w:r>
          </w:p>
        </w:tc>
        <w:tc>
          <w:tcPr>
            <w:tcW w:w="1275" w:type="dxa"/>
          </w:tcPr>
          <w:p w14:paraId="4346C816"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0D76C8D0"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1029EB8" w14:textId="77777777" w:rsidR="002535D1" w:rsidRDefault="002535D1">
            <w:pPr>
              <w:spacing w:after="0" w:line="276" w:lineRule="auto"/>
              <w:rPr>
                <w:rFonts w:ascii="Tahoma" w:eastAsia="SimSun" w:hAnsi="Tahoma" w:cs="Tahoma"/>
                <w:szCs w:val="22"/>
                <w:lang w:val="en-US"/>
              </w:rPr>
            </w:pPr>
          </w:p>
        </w:tc>
      </w:tr>
      <w:tr w:rsidR="002535D1" w14:paraId="23CBA24C" w14:textId="77777777" w:rsidTr="000866A0">
        <w:tc>
          <w:tcPr>
            <w:tcW w:w="1057" w:type="dxa"/>
            <w:vAlign w:val="center"/>
          </w:tcPr>
          <w:p w14:paraId="2FE3AB2D"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C2AAEF2"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μηχανισμού</w:t>
            </w:r>
            <w:r>
              <w:rPr>
                <w:rFonts w:ascii="Tahoma" w:hAnsi="Tahoma" w:cs="Tahoma"/>
              </w:rPr>
              <w:t xml:space="preserve"> </w:t>
            </w:r>
            <w:r>
              <w:rPr>
                <w:rFonts w:ascii="Tahoma" w:hAnsi="Tahoma" w:cs="Tahoma"/>
                <w:lang w:val="el-GR"/>
              </w:rPr>
              <w:t>κρυπτογράφησης</w:t>
            </w:r>
            <w:r>
              <w:rPr>
                <w:rFonts w:ascii="Tahoma" w:hAnsi="Tahoma" w:cs="Tahoma"/>
              </w:rPr>
              <w:t xml:space="preserve"> Advanced Encryption Standard (AES): Cipher Block Chaining  (CBC), Counter with CBC-MAC (CCM), Counter with CBC Message Authentication Code Protocol (CCMP)</w:t>
            </w:r>
          </w:p>
        </w:tc>
        <w:tc>
          <w:tcPr>
            <w:tcW w:w="1275" w:type="dxa"/>
          </w:tcPr>
          <w:p w14:paraId="1C864C56"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672B5196"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3E5D93D" w14:textId="77777777" w:rsidR="002535D1" w:rsidRDefault="002535D1">
            <w:pPr>
              <w:spacing w:after="0" w:line="276" w:lineRule="auto"/>
              <w:rPr>
                <w:rFonts w:ascii="Tahoma" w:eastAsia="SimSun" w:hAnsi="Tahoma" w:cs="Tahoma"/>
                <w:szCs w:val="22"/>
                <w:lang w:val="en-US"/>
              </w:rPr>
            </w:pPr>
          </w:p>
        </w:tc>
      </w:tr>
      <w:tr w:rsidR="002535D1" w14:paraId="627ABED9" w14:textId="77777777" w:rsidTr="000866A0">
        <w:tc>
          <w:tcPr>
            <w:tcW w:w="1057" w:type="dxa"/>
            <w:vAlign w:val="center"/>
          </w:tcPr>
          <w:p w14:paraId="561E0CBC"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59DB5AF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μηχανισμού κρυπτογράφησης </w:t>
            </w:r>
            <w:r>
              <w:rPr>
                <w:rFonts w:ascii="Tahoma" w:hAnsi="Tahoma" w:cs="Tahoma"/>
              </w:rPr>
              <w:t>Data</w:t>
            </w:r>
            <w:r>
              <w:rPr>
                <w:rFonts w:ascii="Tahoma" w:hAnsi="Tahoma" w:cs="Tahoma"/>
                <w:lang w:val="el-GR"/>
              </w:rPr>
              <w:t xml:space="preserve"> </w:t>
            </w:r>
            <w:r>
              <w:rPr>
                <w:rFonts w:ascii="Tahoma" w:hAnsi="Tahoma" w:cs="Tahoma"/>
              </w:rPr>
              <w:t>Encryption</w:t>
            </w:r>
            <w:r>
              <w:rPr>
                <w:rFonts w:ascii="Tahoma" w:hAnsi="Tahoma" w:cs="Tahoma"/>
                <w:lang w:val="el-GR"/>
              </w:rPr>
              <w:t xml:space="preserve"> </w:t>
            </w:r>
            <w:r>
              <w:rPr>
                <w:rFonts w:ascii="Tahoma" w:hAnsi="Tahoma" w:cs="Tahoma"/>
              </w:rPr>
              <w:t>Standard</w:t>
            </w:r>
            <w:r>
              <w:rPr>
                <w:rFonts w:ascii="Tahoma" w:hAnsi="Tahoma" w:cs="Tahoma"/>
                <w:lang w:val="el-GR"/>
              </w:rPr>
              <w:t xml:space="preserve"> (</w:t>
            </w:r>
            <w:r>
              <w:rPr>
                <w:rFonts w:ascii="Tahoma" w:hAnsi="Tahoma" w:cs="Tahoma"/>
              </w:rPr>
              <w:t>DES</w:t>
            </w:r>
            <w:r>
              <w:rPr>
                <w:rFonts w:ascii="Tahoma" w:hAnsi="Tahoma" w:cs="Tahoma"/>
                <w:lang w:val="el-GR"/>
              </w:rPr>
              <w:t xml:space="preserve">): </w:t>
            </w:r>
            <w:r>
              <w:rPr>
                <w:rFonts w:ascii="Tahoma" w:hAnsi="Tahoma" w:cs="Tahoma"/>
              </w:rPr>
              <w:t>DES</w:t>
            </w:r>
            <w:r>
              <w:rPr>
                <w:rFonts w:ascii="Tahoma" w:hAnsi="Tahoma" w:cs="Tahoma"/>
                <w:lang w:val="el-GR"/>
              </w:rPr>
              <w:t>-</w:t>
            </w:r>
            <w:r>
              <w:rPr>
                <w:rFonts w:ascii="Tahoma" w:hAnsi="Tahoma" w:cs="Tahoma"/>
              </w:rPr>
              <w:t>CBC</w:t>
            </w:r>
            <w:r>
              <w:rPr>
                <w:rFonts w:ascii="Tahoma" w:hAnsi="Tahoma" w:cs="Tahoma"/>
                <w:lang w:val="el-GR"/>
              </w:rPr>
              <w:t>, 3</w:t>
            </w:r>
            <w:r>
              <w:rPr>
                <w:rFonts w:ascii="Tahoma" w:hAnsi="Tahoma" w:cs="Tahoma"/>
              </w:rPr>
              <w:t>DES</w:t>
            </w:r>
          </w:p>
        </w:tc>
        <w:tc>
          <w:tcPr>
            <w:tcW w:w="1275" w:type="dxa"/>
          </w:tcPr>
          <w:p w14:paraId="4F3CB6CD"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673DBBD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65C6AD1" w14:textId="77777777" w:rsidR="002535D1" w:rsidRDefault="002535D1">
            <w:pPr>
              <w:spacing w:after="0" w:line="276" w:lineRule="auto"/>
              <w:rPr>
                <w:rFonts w:ascii="Tahoma" w:eastAsia="SimSun" w:hAnsi="Tahoma" w:cs="Tahoma"/>
                <w:szCs w:val="22"/>
                <w:lang w:val="en-US"/>
              </w:rPr>
            </w:pPr>
          </w:p>
        </w:tc>
      </w:tr>
      <w:tr w:rsidR="002535D1" w14:paraId="0C4F437A" w14:textId="77777777" w:rsidTr="000866A0">
        <w:tc>
          <w:tcPr>
            <w:tcW w:w="1057" w:type="dxa"/>
            <w:vAlign w:val="center"/>
          </w:tcPr>
          <w:p w14:paraId="19F86C6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A62FED5"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μηχανισμού</w:t>
            </w:r>
            <w:r>
              <w:rPr>
                <w:rFonts w:ascii="Tahoma" w:hAnsi="Tahoma" w:cs="Tahoma"/>
              </w:rPr>
              <w:t xml:space="preserve"> </w:t>
            </w:r>
            <w:r>
              <w:rPr>
                <w:rFonts w:ascii="Tahoma" w:hAnsi="Tahoma" w:cs="Tahoma"/>
                <w:lang w:val="el-GR"/>
              </w:rPr>
              <w:t>κρυπτογράφησης</w:t>
            </w:r>
            <w:r>
              <w:rPr>
                <w:rFonts w:ascii="Tahoma" w:hAnsi="Tahoma" w:cs="Tahoma"/>
              </w:rPr>
              <w:t xml:space="preserve"> Secure Sockets Layer (SSL) and Transport Layer Security (TLS): RC4 128-bit and RSA 1024- and 2048-bit</w:t>
            </w:r>
          </w:p>
        </w:tc>
        <w:tc>
          <w:tcPr>
            <w:tcW w:w="1275" w:type="dxa"/>
          </w:tcPr>
          <w:p w14:paraId="72D72EA8"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4425D7D8"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AD65A33" w14:textId="77777777" w:rsidR="002535D1" w:rsidRDefault="002535D1">
            <w:pPr>
              <w:spacing w:after="0" w:line="276" w:lineRule="auto"/>
              <w:rPr>
                <w:rFonts w:ascii="Tahoma" w:eastAsia="SimSun" w:hAnsi="Tahoma" w:cs="Tahoma"/>
                <w:szCs w:val="22"/>
                <w:lang w:val="en-US"/>
              </w:rPr>
            </w:pPr>
          </w:p>
        </w:tc>
      </w:tr>
      <w:tr w:rsidR="002535D1" w14:paraId="6A290E9F" w14:textId="77777777" w:rsidTr="000866A0">
        <w:tc>
          <w:tcPr>
            <w:tcW w:w="1057" w:type="dxa"/>
            <w:vAlign w:val="center"/>
          </w:tcPr>
          <w:p w14:paraId="57DC56FE"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B02268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Identity PSK</w:t>
            </w:r>
          </w:p>
        </w:tc>
        <w:tc>
          <w:tcPr>
            <w:tcW w:w="1275" w:type="dxa"/>
          </w:tcPr>
          <w:p w14:paraId="5C8D54EC"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34FFC4F1"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33317E8" w14:textId="77777777" w:rsidR="002535D1" w:rsidRDefault="002535D1">
            <w:pPr>
              <w:spacing w:after="0" w:line="276" w:lineRule="auto"/>
              <w:rPr>
                <w:rFonts w:ascii="Tahoma" w:eastAsia="SimSun" w:hAnsi="Tahoma" w:cs="Tahoma"/>
                <w:szCs w:val="22"/>
                <w:lang w:val="en-US"/>
              </w:rPr>
            </w:pPr>
          </w:p>
        </w:tc>
      </w:tr>
      <w:tr w:rsidR="002535D1" w14:paraId="719AF899" w14:textId="77777777" w:rsidTr="000866A0">
        <w:tc>
          <w:tcPr>
            <w:tcW w:w="1057" w:type="dxa"/>
            <w:vAlign w:val="center"/>
          </w:tcPr>
          <w:p w14:paraId="4422E6D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9FDBFD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αλγορίθμου </w:t>
            </w:r>
            <w:r>
              <w:rPr>
                <w:rFonts w:ascii="Tahoma" w:hAnsi="Tahoma" w:cs="Tahoma"/>
              </w:rPr>
              <w:t>MD</w:t>
            </w:r>
            <w:r>
              <w:rPr>
                <w:rFonts w:ascii="Tahoma" w:hAnsi="Tahoma" w:cs="Tahoma"/>
                <w:lang w:val="el-GR"/>
              </w:rPr>
              <w:t>5 (</w:t>
            </w:r>
            <w:r>
              <w:rPr>
                <w:rFonts w:ascii="Tahoma" w:hAnsi="Tahoma" w:cs="Tahoma"/>
              </w:rPr>
              <w:t>Message</w:t>
            </w:r>
            <w:r>
              <w:rPr>
                <w:rFonts w:ascii="Tahoma" w:hAnsi="Tahoma" w:cs="Tahoma"/>
                <w:lang w:val="el-GR"/>
              </w:rPr>
              <w:t>-</w:t>
            </w:r>
            <w:r>
              <w:rPr>
                <w:rFonts w:ascii="Tahoma" w:hAnsi="Tahoma" w:cs="Tahoma"/>
              </w:rPr>
              <w:t>Digest</w:t>
            </w:r>
            <w:r>
              <w:rPr>
                <w:rFonts w:ascii="Tahoma" w:hAnsi="Tahoma" w:cs="Tahoma"/>
                <w:lang w:val="el-GR"/>
              </w:rPr>
              <w:t xml:space="preserve"> 5 – </w:t>
            </w:r>
            <w:r>
              <w:rPr>
                <w:rFonts w:ascii="Tahoma" w:hAnsi="Tahoma" w:cs="Tahoma"/>
              </w:rPr>
              <w:t>RFC</w:t>
            </w:r>
            <w:r>
              <w:rPr>
                <w:rFonts w:ascii="Tahoma" w:hAnsi="Tahoma" w:cs="Tahoma"/>
                <w:lang w:val="el-GR"/>
              </w:rPr>
              <w:t>1321)</w:t>
            </w:r>
          </w:p>
        </w:tc>
        <w:tc>
          <w:tcPr>
            <w:tcW w:w="1275" w:type="dxa"/>
          </w:tcPr>
          <w:p w14:paraId="66B53B66"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51B49CE8"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8F45CDB" w14:textId="77777777" w:rsidR="002535D1" w:rsidRDefault="002535D1">
            <w:pPr>
              <w:spacing w:after="0" w:line="276" w:lineRule="auto"/>
              <w:rPr>
                <w:rFonts w:ascii="Tahoma" w:eastAsia="SimSun" w:hAnsi="Tahoma" w:cs="Tahoma"/>
                <w:szCs w:val="22"/>
                <w:lang w:val="en-US"/>
              </w:rPr>
            </w:pPr>
          </w:p>
        </w:tc>
      </w:tr>
      <w:tr w:rsidR="002535D1" w14:paraId="7FD93CBE" w14:textId="77777777" w:rsidTr="000866A0">
        <w:tc>
          <w:tcPr>
            <w:tcW w:w="1057" w:type="dxa"/>
            <w:vAlign w:val="center"/>
          </w:tcPr>
          <w:p w14:paraId="61400AE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70EE38F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πιστοποίησης μηνυμάτων </w:t>
            </w:r>
            <w:r>
              <w:rPr>
                <w:rFonts w:ascii="Tahoma" w:hAnsi="Tahoma" w:cs="Tahoma"/>
              </w:rPr>
              <w:t>HMAC</w:t>
            </w:r>
            <w:r>
              <w:rPr>
                <w:rFonts w:ascii="Tahoma" w:hAnsi="Tahoma" w:cs="Tahoma"/>
                <w:lang w:val="el-GR"/>
              </w:rPr>
              <w:t xml:space="preserve"> βάση του </w:t>
            </w:r>
            <w:r>
              <w:rPr>
                <w:rFonts w:ascii="Tahoma" w:hAnsi="Tahoma" w:cs="Tahoma"/>
              </w:rPr>
              <w:t>RFC</w:t>
            </w:r>
            <w:r>
              <w:rPr>
                <w:rFonts w:ascii="Tahoma" w:hAnsi="Tahoma" w:cs="Tahoma"/>
                <w:lang w:val="el-GR"/>
              </w:rPr>
              <w:t>2104</w:t>
            </w:r>
          </w:p>
        </w:tc>
        <w:tc>
          <w:tcPr>
            <w:tcW w:w="1275" w:type="dxa"/>
          </w:tcPr>
          <w:p w14:paraId="7E0C7D1F" w14:textId="77777777" w:rsidR="002535D1" w:rsidRDefault="00373A62">
            <w:pPr>
              <w:spacing w:line="276" w:lineRule="auto"/>
              <w:jc w:val="center"/>
              <w:rPr>
                <w:rFonts w:ascii="Tahoma" w:hAnsi="Tahoma" w:cs="Tahoma"/>
              </w:rPr>
            </w:pPr>
            <w:r>
              <w:rPr>
                <w:rFonts w:ascii="Tahoma" w:hAnsi="Tahoma" w:cs="Tahoma"/>
              </w:rPr>
              <w:t>ΝΑΙ</w:t>
            </w:r>
          </w:p>
        </w:tc>
        <w:tc>
          <w:tcPr>
            <w:tcW w:w="1276" w:type="dxa"/>
            <w:vAlign w:val="center"/>
          </w:tcPr>
          <w:p w14:paraId="4029185B"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3982BE9" w14:textId="77777777" w:rsidR="002535D1" w:rsidRDefault="002535D1">
            <w:pPr>
              <w:spacing w:after="0" w:line="276" w:lineRule="auto"/>
              <w:rPr>
                <w:rFonts w:ascii="Tahoma" w:eastAsia="SimSun" w:hAnsi="Tahoma" w:cs="Tahoma"/>
                <w:szCs w:val="22"/>
                <w:lang w:val="en-US"/>
              </w:rPr>
            </w:pPr>
          </w:p>
        </w:tc>
      </w:tr>
      <w:tr w:rsidR="002535D1" w:rsidRPr="00354B9B" w14:paraId="3E0746DF" w14:textId="77777777" w:rsidTr="000866A0">
        <w:tc>
          <w:tcPr>
            <w:tcW w:w="1057" w:type="dxa"/>
            <w:vAlign w:val="center"/>
          </w:tcPr>
          <w:p w14:paraId="4BFC4094" w14:textId="77777777" w:rsidR="002535D1" w:rsidRPr="00A70BD5"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27465BD6" w14:textId="77777777" w:rsidR="002535D1" w:rsidRPr="00A70BD5" w:rsidRDefault="00373A62">
            <w:pPr>
              <w:suppressAutoHyphens w:val="0"/>
              <w:spacing w:after="0" w:line="276" w:lineRule="auto"/>
              <w:jc w:val="left"/>
              <w:rPr>
                <w:rFonts w:ascii="Tahoma" w:hAnsi="Tahoma" w:cs="Tahoma"/>
                <w:szCs w:val="22"/>
                <w:lang w:val="el-GR" w:eastAsia="el-GR"/>
              </w:rPr>
            </w:pPr>
            <w:r w:rsidRPr="00A70BD5">
              <w:rPr>
                <w:rFonts w:ascii="Tahoma" w:hAnsi="Tahoma" w:cs="Tahoma"/>
                <w:lang w:val="el-GR"/>
              </w:rPr>
              <w:t xml:space="preserve">"Υποστήριξη Χ.509 </w:t>
            </w:r>
            <w:r w:rsidRPr="00A70BD5">
              <w:rPr>
                <w:rFonts w:ascii="Tahoma" w:hAnsi="Tahoma" w:cs="Tahoma"/>
              </w:rPr>
              <w:t>certificates</w:t>
            </w:r>
            <w:r w:rsidRPr="00A70BD5">
              <w:rPr>
                <w:rFonts w:ascii="Tahoma" w:hAnsi="Tahoma" w:cs="Tahoma"/>
                <w:lang w:val="el-GR"/>
              </w:rPr>
              <w:t xml:space="preserve"> βάση του </w:t>
            </w:r>
            <w:r w:rsidRPr="00A70BD5">
              <w:rPr>
                <w:rFonts w:ascii="Tahoma" w:hAnsi="Tahoma" w:cs="Tahoma"/>
              </w:rPr>
              <w:t>RFC</w:t>
            </w:r>
            <w:r w:rsidRPr="00A70BD5">
              <w:rPr>
                <w:rFonts w:ascii="Tahoma" w:hAnsi="Tahoma" w:cs="Tahoma"/>
                <w:lang w:val="el-GR"/>
              </w:rPr>
              <w:t>3280</w:t>
            </w:r>
          </w:p>
        </w:tc>
        <w:tc>
          <w:tcPr>
            <w:tcW w:w="1275" w:type="dxa"/>
          </w:tcPr>
          <w:p w14:paraId="513DF410" w14:textId="2BD3236D" w:rsidR="002535D1" w:rsidRPr="00A70BD5" w:rsidRDefault="00512612">
            <w:pPr>
              <w:spacing w:line="276" w:lineRule="auto"/>
              <w:jc w:val="center"/>
              <w:rPr>
                <w:rFonts w:ascii="Tahoma" w:hAnsi="Tahoma" w:cs="Tahoma"/>
                <w:lang w:val="el-GR"/>
              </w:rPr>
            </w:pPr>
            <w:r w:rsidRPr="00A70BD5">
              <w:rPr>
                <w:rFonts w:ascii="Tahoma" w:hAnsi="Tahoma" w:cs="Tahoma"/>
                <w:sz w:val="18"/>
                <w:szCs w:val="18"/>
                <w:lang w:val="el-GR"/>
              </w:rPr>
              <w:t>ΕΠΙΘΥΜΗΤΟ</w:t>
            </w:r>
          </w:p>
        </w:tc>
        <w:tc>
          <w:tcPr>
            <w:tcW w:w="1276" w:type="dxa"/>
            <w:vAlign w:val="center"/>
          </w:tcPr>
          <w:p w14:paraId="50C8E30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5BB5060" w14:textId="77777777" w:rsidR="002535D1" w:rsidRDefault="002535D1">
            <w:pPr>
              <w:spacing w:after="0" w:line="276" w:lineRule="auto"/>
              <w:rPr>
                <w:rFonts w:ascii="Tahoma" w:eastAsia="SimSun" w:hAnsi="Tahoma" w:cs="Tahoma"/>
                <w:szCs w:val="22"/>
                <w:lang w:val="el-GR"/>
              </w:rPr>
            </w:pPr>
          </w:p>
        </w:tc>
      </w:tr>
      <w:tr w:rsidR="002535D1" w14:paraId="450B325D" w14:textId="77777777" w:rsidTr="000866A0">
        <w:tc>
          <w:tcPr>
            <w:tcW w:w="1057" w:type="dxa"/>
            <w:vAlign w:val="center"/>
          </w:tcPr>
          <w:p w14:paraId="7CEF4169"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1AD674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ISAKMP</w:t>
            </w:r>
            <w:r>
              <w:rPr>
                <w:rFonts w:ascii="Tahoma" w:hAnsi="Tahoma" w:cs="Tahoma"/>
                <w:lang w:val="el-GR"/>
              </w:rPr>
              <w:t xml:space="preserve"> και ΙΚΕ (</w:t>
            </w:r>
            <w:r>
              <w:rPr>
                <w:rFonts w:ascii="Tahoma" w:hAnsi="Tahoma" w:cs="Tahoma"/>
              </w:rPr>
              <w:t>RFC</w:t>
            </w:r>
            <w:r>
              <w:rPr>
                <w:rFonts w:ascii="Tahoma" w:hAnsi="Tahoma" w:cs="Tahoma"/>
                <w:lang w:val="el-GR"/>
              </w:rPr>
              <w:t xml:space="preserve"> 2407, </w:t>
            </w:r>
            <w:r>
              <w:rPr>
                <w:rFonts w:ascii="Tahoma" w:hAnsi="Tahoma" w:cs="Tahoma"/>
              </w:rPr>
              <w:t>RFC</w:t>
            </w:r>
            <w:r>
              <w:rPr>
                <w:rFonts w:ascii="Tahoma" w:hAnsi="Tahoma" w:cs="Tahoma"/>
                <w:lang w:val="el-GR"/>
              </w:rPr>
              <w:t xml:space="preserve"> 2408, </w:t>
            </w:r>
            <w:r>
              <w:rPr>
                <w:rFonts w:ascii="Tahoma" w:hAnsi="Tahoma" w:cs="Tahoma"/>
              </w:rPr>
              <w:t>RFC</w:t>
            </w:r>
            <w:r>
              <w:rPr>
                <w:rFonts w:ascii="Tahoma" w:hAnsi="Tahoma" w:cs="Tahoma"/>
                <w:lang w:val="el-GR"/>
              </w:rPr>
              <w:t xml:space="preserve"> 2409)</w:t>
            </w:r>
          </w:p>
        </w:tc>
        <w:tc>
          <w:tcPr>
            <w:tcW w:w="1275" w:type="dxa"/>
          </w:tcPr>
          <w:p w14:paraId="74602505"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2779384A"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0714905" w14:textId="77777777" w:rsidR="002535D1" w:rsidRDefault="002535D1">
            <w:pPr>
              <w:spacing w:after="0" w:line="276" w:lineRule="auto"/>
              <w:rPr>
                <w:rFonts w:ascii="Tahoma" w:eastAsia="SimSun" w:hAnsi="Tahoma" w:cs="Tahoma"/>
                <w:szCs w:val="22"/>
                <w:lang w:val="en-US"/>
              </w:rPr>
            </w:pPr>
          </w:p>
        </w:tc>
      </w:tr>
      <w:tr w:rsidR="002535D1" w14:paraId="43377516" w14:textId="77777777" w:rsidTr="000866A0">
        <w:tc>
          <w:tcPr>
            <w:tcW w:w="1057" w:type="dxa"/>
            <w:vAlign w:val="center"/>
          </w:tcPr>
          <w:p w14:paraId="5997E2D7"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2E62FC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IEEE 802.1x </w:t>
            </w:r>
            <w:r>
              <w:rPr>
                <w:rFonts w:ascii="Tahoma" w:hAnsi="Tahoma" w:cs="Tahoma"/>
                <w:lang w:val="el-GR"/>
              </w:rPr>
              <w:t>πιστοποίησης</w:t>
            </w:r>
            <w:r>
              <w:rPr>
                <w:rFonts w:ascii="Tahoma" w:hAnsi="Tahoma" w:cs="Tahoma"/>
              </w:rPr>
              <w:t xml:space="preserve"> </w:t>
            </w:r>
          </w:p>
        </w:tc>
        <w:tc>
          <w:tcPr>
            <w:tcW w:w="1275" w:type="dxa"/>
          </w:tcPr>
          <w:p w14:paraId="43C34DFE"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3693D04E"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FAB21AB" w14:textId="77777777" w:rsidR="002535D1" w:rsidRDefault="002535D1">
            <w:pPr>
              <w:spacing w:after="0" w:line="276" w:lineRule="auto"/>
              <w:rPr>
                <w:rFonts w:ascii="Tahoma" w:eastAsia="SimSun" w:hAnsi="Tahoma" w:cs="Tahoma"/>
                <w:szCs w:val="22"/>
                <w:lang w:val="en-US"/>
              </w:rPr>
            </w:pPr>
          </w:p>
        </w:tc>
      </w:tr>
      <w:tr w:rsidR="002535D1" w14:paraId="1DACC269" w14:textId="77777777" w:rsidTr="000866A0">
        <w:tc>
          <w:tcPr>
            <w:tcW w:w="1057" w:type="dxa"/>
            <w:vAlign w:val="center"/>
          </w:tcPr>
          <w:p w14:paraId="4193B046"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59DE3AC1" w14:textId="77777777" w:rsidR="002535D1" w:rsidRDefault="00373A62">
            <w:pPr>
              <w:pStyle w:val="aff"/>
              <w:numPr>
                <w:ilvl w:val="0"/>
                <w:numId w:val="79"/>
              </w:num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w:t>
            </w:r>
            <w:r>
              <w:rPr>
                <w:rFonts w:ascii="Tahoma" w:hAnsi="Tahoma" w:cs="Tahoma"/>
                <w:lang w:val="el-GR"/>
              </w:rPr>
              <w:t>πρωτοκόλλου</w:t>
            </w:r>
            <w:r>
              <w:rPr>
                <w:rFonts w:ascii="Tahoma" w:hAnsi="Tahoma" w:cs="Tahoma"/>
              </w:rPr>
              <w:t xml:space="preserve"> ΕΑΡ (Extensible Authentication Protocol) RFC 3748</w:t>
            </w:r>
          </w:p>
        </w:tc>
        <w:tc>
          <w:tcPr>
            <w:tcW w:w="1275" w:type="dxa"/>
          </w:tcPr>
          <w:p w14:paraId="3D80E956"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15845F50"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2493617" w14:textId="77777777" w:rsidR="002535D1" w:rsidRDefault="002535D1">
            <w:pPr>
              <w:spacing w:after="0" w:line="276" w:lineRule="auto"/>
              <w:rPr>
                <w:rFonts w:ascii="Tahoma" w:eastAsia="SimSun" w:hAnsi="Tahoma" w:cs="Tahoma"/>
                <w:szCs w:val="22"/>
                <w:lang w:val="en-US"/>
              </w:rPr>
            </w:pPr>
          </w:p>
        </w:tc>
      </w:tr>
      <w:tr w:rsidR="002535D1" w14:paraId="47EDF51D" w14:textId="77777777" w:rsidTr="000866A0">
        <w:tc>
          <w:tcPr>
            <w:tcW w:w="1057" w:type="dxa"/>
            <w:vAlign w:val="center"/>
          </w:tcPr>
          <w:p w14:paraId="07AAF683"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4BFB43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πιστοποίησης </w:t>
            </w:r>
            <w:r>
              <w:rPr>
                <w:rFonts w:ascii="Tahoma" w:hAnsi="Tahoma" w:cs="Tahoma"/>
              </w:rPr>
              <w:t>PPP</w:t>
            </w:r>
            <w:r>
              <w:rPr>
                <w:rFonts w:ascii="Tahoma" w:hAnsi="Tahoma" w:cs="Tahoma"/>
                <w:lang w:val="el-GR"/>
              </w:rPr>
              <w:t xml:space="preserve"> </w:t>
            </w:r>
            <w:r>
              <w:rPr>
                <w:rFonts w:ascii="Tahoma" w:hAnsi="Tahoma" w:cs="Tahoma"/>
              </w:rPr>
              <w:t>EAP</w:t>
            </w:r>
            <w:r>
              <w:rPr>
                <w:rFonts w:ascii="Tahoma" w:hAnsi="Tahoma" w:cs="Tahoma"/>
                <w:lang w:val="el-GR"/>
              </w:rPr>
              <w:t>-</w:t>
            </w:r>
            <w:r>
              <w:rPr>
                <w:rFonts w:ascii="Tahoma" w:hAnsi="Tahoma" w:cs="Tahoma"/>
              </w:rPr>
              <w:t>TLS</w:t>
            </w:r>
            <w:r>
              <w:rPr>
                <w:rFonts w:ascii="Tahoma" w:hAnsi="Tahoma" w:cs="Tahoma"/>
                <w:lang w:val="el-GR"/>
              </w:rPr>
              <w:t xml:space="preserve"> βάση </w:t>
            </w:r>
            <w:r>
              <w:rPr>
                <w:rFonts w:ascii="Tahoma" w:hAnsi="Tahoma" w:cs="Tahoma"/>
              </w:rPr>
              <w:t>RFC</w:t>
            </w:r>
            <w:r>
              <w:rPr>
                <w:rFonts w:ascii="Tahoma" w:hAnsi="Tahoma" w:cs="Tahoma"/>
                <w:lang w:val="el-GR"/>
              </w:rPr>
              <w:t>2716</w:t>
            </w:r>
          </w:p>
        </w:tc>
        <w:tc>
          <w:tcPr>
            <w:tcW w:w="1275" w:type="dxa"/>
          </w:tcPr>
          <w:p w14:paraId="097082E9"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3C5AE695"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64CB5FA" w14:textId="77777777" w:rsidR="002535D1" w:rsidRDefault="002535D1">
            <w:pPr>
              <w:spacing w:after="0" w:line="276" w:lineRule="auto"/>
              <w:rPr>
                <w:rFonts w:ascii="Tahoma" w:eastAsia="SimSun" w:hAnsi="Tahoma" w:cs="Tahoma"/>
                <w:szCs w:val="22"/>
                <w:lang w:val="en-US"/>
              </w:rPr>
            </w:pPr>
          </w:p>
        </w:tc>
      </w:tr>
      <w:tr w:rsidR="002535D1" w14:paraId="399D80CB" w14:textId="77777777" w:rsidTr="000866A0">
        <w:tc>
          <w:tcPr>
            <w:tcW w:w="1057" w:type="dxa"/>
            <w:vAlign w:val="center"/>
          </w:tcPr>
          <w:p w14:paraId="0EE12358"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E15973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των ακολούθων ΑΑΑ (</w:t>
            </w:r>
            <w:r>
              <w:rPr>
                <w:rFonts w:ascii="Tahoma" w:hAnsi="Tahoma" w:cs="Tahoma"/>
              </w:rPr>
              <w:t>Authentication</w:t>
            </w:r>
            <w:r>
              <w:rPr>
                <w:rFonts w:ascii="Tahoma" w:hAnsi="Tahoma" w:cs="Tahoma"/>
                <w:lang w:val="el-GR"/>
              </w:rPr>
              <w:t xml:space="preserve">, </w:t>
            </w:r>
            <w:r>
              <w:rPr>
                <w:rFonts w:ascii="Tahoma" w:hAnsi="Tahoma" w:cs="Tahoma"/>
              </w:rPr>
              <w:t>Authorization</w:t>
            </w:r>
            <w:r>
              <w:rPr>
                <w:rFonts w:ascii="Tahoma" w:hAnsi="Tahoma" w:cs="Tahoma"/>
                <w:lang w:val="el-GR"/>
              </w:rPr>
              <w:t xml:space="preserve"> &amp; </w:t>
            </w:r>
            <w:r>
              <w:rPr>
                <w:rFonts w:ascii="Tahoma" w:hAnsi="Tahoma" w:cs="Tahoma"/>
              </w:rPr>
              <w:t>Accounting</w:t>
            </w:r>
            <w:r>
              <w:rPr>
                <w:rFonts w:ascii="Tahoma" w:hAnsi="Tahoma" w:cs="Tahoma"/>
                <w:lang w:val="el-GR"/>
              </w:rPr>
              <w:t>) προτύπων και χαρακτηριστικών:</w:t>
            </w:r>
          </w:p>
        </w:tc>
        <w:tc>
          <w:tcPr>
            <w:tcW w:w="1275" w:type="dxa"/>
          </w:tcPr>
          <w:p w14:paraId="4D573EA5"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270B312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369B6FA" w14:textId="77777777" w:rsidR="002535D1" w:rsidRDefault="002535D1">
            <w:pPr>
              <w:spacing w:after="0" w:line="276" w:lineRule="auto"/>
              <w:rPr>
                <w:rFonts w:ascii="Tahoma" w:eastAsia="SimSun" w:hAnsi="Tahoma" w:cs="Tahoma"/>
                <w:szCs w:val="22"/>
                <w:lang w:val="en-US"/>
              </w:rPr>
            </w:pPr>
          </w:p>
        </w:tc>
      </w:tr>
      <w:tr w:rsidR="002535D1" w14:paraId="01ED0F0A" w14:textId="77777777" w:rsidTr="000866A0">
        <w:tc>
          <w:tcPr>
            <w:tcW w:w="1057" w:type="dxa"/>
            <w:vAlign w:val="center"/>
          </w:tcPr>
          <w:p w14:paraId="6A62BBD8"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8CD2DF9" w14:textId="77777777" w:rsidR="002535D1" w:rsidRDefault="00373A62">
            <w:pPr>
              <w:pStyle w:val="aff"/>
              <w:numPr>
                <w:ilvl w:val="0"/>
                <w:numId w:val="127"/>
              </w:numPr>
              <w:suppressAutoHyphens w:val="0"/>
              <w:spacing w:after="0" w:line="276" w:lineRule="auto"/>
              <w:jc w:val="left"/>
              <w:rPr>
                <w:rFonts w:ascii="Tahoma" w:hAnsi="Tahoma" w:cs="Tahoma"/>
                <w:szCs w:val="22"/>
                <w:lang w:val="el-GR" w:eastAsia="el-GR"/>
              </w:rPr>
            </w:pPr>
            <w:r>
              <w:rPr>
                <w:rFonts w:ascii="Tahoma" w:hAnsi="Tahoma" w:cs="Tahoma"/>
              </w:rPr>
              <w:t>Radius Authentication (RFC 2865)</w:t>
            </w:r>
          </w:p>
        </w:tc>
        <w:tc>
          <w:tcPr>
            <w:tcW w:w="1275" w:type="dxa"/>
          </w:tcPr>
          <w:p w14:paraId="2269A7DD"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4A598D2B" w14:textId="77777777" w:rsidR="002535D1" w:rsidRDefault="002535D1">
            <w:pPr>
              <w:spacing w:after="0" w:line="276" w:lineRule="auto"/>
              <w:rPr>
                <w:rFonts w:ascii="Tahoma" w:eastAsia="SimSun" w:hAnsi="Tahoma" w:cs="Tahoma"/>
                <w:szCs w:val="22"/>
                <w:lang w:val="en-US"/>
              </w:rPr>
            </w:pPr>
          </w:p>
        </w:tc>
        <w:tc>
          <w:tcPr>
            <w:tcW w:w="1559" w:type="dxa"/>
            <w:vAlign w:val="center"/>
          </w:tcPr>
          <w:p w14:paraId="68899A30" w14:textId="77777777" w:rsidR="002535D1" w:rsidRDefault="002535D1">
            <w:pPr>
              <w:spacing w:after="0" w:line="276" w:lineRule="auto"/>
              <w:rPr>
                <w:rFonts w:ascii="Tahoma" w:eastAsia="SimSun" w:hAnsi="Tahoma" w:cs="Tahoma"/>
                <w:szCs w:val="22"/>
                <w:lang w:val="en-US"/>
              </w:rPr>
            </w:pPr>
          </w:p>
        </w:tc>
      </w:tr>
      <w:tr w:rsidR="002535D1" w14:paraId="7DAAD73C" w14:textId="77777777" w:rsidTr="000866A0">
        <w:tc>
          <w:tcPr>
            <w:tcW w:w="1057" w:type="dxa"/>
            <w:vAlign w:val="center"/>
          </w:tcPr>
          <w:p w14:paraId="7E669FD0"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20DDCB6" w14:textId="77777777" w:rsidR="002535D1" w:rsidRDefault="00373A62">
            <w:pPr>
              <w:pStyle w:val="aff"/>
              <w:numPr>
                <w:ilvl w:val="0"/>
                <w:numId w:val="127"/>
              </w:numPr>
              <w:suppressAutoHyphens w:val="0"/>
              <w:spacing w:after="0" w:line="276" w:lineRule="auto"/>
              <w:jc w:val="left"/>
              <w:rPr>
                <w:rFonts w:ascii="Tahoma" w:hAnsi="Tahoma" w:cs="Tahoma"/>
                <w:szCs w:val="22"/>
                <w:lang w:val="el-GR" w:eastAsia="el-GR"/>
              </w:rPr>
            </w:pPr>
            <w:r>
              <w:rPr>
                <w:rFonts w:ascii="Tahoma" w:hAnsi="Tahoma" w:cs="Tahoma"/>
              </w:rPr>
              <w:t>Radius Accounting (RFC 2866)</w:t>
            </w:r>
          </w:p>
        </w:tc>
        <w:tc>
          <w:tcPr>
            <w:tcW w:w="1275" w:type="dxa"/>
          </w:tcPr>
          <w:p w14:paraId="28D8FD1F"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2773614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067EAE4" w14:textId="77777777" w:rsidR="002535D1" w:rsidRDefault="002535D1">
            <w:pPr>
              <w:spacing w:after="0" w:line="276" w:lineRule="auto"/>
              <w:rPr>
                <w:rFonts w:ascii="Tahoma" w:eastAsia="SimSun" w:hAnsi="Tahoma" w:cs="Tahoma"/>
                <w:szCs w:val="22"/>
                <w:lang w:val="en-US"/>
              </w:rPr>
            </w:pPr>
          </w:p>
        </w:tc>
      </w:tr>
      <w:tr w:rsidR="002535D1" w14:paraId="521A548B" w14:textId="77777777" w:rsidTr="000866A0">
        <w:tc>
          <w:tcPr>
            <w:tcW w:w="1057" w:type="dxa"/>
            <w:vAlign w:val="center"/>
          </w:tcPr>
          <w:p w14:paraId="1E1011A9"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982336B" w14:textId="77777777" w:rsidR="002535D1" w:rsidRDefault="00373A62">
            <w:pPr>
              <w:pStyle w:val="aff"/>
              <w:numPr>
                <w:ilvl w:val="0"/>
                <w:numId w:val="127"/>
              </w:numPr>
              <w:suppressAutoHyphens w:val="0"/>
              <w:spacing w:after="0" w:line="276" w:lineRule="auto"/>
              <w:jc w:val="left"/>
              <w:rPr>
                <w:rFonts w:ascii="Tahoma" w:hAnsi="Tahoma" w:cs="Tahoma"/>
                <w:szCs w:val="22"/>
                <w:lang w:val="el-GR" w:eastAsia="el-GR"/>
              </w:rPr>
            </w:pPr>
            <w:r>
              <w:rPr>
                <w:rFonts w:ascii="Tahoma" w:hAnsi="Tahoma" w:cs="Tahoma"/>
              </w:rPr>
              <w:t>Radius Tunnel Accounting (RFC 2867)</w:t>
            </w:r>
          </w:p>
        </w:tc>
        <w:tc>
          <w:tcPr>
            <w:tcW w:w="1275" w:type="dxa"/>
          </w:tcPr>
          <w:p w14:paraId="42FB8476"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46156E9F"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F4195BD" w14:textId="77777777" w:rsidR="002535D1" w:rsidRDefault="002535D1">
            <w:pPr>
              <w:spacing w:after="0" w:line="276" w:lineRule="auto"/>
              <w:rPr>
                <w:rFonts w:ascii="Tahoma" w:eastAsia="SimSun" w:hAnsi="Tahoma" w:cs="Tahoma"/>
                <w:szCs w:val="22"/>
                <w:lang w:val="en-US"/>
              </w:rPr>
            </w:pPr>
          </w:p>
        </w:tc>
      </w:tr>
      <w:tr w:rsidR="002535D1" w14:paraId="047B2845" w14:textId="77777777" w:rsidTr="000866A0">
        <w:tc>
          <w:tcPr>
            <w:tcW w:w="1057" w:type="dxa"/>
            <w:vAlign w:val="center"/>
          </w:tcPr>
          <w:p w14:paraId="572A2D0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80DC81A" w14:textId="77777777" w:rsidR="002535D1" w:rsidRDefault="00373A62">
            <w:pPr>
              <w:pStyle w:val="aff"/>
              <w:numPr>
                <w:ilvl w:val="0"/>
                <w:numId w:val="127"/>
              </w:numPr>
              <w:suppressAutoHyphens w:val="0"/>
              <w:spacing w:after="0" w:line="276" w:lineRule="auto"/>
              <w:jc w:val="left"/>
              <w:rPr>
                <w:rFonts w:ascii="Tahoma" w:hAnsi="Tahoma" w:cs="Tahoma"/>
                <w:szCs w:val="22"/>
                <w:lang w:val="el-GR" w:eastAsia="el-GR"/>
              </w:rPr>
            </w:pPr>
            <w:r>
              <w:rPr>
                <w:rFonts w:ascii="Tahoma" w:hAnsi="Tahoma" w:cs="Tahoma"/>
              </w:rPr>
              <w:t>RADIUS Extensions (RFC 2869)</w:t>
            </w:r>
          </w:p>
        </w:tc>
        <w:tc>
          <w:tcPr>
            <w:tcW w:w="1275" w:type="dxa"/>
          </w:tcPr>
          <w:p w14:paraId="13C2322A"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1C0B28E3"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32C45B5" w14:textId="77777777" w:rsidR="002535D1" w:rsidRDefault="002535D1">
            <w:pPr>
              <w:spacing w:after="0" w:line="276" w:lineRule="auto"/>
              <w:rPr>
                <w:rFonts w:ascii="Tahoma" w:eastAsia="SimSun" w:hAnsi="Tahoma" w:cs="Tahoma"/>
                <w:szCs w:val="22"/>
                <w:lang w:val="en-US"/>
              </w:rPr>
            </w:pPr>
          </w:p>
        </w:tc>
      </w:tr>
      <w:tr w:rsidR="002535D1" w14:paraId="61EA113C" w14:textId="77777777" w:rsidTr="000866A0">
        <w:tc>
          <w:tcPr>
            <w:tcW w:w="1057" w:type="dxa"/>
            <w:vAlign w:val="center"/>
          </w:tcPr>
          <w:p w14:paraId="03C487C2"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2598C2CB" w14:textId="77777777" w:rsidR="002535D1" w:rsidRDefault="00373A62">
            <w:pPr>
              <w:pStyle w:val="aff"/>
              <w:numPr>
                <w:ilvl w:val="0"/>
                <w:numId w:val="127"/>
              </w:numPr>
              <w:suppressAutoHyphens w:val="0"/>
              <w:spacing w:after="0" w:line="276" w:lineRule="auto"/>
              <w:jc w:val="left"/>
              <w:rPr>
                <w:rFonts w:ascii="Tahoma" w:hAnsi="Tahoma" w:cs="Tahoma"/>
                <w:szCs w:val="22"/>
                <w:lang w:val="el-GR" w:eastAsia="el-GR"/>
              </w:rPr>
            </w:pPr>
            <w:r>
              <w:rPr>
                <w:rFonts w:ascii="Tahoma" w:hAnsi="Tahoma" w:cs="Tahoma"/>
                <w:lang w:val="el-GR"/>
              </w:rPr>
              <w:t xml:space="preserve">Επεκτάσεις δυναμικής πιστοποίησης σε </w:t>
            </w:r>
            <w:r>
              <w:rPr>
                <w:rFonts w:ascii="Tahoma" w:hAnsi="Tahoma" w:cs="Tahoma"/>
              </w:rPr>
              <w:t>RADIUS</w:t>
            </w:r>
            <w:r>
              <w:rPr>
                <w:rFonts w:ascii="Tahoma" w:hAnsi="Tahoma" w:cs="Tahoma"/>
                <w:lang w:val="el-GR"/>
              </w:rPr>
              <w:t xml:space="preserve"> (</w:t>
            </w:r>
            <w:r>
              <w:rPr>
                <w:rFonts w:ascii="Tahoma" w:hAnsi="Tahoma" w:cs="Tahoma"/>
              </w:rPr>
              <w:t>RFC</w:t>
            </w:r>
            <w:r>
              <w:rPr>
                <w:rFonts w:ascii="Tahoma" w:hAnsi="Tahoma" w:cs="Tahoma"/>
                <w:lang w:val="el-GR"/>
              </w:rPr>
              <w:t xml:space="preserve">3576, </w:t>
            </w:r>
            <w:r>
              <w:rPr>
                <w:rFonts w:ascii="Tahoma" w:hAnsi="Tahoma" w:cs="Tahoma"/>
              </w:rPr>
              <w:t>RFC</w:t>
            </w:r>
            <w:r>
              <w:rPr>
                <w:rFonts w:ascii="Tahoma" w:hAnsi="Tahoma" w:cs="Tahoma"/>
                <w:lang w:val="el-GR"/>
              </w:rPr>
              <w:t xml:space="preserve"> 5176)</w:t>
            </w:r>
          </w:p>
        </w:tc>
        <w:tc>
          <w:tcPr>
            <w:tcW w:w="1275" w:type="dxa"/>
          </w:tcPr>
          <w:p w14:paraId="7075AAC1"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6D24931D"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F2CBA0B" w14:textId="77777777" w:rsidR="002535D1" w:rsidRDefault="002535D1">
            <w:pPr>
              <w:spacing w:after="0" w:line="276" w:lineRule="auto"/>
              <w:rPr>
                <w:rFonts w:ascii="Tahoma" w:eastAsia="SimSun" w:hAnsi="Tahoma" w:cs="Tahoma"/>
                <w:szCs w:val="22"/>
                <w:lang w:val="en-US"/>
              </w:rPr>
            </w:pPr>
          </w:p>
        </w:tc>
      </w:tr>
      <w:tr w:rsidR="002535D1" w14:paraId="6100F51C" w14:textId="77777777" w:rsidTr="000866A0">
        <w:tc>
          <w:tcPr>
            <w:tcW w:w="1057" w:type="dxa"/>
            <w:vAlign w:val="center"/>
          </w:tcPr>
          <w:p w14:paraId="6BA41172"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03E3CC6" w14:textId="77777777" w:rsidR="002535D1" w:rsidRDefault="00373A62">
            <w:pPr>
              <w:pStyle w:val="aff"/>
              <w:numPr>
                <w:ilvl w:val="0"/>
                <w:numId w:val="127"/>
              </w:num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RADIUS</w:t>
            </w:r>
            <w:r>
              <w:rPr>
                <w:rFonts w:ascii="Tahoma" w:hAnsi="Tahoma" w:cs="Tahoma"/>
                <w:lang w:val="el-GR"/>
              </w:rPr>
              <w:t xml:space="preserve"> για το πρότυπο </w:t>
            </w:r>
            <w:r>
              <w:rPr>
                <w:rFonts w:ascii="Tahoma" w:hAnsi="Tahoma" w:cs="Tahoma"/>
              </w:rPr>
              <w:t>EAP</w:t>
            </w:r>
            <w:r>
              <w:rPr>
                <w:rFonts w:ascii="Tahoma" w:hAnsi="Tahoma" w:cs="Tahoma"/>
                <w:lang w:val="el-GR"/>
              </w:rPr>
              <w:t xml:space="preserve"> (</w:t>
            </w:r>
            <w:r>
              <w:rPr>
                <w:rFonts w:ascii="Tahoma" w:hAnsi="Tahoma" w:cs="Tahoma"/>
              </w:rPr>
              <w:t>RFC</w:t>
            </w:r>
            <w:r>
              <w:rPr>
                <w:rFonts w:ascii="Tahoma" w:hAnsi="Tahoma" w:cs="Tahoma"/>
                <w:lang w:val="el-GR"/>
              </w:rPr>
              <w:t xml:space="preserve"> 3579)</w:t>
            </w:r>
          </w:p>
        </w:tc>
        <w:tc>
          <w:tcPr>
            <w:tcW w:w="1275" w:type="dxa"/>
          </w:tcPr>
          <w:p w14:paraId="3EAE433C"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3E561D54"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8AFF2C4" w14:textId="77777777" w:rsidR="002535D1" w:rsidRDefault="002535D1">
            <w:pPr>
              <w:spacing w:after="0" w:line="276" w:lineRule="auto"/>
              <w:rPr>
                <w:rFonts w:ascii="Tahoma" w:eastAsia="SimSun" w:hAnsi="Tahoma" w:cs="Tahoma"/>
                <w:szCs w:val="22"/>
                <w:lang w:val="en-US"/>
              </w:rPr>
            </w:pPr>
          </w:p>
        </w:tc>
      </w:tr>
      <w:tr w:rsidR="002535D1" w14:paraId="516F45A3" w14:textId="77777777" w:rsidTr="000866A0">
        <w:tc>
          <w:tcPr>
            <w:tcW w:w="1057" w:type="dxa"/>
            <w:vAlign w:val="center"/>
          </w:tcPr>
          <w:p w14:paraId="7CC81DF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2431A089" w14:textId="77777777" w:rsidR="002535D1" w:rsidRDefault="00373A62">
            <w:pPr>
              <w:pStyle w:val="aff"/>
              <w:numPr>
                <w:ilvl w:val="0"/>
                <w:numId w:val="127"/>
              </w:num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Microsoft Vendor-Specific RADIUS Attributes (RFC 2548)</w:t>
            </w:r>
          </w:p>
        </w:tc>
        <w:tc>
          <w:tcPr>
            <w:tcW w:w="1275" w:type="dxa"/>
          </w:tcPr>
          <w:p w14:paraId="1EE87686"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5717A27C"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0C1448A" w14:textId="77777777" w:rsidR="002535D1" w:rsidRDefault="002535D1">
            <w:pPr>
              <w:spacing w:after="0" w:line="276" w:lineRule="auto"/>
              <w:rPr>
                <w:rFonts w:ascii="Tahoma" w:eastAsia="SimSun" w:hAnsi="Tahoma" w:cs="Tahoma"/>
                <w:szCs w:val="22"/>
                <w:lang w:val="en-US"/>
              </w:rPr>
            </w:pPr>
          </w:p>
        </w:tc>
      </w:tr>
      <w:tr w:rsidR="002535D1" w14:paraId="1A3C077D" w14:textId="77777777" w:rsidTr="000866A0">
        <w:tc>
          <w:tcPr>
            <w:tcW w:w="1057" w:type="dxa"/>
            <w:vAlign w:val="center"/>
          </w:tcPr>
          <w:p w14:paraId="34CF6072"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2B3D44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 ανίχνευσης και εντοπισμού μη εξουσιοδοτημένων σημείων πρόσβασης (</w:t>
            </w:r>
            <w:r>
              <w:rPr>
                <w:rFonts w:ascii="Tahoma" w:hAnsi="Tahoma" w:cs="Tahoma"/>
              </w:rPr>
              <w:t>rogue</w:t>
            </w:r>
            <w:r>
              <w:rPr>
                <w:rFonts w:ascii="Tahoma" w:hAnsi="Tahoma" w:cs="Tahoma"/>
                <w:lang w:val="el-GR"/>
              </w:rPr>
              <w:t xml:space="preserve"> </w:t>
            </w:r>
            <w:r>
              <w:rPr>
                <w:rFonts w:ascii="Tahoma" w:hAnsi="Tahoma" w:cs="Tahoma"/>
              </w:rPr>
              <w:t>APs</w:t>
            </w:r>
            <w:r>
              <w:rPr>
                <w:rFonts w:ascii="Tahoma" w:hAnsi="Tahoma" w:cs="Tahoma"/>
                <w:lang w:val="el-GR"/>
              </w:rPr>
              <w:t xml:space="preserve"> </w:t>
            </w:r>
            <w:r>
              <w:rPr>
                <w:rFonts w:ascii="Tahoma" w:hAnsi="Tahoma" w:cs="Tahoma"/>
              </w:rPr>
              <w:t>detection</w:t>
            </w:r>
            <w:r>
              <w:rPr>
                <w:rFonts w:ascii="Tahoma" w:hAnsi="Tahoma" w:cs="Tahoma"/>
                <w:lang w:val="el-GR"/>
              </w:rPr>
              <w:t>).</w:t>
            </w:r>
          </w:p>
        </w:tc>
        <w:tc>
          <w:tcPr>
            <w:tcW w:w="1275" w:type="dxa"/>
          </w:tcPr>
          <w:p w14:paraId="17E359A0"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07F1FA96" w14:textId="77777777" w:rsidR="002535D1" w:rsidRDefault="002535D1">
            <w:pPr>
              <w:spacing w:after="0" w:line="276" w:lineRule="auto"/>
              <w:rPr>
                <w:rFonts w:ascii="Tahoma" w:eastAsia="SimSun" w:hAnsi="Tahoma" w:cs="Tahoma"/>
                <w:szCs w:val="22"/>
                <w:lang w:val="en-US"/>
              </w:rPr>
            </w:pPr>
          </w:p>
        </w:tc>
        <w:tc>
          <w:tcPr>
            <w:tcW w:w="1559" w:type="dxa"/>
            <w:vAlign w:val="center"/>
          </w:tcPr>
          <w:p w14:paraId="69270D74" w14:textId="77777777" w:rsidR="002535D1" w:rsidRDefault="002535D1">
            <w:pPr>
              <w:spacing w:after="0" w:line="276" w:lineRule="auto"/>
              <w:rPr>
                <w:rFonts w:ascii="Tahoma" w:eastAsia="SimSun" w:hAnsi="Tahoma" w:cs="Tahoma"/>
                <w:szCs w:val="22"/>
                <w:lang w:val="en-US"/>
              </w:rPr>
            </w:pPr>
          </w:p>
        </w:tc>
      </w:tr>
      <w:tr w:rsidR="002535D1" w14:paraId="7E264AE8" w14:textId="77777777" w:rsidTr="000866A0">
        <w:tc>
          <w:tcPr>
            <w:tcW w:w="1057" w:type="dxa"/>
            <w:vAlign w:val="center"/>
          </w:tcPr>
          <w:p w14:paraId="0BF812EA"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6FA5FF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διαμόρφωσης πολιτικών για την αντιμετώπιση των </w:t>
            </w:r>
            <w:r>
              <w:rPr>
                <w:rFonts w:ascii="Tahoma" w:hAnsi="Tahoma" w:cs="Tahoma"/>
              </w:rPr>
              <w:t>rogue</w:t>
            </w:r>
            <w:r>
              <w:rPr>
                <w:rFonts w:ascii="Tahoma" w:hAnsi="Tahoma" w:cs="Tahoma"/>
                <w:lang w:val="el-GR"/>
              </w:rPr>
              <w:t xml:space="preserve"> </w:t>
            </w:r>
            <w:r>
              <w:rPr>
                <w:rFonts w:ascii="Tahoma" w:hAnsi="Tahoma" w:cs="Tahoma"/>
              </w:rPr>
              <w:t>Aps</w:t>
            </w:r>
          </w:p>
        </w:tc>
        <w:tc>
          <w:tcPr>
            <w:tcW w:w="1275" w:type="dxa"/>
          </w:tcPr>
          <w:p w14:paraId="0E3F7E97"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34E818C2"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70AA344" w14:textId="77777777" w:rsidR="002535D1" w:rsidRDefault="002535D1">
            <w:pPr>
              <w:spacing w:after="0" w:line="276" w:lineRule="auto"/>
              <w:rPr>
                <w:rFonts w:ascii="Tahoma" w:eastAsia="SimSun" w:hAnsi="Tahoma" w:cs="Tahoma"/>
                <w:szCs w:val="22"/>
                <w:lang w:val="en-US"/>
              </w:rPr>
            </w:pPr>
          </w:p>
        </w:tc>
      </w:tr>
      <w:tr w:rsidR="009276F4" w:rsidRPr="009276F4" w14:paraId="03CA0980" w14:textId="77777777" w:rsidTr="000866A0">
        <w:tc>
          <w:tcPr>
            <w:tcW w:w="1057" w:type="dxa"/>
            <w:shd w:val="clear" w:color="auto" w:fill="auto"/>
            <w:vAlign w:val="center"/>
          </w:tcPr>
          <w:p w14:paraId="1E149301"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1658566C" w14:textId="0A78CEFC" w:rsidR="002535D1" w:rsidRPr="009276F4" w:rsidRDefault="00607CF8">
            <w:pPr>
              <w:suppressAutoHyphens w:val="0"/>
              <w:spacing w:after="0" w:line="276" w:lineRule="auto"/>
              <w:jc w:val="left"/>
              <w:rPr>
                <w:rFonts w:ascii="Tahoma" w:hAnsi="Tahoma" w:cs="Tahoma"/>
                <w:lang w:val="el-GR"/>
              </w:rPr>
            </w:pPr>
            <w:r w:rsidRPr="009276F4">
              <w:rPr>
                <w:rFonts w:ascii="Tahoma" w:hAnsi="Tahoma" w:cs="Tahoma"/>
                <w:lang w:val="el-GR"/>
              </w:rPr>
              <w:t>Υποστήριξη CAPWAP ή ισοδύναμου</w:t>
            </w:r>
          </w:p>
        </w:tc>
        <w:tc>
          <w:tcPr>
            <w:tcW w:w="1275" w:type="dxa"/>
            <w:shd w:val="clear" w:color="auto" w:fill="auto"/>
          </w:tcPr>
          <w:p w14:paraId="55F82488" w14:textId="77777777" w:rsidR="002535D1" w:rsidRPr="009276F4" w:rsidRDefault="00373A62">
            <w:pPr>
              <w:spacing w:after="0" w:line="276" w:lineRule="auto"/>
              <w:jc w:val="center"/>
              <w:rPr>
                <w:rFonts w:ascii="Tahoma" w:hAnsi="Tahoma" w:cs="Tahoma"/>
                <w:szCs w:val="22"/>
                <w:lang w:val="el-GR" w:eastAsia="el-GR"/>
              </w:rPr>
            </w:pPr>
            <w:r w:rsidRPr="009276F4">
              <w:rPr>
                <w:rFonts w:ascii="Tahoma" w:hAnsi="Tahoma" w:cs="Tahoma"/>
              </w:rPr>
              <w:t>ΝΑΙ</w:t>
            </w:r>
          </w:p>
        </w:tc>
        <w:tc>
          <w:tcPr>
            <w:tcW w:w="1276" w:type="dxa"/>
            <w:shd w:val="clear" w:color="auto" w:fill="auto"/>
            <w:vAlign w:val="center"/>
          </w:tcPr>
          <w:p w14:paraId="2B9E5132" w14:textId="50BBB99F"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739DB231" w14:textId="77777777" w:rsidR="002535D1" w:rsidRPr="009276F4" w:rsidRDefault="002535D1">
            <w:pPr>
              <w:spacing w:after="0" w:line="276" w:lineRule="auto"/>
              <w:rPr>
                <w:rFonts w:ascii="Tahoma" w:eastAsia="SimSun" w:hAnsi="Tahoma" w:cs="Tahoma"/>
                <w:szCs w:val="22"/>
                <w:lang w:val="en-US"/>
              </w:rPr>
            </w:pPr>
          </w:p>
        </w:tc>
      </w:tr>
      <w:tr w:rsidR="002535D1" w14:paraId="65CCFD2D" w14:textId="77777777" w:rsidTr="000866A0">
        <w:tc>
          <w:tcPr>
            <w:tcW w:w="1057" w:type="dxa"/>
            <w:vAlign w:val="center"/>
          </w:tcPr>
          <w:p w14:paraId="78DB252D"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A2E1999"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lang w:val="el-GR"/>
              </w:rPr>
              <w:t>Υποστήριξη</w:t>
            </w:r>
            <w:r>
              <w:rPr>
                <w:rFonts w:ascii="Tahoma" w:hAnsi="Tahoma" w:cs="Tahoma"/>
              </w:rPr>
              <w:t xml:space="preserve"> Datagram Transport Layer Security (RFC 4347)</w:t>
            </w:r>
          </w:p>
        </w:tc>
        <w:tc>
          <w:tcPr>
            <w:tcW w:w="1275" w:type="dxa"/>
          </w:tcPr>
          <w:p w14:paraId="2598CBF0"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71D4895B"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1A659BB" w14:textId="77777777" w:rsidR="002535D1" w:rsidRDefault="002535D1">
            <w:pPr>
              <w:spacing w:after="0" w:line="276" w:lineRule="auto"/>
              <w:rPr>
                <w:rFonts w:ascii="Tahoma" w:eastAsia="SimSun" w:hAnsi="Tahoma" w:cs="Tahoma"/>
                <w:szCs w:val="22"/>
                <w:lang w:val="en-US"/>
              </w:rPr>
            </w:pPr>
          </w:p>
        </w:tc>
      </w:tr>
      <w:tr w:rsidR="002535D1" w14:paraId="4297D46E" w14:textId="77777777" w:rsidTr="000866A0">
        <w:tc>
          <w:tcPr>
            <w:tcW w:w="1057" w:type="dxa"/>
            <w:vAlign w:val="center"/>
          </w:tcPr>
          <w:p w14:paraId="0419819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618C4AE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Web-based </w:t>
            </w:r>
            <w:r>
              <w:rPr>
                <w:rFonts w:ascii="Tahoma" w:hAnsi="Tahoma" w:cs="Tahoma"/>
                <w:lang w:val="el-GR"/>
              </w:rPr>
              <w:t>πιστοποίησης</w:t>
            </w:r>
          </w:p>
        </w:tc>
        <w:tc>
          <w:tcPr>
            <w:tcW w:w="1275" w:type="dxa"/>
          </w:tcPr>
          <w:p w14:paraId="5E23493A"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0ABD1BD4"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3E13AC2" w14:textId="77777777" w:rsidR="002535D1" w:rsidRDefault="002535D1">
            <w:pPr>
              <w:spacing w:after="0" w:line="276" w:lineRule="auto"/>
              <w:rPr>
                <w:rFonts w:ascii="Tahoma" w:eastAsia="SimSun" w:hAnsi="Tahoma" w:cs="Tahoma"/>
                <w:szCs w:val="22"/>
                <w:lang w:val="en-US"/>
              </w:rPr>
            </w:pPr>
          </w:p>
        </w:tc>
      </w:tr>
      <w:tr w:rsidR="002535D1" w14:paraId="151217D1" w14:textId="77777777" w:rsidTr="000866A0">
        <w:tc>
          <w:tcPr>
            <w:tcW w:w="1057" w:type="dxa"/>
            <w:vAlign w:val="center"/>
          </w:tcPr>
          <w:p w14:paraId="55BD636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5D9ACE9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πιστοποίησης μέσω </w:t>
            </w:r>
            <w:r>
              <w:rPr>
                <w:rFonts w:ascii="Tahoma" w:hAnsi="Tahoma" w:cs="Tahoma"/>
              </w:rPr>
              <w:t>TACACS</w:t>
            </w:r>
            <w:r>
              <w:rPr>
                <w:rFonts w:ascii="Tahoma" w:hAnsi="Tahoma" w:cs="Tahoma"/>
                <w:lang w:val="el-GR"/>
              </w:rPr>
              <w:t xml:space="preserve"> για τους διαχειριστές</w:t>
            </w:r>
          </w:p>
        </w:tc>
        <w:tc>
          <w:tcPr>
            <w:tcW w:w="1275" w:type="dxa"/>
          </w:tcPr>
          <w:p w14:paraId="16F459D7" w14:textId="77777777" w:rsidR="002535D1" w:rsidRDefault="00373A62">
            <w:pPr>
              <w:spacing w:after="0" w:line="276" w:lineRule="auto"/>
              <w:jc w:val="center"/>
              <w:rPr>
                <w:rFonts w:ascii="Tahoma" w:hAnsi="Tahoma" w:cs="Tahoma"/>
                <w:szCs w:val="22"/>
                <w:lang w:val="el-GR" w:eastAsia="el-GR"/>
              </w:rPr>
            </w:pPr>
            <w:r>
              <w:rPr>
                <w:rFonts w:ascii="Tahoma" w:hAnsi="Tahoma" w:cs="Tahoma"/>
              </w:rPr>
              <w:t>ΝΑΙ</w:t>
            </w:r>
          </w:p>
        </w:tc>
        <w:tc>
          <w:tcPr>
            <w:tcW w:w="1276" w:type="dxa"/>
            <w:vAlign w:val="center"/>
          </w:tcPr>
          <w:p w14:paraId="37273E8F"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797C94A" w14:textId="77777777" w:rsidR="002535D1" w:rsidRDefault="002535D1">
            <w:pPr>
              <w:spacing w:after="0" w:line="276" w:lineRule="auto"/>
              <w:rPr>
                <w:rFonts w:ascii="Tahoma" w:eastAsia="SimSun" w:hAnsi="Tahoma" w:cs="Tahoma"/>
                <w:szCs w:val="22"/>
                <w:lang w:val="en-US"/>
              </w:rPr>
            </w:pPr>
          </w:p>
        </w:tc>
      </w:tr>
      <w:tr w:rsidR="002535D1" w14:paraId="409E03CF" w14:textId="77777777" w:rsidTr="000866A0">
        <w:tc>
          <w:tcPr>
            <w:tcW w:w="1057" w:type="dxa"/>
            <w:shd w:val="clear" w:color="auto" w:fill="D0CECE" w:themeFill="background2" w:themeFillShade="E6"/>
            <w:vAlign w:val="center"/>
          </w:tcPr>
          <w:p w14:paraId="7228712F"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148B0420" w14:textId="77777777" w:rsidR="002535D1" w:rsidRDefault="00373A62">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eastAsia="el-GR"/>
              </w:rPr>
              <w:t>Διαχείριση ασύρματου δικτύου</w:t>
            </w:r>
          </w:p>
        </w:tc>
        <w:tc>
          <w:tcPr>
            <w:tcW w:w="1275" w:type="dxa"/>
            <w:shd w:val="clear" w:color="auto" w:fill="D0CECE" w:themeFill="background2" w:themeFillShade="E6"/>
            <w:vAlign w:val="center"/>
          </w:tcPr>
          <w:p w14:paraId="3429F068" w14:textId="77777777" w:rsidR="002535D1" w:rsidRDefault="002535D1">
            <w:pPr>
              <w:keepLines/>
              <w:spacing w:line="276" w:lineRule="auto"/>
              <w:jc w:val="center"/>
              <w:rPr>
                <w:rFonts w:ascii="Tahoma" w:hAnsi="Tahoma" w:cs="Tahoma"/>
                <w:lang w:val="el-GR"/>
              </w:rPr>
            </w:pPr>
          </w:p>
        </w:tc>
        <w:tc>
          <w:tcPr>
            <w:tcW w:w="1276" w:type="dxa"/>
            <w:shd w:val="clear" w:color="auto" w:fill="D0CECE" w:themeFill="background2" w:themeFillShade="E6"/>
            <w:vAlign w:val="center"/>
          </w:tcPr>
          <w:p w14:paraId="47F882C6" w14:textId="77777777" w:rsidR="002535D1" w:rsidRDefault="002535D1">
            <w:pPr>
              <w:spacing w:after="0" w:line="276" w:lineRule="auto"/>
              <w:rPr>
                <w:rFonts w:ascii="Tahoma" w:eastAsia="SimSun" w:hAnsi="Tahoma" w:cs="Tahoma"/>
                <w:szCs w:val="22"/>
                <w:lang w:val="en-US"/>
              </w:rPr>
            </w:pPr>
          </w:p>
        </w:tc>
        <w:tc>
          <w:tcPr>
            <w:tcW w:w="1559" w:type="dxa"/>
            <w:shd w:val="clear" w:color="auto" w:fill="D0CECE" w:themeFill="background2" w:themeFillShade="E6"/>
            <w:vAlign w:val="center"/>
          </w:tcPr>
          <w:p w14:paraId="23BDBA3A" w14:textId="77777777" w:rsidR="002535D1" w:rsidRDefault="002535D1">
            <w:pPr>
              <w:spacing w:after="0" w:line="276" w:lineRule="auto"/>
              <w:rPr>
                <w:rFonts w:ascii="Tahoma" w:eastAsia="SimSun" w:hAnsi="Tahoma" w:cs="Tahoma"/>
                <w:szCs w:val="22"/>
                <w:lang w:val="en-US"/>
              </w:rPr>
            </w:pPr>
          </w:p>
        </w:tc>
      </w:tr>
      <w:tr w:rsidR="002535D1" w14:paraId="13A6B742" w14:textId="77777777" w:rsidTr="000866A0">
        <w:tc>
          <w:tcPr>
            <w:tcW w:w="1057" w:type="dxa"/>
            <w:vAlign w:val="center"/>
          </w:tcPr>
          <w:p w14:paraId="0904F3A5"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E03B372"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SNMP</w:t>
            </w:r>
            <w:r>
              <w:rPr>
                <w:rFonts w:ascii="Tahoma" w:hAnsi="Tahoma" w:cs="Tahoma"/>
                <w:lang w:val="el-GR"/>
              </w:rPr>
              <w:t xml:space="preserve"> </w:t>
            </w:r>
            <w:r>
              <w:rPr>
                <w:rFonts w:ascii="Tahoma" w:hAnsi="Tahoma" w:cs="Tahoma"/>
              </w:rPr>
              <w:t>v</w:t>
            </w:r>
            <w:r>
              <w:rPr>
                <w:rFonts w:ascii="Tahoma" w:hAnsi="Tahoma" w:cs="Tahoma"/>
                <w:lang w:val="el-GR"/>
              </w:rPr>
              <w:t xml:space="preserve">1, </w:t>
            </w:r>
            <w:r>
              <w:rPr>
                <w:rFonts w:ascii="Tahoma" w:hAnsi="Tahoma" w:cs="Tahoma"/>
              </w:rPr>
              <w:t>v</w:t>
            </w:r>
            <w:r>
              <w:rPr>
                <w:rFonts w:ascii="Tahoma" w:hAnsi="Tahoma" w:cs="Tahoma"/>
                <w:lang w:val="el-GR"/>
              </w:rPr>
              <w:t>2</w:t>
            </w:r>
            <w:r>
              <w:rPr>
                <w:rFonts w:ascii="Tahoma" w:hAnsi="Tahoma" w:cs="Tahoma"/>
              </w:rPr>
              <w:t>c</w:t>
            </w:r>
            <w:r>
              <w:rPr>
                <w:rFonts w:ascii="Tahoma" w:hAnsi="Tahoma" w:cs="Tahoma"/>
                <w:lang w:val="el-GR"/>
              </w:rPr>
              <w:t xml:space="preserve">, </w:t>
            </w:r>
            <w:r>
              <w:rPr>
                <w:rFonts w:ascii="Tahoma" w:hAnsi="Tahoma" w:cs="Tahoma"/>
              </w:rPr>
              <w:t>v</w:t>
            </w:r>
            <w:r>
              <w:rPr>
                <w:rFonts w:ascii="Tahoma" w:hAnsi="Tahoma" w:cs="Tahoma"/>
                <w:lang w:val="el-GR"/>
              </w:rPr>
              <w:t xml:space="preserve">3, </w:t>
            </w:r>
            <w:r>
              <w:rPr>
                <w:rFonts w:ascii="Tahoma" w:hAnsi="Tahoma" w:cs="Tahoma"/>
              </w:rPr>
              <w:t>SNMP</w:t>
            </w:r>
            <w:r>
              <w:rPr>
                <w:rFonts w:ascii="Tahoma" w:hAnsi="Tahoma" w:cs="Tahoma"/>
                <w:lang w:val="el-GR"/>
              </w:rPr>
              <w:t xml:space="preserve"> ΜΙΒ ΙΙ (</w:t>
            </w:r>
            <w:r>
              <w:rPr>
                <w:rFonts w:ascii="Tahoma" w:hAnsi="Tahoma" w:cs="Tahoma"/>
              </w:rPr>
              <w:t>RFC</w:t>
            </w:r>
            <w:r>
              <w:rPr>
                <w:rFonts w:ascii="Tahoma" w:hAnsi="Tahoma" w:cs="Tahoma"/>
                <w:lang w:val="el-GR"/>
              </w:rPr>
              <w:t xml:space="preserve"> 1213) και </w:t>
            </w:r>
            <w:r>
              <w:rPr>
                <w:rFonts w:ascii="Tahoma" w:hAnsi="Tahoma" w:cs="Tahoma"/>
              </w:rPr>
              <w:t>RFC</w:t>
            </w:r>
            <w:r>
              <w:rPr>
                <w:rFonts w:ascii="Tahoma" w:hAnsi="Tahoma" w:cs="Tahoma"/>
                <w:lang w:val="el-GR"/>
              </w:rPr>
              <w:t xml:space="preserve"> 3414, </w:t>
            </w:r>
            <w:r>
              <w:rPr>
                <w:rFonts w:ascii="Tahoma" w:hAnsi="Tahoma" w:cs="Tahoma"/>
              </w:rPr>
              <w:t>RFC</w:t>
            </w:r>
            <w:r>
              <w:rPr>
                <w:rFonts w:ascii="Tahoma" w:hAnsi="Tahoma" w:cs="Tahoma"/>
                <w:lang w:val="el-GR"/>
              </w:rPr>
              <w:t xml:space="preserve"> 3418 για </w:t>
            </w:r>
            <w:r>
              <w:rPr>
                <w:rFonts w:ascii="Tahoma" w:hAnsi="Tahoma" w:cs="Tahoma"/>
              </w:rPr>
              <w:t>SNMP</w:t>
            </w:r>
          </w:p>
        </w:tc>
        <w:tc>
          <w:tcPr>
            <w:tcW w:w="1275" w:type="dxa"/>
            <w:vAlign w:val="center"/>
          </w:tcPr>
          <w:p w14:paraId="0F07E03A"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3C31D34F"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E84470D" w14:textId="77777777" w:rsidR="002535D1" w:rsidRDefault="002535D1">
            <w:pPr>
              <w:spacing w:after="0" w:line="276" w:lineRule="auto"/>
              <w:rPr>
                <w:rFonts w:ascii="Tahoma" w:eastAsia="SimSun" w:hAnsi="Tahoma" w:cs="Tahoma"/>
                <w:szCs w:val="22"/>
                <w:lang w:val="en-US"/>
              </w:rPr>
            </w:pPr>
          </w:p>
        </w:tc>
      </w:tr>
      <w:tr w:rsidR="002535D1" w14:paraId="4F5C1662" w14:textId="77777777" w:rsidTr="000866A0">
        <w:tc>
          <w:tcPr>
            <w:tcW w:w="1057" w:type="dxa"/>
            <w:vAlign w:val="center"/>
          </w:tcPr>
          <w:p w14:paraId="7DD12A47"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5C4FD4AF"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Telnet</w:t>
            </w:r>
            <w:r>
              <w:rPr>
                <w:rFonts w:ascii="Tahoma" w:hAnsi="Tahoma" w:cs="Tahoma"/>
                <w:lang w:val="el-GR"/>
              </w:rPr>
              <w:t xml:space="preserve">, </w:t>
            </w:r>
            <w:r>
              <w:rPr>
                <w:rFonts w:ascii="Tahoma" w:hAnsi="Tahoma" w:cs="Tahoma"/>
              </w:rPr>
              <w:t>SSH</w:t>
            </w:r>
            <w:r>
              <w:rPr>
                <w:rFonts w:ascii="Tahoma" w:hAnsi="Tahoma" w:cs="Tahoma"/>
                <w:lang w:val="el-GR"/>
              </w:rPr>
              <w:t xml:space="preserve">, </w:t>
            </w:r>
            <w:r>
              <w:rPr>
                <w:rFonts w:ascii="Tahoma" w:hAnsi="Tahoma" w:cs="Tahoma"/>
              </w:rPr>
              <w:t>TFTP</w:t>
            </w:r>
            <w:r>
              <w:rPr>
                <w:rFonts w:ascii="Tahoma" w:hAnsi="Tahoma" w:cs="Tahoma"/>
                <w:lang w:val="el-GR"/>
              </w:rPr>
              <w:t xml:space="preserve"> και </w:t>
            </w:r>
            <w:r>
              <w:rPr>
                <w:rFonts w:ascii="Tahoma" w:hAnsi="Tahoma" w:cs="Tahoma"/>
              </w:rPr>
              <w:t>SNTP</w:t>
            </w:r>
            <w:r>
              <w:rPr>
                <w:rFonts w:ascii="Tahoma" w:hAnsi="Tahoma" w:cs="Tahoma"/>
                <w:lang w:val="el-GR"/>
              </w:rPr>
              <w:t xml:space="preserve"> </w:t>
            </w:r>
          </w:p>
        </w:tc>
        <w:tc>
          <w:tcPr>
            <w:tcW w:w="1275" w:type="dxa"/>
            <w:vAlign w:val="center"/>
          </w:tcPr>
          <w:p w14:paraId="7D9F372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vAlign w:val="center"/>
          </w:tcPr>
          <w:p w14:paraId="6014D858" w14:textId="77777777" w:rsidR="002535D1" w:rsidRDefault="002535D1">
            <w:pPr>
              <w:spacing w:after="0" w:line="276" w:lineRule="auto"/>
              <w:rPr>
                <w:rFonts w:ascii="Tahoma" w:eastAsia="SimSun" w:hAnsi="Tahoma" w:cs="Tahoma"/>
                <w:szCs w:val="22"/>
                <w:lang w:val="en-US"/>
              </w:rPr>
            </w:pPr>
          </w:p>
        </w:tc>
        <w:tc>
          <w:tcPr>
            <w:tcW w:w="1559" w:type="dxa"/>
            <w:vAlign w:val="center"/>
          </w:tcPr>
          <w:p w14:paraId="1ABC92E5" w14:textId="77777777" w:rsidR="002535D1" w:rsidRDefault="002535D1">
            <w:pPr>
              <w:spacing w:after="0" w:line="276" w:lineRule="auto"/>
              <w:rPr>
                <w:rFonts w:ascii="Tahoma" w:eastAsia="SimSun" w:hAnsi="Tahoma" w:cs="Tahoma"/>
                <w:szCs w:val="22"/>
                <w:lang w:val="en-US"/>
              </w:rPr>
            </w:pPr>
          </w:p>
        </w:tc>
      </w:tr>
      <w:tr w:rsidR="009276F4" w:rsidRPr="009276F4" w14:paraId="1FEBB6DB" w14:textId="77777777" w:rsidTr="000866A0">
        <w:tc>
          <w:tcPr>
            <w:tcW w:w="1057" w:type="dxa"/>
            <w:shd w:val="clear" w:color="auto" w:fill="auto"/>
            <w:vAlign w:val="center"/>
          </w:tcPr>
          <w:p w14:paraId="1AD39A7A" w14:textId="77777777" w:rsidR="002535D1" w:rsidRPr="009276F4"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shd w:val="clear" w:color="auto" w:fill="auto"/>
          </w:tcPr>
          <w:p w14:paraId="42D9EAE0" w14:textId="559AC1BA" w:rsidR="002535D1" w:rsidRPr="009276F4" w:rsidRDefault="00373A62">
            <w:pPr>
              <w:tabs>
                <w:tab w:val="left" w:pos="370"/>
              </w:tabs>
              <w:suppressAutoHyphens w:val="0"/>
              <w:spacing w:after="0" w:line="276" w:lineRule="auto"/>
              <w:jc w:val="left"/>
              <w:rPr>
                <w:rFonts w:ascii="Tahoma" w:hAnsi="Tahoma" w:cs="Tahoma"/>
                <w:szCs w:val="22"/>
                <w:lang w:val="el-GR" w:eastAsia="el-GR"/>
              </w:rPr>
            </w:pPr>
            <w:r w:rsidRPr="009276F4">
              <w:rPr>
                <w:rFonts w:ascii="Tahoma" w:hAnsi="Tahoma" w:cs="Tahoma"/>
                <w:lang w:val="el-GR"/>
              </w:rPr>
              <w:t xml:space="preserve">Υποστήριξη </w:t>
            </w:r>
            <w:r w:rsidRPr="009276F4">
              <w:rPr>
                <w:rFonts w:ascii="Tahoma" w:hAnsi="Tahoma" w:cs="Tahoma"/>
              </w:rPr>
              <w:t>NETCONF</w:t>
            </w:r>
            <w:r w:rsidRPr="009276F4">
              <w:rPr>
                <w:rFonts w:ascii="Tahoma" w:hAnsi="Tahoma" w:cs="Tahoma"/>
                <w:lang w:val="el-GR"/>
              </w:rPr>
              <w:t xml:space="preserve"> / </w:t>
            </w:r>
            <w:r w:rsidRPr="009276F4">
              <w:rPr>
                <w:rFonts w:ascii="Tahoma" w:hAnsi="Tahoma" w:cs="Tahoma"/>
              </w:rPr>
              <w:t>YANG</w:t>
            </w:r>
            <w:r w:rsidR="00CE0F0F" w:rsidRPr="009276F4">
              <w:rPr>
                <w:rFonts w:ascii="Tahoma" w:hAnsi="Tahoma" w:cs="Tahoma"/>
                <w:lang w:val="el-GR"/>
              </w:rPr>
              <w:t xml:space="preserve"> ή </w:t>
            </w:r>
            <w:r w:rsidR="00CE0F0F" w:rsidRPr="009276F4">
              <w:rPr>
                <w:rFonts w:ascii="Tahoma" w:hAnsi="Tahoma" w:cs="Tahoma"/>
              </w:rPr>
              <w:t>REST</w:t>
            </w:r>
            <w:r w:rsidR="00CE0F0F" w:rsidRPr="009276F4">
              <w:rPr>
                <w:rFonts w:ascii="Tahoma" w:hAnsi="Tahoma" w:cs="Tahoma"/>
                <w:lang w:val="el-GR"/>
              </w:rPr>
              <w:t xml:space="preserve"> </w:t>
            </w:r>
            <w:r w:rsidR="00CE0F0F" w:rsidRPr="009276F4">
              <w:rPr>
                <w:rFonts w:ascii="Tahoma" w:hAnsi="Tahoma" w:cs="Tahoma"/>
              </w:rPr>
              <w:t>API</w:t>
            </w:r>
          </w:p>
        </w:tc>
        <w:tc>
          <w:tcPr>
            <w:tcW w:w="1275" w:type="dxa"/>
            <w:shd w:val="clear" w:color="auto" w:fill="auto"/>
            <w:vAlign w:val="center"/>
          </w:tcPr>
          <w:p w14:paraId="3D1461D3" w14:textId="77777777" w:rsidR="002535D1" w:rsidRPr="009276F4" w:rsidRDefault="00373A62">
            <w:pPr>
              <w:spacing w:after="0" w:line="276" w:lineRule="auto"/>
              <w:jc w:val="center"/>
              <w:rPr>
                <w:rFonts w:ascii="Tahoma" w:hAnsi="Tahoma" w:cs="Tahoma"/>
                <w:szCs w:val="22"/>
                <w:lang w:val="el-GR" w:eastAsia="el-GR"/>
              </w:rPr>
            </w:pPr>
            <w:r w:rsidRPr="009276F4">
              <w:rPr>
                <w:rFonts w:ascii="Tahoma" w:hAnsi="Tahoma" w:cs="Tahoma"/>
                <w:szCs w:val="22"/>
                <w:lang w:val="el-GR" w:eastAsia="el-GR"/>
              </w:rPr>
              <w:t>NAI</w:t>
            </w:r>
          </w:p>
        </w:tc>
        <w:tc>
          <w:tcPr>
            <w:tcW w:w="1276" w:type="dxa"/>
            <w:shd w:val="clear" w:color="auto" w:fill="auto"/>
            <w:vAlign w:val="center"/>
          </w:tcPr>
          <w:p w14:paraId="51F9BC4F" w14:textId="4CCCD63D" w:rsidR="002535D1" w:rsidRPr="009276F4" w:rsidRDefault="002535D1">
            <w:pPr>
              <w:spacing w:after="0" w:line="276" w:lineRule="auto"/>
              <w:rPr>
                <w:rFonts w:ascii="Tahoma" w:eastAsia="SimSun" w:hAnsi="Tahoma" w:cs="Tahoma"/>
                <w:sz w:val="18"/>
                <w:szCs w:val="18"/>
                <w:lang w:val="el-GR"/>
              </w:rPr>
            </w:pPr>
          </w:p>
        </w:tc>
        <w:tc>
          <w:tcPr>
            <w:tcW w:w="1559" w:type="dxa"/>
            <w:shd w:val="clear" w:color="auto" w:fill="auto"/>
            <w:vAlign w:val="center"/>
          </w:tcPr>
          <w:p w14:paraId="74BA08AC" w14:textId="77777777" w:rsidR="002535D1" w:rsidRPr="009276F4" w:rsidRDefault="002535D1">
            <w:pPr>
              <w:spacing w:after="0" w:line="276" w:lineRule="auto"/>
              <w:rPr>
                <w:rFonts w:ascii="Tahoma" w:eastAsia="SimSun" w:hAnsi="Tahoma" w:cs="Tahoma"/>
                <w:szCs w:val="22"/>
                <w:lang w:val="en-US"/>
              </w:rPr>
            </w:pPr>
          </w:p>
        </w:tc>
      </w:tr>
      <w:tr w:rsidR="002535D1" w14:paraId="310BE845" w14:textId="77777777" w:rsidTr="000866A0">
        <w:tc>
          <w:tcPr>
            <w:tcW w:w="1057" w:type="dxa"/>
            <w:vAlign w:val="center"/>
          </w:tcPr>
          <w:p w14:paraId="30D2B98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F23BB25"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RMON MIB (RFC2819)</w:t>
            </w:r>
          </w:p>
        </w:tc>
        <w:tc>
          <w:tcPr>
            <w:tcW w:w="1275" w:type="dxa"/>
            <w:vAlign w:val="center"/>
          </w:tcPr>
          <w:p w14:paraId="38CF4B24"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vAlign w:val="center"/>
          </w:tcPr>
          <w:p w14:paraId="03826F9C"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E006ABF" w14:textId="77777777" w:rsidR="002535D1" w:rsidRDefault="002535D1">
            <w:pPr>
              <w:spacing w:after="0" w:line="276" w:lineRule="auto"/>
              <w:rPr>
                <w:rFonts w:ascii="Tahoma" w:eastAsia="SimSun" w:hAnsi="Tahoma" w:cs="Tahoma"/>
                <w:szCs w:val="22"/>
                <w:lang w:val="en-US"/>
              </w:rPr>
            </w:pPr>
          </w:p>
        </w:tc>
      </w:tr>
      <w:tr w:rsidR="002535D1" w14:paraId="4BBDC9D5" w14:textId="77777777" w:rsidTr="000866A0">
        <w:tc>
          <w:tcPr>
            <w:tcW w:w="1057" w:type="dxa"/>
            <w:vAlign w:val="center"/>
          </w:tcPr>
          <w:p w14:paraId="30DA7276"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765F913"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Υποστήριξη</w:t>
            </w:r>
            <w:r>
              <w:rPr>
                <w:rFonts w:ascii="Tahoma" w:hAnsi="Tahoma" w:cs="Tahoma"/>
              </w:rPr>
              <w:t xml:space="preserve"> Syslog (RFC3164)</w:t>
            </w:r>
          </w:p>
        </w:tc>
        <w:tc>
          <w:tcPr>
            <w:tcW w:w="1275" w:type="dxa"/>
            <w:vAlign w:val="center"/>
          </w:tcPr>
          <w:p w14:paraId="2E11306F"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vAlign w:val="center"/>
          </w:tcPr>
          <w:p w14:paraId="647BE6B1"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04E0260" w14:textId="77777777" w:rsidR="002535D1" w:rsidRDefault="002535D1">
            <w:pPr>
              <w:spacing w:after="0" w:line="276" w:lineRule="auto"/>
              <w:rPr>
                <w:rFonts w:ascii="Tahoma" w:eastAsia="SimSun" w:hAnsi="Tahoma" w:cs="Tahoma"/>
                <w:szCs w:val="22"/>
                <w:lang w:val="en-US"/>
              </w:rPr>
            </w:pPr>
          </w:p>
        </w:tc>
      </w:tr>
      <w:tr w:rsidR="002535D1" w14:paraId="65FBBA84" w14:textId="77777777" w:rsidTr="000866A0">
        <w:tc>
          <w:tcPr>
            <w:tcW w:w="1057" w:type="dxa"/>
            <w:vAlign w:val="center"/>
          </w:tcPr>
          <w:p w14:paraId="4AF4C99F"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2BE7A770"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διαχείρισης μέσω </w:t>
            </w:r>
            <w:r>
              <w:rPr>
                <w:rFonts w:ascii="Tahoma" w:hAnsi="Tahoma" w:cs="Tahoma"/>
              </w:rPr>
              <w:t>HTTP</w:t>
            </w:r>
            <w:r>
              <w:rPr>
                <w:rFonts w:ascii="Tahoma" w:hAnsi="Tahoma" w:cs="Tahoma"/>
                <w:lang w:val="el-GR"/>
              </w:rPr>
              <w:t xml:space="preserve"> (</w:t>
            </w:r>
            <w:r>
              <w:rPr>
                <w:rFonts w:ascii="Tahoma" w:hAnsi="Tahoma" w:cs="Tahoma"/>
              </w:rPr>
              <w:t>RFC</w:t>
            </w:r>
            <w:r>
              <w:rPr>
                <w:rFonts w:ascii="Tahoma" w:hAnsi="Tahoma" w:cs="Tahoma"/>
                <w:lang w:val="el-GR"/>
              </w:rPr>
              <w:t xml:space="preserve"> 2616) και </w:t>
            </w:r>
            <w:r>
              <w:rPr>
                <w:rFonts w:ascii="Tahoma" w:hAnsi="Tahoma" w:cs="Tahoma"/>
              </w:rPr>
              <w:t>HTTPS</w:t>
            </w:r>
          </w:p>
        </w:tc>
        <w:tc>
          <w:tcPr>
            <w:tcW w:w="1275" w:type="dxa"/>
            <w:vAlign w:val="center"/>
          </w:tcPr>
          <w:p w14:paraId="710F42E2"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7185D814" w14:textId="77777777" w:rsidR="002535D1" w:rsidRDefault="002535D1">
            <w:pPr>
              <w:spacing w:after="0" w:line="276" w:lineRule="auto"/>
              <w:rPr>
                <w:rFonts w:ascii="Tahoma" w:eastAsia="SimSun" w:hAnsi="Tahoma" w:cs="Tahoma"/>
                <w:szCs w:val="22"/>
                <w:lang w:val="en-US"/>
              </w:rPr>
            </w:pPr>
          </w:p>
        </w:tc>
        <w:tc>
          <w:tcPr>
            <w:tcW w:w="1559" w:type="dxa"/>
            <w:vAlign w:val="center"/>
          </w:tcPr>
          <w:p w14:paraId="36BF5A66" w14:textId="77777777" w:rsidR="002535D1" w:rsidRDefault="002535D1">
            <w:pPr>
              <w:spacing w:after="0" w:line="276" w:lineRule="auto"/>
              <w:rPr>
                <w:rFonts w:ascii="Tahoma" w:eastAsia="SimSun" w:hAnsi="Tahoma" w:cs="Tahoma"/>
                <w:szCs w:val="22"/>
                <w:lang w:val="en-US"/>
              </w:rPr>
            </w:pPr>
          </w:p>
        </w:tc>
      </w:tr>
      <w:tr w:rsidR="002535D1" w14:paraId="18D5AC3E" w14:textId="77777777" w:rsidTr="000866A0">
        <w:tc>
          <w:tcPr>
            <w:tcW w:w="1057" w:type="dxa"/>
            <w:vAlign w:val="center"/>
          </w:tcPr>
          <w:p w14:paraId="052F5464"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3C52C2A"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διαμόρφωσης μέσω </w:t>
            </w:r>
            <w:r>
              <w:rPr>
                <w:rFonts w:ascii="Tahoma" w:hAnsi="Tahoma" w:cs="Tahoma"/>
              </w:rPr>
              <w:t>command</w:t>
            </w:r>
            <w:r>
              <w:rPr>
                <w:rFonts w:ascii="Tahoma" w:hAnsi="Tahoma" w:cs="Tahoma"/>
                <w:lang w:val="el-GR"/>
              </w:rPr>
              <w:t xml:space="preserve"> </w:t>
            </w:r>
            <w:r>
              <w:rPr>
                <w:rFonts w:ascii="Tahoma" w:hAnsi="Tahoma" w:cs="Tahoma"/>
              </w:rPr>
              <w:t>line</w:t>
            </w:r>
          </w:p>
        </w:tc>
        <w:tc>
          <w:tcPr>
            <w:tcW w:w="1275" w:type="dxa"/>
            <w:vAlign w:val="center"/>
          </w:tcPr>
          <w:p w14:paraId="3E3C04B3"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1F8D1EC5" w14:textId="77777777" w:rsidR="002535D1" w:rsidRDefault="002535D1">
            <w:pPr>
              <w:spacing w:after="0" w:line="276" w:lineRule="auto"/>
              <w:rPr>
                <w:rFonts w:ascii="Tahoma" w:eastAsia="SimSun" w:hAnsi="Tahoma" w:cs="Tahoma"/>
                <w:szCs w:val="22"/>
                <w:lang w:val="en-US"/>
              </w:rPr>
            </w:pPr>
          </w:p>
        </w:tc>
        <w:tc>
          <w:tcPr>
            <w:tcW w:w="1559" w:type="dxa"/>
            <w:vAlign w:val="center"/>
          </w:tcPr>
          <w:p w14:paraId="03E239F2" w14:textId="77777777" w:rsidR="002535D1" w:rsidRDefault="002535D1">
            <w:pPr>
              <w:spacing w:after="0" w:line="276" w:lineRule="auto"/>
              <w:rPr>
                <w:rFonts w:ascii="Tahoma" w:eastAsia="SimSun" w:hAnsi="Tahoma" w:cs="Tahoma"/>
                <w:szCs w:val="22"/>
                <w:lang w:val="en-US"/>
              </w:rPr>
            </w:pPr>
          </w:p>
        </w:tc>
      </w:tr>
      <w:tr w:rsidR="002535D1" w14:paraId="7E8CA93D" w14:textId="77777777" w:rsidTr="000866A0">
        <w:tc>
          <w:tcPr>
            <w:tcW w:w="1057" w:type="dxa"/>
            <w:vAlign w:val="center"/>
          </w:tcPr>
          <w:p w14:paraId="583D8A42"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4BEDE79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 xml:space="preserve">Υποστήριξη </w:t>
            </w:r>
            <w:r>
              <w:rPr>
                <w:rFonts w:ascii="Tahoma" w:hAnsi="Tahoma" w:cs="Tahoma"/>
              </w:rPr>
              <w:t>DHCP</w:t>
            </w:r>
            <w:r>
              <w:rPr>
                <w:rFonts w:ascii="Tahoma" w:hAnsi="Tahoma" w:cs="Tahoma"/>
                <w:lang w:val="el-GR"/>
              </w:rPr>
              <w:t xml:space="preserve"> (</w:t>
            </w:r>
            <w:r>
              <w:rPr>
                <w:rFonts w:ascii="Tahoma" w:hAnsi="Tahoma" w:cs="Tahoma"/>
              </w:rPr>
              <w:t>RFC</w:t>
            </w:r>
            <w:r>
              <w:rPr>
                <w:rFonts w:ascii="Tahoma" w:hAnsi="Tahoma" w:cs="Tahoma"/>
                <w:lang w:val="el-GR"/>
              </w:rPr>
              <w:t xml:space="preserve">2131) και </w:t>
            </w:r>
            <w:r>
              <w:rPr>
                <w:rFonts w:ascii="Tahoma" w:hAnsi="Tahoma" w:cs="Tahoma"/>
              </w:rPr>
              <w:t>BOOTP</w:t>
            </w:r>
            <w:r>
              <w:rPr>
                <w:rFonts w:ascii="Tahoma" w:hAnsi="Tahoma" w:cs="Tahoma"/>
                <w:lang w:val="el-GR"/>
              </w:rPr>
              <w:t xml:space="preserve"> (</w:t>
            </w:r>
            <w:r>
              <w:rPr>
                <w:rFonts w:ascii="Tahoma" w:hAnsi="Tahoma" w:cs="Tahoma"/>
              </w:rPr>
              <w:t>RFC</w:t>
            </w:r>
            <w:r>
              <w:rPr>
                <w:rFonts w:ascii="Tahoma" w:hAnsi="Tahoma" w:cs="Tahoma"/>
                <w:lang w:val="el-GR"/>
              </w:rPr>
              <w:t>1542)</w:t>
            </w:r>
          </w:p>
        </w:tc>
        <w:tc>
          <w:tcPr>
            <w:tcW w:w="1275" w:type="dxa"/>
            <w:vAlign w:val="center"/>
          </w:tcPr>
          <w:p w14:paraId="00DB1927"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vAlign w:val="center"/>
          </w:tcPr>
          <w:p w14:paraId="7060999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44F177C5" w14:textId="77777777" w:rsidR="002535D1" w:rsidRDefault="002535D1">
            <w:pPr>
              <w:spacing w:after="0" w:line="276" w:lineRule="auto"/>
              <w:rPr>
                <w:rFonts w:ascii="Tahoma" w:eastAsia="SimSun" w:hAnsi="Tahoma" w:cs="Tahoma"/>
                <w:szCs w:val="22"/>
                <w:lang w:val="en-US"/>
              </w:rPr>
            </w:pPr>
          </w:p>
        </w:tc>
      </w:tr>
      <w:tr w:rsidR="002535D1" w14:paraId="12638B31" w14:textId="77777777" w:rsidTr="000866A0">
        <w:tc>
          <w:tcPr>
            <w:tcW w:w="1057" w:type="dxa"/>
            <w:shd w:val="clear" w:color="auto" w:fill="D0CECE" w:themeFill="background2" w:themeFillShade="E6"/>
            <w:vAlign w:val="center"/>
          </w:tcPr>
          <w:p w14:paraId="75457FD8"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064676E3" w14:textId="77777777" w:rsidR="002535D1" w:rsidRDefault="00373A62">
            <w:pPr>
              <w:suppressAutoHyphens w:val="0"/>
              <w:spacing w:after="0" w:line="276" w:lineRule="auto"/>
              <w:jc w:val="left"/>
              <w:rPr>
                <w:rFonts w:ascii="Tahoma" w:hAnsi="Tahoma" w:cs="Tahoma"/>
                <w:b/>
                <w:bCs/>
                <w:szCs w:val="22"/>
                <w:lang w:val="el-GR" w:eastAsia="el-GR"/>
              </w:rPr>
            </w:pPr>
            <w:r>
              <w:rPr>
                <w:rFonts w:ascii="Tahoma" w:hAnsi="Tahoma" w:cs="Tahoma"/>
                <w:b/>
                <w:bCs/>
                <w:szCs w:val="22"/>
                <w:lang w:val="el-GR" w:eastAsia="el-GR"/>
              </w:rPr>
              <w:t>Εφεδρεία</w:t>
            </w:r>
          </w:p>
        </w:tc>
        <w:tc>
          <w:tcPr>
            <w:tcW w:w="1275" w:type="dxa"/>
            <w:shd w:val="clear" w:color="auto" w:fill="D0CECE" w:themeFill="background2" w:themeFillShade="E6"/>
            <w:vAlign w:val="center"/>
          </w:tcPr>
          <w:p w14:paraId="584B87DA" w14:textId="77777777" w:rsidR="002535D1" w:rsidRDefault="002535D1">
            <w:pPr>
              <w:keepLines/>
              <w:spacing w:line="276" w:lineRule="auto"/>
              <w:jc w:val="center"/>
              <w:rPr>
                <w:rFonts w:ascii="Tahoma" w:hAnsi="Tahoma" w:cs="Tahoma"/>
                <w:lang w:val="el-GR"/>
              </w:rPr>
            </w:pPr>
          </w:p>
        </w:tc>
        <w:tc>
          <w:tcPr>
            <w:tcW w:w="1276" w:type="dxa"/>
            <w:shd w:val="clear" w:color="auto" w:fill="D0CECE" w:themeFill="background2" w:themeFillShade="E6"/>
            <w:vAlign w:val="center"/>
          </w:tcPr>
          <w:p w14:paraId="64A7A889" w14:textId="77777777" w:rsidR="002535D1" w:rsidRDefault="002535D1">
            <w:pPr>
              <w:spacing w:after="0" w:line="276" w:lineRule="auto"/>
              <w:rPr>
                <w:rFonts w:ascii="Tahoma" w:eastAsia="SimSun" w:hAnsi="Tahoma" w:cs="Tahoma"/>
                <w:szCs w:val="22"/>
                <w:lang w:val="en-US"/>
              </w:rPr>
            </w:pPr>
          </w:p>
        </w:tc>
        <w:tc>
          <w:tcPr>
            <w:tcW w:w="1559" w:type="dxa"/>
            <w:shd w:val="clear" w:color="auto" w:fill="D0CECE" w:themeFill="background2" w:themeFillShade="E6"/>
            <w:vAlign w:val="center"/>
          </w:tcPr>
          <w:p w14:paraId="0EF970A8" w14:textId="77777777" w:rsidR="002535D1" w:rsidRDefault="002535D1">
            <w:pPr>
              <w:spacing w:after="0" w:line="276" w:lineRule="auto"/>
              <w:rPr>
                <w:rFonts w:ascii="Tahoma" w:eastAsia="SimSun" w:hAnsi="Tahoma" w:cs="Tahoma"/>
                <w:szCs w:val="22"/>
                <w:lang w:val="en-US"/>
              </w:rPr>
            </w:pPr>
          </w:p>
        </w:tc>
      </w:tr>
      <w:tr w:rsidR="002535D1" w14:paraId="65BE79F9" w14:textId="77777777" w:rsidTr="000866A0">
        <w:tc>
          <w:tcPr>
            <w:tcW w:w="1057" w:type="dxa"/>
            <w:vAlign w:val="center"/>
          </w:tcPr>
          <w:p w14:paraId="0FDF8615"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0D279EB6"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Να προσφερθεί δεύτερος ισοδύναμος ελεγκτής, ο οποίος να μπορεί να λειτουργεί σαν εφεδρικός του πρώτου </w:t>
            </w:r>
          </w:p>
        </w:tc>
        <w:tc>
          <w:tcPr>
            <w:tcW w:w="1275" w:type="dxa"/>
            <w:vAlign w:val="center"/>
          </w:tcPr>
          <w:p w14:paraId="44005FB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NAI</w:t>
            </w:r>
          </w:p>
        </w:tc>
        <w:tc>
          <w:tcPr>
            <w:tcW w:w="1276" w:type="dxa"/>
            <w:vAlign w:val="center"/>
          </w:tcPr>
          <w:p w14:paraId="5D65DBA1"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7A7A700" w14:textId="77777777" w:rsidR="002535D1" w:rsidRDefault="002535D1">
            <w:pPr>
              <w:spacing w:after="0" w:line="276" w:lineRule="auto"/>
              <w:rPr>
                <w:rFonts w:ascii="Tahoma" w:eastAsia="SimSun" w:hAnsi="Tahoma" w:cs="Tahoma"/>
                <w:szCs w:val="22"/>
                <w:lang w:val="en-US"/>
              </w:rPr>
            </w:pPr>
          </w:p>
        </w:tc>
      </w:tr>
      <w:tr w:rsidR="002535D1" w14:paraId="084EDAD9" w14:textId="77777777" w:rsidTr="000866A0">
        <w:tc>
          <w:tcPr>
            <w:tcW w:w="1057" w:type="dxa"/>
            <w:vAlign w:val="center"/>
          </w:tcPr>
          <w:p w14:paraId="575A3087"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3A049A89"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lang w:val="el-GR"/>
              </w:rPr>
              <w:t xml:space="preserve">Να υποστηρίζεται </w:t>
            </w:r>
            <w:r>
              <w:rPr>
                <w:rFonts w:ascii="Tahoma" w:hAnsi="Tahoma" w:cs="Tahoma"/>
              </w:rPr>
              <w:t>stateful</w:t>
            </w:r>
            <w:r>
              <w:rPr>
                <w:rFonts w:ascii="Tahoma" w:hAnsi="Tahoma" w:cs="Tahoma"/>
                <w:lang w:val="el-GR"/>
              </w:rPr>
              <w:t xml:space="preserve"> μετάπτωσης των ασύρματων σημείων πρόσβασης μεταξύ κύριου και εφεδρικού ελεγκτή ώστε να διατηρούνται ανέπαφες οι συνδέσεις των ασύρματων χρηστών (</w:t>
            </w:r>
            <w:r>
              <w:rPr>
                <w:rFonts w:ascii="Tahoma" w:hAnsi="Tahoma" w:cs="Tahoma"/>
              </w:rPr>
              <w:t>Client</w:t>
            </w:r>
            <w:r>
              <w:rPr>
                <w:rFonts w:ascii="Tahoma" w:hAnsi="Tahoma" w:cs="Tahoma"/>
                <w:lang w:val="el-GR"/>
              </w:rPr>
              <w:t xml:space="preserve"> </w:t>
            </w:r>
            <w:r>
              <w:rPr>
                <w:rFonts w:ascii="Tahoma" w:hAnsi="Tahoma" w:cs="Tahoma"/>
              </w:rPr>
              <w:t>Stateful</w:t>
            </w:r>
            <w:r>
              <w:rPr>
                <w:rFonts w:ascii="Tahoma" w:hAnsi="Tahoma" w:cs="Tahoma"/>
                <w:lang w:val="el-GR"/>
              </w:rPr>
              <w:t xml:space="preserve"> </w:t>
            </w:r>
            <w:r>
              <w:rPr>
                <w:rFonts w:ascii="Tahoma" w:hAnsi="Tahoma" w:cs="Tahoma"/>
              </w:rPr>
              <w:t>Switch</w:t>
            </w:r>
            <w:r>
              <w:rPr>
                <w:rFonts w:ascii="Tahoma" w:hAnsi="Tahoma" w:cs="Tahoma"/>
                <w:lang w:val="el-GR"/>
              </w:rPr>
              <w:t xml:space="preserve"> </w:t>
            </w:r>
            <w:r>
              <w:rPr>
                <w:rFonts w:ascii="Tahoma" w:hAnsi="Tahoma" w:cs="Tahoma"/>
              </w:rPr>
              <w:t>Over</w:t>
            </w:r>
            <w:r>
              <w:rPr>
                <w:rFonts w:ascii="Tahoma" w:hAnsi="Tahoma" w:cs="Tahoma"/>
                <w:lang w:val="el-GR"/>
              </w:rPr>
              <w:t>)</w:t>
            </w:r>
          </w:p>
        </w:tc>
        <w:tc>
          <w:tcPr>
            <w:tcW w:w="1275" w:type="dxa"/>
            <w:vAlign w:val="center"/>
          </w:tcPr>
          <w:p w14:paraId="5DA95E66"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459746B9"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780EE9D" w14:textId="77777777" w:rsidR="002535D1" w:rsidRDefault="002535D1">
            <w:pPr>
              <w:spacing w:after="0" w:line="276" w:lineRule="auto"/>
              <w:rPr>
                <w:rFonts w:ascii="Tahoma" w:eastAsia="SimSun" w:hAnsi="Tahoma" w:cs="Tahoma"/>
                <w:szCs w:val="22"/>
                <w:lang w:val="en-US"/>
              </w:rPr>
            </w:pPr>
          </w:p>
        </w:tc>
      </w:tr>
      <w:tr w:rsidR="002535D1" w14:paraId="27C7CC4F" w14:textId="77777777" w:rsidTr="000866A0">
        <w:tc>
          <w:tcPr>
            <w:tcW w:w="1057" w:type="dxa"/>
            <w:vAlign w:val="center"/>
          </w:tcPr>
          <w:p w14:paraId="542E7A31"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tcPr>
          <w:p w14:paraId="16128EF5" w14:textId="77777777" w:rsidR="002535D1" w:rsidRDefault="00373A62">
            <w:pPr>
              <w:tabs>
                <w:tab w:val="left" w:pos="370"/>
              </w:tabs>
              <w:suppressAutoHyphens w:val="0"/>
              <w:spacing w:after="0" w:line="276" w:lineRule="auto"/>
              <w:jc w:val="left"/>
              <w:rPr>
                <w:rFonts w:ascii="Tahoma" w:hAnsi="Tahoma" w:cs="Tahoma"/>
                <w:szCs w:val="22"/>
                <w:lang w:val="el-GR" w:eastAsia="el-GR"/>
              </w:rPr>
            </w:pPr>
            <w:r>
              <w:rPr>
                <w:rFonts w:ascii="Tahoma" w:hAnsi="Tahoma" w:cs="Tahoma"/>
              </w:rPr>
              <w:t>O</w:t>
            </w:r>
            <w:r>
              <w:rPr>
                <w:rFonts w:ascii="Tahoma" w:hAnsi="Tahoma" w:cs="Tahoma"/>
                <w:lang w:val="el-GR"/>
              </w:rPr>
              <w:t xml:space="preserve"> ελεγκτής να φέρει ενσωματωμένη εφεδρική τροφοδοσία</w:t>
            </w:r>
          </w:p>
        </w:tc>
        <w:tc>
          <w:tcPr>
            <w:tcW w:w="1275" w:type="dxa"/>
            <w:vAlign w:val="center"/>
          </w:tcPr>
          <w:p w14:paraId="610308B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4C727221" w14:textId="77777777" w:rsidR="002535D1" w:rsidRDefault="002535D1">
            <w:pPr>
              <w:spacing w:after="0" w:line="276" w:lineRule="auto"/>
              <w:rPr>
                <w:rFonts w:ascii="Tahoma" w:eastAsia="SimSun" w:hAnsi="Tahoma" w:cs="Tahoma"/>
                <w:szCs w:val="22"/>
                <w:lang w:val="en-US"/>
              </w:rPr>
            </w:pPr>
          </w:p>
        </w:tc>
        <w:tc>
          <w:tcPr>
            <w:tcW w:w="1559" w:type="dxa"/>
            <w:vAlign w:val="center"/>
          </w:tcPr>
          <w:p w14:paraId="5D913C6B" w14:textId="77777777" w:rsidR="002535D1" w:rsidRDefault="002535D1">
            <w:pPr>
              <w:spacing w:after="0" w:line="276" w:lineRule="auto"/>
              <w:rPr>
                <w:rFonts w:ascii="Tahoma" w:eastAsia="SimSun" w:hAnsi="Tahoma" w:cs="Tahoma"/>
                <w:szCs w:val="22"/>
                <w:lang w:val="en-US"/>
              </w:rPr>
            </w:pPr>
          </w:p>
        </w:tc>
      </w:tr>
      <w:tr w:rsidR="002535D1" w14:paraId="01D9751C" w14:textId="77777777" w:rsidTr="000866A0">
        <w:tc>
          <w:tcPr>
            <w:tcW w:w="1057" w:type="dxa"/>
            <w:shd w:val="clear" w:color="auto" w:fill="D0CECE" w:themeFill="background2" w:themeFillShade="E6"/>
            <w:vAlign w:val="center"/>
          </w:tcPr>
          <w:p w14:paraId="36F5BAB5"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0C087A96" w14:textId="77777777" w:rsidR="002535D1" w:rsidRDefault="00373A62">
            <w:pPr>
              <w:suppressAutoHyphens w:val="0"/>
              <w:spacing w:after="0" w:line="276" w:lineRule="auto"/>
              <w:jc w:val="left"/>
              <w:rPr>
                <w:rFonts w:ascii="Tahoma" w:hAnsi="Tahoma" w:cs="Tahoma"/>
                <w:b/>
                <w:bCs/>
                <w:i/>
                <w:lang w:val="el-GR"/>
              </w:rPr>
            </w:pPr>
            <w:r>
              <w:rPr>
                <w:rFonts w:ascii="Tahoma" w:hAnsi="Tahoma" w:cs="Tahoma"/>
                <w:b/>
                <w:bCs/>
                <w:szCs w:val="22"/>
                <w:lang w:val="el-GR" w:eastAsia="el-GR"/>
              </w:rPr>
              <w:t>Προδιαγραφές Ασφαλείας</w:t>
            </w:r>
          </w:p>
        </w:tc>
        <w:tc>
          <w:tcPr>
            <w:tcW w:w="1275" w:type="dxa"/>
            <w:shd w:val="clear" w:color="auto" w:fill="D0CECE" w:themeFill="background2" w:themeFillShade="E6"/>
            <w:vAlign w:val="center"/>
          </w:tcPr>
          <w:p w14:paraId="3C539540"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6D917A09" w14:textId="77777777" w:rsidR="002535D1" w:rsidRDefault="002535D1">
            <w:pPr>
              <w:spacing w:after="0" w:line="276" w:lineRule="auto"/>
              <w:rPr>
                <w:rFonts w:ascii="Tahoma" w:eastAsia="SimSun" w:hAnsi="Tahoma" w:cs="Tahoma"/>
                <w:szCs w:val="22"/>
                <w:lang w:val="en-US"/>
              </w:rPr>
            </w:pPr>
          </w:p>
        </w:tc>
        <w:tc>
          <w:tcPr>
            <w:tcW w:w="1559" w:type="dxa"/>
            <w:shd w:val="clear" w:color="auto" w:fill="D0CECE" w:themeFill="background2" w:themeFillShade="E6"/>
            <w:vAlign w:val="center"/>
          </w:tcPr>
          <w:p w14:paraId="0103978C" w14:textId="77777777" w:rsidR="002535D1" w:rsidRDefault="002535D1">
            <w:pPr>
              <w:spacing w:after="0" w:line="276" w:lineRule="auto"/>
              <w:rPr>
                <w:rFonts w:ascii="Tahoma" w:eastAsia="SimSun" w:hAnsi="Tahoma" w:cs="Tahoma"/>
                <w:szCs w:val="22"/>
                <w:lang w:val="en-US"/>
              </w:rPr>
            </w:pPr>
          </w:p>
        </w:tc>
      </w:tr>
      <w:tr w:rsidR="002535D1" w14:paraId="6782D1C6" w14:textId="77777777" w:rsidTr="000866A0">
        <w:tc>
          <w:tcPr>
            <w:tcW w:w="1057" w:type="dxa"/>
            <w:vAlign w:val="center"/>
          </w:tcPr>
          <w:p w14:paraId="0E6E5CD6"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vAlign w:val="center"/>
          </w:tcPr>
          <w:p w14:paraId="3AEC3C6B" w14:textId="77777777" w:rsidR="002535D1" w:rsidRPr="007C0EB0" w:rsidRDefault="00373A62">
            <w:pPr>
              <w:tabs>
                <w:tab w:val="left" w:pos="370"/>
              </w:tabs>
              <w:suppressAutoHyphens w:val="0"/>
              <w:spacing w:after="0" w:line="276" w:lineRule="auto"/>
              <w:jc w:val="left"/>
              <w:rPr>
                <w:rFonts w:ascii="Tahoma" w:hAnsi="Tahoma" w:cs="Tahoma"/>
                <w:lang w:val="de-DE"/>
              </w:rPr>
            </w:pPr>
            <w:r w:rsidRPr="007C0EB0">
              <w:rPr>
                <w:rFonts w:ascii="Tahoma" w:hAnsi="Tahoma" w:cs="Tahoma"/>
                <w:szCs w:val="22"/>
                <w:lang w:val="de-DE" w:eastAsia="el-GR"/>
              </w:rPr>
              <w:t>UL 60950-1, EN 60950-1, IEC 60950-1, CE Mark</w:t>
            </w:r>
          </w:p>
        </w:tc>
        <w:tc>
          <w:tcPr>
            <w:tcW w:w="1275" w:type="dxa"/>
            <w:vAlign w:val="center"/>
          </w:tcPr>
          <w:p w14:paraId="13D6A8A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D11E83D" w14:textId="77777777" w:rsidR="002535D1" w:rsidRDefault="002535D1">
            <w:pPr>
              <w:spacing w:after="0" w:line="276" w:lineRule="auto"/>
              <w:rPr>
                <w:rFonts w:ascii="Tahoma" w:eastAsia="SimSun" w:hAnsi="Tahoma" w:cs="Tahoma"/>
                <w:szCs w:val="22"/>
                <w:lang w:val="en-US"/>
              </w:rPr>
            </w:pPr>
          </w:p>
        </w:tc>
        <w:tc>
          <w:tcPr>
            <w:tcW w:w="1559" w:type="dxa"/>
            <w:vAlign w:val="center"/>
          </w:tcPr>
          <w:p w14:paraId="23073B83" w14:textId="77777777" w:rsidR="002535D1" w:rsidRDefault="002535D1">
            <w:pPr>
              <w:spacing w:after="0" w:line="276" w:lineRule="auto"/>
              <w:rPr>
                <w:rFonts w:ascii="Tahoma" w:eastAsia="SimSun" w:hAnsi="Tahoma" w:cs="Tahoma"/>
                <w:szCs w:val="22"/>
                <w:lang w:val="en-US"/>
              </w:rPr>
            </w:pPr>
          </w:p>
        </w:tc>
      </w:tr>
      <w:tr w:rsidR="002535D1" w14:paraId="6B905A2B" w14:textId="77777777" w:rsidTr="000866A0">
        <w:tc>
          <w:tcPr>
            <w:tcW w:w="1057" w:type="dxa"/>
            <w:shd w:val="clear" w:color="auto" w:fill="D0CECE" w:themeFill="background2" w:themeFillShade="E6"/>
            <w:vAlign w:val="center"/>
          </w:tcPr>
          <w:p w14:paraId="20B69A2F" w14:textId="77777777" w:rsidR="002535D1" w:rsidRDefault="002535D1">
            <w:pPr>
              <w:spacing w:after="0" w:line="276" w:lineRule="auto"/>
              <w:ind w:left="360"/>
              <w:jc w:val="center"/>
              <w:rPr>
                <w:rFonts w:ascii="Tahoma" w:eastAsia="SimSun" w:hAnsi="Tahoma" w:cs="Tahoma"/>
                <w:b/>
                <w:bCs/>
                <w:szCs w:val="22"/>
                <w:lang w:val="el-GR"/>
              </w:rPr>
            </w:pPr>
          </w:p>
        </w:tc>
        <w:tc>
          <w:tcPr>
            <w:tcW w:w="4472" w:type="dxa"/>
            <w:shd w:val="clear" w:color="auto" w:fill="D0CECE" w:themeFill="background2" w:themeFillShade="E6"/>
            <w:vAlign w:val="center"/>
          </w:tcPr>
          <w:p w14:paraId="1845BD37" w14:textId="77777777" w:rsidR="002535D1" w:rsidRDefault="00373A62">
            <w:pPr>
              <w:suppressAutoHyphens w:val="0"/>
              <w:spacing w:after="0" w:line="276" w:lineRule="auto"/>
              <w:jc w:val="left"/>
              <w:rPr>
                <w:rFonts w:ascii="Tahoma" w:hAnsi="Tahoma" w:cs="Tahoma"/>
                <w:iCs/>
                <w:lang w:val="el-GR"/>
              </w:rPr>
            </w:pPr>
            <w:r>
              <w:rPr>
                <w:rFonts w:ascii="Tahoma" w:hAnsi="Tahoma" w:cs="Tahoma"/>
                <w:b/>
                <w:bCs/>
                <w:szCs w:val="22"/>
                <w:lang w:val="el-GR" w:eastAsia="el-GR"/>
              </w:rPr>
              <w:t>Προδιαγραφές ηλεκτρομαγνητικών εκπομπών</w:t>
            </w:r>
          </w:p>
        </w:tc>
        <w:tc>
          <w:tcPr>
            <w:tcW w:w="1275" w:type="dxa"/>
            <w:shd w:val="clear" w:color="auto" w:fill="D0CECE" w:themeFill="background2" w:themeFillShade="E6"/>
            <w:vAlign w:val="center"/>
          </w:tcPr>
          <w:p w14:paraId="4678AD0A"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1E932C1B" w14:textId="77777777" w:rsidR="002535D1" w:rsidRDefault="002535D1">
            <w:pPr>
              <w:spacing w:after="0" w:line="276" w:lineRule="auto"/>
              <w:rPr>
                <w:rFonts w:ascii="Tahoma" w:eastAsia="SimSun" w:hAnsi="Tahoma" w:cs="Tahoma"/>
                <w:szCs w:val="22"/>
                <w:lang w:val="en-US"/>
              </w:rPr>
            </w:pPr>
          </w:p>
        </w:tc>
        <w:tc>
          <w:tcPr>
            <w:tcW w:w="1559" w:type="dxa"/>
            <w:shd w:val="clear" w:color="auto" w:fill="D0CECE" w:themeFill="background2" w:themeFillShade="E6"/>
            <w:vAlign w:val="center"/>
          </w:tcPr>
          <w:p w14:paraId="0F0FC8A0" w14:textId="77777777" w:rsidR="002535D1" w:rsidRDefault="002535D1">
            <w:pPr>
              <w:spacing w:after="0" w:line="276" w:lineRule="auto"/>
              <w:rPr>
                <w:rFonts w:ascii="Tahoma" w:eastAsia="SimSun" w:hAnsi="Tahoma" w:cs="Tahoma"/>
                <w:szCs w:val="22"/>
                <w:lang w:val="en-US"/>
              </w:rPr>
            </w:pPr>
          </w:p>
        </w:tc>
      </w:tr>
      <w:tr w:rsidR="002535D1" w14:paraId="00184DB1" w14:textId="77777777" w:rsidTr="000866A0">
        <w:tc>
          <w:tcPr>
            <w:tcW w:w="1057" w:type="dxa"/>
            <w:vAlign w:val="center"/>
          </w:tcPr>
          <w:p w14:paraId="1BE01EBB" w14:textId="77777777" w:rsidR="002535D1" w:rsidRDefault="002535D1">
            <w:pPr>
              <w:pStyle w:val="aff"/>
              <w:numPr>
                <w:ilvl w:val="0"/>
                <w:numId w:val="96"/>
              </w:numPr>
              <w:spacing w:after="0" w:line="276" w:lineRule="auto"/>
              <w:jc w:val="center"/>
              <w:rPr>
                <w:rFonts w:ascii="Tahoma" w:eastAsia="SimSun" w:hAnsi="Tahoma" w:cs="Tahoma"/>
                <w:b/>
                <w:bCs/>
                <w:szCs w:val="22"/>
                <w:lang w:val="el-GR"/>
              </w:rPr>
            </w:pPr>
          </w:p>
        </w:tc>
        <w:tc>
          <w:tcPr>
            <w:tcW w:w="4472" w:type="dxa"/>
            <w:vAlign w:val="center"/>
          </w:tcPr>
          <w:p w14:paraId="0007B033" w14:textId="77777777" w:rsidR="002535D1" w:rsidRPr="007C0EB0" w:rsidRDefault="00373A62">
            <w:pPr>
              <w:tabs>
                <w:tab w:val="left" w:pos="370"/>
              </w:tabs>
              <w:suppressAutoHyphens w:val="0"/>
              <w:spacing w:after="0" w:line="276" w:lineRule="auto"/>
              <w:jc w:val="left"/>
              <w:rPr>
                <w:rFonts w:ascii="Tahoma" w:hAnsi="Tahoma" w:cs="Tahoma"/>
                <w:lang w:val="de-DE"/>
              </w:rPr>
            </w:pPr>
            <w:r w:rsidRPr="007C0EB0">
              <w:rPr>
                <w:rFonts w:ascii="Tahoma" w:hAnsi="Tahoma" w:cs="Tahoma"/>
                <w:szCs w:val="22"/>
                <w:lang w:val="de-DE" w:eastAsia="el-GR"/>
              </w:rPr>
              <w:t>FCC 47CFR15, EN 55022, EN 55024, CISPR 24, EN 300 386, EN61000-6-1</w:t>
            </w:r>
          </w:p>
        </w:tc>
        <w:tc>
          <w:tcPr>
            <w:tcW w:w="1275" w:type="dxa"/>
            <w:vAlign w:val="center"/>
          </w:tcPr>
          <w:p w14:paraId="41FF33D9"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7674E2D2" w14:textId="77777777" w:rsidR="002535D1" w:rsidRDefault="002535D1">
            <w:pPr>
              <w:spacing w:after="0" w:line="276" w:lineRule="auto"/>
              <w:rPr>
                <w:rFonts w:ascii="Tahoma" w:eastAsia="SimSun" w:hAnsi="Tahoma" w:cs="Tahoma"/>
                <w:szCs w:val="22"/>
                <w:lang w:val="en-US"/>
              </w:rPr>
            </w:pPr>
          </w:p>
        </w:tc>
        <w:tc>
          <w:tcPr>
            <w:tcW w:w="1559" w:type="dxa"/>
            <w:vAlign w:val="center"/>
          </w:tcPr>
          <w:p w14:paraId="7D2E9BB4" w14:textId="77777777" w:rsidR="002535D1" w:rsidRDefault="002535D1">
            <w:pPr>
              <w:spacing w:after="0" w:line="276" w:lineRule="auto"/>
              <w:rPr>
                <w:rFonts w:ascii="Tahoma" w:eastAsia="SimSun" w:hAnsi="Tahoma" w:cs="Tahoma"/>
                <w:szCs w:val="22"/>
                <w:lang w:val="en-US"/>
              </w:rPr>
            </w:pPr>
          </w:p>
        </w:tc>
      </w:tr>
    </w:tbl>
    <w:p w14:paraId="3F69382C" w14:textId="77777777" w:rsidR="002535D1" w:rsidRDefault="002535D1">
      <w:pPr>
        <w:spacing w:line="276" w:lineRule="auto"/>
        <w:rPr>
          <w:rFonts w:ascii="Tahoma" w:eastAsia="SimSun" w:hAnsi="Tahoma" w:cs="Tahoma"/>
          <w:lang w:val="el-GR"/>
        </w:rPr>
      </w:pPr>
    </w:p>
    <w:p w14:paraId="429CC4A8" w14:textId="77777777" w:rsidR="002535D1" w:rsidRDefault="00373A62">
      <w:pPr>
        <w:pStyle w:val="4"/>
        <w:numPr>
          <w:ilvl w:val="3"/>
          <w:numId w:val="24"/>
        </w:numPr>
        <w:spacing w:line="276" w:lineRule="auto"/>
        <w:rPr>
          <w:rFonts w:ascii="Tahoma" w:hAnsi="Tahoma" w:cs="Tahoma"/>
        </w:rPr>
      </w:pPr>
      <w:bookmarkStart w:id="568" w:name="_Toc529262704"/>
      <w:bookmarkStart w:id="569" w:name="_Toc59113543"/>
      <w:bookmarkStart w:id="570" w:name="_Toc71677616"/>
      <w:r>
        <w:rPr>
          <w:rFonts w:ascii="Tahoma" w:hAnsi="Tahoma" w:cs="Tahoma"/>
        </w:rPr>
        <w:lastRenderedPageBreak/>
        <w:t>Λογισμικό Virtualisation</w:t>
      </w:r>
      <w:bookmarkEnd w:id="568"/>
      <w:bookmarkEnd w:id="569"/>
      <w:bookmarkEnd w:id="570"/>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5BD8F42A" w14:textId="77777777">
        <w:trPr>
          <w:tblHeader/>
        </w:trPr>
        <w:tc>
          <w:tcPr>
            <w:tcW w:w="851" w:type="dxa"/>
            <w:shd w:val="clear" w:color="auto" w:fill="BFBFBF" w:themeFill="background1" w:themeFillShade="BF"/>
            <w:vAlign w:val="center"/>
          </w:tcPr>
          <w:p w14:paraId="13312BE3"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606D688C" w14:textId="77777777" w:rsidR="002535D1" w:rsidRDefault="00373A62">
            <w:pPr>
              <w:spacing w:after="0" w:line="276" w:lineRule="auto"/>
              <w:jc w:val="left"/>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050AED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24FF16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1FECD5F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15432ADF" w14:textId="77777777">
        <w:tc>
          <w:tcPr>
            <w:tcW w:w="851" w:type="dxa"/>
            <w:vAlign w:val="center"/>
          </w:tcPr>
          <w:p w14:paraId="2D1BD922" w14:textId="77777777" w:rsidR="002535D1" w:rsidRDefault="00373A62">
            <w:pPr>
              <w:pStyle w:val="aff"/>
              <w:numPr>
                <w:ilvl w:val="0"/>
                <w:numId w:val="110"/>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2065BA1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ο κατασκευαστής και η έκδοση</w:t>
            </w:r>
          </w:p>
        </w:tc>
        <w:tc>
          <w:tcPr>
            <w:tcW w:w="1275" w:type="dxa"/>
            <w:vAlign w:val="center"/>
          </w:tcPr>
          <w:p w14:paraId="79A06B1A"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A39BC7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4009439" w14:textId="77777777" w:rsidR="002535D1" w:rsidRDefault="002535D1">
            <w:pPr>
              <w:spacing w:after="0" w:line="276" w:lineRule="auto"/>
              <w:rPr>
                <w:rFonts w:ascii="Tahoma" w:eastAsia="SimSun" w:hAnsi="Tahoma" w:cs="Tahoma"/>
                <w:szCs w:val="22"/>
                <w:lang w:val="el-GR"/>
              </w:rPr>
            </w:pPr>
          </w:p>
        </w:tc>
      </w:tr>
      <w:tr w:rsidR="002535D1" w14:paraId="46D96C99" w14:textId="77777777">
        <w:tc>
          <w:tcPr>
            <w:tcW w:w="851" w:type="dxa"/>
            <w:vAlign w:val="center"/>
          </w:tcPr>
          <w:p w14:paraId="4CD07086"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vAlign w:val="center"/>
          </w:tcPr>
          <w:p w14:paraId="7379916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αδειών χρήσης</w:t>
            </w:r>
          </w:p>
        </w:tc>
        <w:tc>
          <w:tcPr>
            <w:tcW w:w="1275" w:type="dxa"/>
            <w:vAlign w:val="center"/>
          </w:tcPr>
          <w:p w14:paraId="19CC1C9F" w14:textId="5B9997B0" w:rsidR="002535D1" w:rsidRPr="000866A0" w:rsidRDefault="00C87613">
            <w:pPr>
              <w:spacing w:after="0" w:line="276" w:lineRule="auto"/>
              <w:jc w:val="center"/>
              <w:rPr>
                <w:rFonts w:ascii="Tahoma" w:hAnsi="Tahoma" w:cs="Tahoma"/>
                <w:szCs w:val="22"/>
                <w:lang w:val="en-US" w:eastAsia="el-GR"/>
              </w:rPr>
            </w:pPr>
            <w:r>
              <w:rPr>
                <w:rFonts w:ascii="Tahoma" w:hAnsi="Tahoma" w:cs="Tahoma"/>
                <w:szCs w:val="22"/>
                <w:lang w:val="en-US" w:eastAsia="el-GR"/>
              </w:rPr>
              <w:t>4</w:t>
            </w:r>
          </w:p>
        </w:tc>
        <w:tc>
          <w:tcPr>
            <w:tcW w:w="1276" w:type="dxa"/>
            <w:vAlign w:val="center"/>
          </w:tcPr>
          <w:p w14:paraId="4672D18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DDC4896" w14:textId="77777777" w:rsidR="002535D1" w:rsidRDefault="002535D1">
            <w:pPr>
              <w:spacing w:after="0" w:line="276" w:lineRule="auto"/>
              <w:rPr>
                <w:rFonts w:ascii="Tahoma" w:eastAsia="SimSun" w:hAnsi="Tahoma" w:cs="Tahoma"/>
                <w:szCs w:val="22"/>
                <w:lang w:val="el-GR"/>
              </w:rPr>
            </w:pPr>
          </w:p>
        </w:tc>
      </w:tr>
      <w:tr w:rsidR="002535D1" w14:paraId="05C56FE5" w14:textId="77777777">
        <w:tc>
          <w:tcPr>
            <w:tcW w:w="851" w:type="dxa"/>
            <w:vAlign w:val="center"/>
          </w:tcPr>
          <w:p w14:paraId="1E27F5B6"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7E0A0F9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προσφέρεται Κεντρική διαχείριση των εικονικών μηχανών και των πόρων των εξυπηρετητών από κονσόλα διαχείρισης σε γραφικό περιβάλλον (</w:t>
            </w:r>
            <w:r>
              <w:rPr>
                <w:rFonts w:ascii="Tahoma" w:hAnsi="Tahoma" w:cs="Tahoma"/>
                <w:szCs w:val="22"/>
                <w:lang w:eastAsia="el-GR"/>
              </w:rPr>
              <w:t>GUI</w:t>
            </w:r>
            <w:r>
              <w:rPr>
                <w:rFonts w:ascii="Tahoma" w:hAnsi="Tahoma" w:cs="Tahoma"/>
                <w:szCs w:val="22"/>
                <w:lang w:val="el-GR" w:eastAsia="el-GR"/>
              </w:rPr>
              <w:t>).</w:t>
            </w:r>
          </w:p>
        </w:tc>
        <w:tc>
          <w:tcPr>
            <w:tcW w:w="1275" w:type="dxa"/>
            <w:vAlign w:val="center"/>
          </w:tcPr>
          <w:p w14:paraId="630446A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61857C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EEB5915" w14:textId="77777777" w:rsidR="002535D1" w:rsidRDefault="002535D1">
            <w:pPr>
              <w:spacing w:after="0" w:line="276" w:lineRule="auto"/>
              <w:rPr>
                <w:rFonts w:ascii="Tahoma" w:eastAsia="SimSun" w:hAnsi="Tahoma" w:cs="Tahoma"/>
                <w:szCs w:val="22"/>
                <w:lang w:val="el-GR"/>
              </w:rPr>
            </w:pPr>
          </w:p>
        </w:tc>
      </w:tr>
      <w:tr w:rsidR="002535D1" w14:paraId="492D7CEE" w14:textId="77777777">
        <w:tc>
          <w:tcPr>
            <w:tcW w:w="851" w:type="dxa"/>
            <w:vAlign w:val="center"/>
          </w:tcPr>
          <w:p w14:paraId="026261F0"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1353DB1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Δυνατότητες παρακολούθησης του φόρτου εργασίας (</w:t>
            </w:r>
            <w:r>
              <w:rPr>
                <w:rFonts w:ascii="Tahoma" w:hAnsi="Tahoma" w:cs="Tahoma"/>
                <w:szCs w:val="22"/>
                <w:lang w:eastAsia="el-GR"/>
              </w:rPr>
              <w:t>workload</w:t>
            </w:r>
            <w:r>
              <w:rPr>
                <w:rFonts w:ascii="Tahoma" w:hAnsi="Tahoma" w:cs="Tahoma"/>
                <w:szCs w:val="22"/>
                <w:lang w:val="el-GR" w:eastAsia="el-GR"/>
              </w:rPr>
              <w:t>) των εν λειτουργία εικονικών μηχανών και τη χρήση πόρων (</w:t>
            </w:r>
            <w:r>
              <w:rPr>
                <w:rFonts w:ascii="Tahoma" w:hAnsi="Tahoma" w:cs="Tahoma"/>
                <w:szCs w:val="22"/>
                <w:lang w:eastAsia="el-GR"/>
              </w:rPr>
              <w:t>resource</w:t>
            </w:r>
            <w:r>
              <w:rPr>
                <w:rFonts w:ascii="Tahoma" w:hAnsi="Tahoma" w:cs="Tahoma"/>
                <w:szCs w:val="22"/>
                <w:lang w:val="el-GR" w:eastAsia="el-GR"/>
              </w:rPr>
              <w:t xml:space="preserve"> </w:t>
            </w:r>
            <w:r>
              <w:rPr>
                <w:rFonts w:ascii="Tahoma" w:hAnsi="Tahoma" w:cs="Tahoma"/>
                <w:szCs w:val="22"/>
                <w:lang w:eastAsia="el-GR"/>
              </w:rPr>
              <w:t>utilization</w:t>
            </w:r>
            <w:r>
              <w:rPr>
                <w:rFonts w:ascii="Tahoma" w:hAnsi="Tahoma" w:cs="Tahoma"/>
                <w:szCs w:val="22"/>
                <w:lang w:val="el-GR" w:eastAsia="el-GR"/>
              </w:rPr>
              <w:t>) Κεντρικής Μονάδας Επεξεργασίας (</w:t>
            </w:r>
            <w:r>
              <w:rPr>
                <w:rFonts w:ascii="Tahoma" w:hAnsi="Tahoma" w:cs="Tahoma"/>
                <w:szCs w:val="22"/>
                <w:lang w:eastAsia="el-GR"/>
              </w:rPr>
              <w:t>CPU</w:t>
            </w:r>
            <w:r>
              <w:rPr>
                <w:rFonts w:ascii="Tahoma" w:hAnsi="Tahoma" w:cs="Tahoma"/>
                <w:szCs w:val="22"/>
                <w:lang w:val="el-GR" w:eastAsia="el-GR"/>
              </w:rPr>
              <w:t xml:space="preserve">) και της Μνήμης των </w:t>
            </w:r>
            <w:r>
              <w:rPr>
                <w:rFonts w:ascii="Tahoma" w:hAnsi="Tahoma" w:cs="Tahoma"/>
                <w:szCs w:val="22"/>
                <w:lang w:eastAsia="el-GR"/>
              </w:rPr>
              <w:t>hosts</w:t>
            </w:r>
            <w:r>
              <w:rPr>
                <w:rFonts w:ascii="Tahoma" w:hAnsi="Tahoma" w:cs="Tahoma"/>
                <w:szCs w:val="22"/>
                <w:lang w:val="el-GR" w:eastAsia="el-GR"/>
              </w:rPr>
              <w:t xml:space="preserve"> προκειμένου αυτοί να εκχωρούνται ανάλογα με τη χρήση.</w:t>
            </w:r>
          </w:p>
        </w:tc>
        <w:tc>
          <w:tcPr>
            <w:tcW w:w="1275" w:type="dxa"/>
            <w:vAlign w:val="center"/>
          </w:tcPr>
          <w:p w14:paraId="13084C2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05E8CB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6496828" w14:textId="77777777" w:rsidR="002535D1" w:rsidRDefault="002535D1">
            <w:pPr>
              <w:spacing w:after="0" w:line="276" w:lineRule="auto"/>
              <w:rPr>
                <w:rFonts w:ascii="Tahoma" w:eastAsia="SimSun" w:hAnsi="Tahoma" w:cs="Tahoma"/>
                <w:szCs w:val="22"/>
                <w:lang w:val="el-GR"/>
              </w:rPr>
            </w:pPr>
          </w:p>
        </w:tc>
      </w:tr>
      <w:tr w:rsidR="002535D1" w14:paraId="7F9E9834" w14:textId="77777777">
        <w:tc>
          <w:tcPr>
            <w:tcW w:w="851" w:type="dxa"/>
            <w:vAlign w:val="center"/>
          </w:tcPr>
          <w:p w14:paraId="711E8B5A"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3BD4F42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μεταφοράς (</w:t>
            </w:r>
            <w:r>
              <w:rPr>
                <w:rFonts w:ascii="Tahoma" w:hAnsi="Tahoma" w:cs="Tahoma"/>
                <w:szCs w:val="22"/>
                <w:lang w:eastAsia="el-GR"/>
              </w:rPr>
              <w:t>migration</w:t>
            </w:r>
            <w:r>
              <w:rPr>
                <w:rFonts w:ascii="Tahoma" w:hAnsi="Tahoma" w:cs="Tahoma"/>
                <w:szCs w:val="22"/>
                <w:lang w:val="el-GR" w:eastAsia="el-GR"/>
              </w:rPr>
              <w:t xml:space="preserve">) ενός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w:t>
            </w:r>
            <w:r>
              <w:rPr>
                <w:rFonts w:ascii="Tahoma" w:hAnsi="Tahoma" w:cs="Tahoma"/>
                <w:szCs w:val="22"/>
                <w:lang w:val="el-GR" w:eastAsia="el-GR"/>
              </w:rPr>
              <w:t xml:space="preserve"> από έναν φυσικό εξυπηρετητή σε άλλον χωρίς διακοπή λειτουργίας</w:t>
            </w:r>
          </w:p>
        </w:tc>
        <w:tc>
          <w:tcPr>
            <w:tcW w:w="1275" w:type="dxa"/>
            <w:vAlign w:val="center"/>
          </w:tcPr>
          <w:p w14:paraId="73A8658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E4C87B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8FF925B" w14:textId="77777777" w:rsidR="002535D1" w:rsidRDefault="002535D1">
            <w:pPr>
              <w:spacing w:after="0" w:line="276" w:lineRule="auto"/>
              <w:rPr>
                <w:rFonts w:ascii="Tahoma" w:eastAsia="SimSun" w:hAnsi="Tahoma" w:cs="Tahoma"/>
                <w:szCs w:val="22"/>
                <w:lang w:val="el-GR"/>
              </w:rPr>
            </w:pPr>
          </w:p>
        </w:tc>
      </w:tr>
      <w:tr w:rsidR="002535D1" w14:paraId="32FED201" w14:textId="77777777">
        <w:tc>
          <w:tcPr>
            <w:tcW w:w="851" w:type="dxa"/>
            <w:vAlign w:val="center"/>
          </w:tcPr>
          <w:p w14:paraId="0241F982"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380D920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Προστασία από σφάλμα λειτουργίας φυσικού εξυπηρετητή με αυτόματη επανεκκίνηση όλων των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σε άλλους φυσικούς εξυπηρετητές.</w:t>
            </w:r>
          </w:p>
        </w:tc>
        <w:tc>
          <w:tcPr>
            <w:tcW w:w="1275" w:type="dxa"/>
            <w:vAlign w:val="center"/>
          </w:tcPr>
          <w:p w14:paraId="7BA7A09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8C8720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CCA968F" w14:textId="77777777" w:rsidR="002535D1" w:rsidRDefault="002535D1">
            <w:pPr>
              <w:spacing w:after="0" w:line="276" w:lineRule="auto"/>
              <w:rPr>
                <w:rFonts w:ascii="Tahoma" w:eastAsia="SimSun" w:hAnsi="Tahoma" w:cs="Tahoma"/>
                <w:szCs w:val="22"/>
                <w:lang w:val="el-GR"/>
              </w:rPr>
            </w:pPr>
          </w:p>
        </w:tc>
      </w:tr>
      <w:tr w:rsidR="002535D1" w14:paraId="56F5F85E" w14:textId="77777777">
        <w:tc>
          <w:tcPr>
            <w:tcW w:w="851" w:type="dxa"/>
            <w:vAlign w:val="center"/>
          </w:tcPr>
          <w:p w14:paraId="74CB331F"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3275266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συνεχούς διαθεσιμότητας των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p>
        </w:tc>
        <w:tc>
          <w:tcPr>
            <w:tcW w:w="1275" w:type="dxa"/>
            <w:vAlign w:val="center"/>
          </w:tcPr>
          <w:p w14:paraId="534ECD8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12F8FE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8B08548" w14:textId="77777777" w:rsidR="002535D1" w:rsidRDefault="002535D1">
            <w:pPr>
              <w:spacing w:after="0" w:line="276" w:lineRule="auto"/>
              <w:rPr>
                <w:rFonts w:ascii="Tahoma" w:eastAsia="SimSun" w:hAnsi="Tahoma" w:cs="Tahoma"/>
                <w:szCs w:val="22"/>
                <w:lang w:val="el-GR"/>
              </w:rPr>
            </w:pPr>
          </w:p>
        </w:tc>
      </w:tr>
      <w:tr w:rsidR="002535D1" w14:paraId="2007EC1A" w14:textId="77777777">
        <w:tc>
          <w:tcPr>
            <w:tcW w:w="851" w:type="dxa"/>
            <w:vAlign w:val="center"/>
          </w:tcPr>
          <w:p w14:paraId="3546067D"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5A73C92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λήψης αντιγράφων ασφάλειας των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p>
        </w:tc>
        <w:tc>
          <w:tcPr>
            <w:tcW w:w="1275" w:type="dxa"/>
            <w:vAlign w:val="center"/>
          </w:tcPr>
          <w:p w14:paraId="26F955B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659C77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D46CBDE" w14:textId="77777777" w:rsidR="002535D1" w:rsidRDefault="002535D1">
            <w:pPr>
              <w:spacing w:after="0" w:line="276" w:lineRule="auto"/>
              <w:rPr>
                <w:rFonts w:ascii="Tahoma" w:eastAsia="SimSun" w:hAnsi="Tahoma" w:cs="Tahoma"/>
                <w:szCs w:val="22"/>
                <w:lang w:val="el-GR"/>
              </w:rPr>
            </w:pPr>
          </w:p>
        </w:tc>
      </w:tr>
      <w:tr w:rsidR="002535D1" w14:paraId="24F827AF" w14:textId="77777777">
        <w:tc>
          <w:tcPr>
            <w:tcW w:w="851" w:type="dxa"/>
            <w:vAlign w:val="center"/>
          </w:tcPr>
          <w:p w14:paraId="6AF95D03"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7B72257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δημιουργίας εικονικής από φυσική μηχανή.</w:t>
            </w:r>
          </w:p>
        </w:tc>
        <w:tc>
          <w:tcPr>
            <w:tcW w:w="1275" w:type="dxa"/>
            <w:vAlign w:val="center"/>
          </w:tcPr>
          <w:p w14:paraId="6513228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A1FD9ED"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2F826E0" w14:textId="77777777" w:rsidR="002535D1" w:rsidRDefault="002535D1">
            <w:pPr>
              <w:spacing w:after="0" w:line="276" w:lineRule="auto"/>
              <w:rPr>
                <w:rFonts w:ascii="Tahoma" w:eastAsia="SimSun" w:hAnsi="Tahoma" w:cs="Tahoma"/>
                <w:szCs w:val="22"/>
                <w:lang w:val="el-GR"/>
              </w:rPr>
            </w:pPr>
          </w:p>
        </w:tc>
      </w:tr>
      <w:tr w:rsidR="002535D1" w14:paraId="0328AA7A" w14:textId="77777777">
        <w:tc>
          <w:tcPr>
            <w:tcW w:w="851" w:type="dxa"/>
            <w:vAlign w:val="center"/>
          </w:tcPr>
          <w:p w14:paraId="5F1722EA"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15A349A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Λήψη δημιουργίας κλώνων των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για λόγους </w:t>
            </w:r>
            <w:r>
              <w:rPr>
                <w:rFonts w:ascii="Tahoma" w:hAnsi="Tahoma" w:cs="Tahoma"/>
                <w:szCs w:val="22"/>
                <w:lang w:eastAsia="el-GR"/>
              </w:rPr>
              <w:t>backup</w:t>
            </w:r>
            <w:r>
              <w:rPr>
                <w:rFonts w:ascii="Tahoma" w:hAnsi="Tahoma" w:cs="Tahoma"/>
                <w:szCs w:val="22"/>
                <w:lang w:val="el-GR" w:eastAsia="el-GR"/>
              </w:rPr>
              <w:t xml:space="preserve"> ή δοκιμών</w:t>
            </w:r>
          </w:p>
        </w:tc>
        <w:tc>
          <w:tcPr>
            <w:tcW w:w="1275" w:type="dxa"/>
            <w:vAlign w:val="center"/>
          </w:tcPr>
          <w:p w14:paraId="344D023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95B494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E1628D2" w14:textId="77777777" w:rsidR="002535D1" w:rsidRDefault="002535D1">
            <w:pPr>
              <w:spacing w:after="0" w:line="276" w:lineRule="auto"/>
              <w:rPr>
                <w:rFonts w:ascii="Tahoma" w:eastAsia="SimSun" w:hAnsi="Tahoma" w:cs="Tahoma"/>
                <w:szCs w:val="22"/>
                <w:lang w:val="el-GR"/>
              </w:rPr>
            </w:pPr>
          </w:p>
        </w:tc>
      </w:tr>
      <w:tr w:rsidR="002535D1" w14:paraId="782CB139" w14:textId="77777777">
        <w:tc>
          <w:tcPr>
            <w:tcW w:w="851" w:type="dxa"/>
            <w:vAlign w:val="center"/>
          </w:tcPr>
          <w:p w14:paraId="4A20C7E9"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6A21B5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δυναμικής προσθήκης επεξεργαστών ή μνήμης στα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w:t>
            </w:r>
          </w:p>
        </w:tc>
        <w:tc>
          <w:tcPr>
            <w:tcW w:w="1275" w:type="dxa"/>
            <w:vAlign w:val="center"/>
          </w:tcPr>
          <w:p w14:paraId="73FF1C4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CED1442"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E2EE5A4" w14:textId="77777777" w:rsidR="002535D1" w:rsidRDefault="002535D1">
            <w:pPr>
              <w:spacing w:after="0" w:line="276" w:lineRule="auto"/>
              <w:rPr>
                <w:rFonts w:ascii="Tahoma" w:eastAsia="SimSun" w:hAnsi="Tahoma" w:cs="Tahoma"/>
                <w:szCs w:val="22"/>
                <w:lang w:val="el-GR"/>
              </w:rPr>
            </w:pPr>
          </w:p>
        </w:tc>
      </w:tr>
      <w:tr w:rsidR="002535D1" w14:paraId="6E75AED4" w14:textId="77777777">
        <w:tc>
          <w:tcPr>
            <w:tcW w:w="851" w:type="dxa"/>
            <w:vAlign w:val="center"/>
          </w:tcPr>
          <w:p w14:paraId="6597C015"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09B0C08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Απεικόνιση του συνόλου των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των εκχωρημένων πόρων, των φυσικών πόρων και των μεταξύ των σχέσεων</w:t>
            </w:r>
          </w:p>
        </w:tc>
        <w:tc>
          <w:tcPr>
            <w:tcW w:w="1275" w:type="dxa"/>
            <w:vAlign w:val="center"/>
          </w:tcPr>
          <w:p w14:paraId="5CD66E7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958449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A4B1BC9" w14:textId="77777777" w:rsidR="002535D1" w:rsidRDefault="002535D1">
            <w:pPr>
              <w:spacing w:after="0" w:line="276" w:lineRule="auto"/>
              <w:rPr>
                <w:rFonts w:ascii="Tahoma" w:eastAsia="SimSun" w:hAnsi="Tahoma" w:cs="Tahoma"/>
                <w:szCs w:val="22"/>
                <w:lang w:val="el-GR"/>
              </w:rPr>
            </w:pPr>
          </w:p>
        </w:tc>
      </w:tr>
      <w:tr w:rsidR="002535D1" w14:paraId="37EF9924" w14:textId="77777777">
        <w:tc>
          <w:tcPr>
            <w:tcW w:w="851" w:type="dxa"/>
            <w:vAlign w:val="center"/>
          </w:tcPr>
          <w:p w14:paraId="33C0FFCA"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0E21BD2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Δυνατότητες διαχείρισης όλων των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και πρόσβαση στην κονσόλα αυτών </w:t>
            </w:r>
          </w:p>
        </w:tc>
        <w:tc>
          <w:tcPr>
            <w:tcW w:w="1275" w:type="dxa"/>
            <w:vAlign w:val="center"/>
          </w:tcPr>
          <w:p w14:paraId="3F615F2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58D001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D4840ED" w14:textId="77777777" w:rsidR="002535D1" w:rsidRDefault="002535D1">
            <w:pPr>
              <w:spacing w:after="0" w:line="276" w:lineRule="auto"/>
              <w:rPr>
                <w:rFonts w:ascii="Tahoma" w:eastAsia="SimSun" w:hAnsi="Tahoma" w:cs="Tahoma"/>
                <w:szCs w:val="22"/>
                <w:lang w:val="el-GR"/>
              </w:rPr>
            </w:pPr>
          </w:p>
        </w:tc>
      </w:tr>
      <w:tr w:rsidR="002535D1" w14:paraId="5E58BB00" w14:textId="77777777">
        <w:tc>
          <w:tcPr>
            <w:tcW w:w="851" w:type="dxa"/>
            <w:vAlign w:val="center"/>
          </w:tcPr>
          <w:p w14:paraId="7DD2DA22"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1D07455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μετατροπής φυσικών εξυπηρετητών σε </w:t>
            </w:r>
            <w:r>
              <w:rPr>
                <w:rFonts w:ascii="Tahoma" w:hAnsi="Tahoma" w:cs="Tahoma"/>
                <w:szCs w:val="22"/>
                <w:lang w:eastAsia="el-GR"/>
              </w:rPr>
              <w:t>Virtual Machine (Physical to Virtual conversion)</w:t>
            </w:r>
          </w:p>
        </w:tc>
        <w:tc>
          <w:tcPr>
            <w:tcW w:w="1275" w:type="dxa"/>
            <w:vAlign w:val="center"/>
          </w:tcPr>
          <w:p w14:paraId="3AFAC46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14CD7E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C031C12" w14:textId="77777777" w:rsidR="002535D1" w:rsidRDefault="002535D1">
            <w:pPr>
              <w:spacing w:after="0" w:line="276" w:lineRule="auto"/>
              <w:rPr>
                <w:rFonts w:ascii="Tahoma" w:eastAsia="SimSun" w:hAnsi="Tahoma" w:cs="Tahoma"/>
                <w:szCs w:val="22"/>
                <w:lang w:val="el-GR"/>
              </w:rPr>
            </w:pPr>
          </w:p>
        </w:tc>
      </w:tr>
      <w:tr w:rsidR="002535D1" w14:paraId="66549AC3" w14:textId="77777777">
        <w:tc>
          <w:tcPr>
            <w:tcW w:w="851" w:type="dxa"/>
            <w:vAlign w:val="center"/>
          </w:tcPr>
          <w:p w14:paraId="0D0ACE63"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729C683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Αριθμός υποστηριζόμενων φυσικών εξυπηρετητών:</w:t>
            </w:r>
          </w:p>
          <w:p w14:paraId="75569497"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 xml:space="preserve">&gt;= 250 </w:t>
            </w:r>
          </w:p>
        </w:tc>
        <w:tc>
          <w:tcPr>
            <w:tcW w:w="1275" w:type="dxa"/>
            <w:vAlign w:val="center"/>
          </w:tcPr>
          <w:p w14:paraId="158F4EE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5D1E87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0D068E3" w14:textId="77777777" w:rsidR="002535D1" w:rsidRDefault="002535D1">
            <w:pPr>
              <w:spacing w:after="0" w:line="276" w:lineRule="auto"/>
              <w:rPr>
                <w:rFonts w:ascii="Tahoma" w:eastAsia="SimSun" w:hAnsi="Tahoma" w:cs="Tahoma"/>
                <w:szCs w:val="22"/>
                <w:lang w:val="el-GR"/>
              </w:rPr>
            </w:pPr>
          </w:p>
        </w:tc>
      </w:tr>
      <w:tr w:rsidR="002535D1" w14:paraId="62643DCB" w14:textId="77777777">
        <w:tc>
          <w:tcPr>
            <w:tcW w:w="851" w:type="dxa"/>
            <w:vAlign w:val="center"/>
          </w:tcPr>
          <w:p w14:paraId="56C223EC"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70E902F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Αριθμός υποστηριζόμενων </w:t>
            </w:r>
            <w:r>
              <w:rPr>
                <w:rFonts w:ascii="Tahoma" w:hAnsi="Tahoma" w:cs="Tahoma"/>
                <w:szCs w:val="22"/>
                <w:lang w:eastAsia="el-GR"/>
              </w:rPr>
              <w:t>Virtual Machines</w:t>
            </w:r>
            <w:r>
              <w:rPr>
                <w:rFonts w:ascii="Tahoma" w:hAnsi="Tahoma" w:cs="Tahoma"/>
                <w:szCs w:val="22"/>
                <w:lang w:val="el-GR" w:eastAsia="el-GR"/>
              </w:rPr>
              <w:t>:</w:t>
            </w:r>
          </w:p>
          <w:p w14:paraId="36232BE6"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 xml:space="preserve">&gt;=2500 </w:t>
            </w:r>
          </w:p>
        </w:tc>
        <w:tc>
          <w:tcPr>
            <w:tcW w:w="1275" w:type="dxa"/>
            <w:vAlign w:val="center"/>
          </w:tcPr>
          <w:p w14:paraId="7E57E7B3"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D60B35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1CDE202" w14:textId="77777777" w:rsidR="002535D1" w:rsidRDefault="002535D1">
            <w:pPr>
              <w:spacing w:after="0" w:line="276" w:lineRule="auto"/>
              <w:rPr>
                <w:rFonts w:ascii="Tahoma" w:eastAsia="SimSun" w:hAnsi="Tahoma" w:cs="Tahoma"/>
                <w:szCs w:val="22"/>
                <w:lang w:val="el-GR"/>
              </w:rPr>
            </w:pPr>
          </w:p>
        </w:tc>
      </w:tr>
      <w:tr w:rsidR="002535D1" w14:paraId="096860B2" w14:textId="77777777">
        <w:tc>
          <w:tcPr>
            <w:tcW w:w="851" w:type="dxa"/>
            <w:vAlign w:val="center"/>
          </w:tcPr>
          <w:p w14:paraId="3AA37122"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2B37FDC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εκτέλεσης εντολών από γραμμή εντολών (CLI) </w:t>
            </w:r>
          </w:p>
        </w:tc>
        <w:tc>
          <w:tcPr>
            <w:tcW w:w="1275" w:type="dxa"/>
            <w:vAlign w:val="center"/>
          </w:tcPr>
          <w:p w14:paraId="1E0F2EE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7883B6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05C8BB4" w14:textId="77777777" w:rsidR="002535D1" w:rsidRDefault="002535D1">
            <w:pPr>
              <w:spacing w:after="0" w:line="276" w:lineRule="auto"/>
              <w:rPr>
                <w:rFonts w:ascii="Tahoma" w:eastAsia="SimSun" w:hAnsi="Tahoma" w:cs="Tahoma"/>
                <w:szCs w:val="22"/>
                <w:lang w:val="el-GR"/>
              </w:rPr>
            </w:pPr>
          </w:p>
        </w:tc>
      </w:tr>
      <w:tr w:rsidR="002535D1" w14:paraId="611EDDD1" w14:textId="77777777">
        <w:tc>
          <w:tcPr>
            <w:tcW w:w="851" w:type="dxa"/>
            <w:vAlign w:val="center"/>
          </w:tcPr>
          <w:p w14:paraId="04523A26"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18D8118" w14:textId="77777777" w:rsidR="002535D1" w:rsidRDefault="00373A62">
            <w:p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Δυνατότητα</w:t>
            </w:r>
            <w:r>
              <w:rPr>
                <w:rFonts w:ascii="Tahoma" w:hAnsi="Tahoma" w:cs="Tahoma"/>
                <w:szCs w:val="22"/>
                <w:lang w:val="en-US" w:eastAsia="el-GR"/>
              </w:rPr>
              <w:t xml:space="preserve"> </w:t>
            </w:r>
            <w:r>
              <w:rPr>
                <w:rFonts w:ascii="Tahoma" w:hAnsi="Tahoma" w:cs="Tahoma"/>
                <w:szCs w:val="22"/>
                <w:lang w:val="el-GR" w:eastAsia="el-GR"/>
              </w:rPr>
              <w:t>άμεσου</w:t>
            </w:r>
            <w:r>
              <w:rPr>
                <w:rFonts w:ascii="Tahoma" w:hAnsi="Tahoma" w:cs="Tahoma"/>
                <w:szCs w:val="22"/>
                <w:lang w:val="en-US" w:eastAsia="el-GR"/>
              </w:rPr>
              <w:t xml:space="preserve"> provisioning virtual machines </w:t>
            </w:r>
            <w:r>
              <w:rPr>
                <w:rFonts w:ascii="Tahoma" w:hAnsi="Tahoma" w:cs="Tahoma"/>
                <w:szCs w:val="22"/>
                <w:lang w:val="el-GR" w:eastAsia="el-GR"/>
              </w:rPr>
              <w:t>π</w:t>
            </w:r>
            <w:r>
              <w:rPr>
                <w:rFonts w:ascii="Tahoma" w:hAnsi="Tahoma" w:cs="Tahoma"/>
                <w:szCs w:val="22"/>
                <w:lang w:val="en-US" w:eastAsia="el-GR"/>
              </w:rPr>
              <w:t>.</w:t>
            </w:r>
            <w:r>
              <w:rPr>
                <w:rFonts w:ascii="Tahoma" w:hAnsi="Tahoma" w:cs="Tahoma"/>
                <w:szCs w:val="22"/>
                <w:lang w:val="el-GR" w:eastAsia="el-GR"/>
              </w:rPr>
              <w:t>χ</w:t>
            </w:r>
            <w:r>
              <w:rPr>
                <w:rFonts w:ascii="Tahoma" w:hAnsi="Tahoma" w:cs="Tahoma"/>
                <w:szCs w:val="22"/>
                <w:lang w:val="en-US" w:eastAsia="el-GR"/>
              </w:rPr>
              <w:t xml:space="preserve">. </w:t>
            </w:r>
            <w:r>
              <w:rPr>
                <w:rFonts w:ascii="Tahoma" w:hAnsi="Tahoma" w:cs="Tahoma"/>
                <w:szCs w:val="22"/>
                <w:lang w:val="el-GR" w:eastAsia="el-GR"/>
              </w:rPr>
              <w:t>από</w:t>
            </w:r>
            <w:r>
              <w:rPr>
                <w:rFonts w:ascii="Tahoma" w:hAnsi="Tahoma" w:cs="Tahoma"/>
                <w:szCs w:val="22"/>
                <w:lang w:val="en-US" w:eastAsia="el-GR"/>
              </w:rPr>
              <w:t xml:space="preserve"> predefined templates.</w:t>
            </w:r>
          </w:p>
        </w:tc>
        <w:tc>
          <w:tcPr>
            <w:tcW w:w="1275" w:type="dxa"/>
            <w:vAlign w:val="center"/>
          </w:tcPr>
          <w:p w14:paraId="0C9E65E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3B78C1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385DA92" w14:textId="77777777" w:rsidR="002535D1" w:rsidRDefault="002535D1">
            <w:pPr>
              <w:spacing w:after="0" w:line="276" w:lineRule="auto"/>
              <w:rPr>
                <w:rFonts w:ascii="Tahoma" w:eastAsia="SimSun" w:hAnsi="Tahoma" w:cs="Tahoma"/>
                <w:szCs w:val="22"/>
                <w:lang w:val="el-GR"/>
              </w:rPr>
            </w:pPr>
          </w:p>
        </w:tc>
      </w:tr>
      <w:tr w:rsidR="002535D1" w14:paraId="702F850F" w14:textId="77777777">
        <w:tc>
          <w:tcPr>
            <w:tcW w:w="851" w:type="dxa"/>
            <w:vAlign w:val="center"/>
          </w:tcPr>
          <w:p w14:paraId="78307F67"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7794828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Εγκατάσταση απευθείας στον φυσικό εξυπηρετητή (</w:t>
            </w:r>
            <w:r>
              <w:rPr>
                <w:rFonts w:ascii="Tahoma" w:hAnsi="Tahoma" w:cs="Tahoma"/>
                <w:szCs w:val="22"/>
                <w:lang w:eastAsia="el-GR"/>
              </w:rPr>
              <w:t>Bare</w:t>
            </w:r>
            <w:r>
              <w:rPr>
                <w:rFonts w:ascii="Tahoma" w:hAnsi="Tahoma" w:cs="Tahoma"/>
                <w:szCs w:val="22"/>
                <w:lang w:val="el-GR" w:eastAsia="el-GR"/>
              </w:rPr>
              <w:t>-</w:t>
            </w:r>
            <w:r>
              <w:rPr>
                <w:rFonts w:ascii="Tahoma" w:hAnsi="Tahoma" w:cs="Tahoma"/>
                <w:szCs w:val="22"/>
                <w:lang w:eastAsia="el-GR"/>
              </w:rPr>
              <w:t>metal</w:t>
            </w:r>
            <w:r>
              <w:rPr>
                <w:rFonts w:ascii="Tahoma" w:hAnsi="Tahoma" w:cs="Tahoma"/>
                <w:szCs w:val="22"/>
                <w:lang w:val="el-GR" w:eastAsia="el-GR"/>
              </w:rPr>
              <w:t xml:space="preserve"> </w:t>
            </w:r>
            <w:r>
              <w:rPr>
                <w:rFonts w:ascii="Tahoma" w:hAnsi="Tahoma" w:cs="Tahoma"/>
                <w:szCs w:val="22"/>
                <w:lang w:eastAsia="el-GR"/>
              </w:rPr>
              <w:t>architecture</w:t>
            </w:r>
            <w:r>
              <w:rPr>
                <w:rFonts w:ascii="Tahoma" w:hAnsi="Tahoma" w:cs="Tahoma"/>
                <w:szCs w:val="22"/>
                <w:lang w:val="el-GR" w:eastAsia="el-GR"/>
              </w:rPr>
              <w:t xml:space="preserve">) με δυνατότητα </w:t>
            </w:r>
            <w:r>
              <w:rPr>
                <w:rFonts w:ascii="Tahoma" w:hAnsi="Tahoma" w:cs="Tahoma"/>
                <w:szCs w:val="22"/>
                <w:lang w:eastAsia="el-GR"/>
              </w:rPr>
              <w:t>PXE</w:t>
            </w:r>
            <w:r>
              <w:rPr>
                <w:rFonts w:ascii="Tahoma" w:hAnsi="Tahoma" w:cs="Tahoma"/>
                <w:szCs w:val="22"/>
                <w:lang w:val="el-GR" w:eastAsia="el-GR"/>
              </w:rPr>
              <w:t xml:space="preserve"> </w:t>
            </w:r>
            <w:r>
              <w:rPr>
                <w:rFonts w:ascii="Tahoma" w:hAnsi="Tahoma" w:cs="Tahoma"/>
                <w:szCs w:val="22"/>
                <w:lang w:eastAsia="el-GR"/>
              </w:rPr>
              <w:t>Boot</w:t>
            </w:r>
          </w:p>
        </w:tc>
        <w:tc>
          <w:tcPr>
            <w:tcW w:w="1275" w:type="dxa"/>
            <w:vAlign w:val="center"/>
          </w:tcPr>
          <w:p w14:paraId="175FAB3E"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C39204C"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698D4FB" w14:textId="77777777" w:rsidR="002535D1" w:rsidRDefault="002535D1">
            <w:pPr>
              <w:spacing w:after="0" w:line="276" w:lineRule="auto"/>
              <w:rPr>
                <w:rFonts w:ascii="Tahoma" w:eastAsia="SimSun" w:hAnsi="Tahoma" w:cs="Tahoma"/>
                <w:szCs w:val="22"/>
                <w:lang w:val="el-GR"/>
              </w:rPr>
            </w:pPr>
          </w:p>
        </w:tc>
      </w:tr>
      <w:tr w:rsidR="002535D1" w14:paraId="7800A297" w14:textId="77777777">
        <w:tc>
          <w:tcPr>
            <w:tcW w:w="851" w:type="dxa"/>
            <w:vAlign w:val="center"/>
          </w:tcPr>
          <w:p w14:paraId="6A109585"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1944FFF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Μέγιστη μνήμη </w:t>
            </w:r>
            <w:r>
              <w:rPr>
                <w:rFonts w:ascii="Tahoma" w:hAnsi="Tahoma" w:cs="Tahoma"/>
                <w:szCs w:val="22"/>
                <w:lang w:eastAsia="el-GR"/>
              </w:rPr>
              <w:t>RAM</w:t>
            </w:r>
            <w:r>
              <w:rPr>
                <w:rFonts w:ascii="Tahoma" w:hAnsi="Tahoma" w:cs="Tahoma"/>
                <w:szCs w:val="22"/>
                <w:lang w:val="el-GR" w:eastAsia="el-GR"/>
              </w:rPr>
              <w:t>:</w:t>
            </w:r>
          </w:p>
          <w:p w14:paraId="071B4DE4"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 xml:space="preserve">&gt;= 256 </w:t>
            </w:r>
            <w:r>
              <w:rPr>
                <w:rFonts w:ascii="Tahoma" w:hAnsi="Tahoma" w:cs="Tahoma"/>
                <w:szCs w:val="22"/>
                <w:lang w:eastAsia="el-GR"/>
              </w:rPr>
              <w:t>GB</w:t>
            </w:r>
            <w:r>
              <w:rPr>
                <w:rFonts w:ascii="Tahoma" w:hAnsi="Tahoma" w:cs="Tahoma"/>
                <w:szCs w:val="22"/>
                <w:lang w:val="el-GR" w:eastAsia="el-GR"/>
              </w:rPr>
              <w:t xml:space="preserve"> </w:t>
            </w:r>
          </w:p>
        </w:tc>
        <w:tc>
          <w:tcPr>
            <w:tcW w:w="1275" w:type="dxa"/>
            <w:vAlign w:val="center"/>
          </w:tcPr>
          <w:p w14:paraId="3D87E40B"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144470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3658087" w14:textId="77777777" w:rsidR="002535D1" w:rsidRDefault="002535D1">
            <w:pPr>
              <w:spacing w:after="0" w:line="276" w:lineRule="auto"/>
              <w:rPr>
                <w:rFonts w:ascii="Tahoma" w:eastAsia="SimSun" w:hAnsi="Tahoma" w:cs="Tahoma"/>
                <w:szCs w:val="22"/>
                <w:lang w:val="el-GR"/>
              </w:rPr>
            </w:pPr>
          </w:p>
        </w:tc>
      </w:tr>
      <w:tr w:rsidR="002535D1" w14:paraId="738901C7" w14:textId="77777777">
        <w:tc>
          <w:tcPr>
            <w:tcW w:w="851" w:type="dxa"/>
            <w:vAlign w:val="center"/>
          </w:tcPr>
          <w:p w14:paraId="4B6A7C1B"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4F27FE6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Μέγιστος αριθμός φυσικών επεξεργαστών (</w:t>
            </w:r>
            <w:r>
              <w:rPr>
                <w:rFonts w:ascii="Tahoma" w:hAnsi="Tahoma" w:cs="Tahoma"/>
                <w:szCs w:val="22"/>
                <w:lang w:eastAsia="el-GR"/>
              </w:rPr>
              <w:t>CPU</w:t>
            </w:r>
            <w:r>
              <w:rPr>
                <w:rFonts w:ascii="Tahoma" w:hAnsi="Tahoma" w:cs="Tahoma"/>
                <w:szCs w:val="22"/>
                <w:lang w:val="el-GR" w:eastAsia="el-GR"/>
              </w:rPr>
              <w:t xml:space="preserve"> </w:t>
            </w:r>
            <w:r>
              <w:rPr>
                <w:rFonts w:ascii="Tahoma" w:hAnsi="Tahoma" w:cs="Tahoma"/>
                <w:szCs w:val="22"/>
                <w:lang w:eastAsia="el-GR"/>
              </w:rPr>
              <w:t>sockets</w:t>
            </w:r>
            <w:r>
              <w:rPr>
                <w:rFonts w:ascii="Tahoma" w:hAnsi="Tahoma" w:cs="Tahoma"/>
                <w:szCs w:val="22"/>
                <w:lang w:val="el-GR" w:eastAsia="el-GR"/>
              </w:rPr>
              <w:t xml:space="preserve">): </w:t>
            </w:r>
          </w:p>
          <w:p w14:paraId="4C56E8FE"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 xml:space="preserve">&gt;=4 </w:t>
            </w:r>
          </w:p>
        </w:tc>
        <w:tc>
          <w:tcPr>
            <w:tcW w:w="1275" w:type="dxa"/>
            <w:vAlign w:val="center"/>
          </w:tcPr>
          <w:p w14:paraId="3D35279F"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B3DE65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0B965F3" w14:textId="77777777" w:rsidR="002535D1" w:rsidRDefault="002535D1">
            <w:pPr>
              <w:spacing w:after="0" w:line="276" w:lineRule="auto"/>
              <w:rPr>
                <w:rFonts w:ascii="Tahoma" w:eastAsia="SimSun" w:hAnsi="Tahoma" w:cs="Tahoma"/>
                <w:szCs w:val="22"/>
                <w:lang w:val="el-GR"/>
              </w:rPr>
            </w:pPr>
          </w:p>
        </w:tc>
      </w:tr>
      <w:tr w:rsidR="002535D1" w14:paraId="51289642" w14:textId="77777777">
        <w:tc>
          <w:tcPr>
            <w:tcW w:w="851" w:type="dxa"/>
            <w:vAlign w:val="center"/>
          </w:tcPr>
          <w:p w14:paraId="6A161BB6"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D320F0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Μέγιστος αριθμός λογικών επεξεργαστών (</w:t>
            </w:r>
            <w:r>
              <w:rPr>
                <w:rFonts w:ascii="Tahoma" w:hAnsi="Tahoma" w:cs="Tahoma"/>
                <w:szCs w:val="22"/>
                <w:lang w:eastAsia="el-GR"/>
              </w:rPr>
              <w:t>CPU</w:t>
            </w:r>
            <w:r>
              <w:rPr>
                <w:rFonts w:ascii="Tahoma" w:hAnsi="Tahoma" w:cs="Tahoma"/>
                <w:szCs w:val="22"/>
                <w:lang w:val="el-GR" w:eastAsia="el-GR"/>
              </w:rPr>
              <w:t xml:space="preserve"> </w:t>
            </w:r>
            <w:r>
              <w:rPr>
                <w:rFonts w:ascii="Tahoma" w:hAnsi="Tahoma" w:cs="Tahoma"/>
                <w:szCs w:val="22"/>
                <w:lang w:eastAsia="el-GR"/>
              </w:rPr>
              <w:t>sockets</w:t>
            </w:r>
            <w:r>
              <w:rPr>
                <w:rFonts w:ascii="Tahoma" w:hAnsi="Tahoma" w:cs="Tahoma"/>
                <w:szCs w:val="22"/>
                <w:lang w:val="el-GR" w:eastAsia="el-GR"/>
              </w:rPr>
              <w:t xml:space="preserve"> x </w:t>
            </w:r>
            <w:r>
              <w:rPr>
                <w:rFonts w:ascii="Tahoma" w:hAnsi="Tahoma" w:cs="Tahoma"/>
                <w:szCs w:val="22"/>
                <w:lang w:eastAsia="el-GR"/>
              </w:rPr>
              <w:t>cores</w:t>
            </w:r>
            <w:r>
              <w:rPr>
                <w:rFonts w:ascii="Tahoma" w:hAnsi="Tahoma" w:cs="Tahoma"/>
                <w:szCs w:val="22"/>
                <w:lang w:val="el-GR" w:eastAsia="el-GR"/>
              </w:rPr>
              <w:t>/</w:t>
            </w:r>
            <w:r>
              <w:rPr>
                <w:rFonts w:ascii="Tahoma" w:hAnsi="Tahoma" w:cs="Tahoma"/>
                <w:szCs w:val="22"/>
                <w:lang w:eastAsia="el-GR"/>
              </w:rPr>
              <w:t>socket</w:t>
            </w:r>
            <w:r>
              <w:rPr>
                <w:rFonts w:ascii="Tahoma" w:hAnsi="Tahoma" w:cs="Tahoma"/>
                <w:szCs w:val="22"/>
                <w:lang w:val="el-GR" w:eastAsia="el-GR"/>
              </w:rPr>
              <w:t xml:space="preserve">): </w:t>
            </w:r>
          </w:p>
          <w:p w14:paraId="34774753"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&gt;=24</w:t>
            </w:r>
          </w:p>
        </w:tc>
        <w:tc>
          <w:tcPr>
            <w:tcW w:w="1275" w:type="dxa"/>
            <w:vAlign w:val="center"/>
          </w:tcPr>
          <w:p w14:paraId="5EF81597"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6E6124E8"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FD1DD6E" w14:textId="77777777" w:rsidR="002535D1" w:rsidRDefault="002535D1">
            <w:pPr>
              <w:spacing w:after="0" w:line="276" w:lineRule="auto"/>
              <w:rPr>
                <w:rFonts w:ascii="Tahoma" w:eastAsia="SimSun" w:hAnsi="Tahoma" w:cs="Tahoma"/>
                <w:szCs w:val="22"/>
                <w:lang w:val="el-GR"/>
              </w:rPr>
            </w:pPr>
          </w:p>
        </w:tc>
      </w:tr>
      <w:tr w:rsidR="002535D1" w14:paraId="60641664" w14:textId="77777777">
        <w:tc>
          <w:tcPr>
            <w:tcW w:w="851" w:type="dxa"/>
            <w:vAlign w:val="center"/>
          </w:tcPr>
          <w:p w14:paraId="1D193EE4"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C8E6D4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Μέγιστος αριθμός </w:t>
            </w:r>
            <w:r>
              <w:rPr>
                <w:rFonts w:ascii="Tahoma" w:hAnsi="Tahoma" w:cs="Tahoma"/>
                <w:szCs w:val="22"/>
                <w:lang w:eastAsia="el-GR"/>
              </w:rPr>
              <w:t>Virtual Machines</w:t>
            </w:r>
            <w:r>
              <w:rPr>
                <w:rFonts w:ascii="Tahoma" w:hAnsi="Tahoma" w:cs="Tahoma"/>
                <w:szCs w:val="22"/>
                <w:lang w:val="el-GR" w:eastAsia="el-GR"/>
              </w:rPr>
              <w:t>:</w:t>
            </w:r>
          </w:p>
          <w:p w14:paraId="2F03C67D"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 xml:space="preserve">&gt;=64 </w:t>
            </w:r>
          </w:p>
        </w:tc>
        <w:tc>
          <w:tcPr>
            <w:tcW w:w="1275" w:type="dxa"/>
            <w:vAlign w:val="center"/>
          </w:tcPr>
          <w:p w14:paraId="3EE28725"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367793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03A15C71" w14:textId="77777777" w:rsidR="002535D1" w:rsidRDefault="002535D1">
            <w:pPr>
              <w:spacing w:after="0" w:line="276" w:lineRule="auto"/>
              <w:rPr>
                <w:rFonts w:ascii="Tahoma" w:eastAsia="SimSun" w:hAnsi="Tahoma" w:cs="Tahoma"/>
                <w:szCs w:val="22"/>
                <w:lang w:val="el-GR"/>
              </w:rPr>
            </w:pPr>
          </w:p>
        </w:tc>
      </w:tr>
      <w:tr w:rsidR="002535D1" w14:paraId="03A4940F" w14:textId="77777777">
        <w:tc>
          <w:tcPr>
            <w:tcW w:w="851" w:type="dxa"/>
            <w:vAlign w:val="center"/>
          </w:tcPr>
          <w:p w14:paraId="7ABBF522"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17B80E6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χρήσης </w:t>
            </w:r>
            <w:r>
              <w:rPr>
                <w:rFonts w:ascii="Tahoma" w:hAnsi="Tahoma" w:cs="Tahoma"/>
                <w:szCs w:val="22"/>
                <w:lang w:eastAsia="el-GR"/>
              </w:rPr>
              <w:t>NFS</w:t>
            </w:r>
            <w:r>
              <w:rPr>
                <w:rFonts w:ascii="Tahoma" w:hAnsi="Tahoma" w:cs="Tahoma"/>
                <w:szCs w:val="22"/>
                <w:lang w:val="el-GR" w:eastAsia="el-GR"/>
              </w:rPr>
              <w:t xml:space="preserve"> για αποθηκευτικό χώρο ή και </w:t>
            </w:r>
            <w:r>
              <w:rPr>
                <w:rFonts w:ascii="Tahoma" w:hAnsi="Tahoma" w:cs="Tahoma"/>
                <w:szCs w:val="22"/>
                <w:lang w:eastAsia="el-GR"/>
              </w:rPr>
              <w:t>clustering</w:t>
            </w:r>
            <w:r>
              <w:rPr>
                <w:rFonts w:ascii="Tahoma" w:hAnsi="Tahoma" w:cs="Tahoma"/>
                <w:szCs w:val="22"/>
                <w:lang w:val="el-GR" w:eastAsia="el-GR"/>
              </w:rPr>
              <w:t xml:space="preserve"> </w:t>
            </w:r>
            <w:r>
              <w:rPr>
                <w:rFonts w:ascii="Tahoma" w:hAnsi="Tahoma" w:cs="Tahoma"/>
                <w:szCs w:val="22"/>
                <w:lang w:eastAsia="el-GR"/>
              </w:rPr>
              <w:t>file</w:t>
            </w:r>
            <w:r>
              <w:rPr>
                <w:rFonts w:ascii="Tahoma" w:hAnsi="Tahoma" w:cs="Tahoma"/>
                <w:szCs w:val="22"/>
                <w:lang w:val="el-GR" w:eastAsia="el-GR"/>
              </w:rPr>
              <w:t xml:space="preserve"> </w:t>
            </w:r>
            <w:r>
              <w:rPr>
                <w:rFonts w:ascii="Tahoma" w:hAnsi="Tahoma" w:cs="Tahoma"/>
                <w:szCs w:val="22"/>
                <w:lang w:eastAsia="el-GR"/>
              </w:rPr>
              <w:t>system</w:t>
            </w:r>
          </w:p>
        </w:tc>
        <w:tc>
          <w:tcPr>
            <w:tcW w:w="1275" w:type="dxa"/>
            <w:vAlign w:val="center"/>
          </w:tcPr>
          <w:p w14:paraId="0B0CE1AE"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083A916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9E8D0F1" w14:textId="77777777" w:rsidR="002535D1" w:rsidRDefault="002535D1">
            <w:pPr>
              <w:spacing w:after="0" w:line="276" w:lineRule="auto"/>
              <w:rPr>
                <w:rFonts w:ascii="Tahoma" w:eastAsia="SimSun" w:hAnsi="Tahoma" w:cs="Tahoma"/>
                <w:szCs w:val="22"/>
                <w:lang w:val="el-GR"/>
              </w:rPr>
            </w:pPr>
          </w:p>
        </w:tc>
      </w:tr>
      <w:tr w:rsidR="002535D1" w14:paraId="6AD2C501" w14:textId="77777777">
        <w:tc>
          <w:tcPr>
            <w:tcW w:w="851" w:type="dxa"/>
            <w:vAlign w:val="center"/>
          </w:tcPr>
          <w:p w14:paraId="5BD0A324"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E0F95E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αναφερθούν τα υποστηριζόμενα λειτουργικά συστήματα για </w:t>
            </w:r>
            <w:r>
              <w:rPr>
                <w:rFonts w:ascii="Tahoma" w:hAnsi="Tahoma" w:cs="Tahoma"/>
                <w:szCs w:val="22"/>
                <w:lang w:eastAsia="el-GR"/>
              </w:rPr>
              <w:t>Virtual</w:t>
            </w:r>
            <w:r>
              <w:rPr>
                <w:rFonts w:ascii="Tahoma" w:hAnsi="Tahoma" w:cs="Tahoma"/>
                <w:szCs w:val="22"/>
                <w:lang w:val="el-GR" w:eastAsia="el-GR"/>
              </w:rPr>
              <w:t xml:space="preserve"> </w:t>
            </w:r>
            <w:r>
              <w:rPr>
                <w:rFonts w:ascii="Tahoma" w:hAnsi="Tahoma" w:cs="Tahoma"/>
                <w:szCs w:val="22"/>
                <w:lang w:eastAsia="el-GR"/>
              </w:rPr>
              <w:t>Machines</w:t>
            </w:r>
            <w:r>
              <w:rPr>
                <w:rFonts w:ascii="Tahoma" w:hAnsi="Tahoma" w:cs="Tahoma"/>
                <w:szCs w:val="22"/>
                <w:lang w:val="el-GR" w:eastAsia="el-GR"/>
              </w:rPr>
              <w:t xml:space="preserve"> </w:t>
            </w:r>
          </w:p>
        </w:tc>
        <w:tc>
          <w:tcPr>
            <w:tcW w:w="1275" w:type="dxa"/>
            <w:vAlign w:val="center"/>
          </w:tcPr>
          <w:p w14:paraId="66F6F2D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2ACE40C6"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597C7A4" w14:textId="77777777" w:rsidR="002535D1" w:rsidRDefault="002535D1">
            <w:pPr>
              <w:spacing w:after="0" w:line="276" w:lineRule="auto"/>
              <w:rPr>
                <w:rFonts w:ascii="Tahoma" w:eastAsia="SimSun" w:hAnsi="Tahoma" w:cs="Tahoma"/>
                <w:szCs w:val="22"/>
                <w:lang w:val="el-GR"/>
              </w:rPr>
            </w:pPr>
          </w:p>
        </w:tc>
      </w:tr>
      <w:tr w:rsidR="002535D1" w14:paraId="25C51A0F" w14:textId="77777777">
        <w:tc>
          <w:tcPr>
            <w:tcW w:w="851" w:type="dxa"/>
            <w:vAlign w:val="center"/>
          </w:tcPr>
          <w:p w14:paraId="4FB85414"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D7E560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παρέχεται η δυνατότητα γρήγορης και εύκολης διάθεσης πολυεπίπεδων περιβαλλόντων, με τη μορφή μιας πακετοποιημένης και επαναχρησιμοποιήσιμης προσέγγισης. Ειδικότερα, να παρέχεται η δυνατότητα συλλογής παραμέτρων/μεταδεδομένων από υφιστάμενες εφαρμογές λογισμικού και συγκέντρωσή τους σε προσαρμοσμένα, κατά περίπτωση, περιβάλλοντα λογισμικού με πακετοποιημένο τρόπο.</w:t>
            </w:r>
          </w:p>
        </w:tc>
        <w:tc>
          <w:tcPr>
            <w:tcW w:w="1275" w:type="dxa"/>
            <w:vAlign w:val="center"/>
          </w:tcPr>
          <w:p w14:paraId="22B872A4"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912B45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D9DB210" w14:textId="77777777" w:rsidR="002535D1" w:rsidRDefault="002535D1">
            <w:pPr>
              <w:spacing w:after="0" w:line="276" w:lineRule="auto"/>
              <w:rPr>
                <w:rFonts w:ascii="Tahoma" w:eastAsia="SimSun" w:hAnsi="Tahoma" w:cs="Tahoma"/>
                <w:szCs w:val="22"/>
                <w:lang w:val="el-GR"/>
              </w:rPr>
            </w:pPr>
          </w:p>
        </w:tc>
      </w:tr>
      <w:tr w:rsidR="002535D1" w14:paraId="0D912CC7" w14:textId="77777777">
        <w:tc>
          <w:tcPr>
            <w:tcW w:w="851" w:type="dxa"/>
            <w:vAlign w:val="center"/>
          </w:tcPr>
          <w:p w14:paraId="158569E0"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3A3B613C"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Η προσφερόμενη λύση να παρέχει υποστήριξη προ-εγκατεστημένων και παραμετροποιημένων εφαρμογών λογισμικού σε αντίστοιχες εικονικές μηχανές, με τη μορφή προτύπων. </w:t>
            </w:r>
          </w:p>
          <w:p w14:paraId="130E10BE"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Να αναφερθούν λεπτομερειακά οι προσφερόμενες δυνατότητες (περιγραφή μηχανισμού, υποστηριζόμενες εφαρμογές και λειτουργικά συστήματα κ.ο.κ.</w:t>
            </w:r>
          </w:p>
          <w:p w14:paraId="1DA5099D" w14:textId="77777777" w:rsidR="002535D1" w:rsidRDefault="00373A62">
            <w:pPr>
              <w:pStyle w:val="aff"/>
              <w:widowControl w:val="0"/>
              <w:numPr>
                <w:ilvl w:val="0"/>
                <w:numId w:val="111"/>
              </w:numPr>
              <w:suppressAutoHyphens w:val="0"/>
              <w:overflowPunct w:val="0"/>
              <w:autoSpaceDE w:val="0"/>
              <w:spacing w:before="120" w:after="0" w:line="276" w:lineRule="auto"/>
              <w:jc w:val="left"/>
              <w:rPr>
                <w:rFonts w:ascii="Tahoma" w:hAnsi="Tahoma" w:cs="Tahoma"/>
                <w:szCs w:val="22"/>
                <w:lang w:val="el-GR" w:eastAsia="el-GR"/>
              </w:rPr>
            </w:pPr>
            <w:r>
              <w:rPr>
                <w:rFonts w:ascii="Tahoma" w:hAnsi="Tahoma" w:cs="Tahoma"/>
                <w:szCs w:val="22"/>
                <w:lang w:val="el-GR" w:eastAsia="el-GR"/>
              </w:rPr>
              <w:t>Να δοθεί λίστα με τα υφιστάμενα διαθέσιμα “πρότυπα εικονικών μηχανών” και το είδος των εφαρμογών που παρέχουν</w:t>
            </w:r>
          </w:p>
        </w:tc>
        <w:tc>
          <w:tcPr>
            <w:tcW w:w="1275" w:type="dxa"/>
            <w:vAlign w:val="center"/>
          </w:tcPr>
          <w:p w14:paraId="5F6E958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306BB03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2E54FD96" w14:textId="77777777" w:rsidR="002535D1" w:rsidRDefault="002535D1">
            <w:pPr>
              <w:spacing w:after="0" w:line="276" w:lineRule="auto"/>
              <w:rPr>
                <w:rFonts w:ascii="Tahoma" w:eastAsia="SimSun" w:hAnsi="Tahoma" w:cs="Tahoma"/>
                <w:szCs w:val="22"/>
                <w:lang w:val="el-GR"/>
              </w:rPr>
            </w:pPr>
          </w:p>
        </w:tc>
      </w:tr>
      <w:tr w:rsidR="002535D1" w14:paraId="6D817D05" w14:textId="77777777">
        <w:tc>
          <w:tcPr>
            <w:tcW w:w="851" w:type="dxa"/>
            <w:vAlign w:val="center"/>
          </w:tcPr>
          <w:p w14:paraId="156F7422"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6FC70BC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μηχανισμός υποστήριξης πρότυπων εικονικών μηχανών να παρέχει δυνατότητες επαναχρησιμοποίησης:</w:t>
            </w:r>
          </w:p>
          <w:p w14:paraId="421B9973" w14:textId="77777777" w:rsidR="002535D1" w:rsidRDefault="00373A62">
            <w:pPr>
              <w:widowControl w:val="0"/>
              <w:numPr>
                <w:ilvl w:val="0"/>
                <w:numId w:val="1"/>
              </w:numPr>
              <w:tabs>
                <w:tab w:val="clear" w:pos="0"/>
                <w:tab w:val="num" w:pos="720"/>
              </w:tabs>
              <w:suppressAutoHyphens w:val="0"/>
              <w:autoSpaceDN w:val="0"/>
              <w:spacing w:after="0" w:line="276" w:lineRule="auto"/>
              <w:ind w:left="720" w:hanging="360"/>
              <w:jc w:val="left"/>
              <w:rPr>
                <w:rFonts w:ascii="Tahoma" w:hAnsi="Tahoma" w:cs="Tahoma"/>
                <w:szCs w:val="22"/>
                <w:lang w:val="el-GR" w:eastAsia="el-GR"/>
              </w:rPr>
            </w:pPr>
            <w:r>
              <w:rPr>
                <w:rFonts w:ascii="Tahoma" w:hAnsi="Tahoma" w:cs="Tahoma"/>
                <w:szCs w:val="22"/>
                <w:lang w:val="el-GR" w:eastAsia="el-GR"/>
              </w:rPr>
              <w:t xml:space="preserve">επιτρέποντας τη δημιουργία πολλαπλών στιγμιότυπων εικονικών μηχανών, </w:t>
            </w:r>
          </w:p>
          <w:p w14:paraId="37DAA79F" w14:textId="77777777" w:rsidR="002535D1" w:rsidRDefault="00373A62">
            <w:pPr>
              <w:widowControl w:val="0"/>
              <w:numPr>
                <w:ilvl w:val="0"/>
                <w:numId w:val="1"/>
              </w:numPr>
              <w:tabs>
                <w:tab w:val="clear" w:pos="0"/>
                <w:tab w:val="num" w:pos="720"/>
              </w:tabs>
              <w:suppressAutoHyphens w:val="0"/>
              <w:autoSpaceDN w:val="0"/>
              <w:spacing w:after="0" w:line="276" w:lineRule="auto"/>
              <w:ind w:left="720" w:hanging="360"/>
              <w:jc w:val="left"/>
              <w:rPr>
                <w:rFonts w:ascii="Tahoma" w:hAnsi="Tahoma" w:cs="Tahoma"/>
                <w:szCs w:val="22"/>
                <w:lang w:val="el-GR" w:eastAsia="el-GR"/>
              </w:rPr>
            </w:pPr>
            <w:r>
              <w:rPr>
                <w:rFonts w:ascii="Tahoma" w:hAnsi="Tahoma" w:cs="Tahoma"/>
                <w:szCs w:val="22"/>
                <w:lang w:val="el-GR" w:eastAsia="el-GR"/>
              </w:rPr>
              <w:t xml:space="preserve">απαλείφοντας την ανάγκη για επαναλαμβανόμενες διαμορφώσεις, εγκαταστάσεις και παραμετροποιήσεις εφαρμογών λογισμικού ανά εικονική μηχανή. </w:t>
            </w:r>
          </w:p>
          <w:p w14:paraId="5A5D463E" w14:textId="77777777" w:rsidR="002535D1" w:rsidRDefault="00373A62">
            <w:pPr>
              <w:widowControl w:val="0"/>
              <w:numPr>
                <w:ilvl w:val="0"/>
                <w:numId w:val="1"/>
              </w:numPr>
              <w:tabs>
                <w:tab w:val="clear" w:pos="0"/>
                <w:tab w:val="num" w:pos="720"/>
              </w:tabs>
              <w:suppressAutoHyphens w:val="0"/>
              <w:autoSpaceDN w:val="0"/>
              <w:spacing w:after="0" w:line="276" w:lineRule="auto"/>
              <w:ind w:left="720" w:hanging="360"/>
              <w:jc w:val="left"/>
              <w:rPr>
                <w:rFonts w:ascii="Tahoma" w:hAnsi="Tahoma" w:cs="Tahoma"/>
                <w:szCs w:val="22"/>
                <w:lang w:val="el-GR" w:eastAsia="el-GR"/>
              </w:rPr>
            </w:pPr>
            <w:r>
              <w:rPr>
                <w:rFonts w:ascii="Tahoma" w:hAnsi="Tahoma" w:cs="Tahoma"/>
                <w:szCs w:val="22"/>
                <w:lang w:val="el-GR" w:eastAsia="el-GR"/>
              </w:rPr>
              <w:t>επιτρέποντας την αποθήκευση μιας εικονικής μηχανής ως πρότυπο για μελλοντική χρήση.</w:t>
            </w:r>
          </w:p>
        </w:tc>
        <w:tc>
          <w:tcPr>
            <w:tcW w:w="1275" w:type="dxa"/>
            <w:vAlign w:val="center"/>
          </w:tcPr>
          <w:p w14:paraId="475C9D4D"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470B789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E1D84EF" w14:textId="77777777" w:rsidR="002535D1" w:rsidRDefault="002535D1">
            <w:pPr>
              <w:spacing w:after="0" w:line="276" w:lineRule="auto"/>
              <w:rPr>
                <w:rFonts w:ascii="Tahoma" w:eastAsia="SimSun" w:hAnsi="Tahoma" w:cs="Tahoma"/>
                <w:szCs w:val="22"/>
                <w:lang w:val="el-GR"/>
              </w:rPr>
            </w:pPr>
          </w:p>
        </w:tc>
      </w:tr>
      <w:tr w:rsidR="002535D1" w14:paraId="3BF378DE" w14:textId="77777777">
        <w:tc>
          <w:tcPr>
            <w:tcW w:w="851" w:type="dxa"/>
            <w:vAlign w:val="center"/>
          </w:tcPr>
          <w:p w14:paraId="1BA60B80" w14:textId="77777777" w:rsidR="002535D1" w:rsidRDefault="002535D1">
            <w:pPr>
              <w:pStyle w:val="aff"/>
              <w:numPr>
                <w:ilvl w:val="0"/>
                <w:numId w:val="110"/>
              </w:numPr>
              <w:spacing w:after="0" w:line="276" w:lineRule="auto"/>
              <w:jc w:val="center"/>
              <w:rPr>
                <w:rFonts w:ascii="Tahoma" w:eastAsia="SimSun" w:hAnsi="Tahoma" w:cs="Tahoma"/>
                <w:b/>
                <w:bCs/>
                <w:szCs w:val="22"/>
                <w:lang w:val="el-GR"/>
              </w:rPr>
            </w:pPr>
          </w:p>
        </w:tc>
        <w:tc>
          <w:tcPr>
            <w:tcW w:w="4678" w:type="dxa"/>
          </w:tcPr>
          <w:p w14:paraId="4C13E984"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Αναφέρατε άλλες δυνατότητες του προσφερόμενου λογισμικού.</w:t>
            </w:r>
          </w:p>
        </w:tc>
        <w:tc>
          <w:tcPr>
            <w:tcW w:w="1275" w:type="dxa"/>
            <w:vAlign w:val="center"/>
          </w:tcPr>
          <w:p w14:paraId="32F259C0"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vAlign w:val="center"/>
          </w:tcPr>
          <w:p w14:paraId="1669EAB4"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85DA798" w14:textId="77777777" w:rsidR="002535D1" w:rsidRDefault="002535D1">
            <w:pPr>
              <w:spacing w:after="0" w:line="276" w:lineRule="auto"/>
              <w:rPr>
                <w:rFonts w:ascii="Tahoma" w:eastAsia="SimSun" w:hAnsi="Tahoma" w:cs="Tahoma"/>
                <w:szCs w:val="22"/>
                <w:lang w:val="el-GR"/>
              </w:rPr>
            </w:pPr>
          </w:p>
        </w:tc>
      </w:tr>
    </w:tbl>
    <w:p w14:paraId="06709FDD" w14:textId="77777777" w:rsidR="002535D1" w:rsidRDefault="00373A62">
      <w:pPr>
        <w:suppressAutoHyphens w:val="0"/>
        <w:spacing w:after="0" w:line="276" w:lineRule="auto"/>
        <w:jc w:val="left"/>
        <w:rPr>
          <w:rFonts w:ascii="Tahoma" w:eastAsia="SimSun" w:hAnsi="Tahoma" w:cs="Tahoma"/>
          <w:lang w:val="el-GR"/>
        </w:rPr>
      </w:pPr>
      <w:r>
        <w:rPr>
          <w:rFonts w:ascii="Tahoma" w:eastAsia="SimSun" w:hAnsi="Tahoma" w:cs="Tahoma"/>
          <w:lang w:val="el-GR"/>
        </w:rPr>
        <w:br w:type="page"/>
      </w:r>
    </w:p>
    <w:p w14:paraId="29B19224" w14:textId="77777777" w:rsidR="002535D1" w:rsidRDefault="00373A62">
      <w:pPr>
        <w:pStyle w:val="3"/>
        <w:numPr>
          <w:ilvl w:val="2"/>
          <w:numId w:val="24"/>
        </w:numPr>
        <w:tabs>
          <w:tab w:val="num" w:pos="567"/>
        </w:tabs>
        <w:spacing w:line="276" w:lineRule="auto"/>
        <w:rPr>
          <w:rFonts w:ascii="Tahoma" w:eastAsia="SimSun" w:hAnsi="Tahoma" w:cs="Tahoma"/>
        </w:rPr>
      </w:pPr>
      <w:bookmarkStart w:id="571" w:name="_Ref508303693"/>
      <w:bookmarkStart w:id="572" w:name="_Toc529262705"/>
      <w:bookmarkStart w:id="573" w:name="_Toc59113544"/>
      <w:bookmarkStart w:id="574" w:name="_Toc71677617"/>
      <w:r>
        <w:rPr>
          <w:rFonts w:ascii="Tahoma" w:eastAsia="SimSun" w:hAnsi="Tahoma" w:cs="Tahoma"/>
        </w:rPr>
        <w:lastRenderedPageBreak/>
        <w:t>Πίνακες Εφαρμογών – Υποσυστημάτων</w:t>
      </w:r>
      <w:bookmarkEnd w:id="571"/>
      <w:bookmarkEnd w:id="572"/>
      <w:bookmarkEnd w:id="573"/>
      <w:bookmarkEnd w:id="574"/>
    </w:p>
    <w:p w14:paraId="1C40330A" w14:textId="77777777" w:rsidR="002535D1" w:rsidRDefault="00373A62">
      <w:pPr>
        <w:pStyle w:val="4"/>
        <w:numPr>
          <w:ilvl w:val="3"/>
          <w:numId w:val="24"/>
        </w:numPr>
        <w:spacing w:line="276" w:lineRule="auto"/>
        <w:rPr>
          <w:rFonts w:ascii="Tahoma" w:eastAsia="SimSun" w:hAnsi="Tahoma" w:cs="Tahoma"/>
        </w:rPr>
      </w:pPr>
      <w:bookmarkStart w:id="575" w:name="_Toc529262706"/>
      <w:bookmarkStart w:id="576" w:name="_Toc59113545"/>
      <w:bookmarkStart w:id="577" w:name="_Toc71677618"/>
      <w:r>
        <w:rPr>
          <w:rFonts w:ascii="Tahoma" w:eastAsia="SimSun" w:hAnsi="Tahoma" w:cs="Tahoma"/>
        </w:rPr>
        <w:t>Γενικές Απαιτήσεις</w:t>
      </w:r>
      <w:bookmarkEnd w:id="575"/>
      <w:bookmarkEnd w:id="576"/>
      <w:bookmarkEnd w:id="577"/>
      <w:r>
        <w:rPr>
          <w:rFonts w:ascii="Tahoma" w:eastAsia="SimSun" w:hAnsi="Tahoma" w:cs="Tahoma"/>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4"/>
        <w:gridCol w:w="4709"/>
        <w:gridCol w:w="1296"/>
        <w:gridCol w:w="1359"/>
        <w:gridCol w:w="1760"/>
      </w:tblGrid>
      <w:tr w:rsidR="002535D1" w14:paraId="6BC7C9F6" w14:textId="77777777">
        <w:trPr>
          <w:tblHeader/>
          <w:jc w:val="center"/>
        </w:trPr>
        <w:tc>
          <w:tcPr>
            <w:tcW w:w="364" w:type="pct"/>
            <w:shd w:val="clear" w:color="auto" w:fill="CCCCCC"/>
            <w:tcMar>
              <w:left w:w="57" w:type="dxa"/>
              <w:right w:w="57" w:type="dxa"/>
            </w:tcMar>
            <w:vAlign w:val="center"/>
          </w:tcPr>
          <w:p w14:paraId="65F2D6CE" w14:textId="77777777" w:rsidR="002535D1" w:rsidRDefault="00373A62">
            <w:pPr>
              <w:spacing w:line="276" w:lineRule="auto"/>
              <w:jc w:val="center"/>
              <w:rPr>
                <w:rFonts w:ascii="Tahoma" w:hAnsi="Tahoma" w:cs="Tahoma"/>
                <w:b/>
                <w:sz w:val="20"/>
              </w:rPr>
            </w:pPr>
            <w:r>
              <w:rPr>
                <w:rFonts w:ascii="Tahoma" w:hAnsi="Tahoma" w:cs="Tahoma"/>
                <w:b/>
                <w:sz w:val="20"/>
              </w:rPr>
              <w:t>Α/Α</w:t>
            </w:r>
          </w:p>
        </w:tc>
        <w:tc>
          <w:tcPr>
            <w:tcW w:w="2612" w:type="pct"/>
            <w:tcBorders>
              <w:bottom w:val="single" w:sz="4" w:space="0" w:color="auto"/>
            </w:tcBorders>
            <w:shd w:val="clear" w:color="auto" w:fill="CCCCCC"/>
            <w:tcMar>
              <w:left w:w="57" w:type="dxa"/>
              <w:right w:w="57" w:type="dxa"/>
            </w:tcMar>
            <w:vAlign w:val="center"/>
          </w:tcPr>
          <w:p w14:paraId="30278450"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t>ΠΡΟΔΙΑΓΡΑΦΗ</w:t>
            </w:r>
          </w:p>
        </w:tc>
        <w:tc>
          <w:tcPr>
            <w:tcW w:w="636" w:type="pct"/>
            <w:tcBorders>
              <w:bottom w:val="single" w:sz="4" w:space="0" w:color="auto"/>
            </w:tcBorders>
            <w:shd w:val="clear" w:color="auto" w:fill="CCCCCC"/>
            <w:tcMar>
              <w:left w:w="57" w:type="dxa"/>
              <w:right w:w="57" w:type="dxa"/>
            </w:tcMar>
            <w:vAlign w:val="center"/>
          </w:tcPr>
          <w:p w14:paraId="770BC4FB"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t>ΑΠΑΙΤΗΣΗ</w:t>
            </w:r>
          </w:p>
        </w:tc>
        <w:tc>
          <w:tcPr>
            <w:tcW w:w="636" w:type="pct"/>
            <w:tcBorders>
              <w:bottom w:val="single" w:sz="4" w:space="0" w:color="auto"/>
            </w:tcBorders>
            <w:shd w:val="clear" w:color="auto" w:fill="CCCCCC"/>
            <w:tcMar>
              <w:left w:w="57" w:type="dxa"/>
              <w:right w:w="57" w:type="dxa"/>
            </w:tcMar>
            <w:vAlign w:val="center"/>
          </w:tcPr>
          <w:p w14:paraId="1990BBCF"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t>ΑΠΑΝΤΗΣΗ</w:t>
            </w:r>
          </w:p>
        </w:tc>
        <w:tc>
          <w:tcPr>
            <w:tcW w:w="752" w:type="pct"/>
            <w:tcBorders>
              <w:bottom w:val="single" w:sz="4" w:space="0" w:color="auto"/>
            </w:tcBorders>
            <w:shd w:val="clear" w:color="auto" w:fill="CCCCCC"/>
            <w:tcMar>
              <w:left w:w="57" w:type="dxa"/>
              <w:right w:w="57" w:type="dxa"/>
            </w:tcMar>
            <w:vAlign w:val="center"/>
          </w:tcPr>
          <w:p w14:paraId="6081B9F5"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t>ΠΑΡΑΠΟΜΠΗ ΤΕΚΜΗΡΙΩΣΗΣ</w:t>
            </w:r>
          </w:p>
        </w:tc>
      </w:tr>
      <w:tr w:rsidR="002535D1" w14:paraId="6462FA34" w14:textId="77777777">
        <w:trPr>
          <w:jc w:val="center"/>
        </w:trPr>
        <w:tc>
          <w:tcPr>
            <w:tcW w:w="364" w:type="pct"/>
            <w:tcBorders>
              <w:top w:val="single" w:sz="2" w:space="0" w:color="000000"/>
              <w:bottom w:val="single" w:sz="2" w:space="0" w:color="000000"/>
            </w:tcBorders>
            <w:tcMar>
              <w:left w:w="57" w:type="dxa"/>
              <w:right w:w="57" w:type="dxa"/>
            </w:tcMar>
            <w:vAlign w:val="center"/>
          </w:tcPr>
          <w:p w14:paraId="6A9BDA07" w14:textId="77777777" w:rsidR="002535D1" w:rsidRDefault="002535D1">
            <w:pPr>
              <w:pStyle w:val="aff"/>
              <w:numPr>
                <w:ilvl w:val="0"/>
                <w:numId w:val="103"/>
              </w:numPr>
              <w:spacing w:after="0" w:line="276" w:lineRule="auto"/>
              <w:ind w:left="0" w:firstLine="0"/>
              <w:jc w:val="center"/>
              <w:rPr>
                <w:rFonts w:ascii="Tahoma" w:eastAsia="SimSun" w:hAnsi="Tahoma" w:cs="Tahoma"/>
                <w:b/>
                <w:bCs/>
                <w:szCs w:val="22"/>
                <w:lang w:val="el-GR"/>
              </w:rPr>
            </w:pPr>
          </w:p>
        </w:tc>
        <w:tc>
          <w:tcPr>
            <w:tcW w:w="2612" w:type="pct"/>
            <w:tcBorders>
              <w:top w:val="single" w:sz="4" w:space="0" w:color="auto"/>
              <w:bottom w:val="single" w:sz="4" w:space="0" w:color="auto"/>
            </w:tcBorders>
            <w:shd w:val="clear" w:color="auto" w:fill="auto"/>
            <w:tcMar>
              <w:left w:w="57" w:type="dxa"/>
              <w:right w:w="57" w:type="dxa"/>
            </w:tcMar>
            <w:vAlign w:val="center"/>
          </w:tcPr>
          <w:p w14:paraId="78081B87" w14:textId="04CCA794" w:rsidR="002535D1" w:rsidRDefault="00373A62">
            <w:pPr>
              <w:spacing w:line="276" w:lineRule="auto"/>
              <w:ind w:left="57"/>
              <w:rPr>
                <w:rFonts w:ascii="Tahoma" w:hAnsi="Tahoma" w:cs="Tahoma"/>
                <w:szCs w:val="22"/>
                <w:lang w:val="el-GR"/>
              </w:rPr>
            </w:pPr>
            <w:r>
              <w:rPr>
                <w:rFonts w:ascii="Tahoma" w:hAnsi="Tahoma" w:cs="Tahoma"/>
                <w:szCs w:val="22"/>
                <w:lang w:val="el-GR"/>
              </w:rPr>
              <w:t xml:space="preserve">Πλήρης Συμμόρφωση με τις απαιτήσεις και προδιαγραφές της ενότητας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506291237 \</w:instrText>
            </w:r>
            <w:r>
              <w:rPr>
                <w:rFonts w:ascii="Tahoma" w:hAnsi="Tahoma" w:cs="Tahoma"/>
              </w:rPr>
              <w:instrText>r</w:instrText>
            </w:r>
            <w:r>
              <w:rPr>
                <w:rFonts w:ascii="Tahoma" w:hAnsi="Tahoma" w:cs="Tahoma"/>
                <w:lang w:val="el-GR"/>
              </w:rPr>
              <w:instrText xml:space="preserve"> \</w:instrText>
            </w:r>
            <w:r>
              <w:rPr>
                <w:rFonts w:ascii="Tahoma" w:hAnsi="Tahoma" w:cs="Tahoma"/>
              </w:rPr>
              <w:instrText>h</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r>
            <w:r>
              <w:rPr>
                <w:rFonts w:ascii="Tahoma" w:hAnsi="Tahoma" w:cs="Tahoma"/>
              </w:rPr>
              <w:fldChar w:fldCharType="separate"/>
            </w:r>
            <w:r w:rsidR="0063246E" w:rsidRPr="0063246E">
              <w:rPr>
                <w:rFonts w:ascii="Tahoma" w:hAnsi="Tahoma" w:cs="Tahoma"/>
                <w:szCs w:val="22"/>
                <w:lang w:val="el-GR"/>
              </w:rPr>
              <w:t>1.1.4</w:t>
            </w:r>
            <w:r>
              <w:rPr>
                <w:rFonts w:ascii="Tahoma" w:hAnsi="Tahoma" w:cs="Tahoma"/>
              </w:rPr>
              <w:fldChar w:fldCharType="end"/>
            </w:r>
            <w:r>
              <w:rPr>
                <w:rFonts w:ascii="Tahoma" w:hAnsi="Tahoma" w:cs="Tahoma"/>
                <w:szCs w:val="22"/>
                <w:lang w:val="el-GR"/>
              </w:rPr>
              <w:t xml:space="preserve">,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506291782 \</w:instrText>
            </w:r>
            <w:r>
              <w:rPr>
                <w:rFonts w:ascii="Tahoma" w:hAnsi="Tahoma" w:cs="Tahoma"/>
              </w:rPr>
              <w:instrText>h</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r>
            <w:r>
              <w:rPr>
                <w:rFonts w:ascii="Tahoma" w:hAnsi="Tahoma" w:cs="Tahoma"/>
              </w:rPr>
              <w:fldChar w:fldCharType="separate"/>
            </w:r>
            <w:r w:rsidR="0063246E" w:rsidRPr="0063246E">
              <w:rPr>
                <w:rFonts w:ascii="Tahoma" w:hAnsi="Tahoma" w:cs="Tahoma"/>
                <w:szCs w:val="22"/>
                <w:lang w:val="el-GR"/>
              </w:rPr>
              <w:t>Λειτουργικές</w:t>
            </w:r>
            <w:r w:rsidR="0063246E" w:rsidRPr="0063246E">
              <w:rPr>
                <w:rFonts w:ascii="Tahoma" w:eastAsia="SimSun" w:hAnsi="Tahoma" w:cs="Tahoma"/>
                <w:szCs w:val="22"/>
                <w:lang w:val="el-GR"/>
              </w:rPr>
              <w:t xml:space="preserve"> και Τεχνικές προδιαγραφές Λειτουργικών Ενοτήτων (Υποσυστημάτων, Εφαρμογών)</w:t>
            </w:r>
            <w:r>
              <w:rPr>
                <w:rFonts w:ascii="Tahoma" w:hAnsi="Tahoma" w:cs="Tahoma"/>
              </w:rPr>
              <w:fldChar w:fldCharType="end"/>
            </w:r>
          </w:p>
        </w:tc>
        <w:tc>
          <w:tcPr>
            <w:tcW w:w="636" w:type="pct"/>
            <w:tcBorders>
              <w:top w:val="single" w:sz="4" w:space="0" w:color="auto"/>
              <w:bottom w:val="single" w:sz="4" w:space="0" w:color="auto"/>
            </w:tcBorders>
            <w:shd w:val="clear" w:color="auto" w:fill="auto"/>
            <w:tcMar>
              <w:left w:w="57" w:type="dxa"/>
              <w:right w:w="57" w:type="dxa"/>
            </w:tcMar>
            <w:vAlign w:val="center"/>
          </w:tcPr>
          <w:p w14:paraId="6A14F3D7"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t>ΝΑΙ</w:t>
            </w:r>
          </w:p>
        </w:tc>
        <w:tc>
          <w:tcPr>
            <w:tcW w:w="636" w:type="pct"/>
            <w:tcBorders>
              <w:top w:val="single" w:sz="4" w:space="0" w:color="auto"/>
              <w:bottom w:val="single" w:sz="4" w:space="0" w:color="auto"/>
            </w:tcBorders>
            <w:shd w:val="clear" w:color="auto" w:fill="auto"/>
            <w:tcMar>
              <w:left w:w="57" w:type="dxa"/>
              <w:right w:w="57" w:type="dxa"/>
            </w:tcMar>
            <w:vAlign w:val="center"/>
          </w:tcPr>
          <w:p w14:paraId="40DB6B3A" w14:textId="77777777" w:rsidR="002535D1" w:rsidRDefault="002535D1">
            <w:pPr>
              <w:spacing w:line="276" w:lineRule="auto"/>
              <w:rPr>
                <w:rFonts w:ascii="Tahoma" w:hAnsi="Tahoma" w:cs="Tahoma"/>
                <w:szCs w:val="22"/>
              </w:rPr>
            </w:pPr>
          </w:p>
        </w:tc>
        <w:tc>
          <w:tcPr>
            <w:tcW w:w="752" w:type="pct"/>
            <w:tcBorders>
              <w:top w:val="single" w:sz="4" w:space="0" w:color="auto"/>
              <w:bottom w:val="single" w:sz="4" w:space="0" w:color="auto"/>
            </w:tcBorders>
            <w:shd w:val="clear" w:color="auto" w:fill="auto"/>
            <w:tcMar>
              <w:left w:w="57" w:type="dxa"/>
              <w:right w:w="57" w:type="dxa"/>
            </w:tcMar>
            <w:vAlign w:val="center"/>
          </w:tcPr>
          <w:p w14:paraId="3CAD6E08" w14:textId="77777777" w:rsidR="002535D1" w:rsidRDefault="002535D1">
            <w:pPr>
              <w:spacing w:line="276" w:lineRule="auto"/>
              <w:rPr>
                <w:rFonts w:ascii="Tahoma" w:hAnsi="Tahoma" w:cs="Tahoma"/>
                <w:szCs w:val="22"/>
              </w:rPr>
            </w:pPr>
          </w:p>
        </w:tc>
      </w:tr>
      <w:tr w:rsidR="002535D1" w14:paraId="3B37ACF5" w14:textId="77777777">
        <w:trPr>
          <w:jc w:val="center"/>
        </w:trPr>
        <w:tc>
          <w:tcPr>
            <w:tcW w:w="364" w:type="pct"/>
            <w:tcBorders>
              <w:top w:val="single" w:sz="2" w:space="0" w:color="000000"/>
              <w:bottom w:val="single" w:sz="2" w:space="0" w:color="000000"/>
            </w:tcBorders>
            <w:tcMar>
              <w:left w:w="57" w:type="dxa"/>
              <w:right w:w="57" w:type="dxa"/>
            </w:tcMar>
            <w:vAlign w:val="center"/>
          </w:tcPr>
          <w:p w14:paraId="442579CD" w14:textId="77777777" w:rsidR="002535D1" w:rsidRDefault="002535D1">
            <w:pPr>
              <w:pStyle w:val="aff"/>
              <w:numPr>
                <w:ilvl w:val="0"/>
                <w:numId w:val="103"/>
              </w:numPr>
              <w:spacing w:after="0" w:line="276" w:lineRule="auto"/>
              <w:ind w:left="0" w:firstLine="0"/>
              <w:jc w:val="center"/>
              <w:rPr>
                <w:rFonts w:ascii="Tahoma" w:eastAsia="SimSun" w:hAnsi="Tahoma" w:cs="Tahoma"/>
                <w:b/>
                <w:bCs/>
                <w:szCs w:val="22"/>
                <w:lang w:val="el-GR"/>
              </w:rPr>
            </w:pPr>
          </w:p>
        </w:tc>
        <w:tc>
          <w:tcPr>
            <w:tcW w:w="2612" w:type="pct"/>
            <w:tcBorders>
              <w:top w:val="single" w:sz="4" w:space="0" w:color="auto"/>
              <w:bottom w:val="single" w:sz="4" w:space="0" w:color="auto"/>
            </w:tcBorders>
            <w:shd w:val="clear" w:color="auto" w:fill="auto"/>
            <w:tcMar>
              <w:left w:w="57" w:type="dxa"/>
              <w:right w:w="57" w:type="dxa"/>
            </w:tcMar>
            <w:vAlign w:val="center"/>
          </w:tcPr>
          <w:p w14:paraId="6CBE904D" w14:textId="5E02D1C1" w:rsidR="002535D1" w:rsidRDefault="00373A62">
            <w:pPr>
              <w:spacing w:line="276" w:lineRule="auto"/>
              <w:rPr>
                <w:rFonts w:ascii="Tahoma" w:hAnsi="Tahoma" w:cs="Tahoma"/>
                <w:szCs w:val="22"/>
                <w:lang w:val="el-GR"/>
              </w:rPr>
            </w:pPr>
            <w:r>
              <w:rPr>
                <w:rFonts w:ascii="Tahoma" w:hAnsi="Tahoma" w:cs="Tahoma"/>
                <w:szCs w:val="22"/>
                <w:lang w:val="el-GR"/>
              </w:rPr>
              <w:t xml:space="preserve">Ο υποψήφιος ανάδοχος θα συμπεριλάβει στην προσφορά του ενότητα 1.200 λέξεων κατά μέγιστο με τίτλο «Αντίληψη του Προσφέροντος για το λογισμικό εφαρμογών όπως αυτό προδιαγράφεται στην ενότητα </w:t>
            </w:r>
            <w:r>
              <w:rPr>
                <w:rFonts w:ascii="Tahoma" w:hAnsi="Tahoma" w:cs="Tahoma"/>
              </w:rPr>
              <w:fldChar w:fldCharType="begin"/>
            </w:r>
            <w:r>
              <w:rPr>
                <w:rFonts w:ascii="Tahoma" w:hAnsi="Tahoma" w:cs="Tahoma"/>
                <w:lang w:val="el-GR"/>
              </w:rPr>
              <w:instrText xml:space="preserve"> </w:instrText>
            </w:r>
            <w:r>
              <w:rPr>
                <w:rFonts w:ascii="Tahoma" w:hAnsi="Tahoma" w:cs="Tahoma"/>
              </w:rPr>
              <w:instrText>REF</w:instrText>
            </w:r>
            <w:r>
              <w:rPr>
                <w:rFonts w:ascii="Tahoma" w:hAnsi="Tahoma" w:cs="Tahoma"/>
                <w:lang w:val="el-GR"/>
              </w:rPr>
              <w:instrText xml:space="preserve"> _</w:instrText>
            </w:r>
            <w:r>
              <w:rPr>
                <w:rFonts w:ascii="Tahoma" w:hAnsi="Tahoma" w:cs="Tahoma"/>
              </w:rPr>
              <w:instrText>Ref</w:instrText>
            </w:r>
            <w:r>
              <w:rPr>
                <w:rFonts w:ascii="Tahoma" w:hAnsi="Tahoma" w:cs="Tahoma"/>
                <w:lang w:val="el-GR"/>
              </w:rPr>
              <w:instrText>506291237 \</w:instrText>
            </w:r>
            <w:r>
              <w:rPr>
                <w:rFonts w:ascii="Tahoma" w:hAnsi="Tahoma" w:cs="Tahoma"/>
              </w:rPr>
              <w:instrText>r</w:instrText>
            </w:r>
            <w:r>
              <w:rPr>
                <w:rFonts w:ascii="Tahoma" w:hAnsi="Tahoma" w:cs="Tahoma"/>
                <w:lang w:val="el-GR"/>
              </w:rPr>
              <w:instrText xml:space="preserve"> \</w:instrText>
            </w:r>
            <w:r>
              <w:rPr>
                <w:rFonts w:ascii="Tahoma" w:hAnsi="Tahoma" w:cs="Tahoma"/>
              </w:rPr>
              <w:instrText>h</w:instrText>
            </w:r>
            <w:r>
              <w:rPr>
                <w:rFonts w:ascii="Tahoma" w:hAnsi="Tahoma" w:cs="Tahoma"/>
                <w:lang w:val="el-GR"/>
              </w:rPr>
              <w:instrText xml:space="preserve">  \* </w:instrText>
            </w:r>
            <w:r>
              <w:rPr>
                <w:rFonts w:ascii="Tahoma" w:hAnsi="Tahoma" w:cs="Tahoma"/>
              </w:rPr>
              <w:instrText>MERGEFORMAT</w:instrText>
            </w:r>
            <w:r>
              <w:rPr>
                <w:rFonts w:ascii="Tahoma" w:hAnsi="Tahoma" w:cs="Tahoma"/>
                <w:lang w:val="el-GR"/>
              </w:rPr>
              <w:instrText xml:space="preserve"> </w:instrText>
            </w:r>
            <w:r>
              <w:rPr>
                <w:rFonts w:ascii="Tahoma" w:hAnsi="Tahoma" w:cs="Tahoma"/>
              </w:rPr>
            </w:r>
            <w:r>
              <w:rPr>
                <w:rFonts w:ascii="Tahoma" w:hAnsi="Tahoma" w:cs="Tahoma"/>
              </w:rPr>
              <w:fldChar w:fldCharType="separate"/>
            </w:r>
            <w:r w:rsidR="0063246E" w:rsidRPr="0063246E">
              <w:rPr>
                <w:rFonts w:ascii="Tahoma" w:hAnsi="Tahoma" w:cs="Tahoma"/>
                <w:szCs w:val="22"/>
                <w:lang w:val="el-GR"/>
              </w:rPr>
              <w:t>1.1.4</w:t>
            </w:r>
            <w:r>
              <w:rPr>
                <w:rFonts w:ascii="Tahoma" w:hAnsi="Tahoma" w:cs="Tahoma"/>
              </w:rPr>
              <w:fldChar w:fldCharType="end"/>
            </w:r>
            <w:r>
              <w:rPr>
                <w:rFonts w:ascii="Tahoma" w:hAnsi="Tahoma" w:cs="Tahoma"/>
                <w:szCs w:val="22"/>
                <w:lang w:val="el-GR"/>
              </w:rPr>
              <w:t xml:space="preserve"> της παρούσας διακήρυξης». Από το κείμενο πρέπει να αναδεικνύονται:</w:t>
            </w:r>
          </w:p>
          <w:p w14:paraId="65B2CA37"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α) η αντίληψη του προσφέροντος για τις απαιτήσεις του έργου</w:t>
            </w:r>
          </w:p>
          <w:p w14:paraId="17047DB8"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 xml:space="preserve">β) οι εφαρμοσμένοι μέθοδοι και τα μέσα που προτίθεται να χρησιμοποιήσει </w:t>
            </w:r>
          </w:p>
          <w:p w14:paraId="2257B83D"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γ) η κατανόηση της στόχευσης του αντικειμένου του έργου και οι διασυνδέσεις του</w:t>
            </w:r>
          </w:p>
          <w:p w14:paraId="1A43BF13"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δ) η συνάφεια των δράσεων που θα αναληφθούν για την υλοποίηση του τελικού αποτελέσματος</w:t>
            </w:r>
          </w:p>
          <w:p w14:paraId="3405F73F"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 xml:space="preserve">ε) αρχιτεκτονική λύση τόσο στο επίπεδο του εξοπλισμού όσο και του λογισμικού (ο συγκεντρωτικός πίνακας πάσης φύσεως άυλου εξοπλισμού τρίτων δεν συμπεριλαμβάνεται στις 1.200 λέξεις είναι όμως υποχρεωτικό να επισυνάπτεται). </w:t>
            </w:r>
          </w:p>
          <w:p w14:paraId="63EB0054"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Τα ανωτέρω αναφερόμενα είναι τα ελάχιστα απαιτητά. Ο υποψήφιος ανάδοχος μπορεί να προσθέσει κατά την κρίση του και άλλα εφόσον δεν ξεπεράσει το όριο των 1.200 λέξεων περίπου σε γραμματοσειρά </w:t>
            </w:r>
            <w:r>
              <w:rPr>
                <w:rFonts w:ascii="Tahoma" w:hAnsi="Tahoma" w:cs="Tahoma"/>
                <w:szCs w:val="22"/>
                <w:lang w:val="en-US"/>
              </w:rPr>
              <w:t>Times</w:t>
            </w:r>
            <w:r>
              <w:rPr>
                <w:rFonts w:ascii="Tahoma" w:hAnsi="Tahoma" w:cs="Tahoma"/>
                <w:szCs w:val="22"/>
                <w:lang w:val="el-GR"/>
              </w:rPr>
              <w:t xml:space="preserve"> </w:t>
            </w:r>
            <w:r>
              <w:rPr>
                <w:rFonts w:ascii="Tahoma" w:hAnsi="Tahoma" w:cs="Tahoma"/>
                <w:szCs w:val="22"/>
                <w:lang w:val="en-US"/>
              </w:rPr>
              <w:t>New</w:t>
            </w:r>
            <w:r>
              <w:rPr>
                <w:rFonts w:ascii="Tahoma" w:hAnsi="Tahoma" w:cs="Tahoma"/>
                <w:szCs w:val="22"/>
                <w:lang w:val="el-GR"/>
              </w:rPr>
              <w:t xml:space="preserve"> </w:t>
            </w:r>
            <w:r>
              <w:rPr>
                <w:rFonts w:ascii="Tahoma" w:hAnsi="Tahoma" w:cs="Tahoma"/>
                <w:szCs w:val="22"/>
                <w:lang w:val="en-US"/>
              </w:rPr>
              <w:t>Roman</w:t>
            </w:r>
            <w:r>
              <w:rPr>
                <w:rFonts w:ascii="Tahoma" w:hAnsi="Tahoma" w:cs="Tahoma"/>
                <w:szCs w:val="22"/>
                <w:lang w:val="el-GR"/>
              </w:rPr>
              <w:t xml:space="preserve"> 12 </w:t>
            </w:r>
            <w:r>
              <w:rPr>
                <w:rFonts w:ascii="Tahoma" w:hAnsi="Tahoma" w:cs="Tahoma"/>
                <w:szCs w:val="22"/>
                <w:lang w:val="en-US"/>
              </w:rPr>
              <w:t>pt</w:t>
            </w:r>
            <w:r>
              <w:rPr>
                <w:rFonts w:ascii="Tahoma" w:hAnsi="Tahoma" w:cs="Tahoma"/>
                <w:szCs w:val="22"/>
                <w:lang w:val="el-GR"/>
              </w:rPr>
              <w:t xml:space="preserve"> ή άλλη ευανάγνωστη γραμματοσειρά</w:t>
            </w:r>
          </w:p>
        </w:tc>
        <w:tc>
          <w:tcPr>
            <w:tcW w:w="636" w:type="pct"/>
            <w:tcBorders>
              <w:top w:val="single" w:sz="4" w:space="0" w:color="auto"/>
              <w:bottom w:val="single" w:sz="4" w:space="0" w:color="auto"/>
            </w:tcBorders>
            <w:shd w:val="clear" w:color="auto" w:fill="auto"/>
            <w:tcMar>
              <w:left w:w="57" w:type="dxa"/>
              <w:right w:w="57" w:type="dxa"/>
            </w:tcMar>
          </w:tcPr>
          <w:p w14:paraId="37CE08F0" w14:textId="03C19595" w:rsidR="002535D1" w:rsidRDefault="00373A62" w:rsidP="00074FF6">
            <w:pPr>
              <w:spacing w:line="276" w:lineRule="auto"/>
              <w:jc w:val="center"/>
              <w:rPr>
                <w:rFonts w:ascii="Tahoma" w:hAnsi="Tahoma" w:cs="Tahoma"/>
                <w:b/>
                <w:szCs w:val="22"/>
                <w:lang w:val="el-GR"/>
              </w:rPr>
            </w:pPr>
            <w:r>
              <w:rPr>
                <w:rFonts w:ascii="Tahoma" w:hAnsi="Tahoma" w:cs="Tahoma"/>
                <w:b/>
                <w:szCs w:val="22"/>
                <w:lang w:val="el-GR"/>
              </w:rPr>
              <w:t>ΝΑΙ</w:t>
            </w:r>
          </w:p>
        </w:tc>
        <w:tc>
          <w:tcPr>
            <w:tcW w:w="636" w:type="pct"/>
            <w:tcBorders>
              <w:top w:val="single" w:sz="4" w:space="0" w:color="auto"/>
              <w:bottom w:val="single" w:sz="4" w:space="0" w:color="auto"/>
            </w:tcBorders>
            <w:shd w:val="clear" w:color="auto" w:fill="auto"/>
            <w:tcMar>
              <w:left w:w="57" w:type="dxa"/>
              <w:right w:w="57" w:type="dxa"/>
            </w:tcMar>
            <w:vAlign w:val="center"/>
          </w:tcPr>
          <w:p w14:paraId="7639AC49" w14:textId="77777777" w:rsidR="002535D1" w:rsidRDefault="002535D1">
            <w:pPr>
              <w:spacing w:line="276" w:lineRule="auto"/>
              <w:rPr>
                <w:rFonts w:ascii="Tahoma" w:hAnsi="Tahoma" w:cs="Tahoma"/>
                <w:szCs w:val="22"/>
              </w:rPr>
            </w:pPr>
          </w:p>
        </w:tc>
        <w:tc>
          <w:tcPr>
            <w:tcW w:w="752" w:type="pct"/>
            <w:tcBorders>
              <w:top w:val="single" w:sz="4" w:space="0" w:color="auto"/>
              <w:bottom w:val="single" w:sz="4" w:space="0" w:color="auto"/>
            </w:tcBorders>
            <w:shd w:val="clear" w:color="auto" w:fill="auto"/>
            <w:tcMar>
              <w:left w:w="57" w:type="dxa"/>
              <w:right w:w="57" w:type="dxa"/>
            </w:tcMar>
            <w:vAlign w:val="center"/>
          </w:tcPr>
          <w:p w14:paraId="1D936934" w14:textId="77777777" w:rsidR="002535D1" w:rsidRDefault="002535D1">
            <w:pPr>
              <w:spacing w:line="276" w:lineRule="auto"/>
              <w:rPr>
                <w:rFonts w:ascii="Tahoma" w:hAnsi="Tahoma" w:cs="Tahoma"/>
                <w:szCs w:val="22"/>
              </w:rPr>
            </w:pPr>
          </w:p>
        </w:tc>
      </w:tr>
      <w:tr w:rsidR="002535D1" w14:paraId="42040754" w14:textId="77777777">
        <w:trPr>
          <w:jc w:val="center"/>
        </w:trPr>
        <w:tc>
          <w:tcPr>
            <w:tcW w:w="364" w:type="pct"/>
            <w:tcBorders>
              <w:top w:val="single" w:sz="2" w:space="0" w:color="000000"/>
              <w:bottom w:val="single" w:sz="2" w:space="0" w:color="000000"/>
            </w:tcBorders>
            <w:tcMar>
              <w:left w:w="57" w:type="dxa"/>
              <w:right w:w="57" w:type="dxa"/>
            </w:tcMar>
            <w:vAlign w:val="center"/>
          </w:tcPr>
          <w:p w14:paraId="61F30E44" w14:textId="77777777" w:rsidR="002535D1" w:rsidRDefault="002535D1">
            <w:pPr>
              <w:pStyle w:val="aff"/>
              <w:numPr>
                <w:ilvl w:val="0"/>
                <w:numId w:val="103"/>
              </w:numPr>
              <w:spacing w:after="0" w:line="276" w:lineRule="auto"/>
              <w:ind w:left="0" w:firstLine="0"/>
              <w:jc w:val="center"/>
              <w:rPr>
                <w:rFonts w:ascii="Tahoma" w:eastAsia="SimSun" w:hAnsi="Tahoma" w:cs="Tahoma"/>
                <w:b/>
                <w:bCs/>
                <w:szCs w:val="22"/>
                <w:lang w:val="el-GR"/>
              </w:rPr>
            </w:pPr>
          </w:p>
        </w:tc>
        <w:tc>
          <w:tcPr>
            <w:tcW w:w="2612" w:type="pct"/>
            <w:tcBorders>
              <w:top w:val="single" w:sz="4" w:space="0" w:color="auto"/>
              <w:bottom w:val="single" w:sz="4" w:space="0" w:color="auto"/>
            </w:tcBorders>
            <w:shd w:val="clear" w:color="auto" w:fill="auto"/>
            <w:tcMar>
              <w:left w:w="57" w:type="dxa"/>
              <w:right w:w="57" w:type="dxa"/>
            </w:tcMar>
            <w:vAlign w:val="center"/>
          </w:tcPr>
          <w:p w14:paraId="447729AF" w14:textId="77777777" w:rsidR="002535D1" w:rsidRDefault="00373A62">
            <w:pPr>
              <w:spacing w:line="276" w:lineRule="auto"/>
              <w:ind w:left="57"/>
              <w:rPr>
                <w:rFonts w:ascii="Tahoma" w:hAnsi="Tahoma" w:cs="Tahoma"/>
                <w:szCs w:val="22"/>
                <w:lang w:val="el-GR"/>
              </w:rPr>
            </w:pPr>
            <w:r>
              <w:rPr>
                <w:rFonts w:ascii="Tahoma" w:hAnsi="Tahoma" w:cs="Tahoma"/>
                <w:szCs w:val="22"/>
                <w:lang w:val="el-GR"/>
              </w:rPr>
              <w:t xml:space="preserve">Να διατυπωθούν αναλυτικά: </w:t>
            </w:r>
          </w:p>
          <w:p w14:paraId="2A86F664"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α) η στόχευση, λειτουργικότητα και χρήση των προσφερόμενων εφαρμογών</w:t>
            </w:r>
          </w:p>
          <w:p w14:paraId="16A72FAD"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lastRenderedPageBreak/>
              <w:t xml:space="preserve">β) οι διασυνδέσεις των εφαρμογών μεταξύ τους με σκοπό την δημιουργία ενιαίου περιβάλλοντος εργασίας (εσωτερική διαλειτουργικότητα) για τους χρήστες </w:t>
            </w:r>
          </w:p>
          <w:p w14:paraId="26DCAF0E" w14:textId="77777777" w:rsidR="002535D1" w:rsidRDefault="00373A62">
            <w:pPr>
              <w:spacing w:line="276" w:lineRule="auto"/>
              <w:ind w:left="360"/>
              <w:rPr>
                <w:rFonts w:ascii="Tahoma" w:hAnsi="Tahoma" w:cs="Tahoma"/>
                <w:szCs w:val="22"/>
                <w:lang w:val="el-GR"/>
              </w:rPr>
            </w:pPr>
            <w:r>
              <w:rPr>
                <w:rFonts w:ascii="Tahoma" w:hAnsi="Tahoma" w:cs="Tahoma"/>
                <w:szCs w:val="22"/>
                <w:lang w:val="el-GR"/>
              </w:rPr>
              <w:t>γ) Οι υπηρεσίες και μηχανισμοί διαλειτουργικότητας με άλλα συστήματα</w:t>
            </w:r>
          </w:p>
          <w:p w14:paraId="7B347031" w14:textId="77777777" w:rsidR="002535D1" w:rsidRDefault="00373A62">
            <w:pPr>
              <w:spacing w:line="276" w:lineRule="auto"/>
              <w:rPr>
                <w:rFonts w:ascii="Tahoma" w:hAnsi="Tahoma" w:cs="Tahoma"/>
                <w:szCs w:val="22"/>
                <w:lang w:val="el-GR"/>
              </w:rPr>
            </w:pPr>
            <w:r>
              <w:rPr>
                <w:rFonts w:ascii="Tahoma" w:hAnsi="Tahoma" w:cs="Tahoma"/>
                <w:szCs w:val="22"/>
                <w:lang w:val="el-GR"/>
              </w:rPr>
              <w:t>Για όλα τα ανωτέρω θα πρέπει να αναφερθούν διαδικασίες ‘</w:t>
            </w:r>
            <w:r>
              <w:rPr>
                <w:rFonts w:ascii="Tahoma" w:hAnsi="Tahoma" w:cs="Tahoma"/>
                <w:szCs w:val="22"/>
                <w:lang w:val="en-US"/>
              </w:rPr>
              <w:t>Audit</w:t>
            </w:r>
            <w:r>
              <w:rPr>
                <w:rFonts w:ascii="Tahoma" w:hAnsi="Tahoma" w:cs="Tahoma"/>
                <w:szCs w:val="22"/>
                <w:lang w:val="el-GR"/>
              </w:rPr>
              <w:t xml:space="preserve"> </w:t>
            </w:r>
            <w:r>
              <w:rPr>
                <w:rFonts w:ascii="Tahoma" w:hAnsi="Tahoma" w:cs="Tahoma"/>
                <w:szCs w:val="22"/>
                <w:lang w:val="en-US"/>
              </w:rPr>
              <w:t>trail</w:t>
            </w:r>
            <w:r>
              <w:rPr>
                <w:rFonts w:ascii="Tahoma" w:hAnsi="Tahoma" w:cs="Tahoma"/>
                <w:szCs w:val="22"/>
                <w:lang w:val="el-GR"/>
              </w:rPr>
              <w:t>’ και ασφάλειας.</w:t>
            </w:r>
          </w:p>
        </w:tc>
        <w:tc>
          <w:tcPr>
            <w:tcW w:w="636" w:type="pct"/>
            <w:tcBorders>
              <w:top w:val="single" w:sz="4" w:space="0" w:color="auto"/>
              <w:bottom w:val="single" w:sz="4" w:space="0" w:color="auto"/>
            </w:tcBorders>
            <w:shd w:val="clear" w:color="auto" w:fill="auto"/>
            <w:tcMar>
              <w:left w:w="57" w:type="dxa"/>
              <w:right w:w="57" w:type="dxa"/>
            </w:tcMar>
            <w:vAlign w:val="center"/>
          </w:tcPr>
          <w:p w14:paraId="25C10C47"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lastRenderedPageBreak/>
              <w:t>ΝΑΙ</w:t>
            </w:r>
          </w:p>
        </w:tc>
        <w:tc>
          <w:tcPr>
            <w:tcW w:w="636" w:type="pct"/>
            <w:tcBorders>
              <w:top w:val="single" w:sz="4" w:space="0" w:color="auto"/>
              <w:bottom w:val="single" w:sz="4" w:space="0" w:color="auto"/>
            </w:tcBorders>
            <w:shd w:val="clear" w:color="auto" w:fill="auto"/>
            <w:tcMar>
              <w:left w:w="57" w:type="dxa"/>
              <w:right w:w="57" w:type="dxa"/>
            </w:tcMar>
            <w:vAlign w:val="center"/>
          </w:tcPr>
          <w:p w14:paraId="7A00B8A9" w14:textId="77777777" w:rsidR="002535D1" w:rsidRDefault="002535D1">
            <w:pPr>
              <w:spacing w:line="276" w:lineRule="auto"/>
              <w:rPr>
                <w:rFonts w:ascii="Tahoma" w:hAnsi="Tahoma" w:cs="Tahoma"/>
                <w:szCs w:val="22"/>
              </w:rPr>
            </w:pPr>
          </w:p>
        </w:tc>
        <w:tc>
          <w:tcPr>
            <w:tcW w:w="752" w:type="pct"/>
            <w:tcBorders>
              <w:top w:val="single" w:sz="4" w:space="0" w:color="auto"/>
              <w:bottom w:val="single" w:sz="4" w:space="0" w:color="auto"/>
            </w:tcBorders>
            <w:shd w:val="clear" w:color="auto" w:fill="auto"/>
            <w:tcMar>
              <w:left w:w="57" w:type="dxa"/>
              <w:right w:w="57" w:type="dxa"/>
            </w:tcMar>
            <w:vAlign w:val="center"/>
          </w:tcPr>
          <w:p w14:paraId="08B9266E" w14:textId="77777777" w:rsidR="002535D1" w:rsidRDefault="002535D1">
            <w:pPr>
              <w:spacing w:line="276" w:lineRule="auto"/>
              <w:rPr>
                <w:rFonts w:ascii="Tahoma" w:hAnsi="Tahoma" w:cs="Tahoma"/>
                <w:szCs w:val="22"/>
              </w:rPr>
            </w:pPr>
          </w:p>
        </w:tc>
      </w:tr>
      <w:tr w:rsidR="002535D1" w14:paraId="3E04DCB9" w14:textId="77777777">
        <w:trPr>
          <w:cantSplit/>
          <w:jc w:val="center"/>
        </w:trPr>
        <w:tc>
          <w:tcPr>
            <w:tcW w:w="364" w:type="pct"/>
            <w:tcBorders>
              <w:top w:val="single" w:sz="2" w:space="0" w:color="000000"/>
              <w:bottom w:val="single" w:sz="2" w:space="0" w:color="000000"/>
            </w:tcBorders>
            <w:tcMar>
              <w:left w:w="57" w:type="dxa"/>
              <w:right w:w="57" w:type="dxa"/>
            </w:tcMar>
            <w:vAlign w:val="center"/>
          </w:tcPr>
          <w:p w14:paraId="2F99F24A" w14:textId="77777777" w:rsidR="002535D1" w:rsidRDefault="002535D1">
            <w:pPr>
              <w:pStyle w:val="aff"/>
              <w:numPr>
                <w:ilvl w:val="0"/>
                <w:numId w:val="103"/>
              </w:numPr>
              <w:spacing w:after="0" w:line="276" w:lineRule="auto"/>
              <w:ind w:left="0" w:firstLine="0"/>
              <w:jc w:val="center"/>
              <w:rPr>
                <w:rFonts w:ascii="Tahoma" w:eastAsia="SimSun" w:hAnsi="Tahoma" w:cs="Tahoma"/>
                <w:b/>
                <w:bCs/>
                <w:szCs w:val="22"/>
                <w:lang w:val="el-GR"/>
              </w:rPr>
            </w:pPr>
          </w:p>
        </w:tc>
        <w:tc>
          <w:tcPr>
            <w:tcW w:w="2612" w:type="pct"/>
            <w:tcBorders>
              <w:top w:val="single" w:sz="4" w:space="0" w:color="auto"/>
              <w:bottom w:val="single" w:sz="4" w:space="0" w:color="auto"/>
            </w:tcBorders>
            <w:shd w:val="clear" w:color="auto" w:fill="auto"/>
            <w:tcMar>
              <w:left w:w="57" w:type="dxa"/>
              <w:right w:w="57" w:type="dxa"/>
            </w:tcMar>
            <w:vAlign w:val="center"/>
          </w:tcPr>
          <w:p w14:paraId="3FF0D361" w14:textId="77777777" w:rsidR="002535D1" w:rsidRDefault="00373A62">
            <w:pPr>
              <w:spacing w:line="276" w:lineRule="auto"/>
              <w:ind w:left="57"/>
              <w:rPr>
                <w:rFonts w:ascii="Tahoma" w:hAnsi="Tahoma" w:cs="Tahoma"/>
                <w:szCs w:val="22"/>
                <w:lang w:val="el-GR"/>
              </w:rPr>
            </w:pPr>
            <w:r>
              <w:rPr>
                <w:rFonts w:ascii="Tahoma" w:hAnsi="Tahoma" w:cs="Tahoma"/>
                <w:szCs w:val="22"/>
                <w:lang w:val="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rPr>
              <w:t>RDBMS</w:t>
            </w:r>
            <w:r>
              <w:rPr>
                <w:rFonts w:ascii="Tahoma" w:hAnsi="Tahoma" w:cs="Tahoma"/>
                <w:szCs w:val="22"/>
                <w:lang w:val="el-GR"/>
              </w:rPr>
              <w:t>) κλπ) και που απαιτούν οι εφαρμογές που θα προσφέρει, είτε αυτά αποτελούν εμπορικό είτε ελεύθερο λογισμικό (</w:t>
            </w:r>
            <w:r>
              <w:rPr>
                <w:rFonts w:ascii="Tahoma" w:hAnsi="Tahoma" w:cs="Tahoma"/>
                <w:szCs w:val="22"/>
              </w:rPr>
              <w:t>open</w:t>
            </w:r>
            <w:r>
              <w:rPr>
                <w:rFonts w:ascii="Tahoma" w:hAnsi="Tahoma" w:cs="Tahoma"/>
                <w:szCs w:val="22"/>
                <w:lang w:val="el-GR"/>
              </w:rPr>
              <w:t xml:space="preserve"> </w:t>
            </w:r>
            <w:r>
              <w:rPr>
                <w:rFonts w:ascii="Tahoma" w:hAnsi="Tahoma" w:cs="Tahoma"/>
                <w:szCs w:val="22"/>
              </w:rPr>
              <w:t>source</w:t>
            </w:r>
            <w:r>
              <w:rPr>
                <w:rFonts w:ascii="Tahoma" w:hAnsi="Tahoma" w:cs="Tahoma"/>
                <w:szCs w:val="22"/>
                <w:lang w:val="el-GR"/>
              </w:rPr>
              <w:t>).</w:t>
            </w:r>
          </w:p>
        </w:tc>
        <w:tc>
          <w:tcPr>
            <w:tcW w:w="636" w:type="pct"/>
            <w:tcBorders>
              <w:top w:val="single" w:sz="4" w:space="0" w:color="auto"/>
              <w:bottom w:val="single" w:sz="4" w:space="0" w:color="auto"/>
            </w:tcBorders>
            <w:shd w:val="clear" w:color="auto" w:fill="auto"/>
            <w:tcMar>
              <w:left w:w="57" w:type="dxa"/>
              <w:right w:w="57" w:type="dxa"/>
            </w:tcMar>
            <w:vAlign w:val="center"/>
          </w:tcPr>
          <w:p w14:paraId="14EA098E" w14:textId="77777777" w:rsidR="002535D1" w:rsidRDefault="00373A62">
            <w:pPr>
              <w:spacing w:line="276" w:lineRule="auto"/>
              <w:jc w:val="center"/>
              <w:rPr>
                <w:rFonts w:ascii="Tahoma" w:hAnsi="Tahoma" w:cs="Tahoma"/>
                <w:b/>
                <w:szCs w:val="22"/>
                <w:lang w:val="el-GR"/>
              </w:rPr>
            </w:pPr>
            <w:r>
              <w:rPr>
                <w:rFonts w:ascii="Tahoma" w:hAnsi="Tahoma" w:cs="Tahoma"/>
                <w:b/>
                <w:szCs w:val="22"/>
                <w:lang w:val="el-GR"/>
              </w:rPr>
              <w:t>ΝΑΙ</w:t>
            </w:r>
          </w:p>
        </w:tc>
        <w:tc>
          <w:tcPr>
            <w:tcW w:w="636" w:type="pct"/>
            <w:tcBorders>
              <w:top w:val="single" w:sz="4" w:space="0" w:color="auto"/>
              <w:bottom w:val="single" w:sz="4" w:space="0" w:color="auto"/>
            </w:tcBorders>
            <w:shd w:val="clear" w:color="auto" w:fill="auto"/>
            <w:tcMar>
              <w:left w:w="57" w:type="dxa"/>
              <w:right w:w="57" w:type="dxa"/>
            </w:tcMar>
            <w:vAlign w:val="center"/>
          </w:tcPr>
          <w:p w14:paraId="717D53D7" w14:textId="77777777" w:rsidR="002535D1" w:rsidRDefault="002535D1">
            <w:pPr>
              <w:spacing w:line="276" w:lineRule="auto"/>
              <w:rPr>
                <w:rFonts w:ascii="Tahoma" w:hAnsi="Tahoma" w:cs="Tahoma"/>
                <w:szCs w:val="22"/>
                <w:lang w:val="el-GR"/>
              </w:rPr>
            </w:pPr>
          </w:p>
        </w:tc>
        <w:tc>
          <w:tcPr>
            <w:tcW w:w="752" w:type="pct"/>
            <w:tcBorders>
              <w:top w:val="single" w:sz="4" w:space="0" w:color="auto"/>
              <w:bottom w:val="single" w:sz="4" w:space="0" w:color="auto"/>
            </w:tcBorders>
            <w:shd w:val="clear" w:color="auto" w:fill="auto"/>
            <w:tcMar>
              <w:left w:w="57" w:type="dxa"/>
              <w:right w:w="57" w:type="dxa"/>
            </w:tcMar>
            <w:vAlign w:val="center"/>
          </w:tcPr>
          <w:p w14:paraId="70065557" w14:textId="77777777" w:rsidR="002535D1" w:rsidRDefault="002535D1">
            <w:pPr>
              <w:spacing w:line="276" w:lineRule="auto"/>
              <w:rPr>
                <w:rFonts w:ascii="Tahoma" w:hAnsi="Tahoma" w:cs="Tahoma"/>
                <w:szCs w:val="22"/>
                <w:lang w:val="el-GR"/>
              </w:rPr>
            </w:pPr>
          </w:p>
        </w:tc>
      </w:tr>
    </w:tbl>
    <w:p w14:paraId="5B947142" w14:textId="77777777" w:rsidR="002535D1" w:rsidRDefault="002535D1">
      <w:pPr>
        <w:spacing w:line="276" w:lineRule="auto"/>
        <w:rPr>
          <w:rFonts w:ascii="Tahoma" w:eastAsia="SimSun" w:hAnsi="Tahoma" w:cs="Tahoma"/>
          <w:lang w:val="el-GR"/>
        </w:rPr>
      </w:pPr>
    </w:p>
    <w:p w14:paraId="68C9D8D3" w14:textId="77777777" w:rsidR="002535D1" w:rsidRDefault="00373A62">
      <w:pPr>
        <w:pStyle w:val="4"/>
        <w:numPr>
          <w:ilvl w:val="3"/>
          <w:numId w:val="24"/>
        </w:numPr>
        <w:spacing w:line="276" w:lineRule="auto"/>
        <w:rPr>
          <w:rFonts w:ascii="Tahoma" w:eastAsia="SimSun" w:hAnsi="Tahoma" w:cs="Tahoma"/>
        </w:rPr>
      </w:pPr>
      <w:bookmarkStart w:id="578" w:name="_Toc529262707"/>
      <w:bookmarkStart w:id="579" w:name="_Toc59113546"/>
      <w:bookmarkStart w:id="580" w:name="_Toc71677619"/>
      <w:r>
        <w:rPr>
          <w:rFonts w:ascii="Tahoma" w:eastAsia="SimSun" w:hAnsi="Tahoma" w:cs="Tahoma"/>
        </w:rPr>
        <w:t>Υποσύστημα Διαδικτυακής Πύλης</w:t>
      </w:r>
      <w:bookmarkEnd w:id="578"/>
      <w:bookmarkEnd w:id="579"/>
      <w:bookmarkEnd w:id="580"/>
      <w:r>
        <w:rPr>
          <w:rFonts w:ascii="Tahoma" w:eastAsia="SimSun" w:hAnsi="Tahoma" w:cs="Tahoma"/>
        </w:rPr>
        <w:tab/>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2F0F038A" w14:textId="77777777">
        <w:trPr>
          <w:tblHeader/>
        </w:trPr>
        <w:tc>
          <w:tcPr>
            <w:tcW w:w="851" w:type="dxa"/>
            <w:shd w:val="clear" w:color="auto" w:fill="BFBFBF" w:themeFill="background1" w:themeFillShade="BF"/>
            <w:vAlign w:val="center"/>
          </w:tcPr>
          <w:p w14:paraId="22900D6A"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0B5F718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7930F99"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0FCA4C5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5EDF13F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2663CC6F" w14:textId="77777777">
        <w:tc>
          <w:tcPr>
            <w:tcW w:w="851" w:type="dxa"/>
            <w:shd w:val="clear" w:color="auto" w:fill="D0CECE" w:themeFill="background2" w:themeFillShade="E6"/>
            <w:vAlign w:val="center"/>
          </w:tcPr>
          <w:p w14:paraId="6E07A02B"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35988610"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Γενικά Χαρακτηριστικά</w:t>
            </w:r>
          </w:p>
        </w:tc>
        <w:tc>
          <w:tcPr>
            <w:tcW w:w="1275" w:type="dxa"/>
            <w:shd w:val="clear" w:color="auto" w:fill="D0CECE" w:themeFill="background2" w:themeFillShade="E6"/>
            <w:vAlign w:val="center"/>
          </w:tcPr>
          <w:p w14:paraId="375BD1C7"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588BA173"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FBD90AA" w14:textId="77777777" w:rsidR="002535D1" w:rsidRDefault="002535D1">
            <w:pPr>
              <w:spacing w:after="0" w:line="276" w:lineRule="auto"/>
              <w:rPr>
                <w:rFonts w:ascii="Tahoma" w:eastAsia="SimSun" w:hAnsi="Tahoma" w:cs="Tahoma"/>
                <w:szCs w:val="22"/>
                <w:lang w:val="el-GR"/>
              </w:rPr>
            </w:pPr>
          </w:p>
        </w:tc>
      </w:tr>
      <w:tr w:rsidR="002535D1" w14:paraId="5977F30C" w14:textId="77777777">
        <w:tc>
          <w:tcPr>
            <w:tcW w:w="851" w:type="dxa"/>
            <w:vAlign w:val="center"/>
          </w:tcPr>
          <w:p w14:paraId="5DA68FC5" w14:textId="77777777" w:rsidR="002535D1" w:rsidRDefault="00373A62">
            <w:pPr>
              <w:pStyle w:val="aff"/>
              <w:numPr>
                <w:ilvl w:val="0"/>
                <w:numId w:val="81"/>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59E6636A" w14:textId="5D8EB871"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_Ref508298161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1.1.4.3.1</w:t>
            </w:r>
            <w:r>
              <w:rPr>
                <w:rFonts w:ascii="Tahoma" w:hAnsi="Tahoma" w:cs="Tahoma"/>
                <w:szCs w:val="22"/>
                <w:lang w:val="el-GR" w:eastAsia="el-GR"/>
              </w:rPr>
              <w:fldChar w:fldCharType="end"/>
            </w:r>
          </w:p>
          <w:p w14:paraId="7680B41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4289EDB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407135A9" w14:textId="77777777" w:rsidR="002535D1" w:rsidRDefault="002535D1">
            <w:pPr>
              <w:spacing w:after="0" w:line="276" w:lineRule="auto"/>
              <w:rPr>
                <w:rFonts w:ascii="Tahoma" w:eastAsia="SimSun" w:hAnsi="Tahoma" w:cs="Tahoma"/>
                <w:szCs w:val="22"/>
                <w:lang w:val="el-GR"/>
              </w:rPr>
            </w:pPr>
          </w:p>
        </w:tc>
        <w:tc>
          <w:tcPr>
            <w:tcW w:w="1559" w:type="dxa"/>
            <w:vAlign w:val="center"/>
          </w:tcPr>
          <w:p w14:paraId="5224665E" w14:textId="77777777" w:rsidR="002535D1" w:rsidRDefault="002535D1">
            <w:pPr>
              <w:spacing w:after="0" w:line="276" w:lineRule="auto"/>
              <w:rPr>
                <w:rFonts w:ascii="Tahoma" w:eastAsia="SimSun" w:hAnsi="Tahoma" w:cs="Tahoma"/>
                <w:szCs w:val="22"/>
                <w:lang w:val="el-GR"/>
              </w:rPr>
            </w:pPr>
          </w:p>
        </w:tc>
      </w:tr>
      <w:tr w:rsidR="002535D1" w14:paraId="4583CF67" w14:textId="77777777">
        <w:tc>
          <w:tcPr>
            <w:tcW w:w="851" w:type="dxa"/>
            <w:vAlign w:val="center"/>
          </w:tcPr>
          <w:p w14:paraId="69B3F776"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vAlign w:val="center"/>
          </w:tcPr>
          <w:p w14:paraId="38295D7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Η πύλη θα πρέπει να χαρακτηρίζεται από τη δυνατότητα ολοκλήρωσης και πλήρους διαλειτουργικότητας με τα λοιπά υποσυστήματα του έργου στο επίπεδο που απαιτείται για την παροχή υπηρεσιών και πρόσβασης στους χρήστες του συστήματος (δικηγόρους, δικαστικούς λειτουργούς, κλπ).</w:t>
            </w:r>
          </w:p>
        </w:tc>
        <w:tc>
          <w:tcPr>
            <w:tcW w:w="1275" w:type="dxa"/>
            <w:vAlign w:val="center"/>
          </w:tcPr>
          <w:p w14:paraId="25F41BF1"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vAlign w:val="center"/>
          </w:tcPr>
          <w:p w14:paraId="20E0A16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49BBBE3" w14:textId="77777777" w:rsidR="002535D1" w:rsidRDefault="002535D1">
            <w:pPr>
              <w:spacing w:after="0" w:line="276" w:lineRule="auto"/>
              <w:rPr>
                <w:rFonts w:ascii="Tahoma" w:eastAsia="SimSun" w:hAnsi="Tahoma" w:cs="Tahoma"/>
                <w:szCs w:val="22"/>
                <w:lang w:val="el-GR"/>
              </w:rPr>
            </w:pPr>
          </w:p>
        </w:tc>
      </w:tr>
      <w:tr w:rsidR="002535D1" w14:paraId="45DF3348" w14:textId="77777777">
        <w:tc>
          <w:tcPr>
            <w:tcW w:w="851" w:type="dxa"/>
            <w:shd w:val="clear" w:color="auto" w:fill="D0CECE" w:themeFill="background2" w:themeFillShade="E6"/>
            <w:vAlign w:val="center"/>
          </w:tcPr>
          <w:p w14:paraId="6CB87762" w14:textId="77777777" w:rsidR="002535D1" w:rsidRDefault="002535D1">
            <w:pPr>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7BC8EA0D"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Ειδικά Χαρακτηριστικά</w:t>
            </w:r>
          </w:p>
        </w:tc>
        <w:tc>
          <w:tcPr>
            <w:tcW w:w="1275" w:type="dxa"/>
            <w:shd w:val="clear" w:color="auto" w:fill="D0CECE" w:themeFill="background2" w:themeFillShade="E6"/>
            <w:vAlign w:val="center"/>
          </w:tcPr>
          <w:p w14:paraId="65C7F3E0"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42E3BBA8"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35A2E95C" w14:textId="77777777" w:rsidR="002535D1" w:rsidRDefault="002535D1">
            <w:pPr>
              <w:spacing w:after="0" w:line="276" w:lineRule="auto"/>
              <w:rPr>
                <w:rFonts w:ascii="Tahoma" w:eastAsia="SimSun" w:hAnsi="Tahoma" w:cs="Tahoma"/>
                <w:szCs w:val="22"/>
                <w:lang w:val="el-GR"/>
              </w:rPr>
            </w:pPr>
          </w:p>
        </w:tc>
      </w:tr>
      <w:tr w:rsidR="002535D1" w14:paraId="39745B8B" w14:textId="77777777">
        <w:tc>
          <w:tcPr>
            <w:tcW w:w="851" w:type="dxa"/>
            <w:vAlign w:val="center"/>
          </w:tcPr>
          <w:p w14:paraId="1EBF283A"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2676EF1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παραμετροποιημένης πρόσβασης (</w:t>
            </w:r>
            <w:r>
              <w:rPr>
                <w:rFonts w:ascii="Tahoma" w:hAnsi="Tahoma" w:cs="Tahoma"/>
                <w:szCs w:val="22"/>
                <w:lang w:eastAsia="el-GR"/>
              </w:rPr>
              <w:t>Personalization</w:t>
            </w:r>
            <w:r>
              <w:rPr>
                <w:rFonts w:ascii="Tahoma" w:hAnsi="Tahoma" w:cs="Tahoma"/>
                <w:szCs w:val="22"/>
                <w:lang w:val="el-GR" w:eastAsia="el-GR"/>
              </w:rPr>
              <w:t>).</w:t>
            </w:r>
          </w:p>
        </w:tc>
        <w:tc>
          <w:tcPr>
            <w:tcW w:w="1275" w:type="dxa"/>
            <w:shd w:val="clear" w:color="auto" w:fill="auto"/>
            <w:vAlign w:val="center"/>
          </w:tcPr>
          <w:p w14:paraId="3BBF442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33A5B314"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76D3E13A" w14:textId="77777777" w:rsidR="002535D1" w:rsidRDefault="002535D1">
            <w:pPr>
              <w:spacing w:after="0" w:line="276" w:lineRule="auto"/>
              <w:rPr>
                <w:rFonts w:ascii="Tahoma" w:eastAsia="SimSun" w:hAnsi="Tahoma" w:cs="Tahoma"/>
                <w:szCs w:val="22"/>
                <w:lang w:val="el-GR"/>
              </w:rPr>
            </w:pPr>
          </w:p>
        </w:tc>
      </w:tr>
      <w:tr w:rsidR="002535D1" w14:paraId="0A4B4961" w14:textId="77777777">
        <w:tc>
          <w:tcPr>
            <w:tcW w:w="851" w:type="dxa"/>
            <w:vAlign w:val="center"/>
          </w:tcPr>
          <w:p w14:paraId="3FE8A582"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5B22470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Ενοποίηση και αυτοματοποιημένη διαχείριση περιεχομένου (</w:t>
            </w:r>
            <w:r>
              <w:rPr>
                <w:rFonts w:ascii="Tahoma" w:hAnsi="Tahoma" w:cs="Tahoma"/>
                <w:szCs w:val="22"/>
                <w:lang w:eastAsia="el-GR"/>
              </w:rPr>
              <w:t>Content</w:t>
            </w:r>
            <w:r>
              <w:rPr>
                <w:rFonts w:ascii="Tahoma" w:hAnsi="Tahoma" w:cs="Tahoma"/>
                <w:szCs w:val="22"/>
                <w:lang w:val="el-GR" w:eastAsia="el-GR"/>
              </w:rPr>
              <w:t xml:space="preserve"> </w:t>
            </w:r>
            <w:r>
              <w:rPr>
                <w:rFonts w:ascii="Tahoma" w:hAnsi="Tahoma" w:cs="Tahoma"/>
                <w:szCs w:val="22"/>
                <w:lang w:eastAsia="el-GR"/>
              </w:rPr>
              <w:t>Management</w:t>
            </w:r>
            <w:r>
              <w:rPr>
                <w:rFonts w:ascii="Tahoma" w:hAnsi="Tahoma" w:cs="Tahoma"/>
                <w:szCs w:val="22"/>
                <w:lang w:val="el-GR" w:eastAsia="el-GR"/>
              </w:rPr>
              <w:t>)</w:t>
            </w:r>
          </w:p>
        </w:tc>
        <w:tc>
          <w:tcPr>
            <w:tcW w:w="1275" w:type="dxa"/>
            <w:shd w:val="clear" w:color="auto" w:fill="auto"/>
            <w:vAlign w:val="center"/>
          </w:tcPr>
          <w:p w14:paraId="4D0C2A2A"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66BA7DCC"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1B78F492" w14:textId="77777777" w:rsidR="002535D1" w:rsidRDefault="002535D1">
            <w:pPr>
              <w:spacing w:after="0" w:line="276" w:lineRule="auto"/>
              <w:rPr>
                <w:rFonts w:ascii="Tahoma" w:eastAsia="SimSun" w:hAnsi="Tahoma" w:cs="Tahoma"/>
                <w:szCs w:val="22"/>
                <w:lang w:val="el-GR"/>
              </w:rPr>
            </w:pPr>
          </w:p>
        </w:tc>
      </w:tr>
      <w:tr w:rsidR="002535D1" w14:paraId="04E7AFE5" w14:textId="77777777">
        <w:tc>
          <w:tcPr>
            <w:tcW w:w="851" w:type="dxa"/>
            <w:vAlign w:val="center"/>
          </w:tcPr>
          <w:p w14:paraId="054AB488"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1DFC71E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Δυναμικό περιβάλλον παρουσίασης σε δύο τουλάχιστον γλώσσες (Ελληνικά – Αγγλικά) με δυνατότητα εύκολης μελλοντικής επέκτασης, δια μέσου των ιδίων προτύπων σελίδων και όχι με δημιουργία νέων.</w:t>
            </w:r>
          </w:p>
        </w:tc>
        <w:tc>
          <w:tcPr>
            <w:tcW w:w="1275" w:type="dxa"/>
            <w:shd w:val="clear" w:color="auto" w:fill="auto"/>
            <w:vAlign w:val="center"/>
          </w:tcPr>
          <w:p w14:paraId="78AAF3C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5157D87D"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32190528" w14:textId="77777777" w:rsidR="002535D1" w:rsidRDefault="002535D1">
            <w:pPr>
              <w:spacing w:after="0" w:line="276" w:lineRule="auto"/>
              <w:rPr>
                <w:rFonts w:ascii="Tahoma" w:eastAsia="SimSun" w:hAnsi="Tahoma" w:cs="Tahoma"/>
                <w:szCs w:val="22"/>
                <w:lang w:val="el-GR"/>
              </w:rPr>
            </w:pPr>
          </w:p>
        </w:tc>
      </w:tr>
      <w:tr w:rsidR="002535D1" w14:paraId="66780FF5" w14:textId="77777777">
        <w:tc>
          <w:tcPr>
            <w:tcW w:w="851" w:type="dxa"/>
            <w:vAlign w:val="center"/>
          </w:tcPr>
          <w:p w14:paraId="475387EF"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6A92A7F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Ομοιογενής παρουσίαση υψηλής ποιότητας και αισθητικής βασισμένη σε συγκεκριμένο, εγκεκριμένο από την Αναθέτουσα Αρχή σχέδιο προτύπων επιφανειών και αντίστοιχων διεπαφών, το οποίο αντιπροσωπεύει τη συνολική εικόνα των υπηρεσιών και ταυτόχρονα εξυπηρετεί τις ιδιαίτερες ανάγκες των επιμέρους υποσυστημάτων και εφαρμογών. </w:t>
            </w:r>
          </w:p>
        </w:tc>
        <w:tc>
          <w:tcPr>
            <w:tcW w:w="1275" w:type="dxa"/>
            <w:shd w:val="clear" w:color="auto" w:fill="auto"/>
            <w:vAlign w:val="center"/>
          </w:tcPr>
          <w:p w14:paraId="1742041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5AA3FF5C"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608842D0" w14:textId="77777777" w:rsidR="002535D1" w:rsidRDefault="002535D1">
            <w:pPr>
              <w:spacing w:after="0" w:line="276" w:lineRule="auto"/>
              <w:rPr>
                <w:rFonts w:ascii="Tahoma" w:eastAsia="SimSun" w:hAnsi="Tahoma" w:cs="Tahoma"/>
                <w:szCs w:val="22"/>
                <w:lang w:val="el-GR"/>
              </w:rPr>
            </w:pPr>
          </w:p>
        </w:tc>
      </w:tr>
      <w:tr w:rsidR="002535D1" w14:paraId="327B8B71" w14:textId="77777777">
        <w:tc>
          <w:tcPr>
            <w:tcW w:w="851" w:type="dxa"/>
            <w:vAlign w:val="center"/>
          </w:tcPr>
          <w:p w14:paraId="27092783"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253D899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Ελαχιστοποίηση των απαιτήσεων για τα συστήματα πελάτη (</w:t>
            </w:r>
            <w:r>
              <w:rPr>
                <w:rFonts w:ascii="Tahoma" w:hAnsi="Tahoma" w:cs="Tahoma"/>
                <w:szCs w:val="22"/>
                <w:lang w:eastAsia="el-GR"/>
              </w:rPr>
              <w:t>client</w:t>
            </w:r>
            <w:r>
              <w:rPr>
                <w:rFonts w:ascii="Tahoma" w:hAnsi="Tahoma" w:cs="Tahoma"/>
                <w:szCs w:val="22"/>
                <w:lang w:val="el-GR" w:eastAsia="el-GR"/>
              </w:rPr>
              <w:t>) με ενσωμάτωση της επιχειρησιακής λογικής στις λειτουργίες του εξυπηρετητή (</w:t>
            </w:r>
            <w:r>
              <w:rPr>
                <w:rFonts w:ascii="Tahoma" w:hAnsi="Tahoma" w:cs="Tahoma"/>
                <w:szCs w:val="22"/>
                <w:lang w:eastAsia="el-GR"/>
              </w:rPr>
              <w:t>server</w:t>
            </w:r>
            <w:r>
              <w:rPr>
                <w:rFonts w:ascii="Tahoma" w:hAnsi="Tahoma" w:cs="Tahoma"/>
                <w:szCs w:val="22"/>
                <w:lang w:val="el-GR" w:eastAsia="el-GR"/>
              </w:rPr>
              <w:t xml:space="preserve">), με στόχο τη δυνατότητα πρόσβασης στο σύνολο των λειτουργιών του συστήματος δια μέσου απλών περιηγητών (Web </w:t>
            </w:r>
            <w:r>
              <w:rPr>
                <w:rFonts w:ascii="Tahoma" w:hAnsi="Tahoma" w:cs="Tahoma"/>
                <w:szCs w:val="22"/>
                <w:lang w:eastAsia="el-GR"/>
              </w:rPr>
              <w:t>browsers</w:t>
            </w:r>
            <w:r>
              <w:rPr>
                <w:rFonts w:ascii="Tahoma" w:hAnsi="Tahoma" w:cs="Tahoma"/>
                <w:szCs w:val="22"/>
                <w:lang w:val="el-GR" w:eastAsia="el-GR"/>
              </w:rPr>
              <w:t>).</w:t>
            </w:r>
          </w:p>
        </w:tc>
        <w:tc>
          <w:tcPr>
            <w:tcW w:w="1275" w:type="dxa"/>
            <w:shd w:val="clear" w:color="auto" w:fill="auto"/>
            <w:vAlign w:val="center"/>
          </w:tcPr>
          <w:p w14:paraId="44D3ED6C"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11482F57"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194CCDB0" w14:textId="77777777" w:rsidR="002535D1" w:rsidRDefault="002535D1">
            <w:pPr>
              <w:spacing w:after="0" w:line="276" w:lineRule="auto"/>
              <w:rPr>
                <w:rFonts w:ascii="Tahoma" w:eastAsia="SimSun" w:hAnsi="Tahoma" w:cs="Tahoma"/>
                <w:szCs w:val="22"/>
                <w:lang w:val="el-GR"/>
              </w:rPr>
            </w:pPr>
          </w:p>
        </w:tc>
      </w:tr>
      <w:tr w:rsidR="002535D1" w14:paraId="1544867C" w14:textId="77777777">
        <w:tc>
          <w:tcPr>
            <w:tcW w:w="851" w:type="dxa"/>
            <w:vAlign w:val="center"/>
          </w:tcPr>
          <w:p w14:paraId="48A131DC"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6B02AD8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Παροχή πολλαπλών τρόπων πλοήγησης στο περιεχόμενο της πύλης.</w:t>
            </w:r>
          </w:p>
        </w:tc>
        <w:tc>
          <w:tcPr>
            <w:tcW w:w="1275" w:type="dxa"/>
            <w:shd w:val="clear" w:color="auto" w:fill="auto"/>
            <w:vAlign w:val="center"/>
          </w:tcPr>
          <w:p w14:paraId="60C7B708"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68C5A783"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01B8453B" w14:textId="77777777" w:rsidR="002535D1" w:rsidRDefault="002535D1">
            <w:pPr>
              <w:spacing w:after="0" w:line="276" w:lineRule="auto"/>
              <w:rPr>
                <w:rFonts w:ascii="Tahoma" w:eastAsia="SimSun" w:hAnsi="Tahoma" w:cs="Tahoma"/>
                <w:szCs w:val="22"/>
                <w:lang w:val="el-GR"/>
              </w:rPr>
            </w:pPr>
          </w:p>
        </w:tc>
      </w:tr>
      <w:tr w:rsidR="002535D1" w14:paraId="04097562" w14:textId="77777777">
        <w:tc>
          <w:tcPr>
            <w:tcW w:w="851" w:type="dxa"/>
            <w:vAlign w:val="center"/>
          </w:tcPr>
          <w:p w14:paraId="00E7F04F"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5CFAC61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εγγραφής χρηστών στο σύστημα και διαμόρφωσης του προφίλ τους. </w:t>
            </w:r>
          </w:p>
        </w:tc>
        <w:tc>
          <w:tcPr>
            <w:tcW w:w="1275" w:type="dxa"/>
            <w:shd w:val="clear" w:color="auto" w:fill="auto"/>
            <w:vAlign w:val="center"/>
          </w:tcPr>
          <w:p w14:paraId="1B8E2D76"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3872C349"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25BAA2EF" w14:textId="77777777" w:rsidR="002535D1" w:rsidRDefault="002535D1">
            <w:pPr>
              <w:spacing w:after="0" w:line="276" w:lineRule="auto"/>
              <w:rPr>
                <w:rFonts w:ascii="Tahoma" w:eastAsia="SimSun" w:hAnsi="Tahoma" w:cs="Tahoma"/>
                <w:szCs w:val="22"/>
                <w:lang w:val="el-GR"/>
              </w:rPr>
            </w:pPr>
          </w:p>
        </w:tc>
      </w:tr>
      <w:tr w:rsidR="002535D1" w14:paraId="0DE6B76F" w14:textId="77777777">
        <w:tc>
          <w:tcPr>
            <w:tcW w:w="851" w:type="dxa"/>
            <w:vAlign w:val="center"/>
          </w:tcPr>
          <w:p w14:paraId="79E8D9CF"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74F8D6A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όλων των ευρέως διαδεδομένων πρωτοκόλλων μεταφοράς πληροφορίας και δεδομένων (</w:t>
            </w:r>
            <w:r>
              <w:rPr>
                <w:rFonts w:ascii="Tahoma" w:hAnsi="Tahoma" w:cs="Tahoma"/>
                <w:szCs w:val="22"/>
                <w:lang w:eastAsia="el-GR"/>
              </w:rPr>
              <w:t>FTP</w:t>
            </w:r>
            <w:r>
              <w:rPr>
                <w:rFonts w:ascii="Tahoma" w:hAnsi="Tahoma" w:cs="Tahoma"/>
                <w:szCs w:val="22"/>
                <w:lang w:val="el-GR" w:eastAsia="el-GR"/>
              </w:rPr>
              <w:t xml:space="preserve">, </w:t>
            </w:r>
            <w:r>
              <w:rPr>
                <w:rFonts w:ascii="Tahoma" w:hAnsi="Tahoma" w:cs="Tahoma"/>
                <w:szCs w:val="22"/>
                <w:lang w:eastAsia="el-GR"/>
              </w:rPr>
              <w:t>HTTP</w:t>
            </w:r>
            <w:r>
              <w:rPr>
                <w:rFonts w:ascii="Tahoma" w:hAnsi="Tahoma" w:cs="Tahoma"/>
                <w:szCs w:val="22"/>
                <w:lang w:val="el-GR" w:eastAsia="el-GR"/>
              </w:rPr>
              <w:t>, κλπ) σε συνδυασμό με λειτουργίες ακέραιης και ασφαλούς μεταφοράς.</w:t>
            </w:r>
          </w:p>
        </w:tc>
        <w:tc>
          <w:tcPr>
            <w:tcW w:w="1275" w:type="dxa"/>
            <w:shd w:val="clear" w:color="auto" w:fill="auto"/>
            <w:vAlign w:val="center"/>
          </w:tcPr>
          <w:p w14:paraId="094FB9A2"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52914428"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29F0973D" w14:textId="77777777" w:rsidR="002535D1" w:rsidRDefault="002535D1">
            <w:pPr>
              <w:spacing w:after="0" w:line="276" w:lineRule="auto"/>
              <w:rPr>
                <w:rFonts w:ascii="Tahoma" w:eastAsia="SimSun" w:hAnsi="Tahoma" w:cs="Tahoma"/>
                <w:szCs w:val="22"/>
                <w:lang w:val="el-GR"/>
              </w:rPr>
            </w:pPr>
          </w:p>
        </w:tc>
      </w:tr>
      <w:tr w:rsidR="002535D1" w14:paraId="705DF40C" w14:textId="77777777">
        <w:tc>
          <w:tcPr>
            <w:tcW w:w="851" w:type="dxa"/>
            <w:vAlign w:val="center"/>
          </w:tcPr>
          <w:p w14:paraId="6717E09C"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vAlign w:val="center"/>
          </w:tcPr>
          <w:p w14:paraId="1A109EDC" w14:textId="64589181"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Ειδικός Σχεδιασμός για ΑΜΕΑ: Ειδικός σχεδιασμός της διαδικτυακής πύλης ο οποίος λαμβάνει υπόψη του διεθνή πρότυπα και προδιαγραφές για υποστήριξη πρόσβασης ατόμων με ειδικές ανάγκες (ΑΜΕΑ) και να εφαρμοσθούν όπου υπάρχουν οι σχετικοί διεθνώς αναγνωρισμένοι κανόνες και οδηγίες προσβασιμότητας (όπως ενδεικτικά του Web </w:t>
            </w:r>
            <w:r>
              <w:rPr>
                <w:rFonts w:ascii="Tahoma" w:hAnsi="Tahoma" w:cs="Tahoma"/>
                <w:szCs w:val="22"/>
                <w:lang w:eastAsia="el-GR"/>
              </w:rPr>
              <w:t>Accessibility</w:t>
            </w:r>
            <w:r>
              <w:rPr>
                <w:rFonts w:ascii="Tahoma" w:hAnsi="Tahoma" w:cs="Tahoma"/>
                <w:szCs w:val="22"/>
                <w:lang w:val="el-GR" w:eastAsia="el-GR"/>
              </w:rPr>
              <w:t xml:space="preserve"> </w:t>
            </w:r>
            <w:r>
              <w:rPr>
                <w:rFonts w:ascii="Tahoma" w:hAnsi="Tahoma" w:cs="Tahoma"/>
                <w:szCs w:val="22"/>
                <w:lang w:eastAsia="el-GR"/>
              </w:rPr>
              <w:t>Initiative</w:t>
            </w:r>
            <w:r>
              <w:rPr>
                <w:rFonts w:ascii="Tahoma" w:hAnsi="Tahoma" w:cs="Tahoma"/>
                <w:szCs w:val="22"/>
                <w:lang w:val="el-GR" w:eastAsia="el-GR"/>
              </w:rPr>
              <w:t xml:space="preserve"> και συγκεκριμένα </w:t>
            </w:r>
            <w:r>
              <w:rPr>
                <w:rFonts w:ascii="Tahoma" w:hAnsi="Tahoma" w:cs="Tahoma"/>
                <w:szCs w:val="22"/>
                <w:lang w:eastAsia="el-GR"/>
              </w:rPr>
              <w:t>Web</w:t>
            </w:r>
            <w:r>
              <w:rPr>
                <w:rFonts w:ascii="Tahoma" w:hAnsi="Tahoma" w:cs="Tahoma"/>
                <w:szCs w:val="22"/>
                <w:lang w:val="el-GR" w:eastAsia="el-GR"/>
              </w:rPr>
              <w:t xml:space="preserve"> </w:t>
            </w:r>
            <w:r>
              <w:rPr>
                <w:rFonts w:ascii="Tahoma" w:hAnsi="Tahoma" w:cs="Tahoma"/>
                <w:szCs w:val="22"/>
                <w:lang w:eastAsia="el-GR"/>
              </w:rPr>
              <w:t>Content</w:t>
            </w:r>
            <w:r>
              <w:rPr>
                <w:rFonts w:ascii="Tahoma" w:hAnsi="Tahoma" w:cs="Tahoma"/>
                <w:szCs w:val="22"/>
                <w:lang w:val="el-GR" w:eastAsia="el-GR"/>
              </w:rPr>
              <w:t xml:space="preserve"> </w:t>
            </w:r>
            <w:r>
              <w:rPr>
                <w:rFonts w:ascii="Tahoma" w:hAnsi="Tahoma" w:cs="Tahoma"/>
                <w:szCs w:val="22"/>
                <w:lang w:eastAsia="el-GR"/>
              </w:rPr>
              <w:t>Accessibility</w:t>
            </w:r>
            <w:r>
              <w:rPr>
                <w:rFonts w:ascii="Tahoma" w:hAnsi="Tahoma" w:cs="Tahoma"/>
                <w:szCs w:val="22"/>
                <w:lang w:val="el-GR" w:eastAsia="el-GR"/>
              </w:rPr>
              <w:t xml:space="preserve"> </w:t>
            </w:r>
            <w:r>
              <w:rPr>
                <w:rFonts w:ascii="Tahoma" w:hAnsi="Tahoma" w:cs="Tahoma"/>
                <w:szCs w:val="22"/>
                <w:lang w:eastAsia="el-GR"/>
              </w:rPr>
              <w:t>Guidelines</w:t>
            </w:r>
            <w:r>
              <w:rPr>
                <w:rFonts w:ascii="Tahoma" w:hAnsi="Tahoma" w:cs="Tahoma"/>
                <w:szCs w:val="22"/>
                <w:lang w:val="el-GR" w:eastAsia="el-GR"/>
              </w:rPr>
              <w:t xml:space="preserve"> 1.0, </w:t>
            </w:r>
            <w:r>
              <w:rPr>
                <w:rFonts w:ascii="Tahoma" w:hAnsi="Tahoma" w:cs="Tahoma"/>
                <w:szCs w:val="22"/>
                <w:lang w:eastAsia="el-GR"/>
              </w:rPr>
              <w:t>Authoring</w:t>
            </w:r>
            <w:r>
              <w:rPr>
                <w:rFonts w:ascii="Tahoma" w:hAnsi="Tahoma" w:cs="Tahoma"/>
                <w:szCs w:val="22"/>
                <w:lang w:val="el-GR" w:eastAsia="el-GR"/>
              </w:rPr>
              <w:t xml:space="preserve"> </w:t>
            </w:r>
            <w:r>
              <w:rPr>
                <w:rFonts w:ascii="Tahoma" w:hAnsi="Tahoma" w:cs="Tahoma"/>
                <w:szCs w:val="22"/>
                <w:lang w:eastAsia="el-GR"/>
              </w:rPr>
              <w:t>Tool</w:t>
            </w:r>
            <w:r>
              <w:rPr>
                <w:rFonts w:ascii="Tahoma" w:hAnsi="Tahoma" w:cs="Tahoma"/>
                <w:szCs w:val="22"/>
                <w:lang w:val="el-GR" w:eastAsia="el-GR"/>
              </w:rPr>
              <w:t xml:space="preserve"> </w:t>
            </w:r>
            <w:r>
              <w:rPr>
                <w:rFonts w:ascii="Tahoma" w:hAnsi="Tahoma" w:cs="Tahoma"/>
                <w:szCs w:val="22"/>
                <w:lang w:eastAsia="el-GR"/>
              </w:rPr>
              <w:t>Accessibility</w:t>
            </w:r>
            <w:r>
              <w:rPr>
                <w:rFonts w:ascii="Tahoma" w:hAnsi="Tahoma" w:cs="Tahoma"/>
                <w:szCs w:val="22"/>
                <w:lang w:val="el-GR" w:eastAsia="el-GR"/>
              </w:rPr>
              <w:t xml:space="preserve"> </w:t>
            </w:r>
            <w:r>
              <w:rPr>
                <w:rFonts w:ascii="Tahoma" w:hAnsi="Tahoma" w:cs="Tahoma"/>
                <w:szCs w:val="22"/>
                <w:lang w:eastAsia="el-GR"/>
              </w:rPr>
              <w:t>Guidelines</w:t>
            </w:r>
            <w:r>
              <w:rPr>
                <w:rFonts w:ascii="Tahoma" w:hAnsi="Tahoma" w:cs="Tahoma"/>
                <w:szCs w:val="22"/>
                <w:lang w:val="el-GR" w:eastAsia="el-GR"/>
              </w:rPr>
              <w:t xml:space="preserve"> 1.0, </w:t>
            </w:r>
            <w:r>
              <w:rPr>
                <w:rFonts w:ascii="Tahoma" w:hAnsi="Tahoma" w:cs="Tahoma"/>
                <w:szCs w:val="22"/>
                <w:lang w:eastAsia="el-GR"/>
              </w:rPr>
              <w:lastRenderedPageBreak/>
              <w:t>User</w:t>
            </w:r>
            <w:r>
              <w:rPr>
                <w:rFonts w:ascii="Tahoma" w:hAnsi="Tahoma" w:cs="Tahoma"/>
                <w:szCs w:val="22"/>
                <w:lang w:val="el-GR" w:eastAsia="el-GR"/>
              </w:rPr>
              <w:t xml:space="preserve"> </w:t>
            </w:r>
            <w:r>
              <w:rPr>
                <w:rFonts w:ascii="Tahoma" w:hAnsi="Tahoma" w:cs="Tahoma"/>
                <w:szCs w:val="22"/>
                <w:lang w:eastAsia="el-GR"/>
              </w:rPr>
              <w:t>Agent</w:t>
            </w:r>
            <w:r>
              <w:rPr>
                <w:rFonts w:ascii="Tahoma" w:hAnsi="Tahoma" w:cs="Tahoma"/>
                <w:szCs w:val="22"/>
                <w:lang w:val="el-GR" w:eastAsia="el-GR"/>
              </w:rPr>
              <w:t xml:space="preserve"> </w:t>
            </w:r>
            <w:r>
              <w:rPr>
                <w:rFonts w:ascii="Tahoma" w:hAnsi="Tahoma" w:cs="Tahoma"/>
                <w:szCs w:val="22"/>
                <w:lang w:eastAsia="el-GR"/>
              </w:rPr>
              <w:t>Accessibility</w:t>
            </w:r>
            <w:r>
              <w:rPr>
                <w:rFonts w:ascii="Tahoma" w:hAnsi="Tahoma" w:cs="Tahoma"/>
                <w:szCs w:val="22"/>
                <w:lang w:val="el-GR" w:eastAsia="el-GR"/>
              </w:rPr>
              <w:t xml:space="preserve"> </w:t>
            </w:r>
            <w:r>
              <w:rPr>
                <w:rFonts w:ascii="Tahoma" w:hAnsi="Tahoma" w:cs="Tahoma"/>
                <w:szCs w:val="22"/>
                <w:lang w:eastAsia="el-GR"/>
              </w:rPr>
              <w:t>Guidelines</w:t>
            </w:r>
            <w:r>
              <w:rPr>
                <w:rFonts w:ascii="Tahoma" w:hAnsi="Tahoma" w:cs="Tahoma"/>
                <w:szCs w:val="22"/>
                <w:lang w:val="el-GR" w:eastAsia="el-GR"/>
              </w:rPr>
              <w:t xml:space="preserve"> 1.0 – </w:t>
            </w:r>
            <w:hyperlink r:id="rId37" w:history="1">
              <w:r>
                <w:rPr>
                  <w:rFonts w:ascii="Tahoma" w:hAnsi="Tahoma" w:cs="Tahoma"/>
                  <w:szCs w:val="22"/>
                  <w:lang w:val="el-GR" w:eastAsia="el-GR"/>
                </w:rPr>
                <w:t>http://www.w3.org/TR/WCAG10</w:t>
              </w:r>
            </w:hyperlink>
            <w:r>
              <w:rPr>
                <w:rFonts w:ascii="Tahoma" w:hAnsi="Tahoma" w:cs="Tahoma"/>
                <w:szCs w:val="22"/>
                <w:lang w:val="el-GR" w:eastAsia="el-GR"/>
              </w:rPr>
              <w:t xml:space="preserve"> που αφορούν την ανάπτυξη προσβάσιμων εφαρμογών και υπηρεσιών σε περιβάλλον Web).</w:t>
            </w:r>
          </w:p>
        </w:tc>
        <w:tc>
          <w:tcPr>
            <w:tcW w:w="1275" w:type="dxa"/>
            <w:shd w:val="clear" w:color="auto" w:fill="auto"/>
            <w:vAlign w:val="center"/>
          </w:tcPr>
          <w:p w14:paraId="0AAB1DC4" w14:textId="77777777" w:rsidR="002535D1" w:rsidRDefault="00373A62">
            <w:pPr>
              <w:spacing w:line="276" w:lineRule="auto"/>
              <w:jc w:val="center"/>
              <w:rPr>
                <w:rFonts w:ascii="Tahoma" w:hAnsi="Tahoma" w:cs="Tahoma"/>
              </w:rPr>
            </w:pPr>
            <w:r>
              <w:rPr>
                <w:rFonts w:ascii="Tahoma" w:hAnsi="Tahoma" w:cs="Tahoma"/>
                <w:szCs w:val="22"/>
                <w:lang w:val="el-GR" w:eastAsia="el-GR"/>
              </w:rPr>
              <w:lastRenderedPageBreak/>
              <w:t>ΝΑΙ</w:t>
            </w:r>
          </w:p>
        </w:tc>
        <w:tc>
          <w:tcPr>
            <w:tcW w:w="1276" w:type="dxa"/>
            <w:shd w:val="clear" w:color="auto" w:fill="auto"/>
            <w:vAlign w:val="center"/>
          </w:tcPr>
          <w:p w14:paraId="61A19263"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0E79C3EC" w14:textId="77777777" w:rsidR="002535D1" w:rsidRDefault="002535D1">
            <w:pPr>
              <w:spacing w:after="0" w:line="276" w:lineRule="auto"/>
              <w:rPr>
                <w:rFonts w:ascii="Tahoma" w:eastAsia="SimSun" w:hAnsi="Tahoma" w:cs="Tahoma"/>
                <w:szCs w:val="22"/>
                <w:lang w:val="el-GR"/>
              </w:rPr>
            </w:pPr>
          </w:p>
        </w:tc>
      </w:tr>
      <w:tr w:rsidR="002535D1" w14:paraId="14872DED" w14:textId="77777777">
        <w:tc>
          <w:tcPr>
            <w:tcW w:w="851" w:type="dxa"/>
            <w:vAlign w:val="center"/>
          </w:tcPr>
          <w:p w14:paraId="5F685CDB"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vAlign w:val="center"/>
          </w:tcPr>
          <w:p w14:paraId="41BF17F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μοναδικών πιστοποιητικών πρόσβασης για τους εξουσιοδοτημένους χρήστες της Διαδικτυακής Πύλης.</w:t>
            </w:r>
          </w:p>
        </w:tc>
        <w:tc>
          <w:tcPr>
            <w:tcW w:w="1275" w:type="dxa"/>
            <w:shd w:val="clear" w:color="auto" w:fill="auto"/>
            <w:vAlign w:val="center"/>
          </w:tcPr>
          <w:p w14:paraId="5B0874B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6E718915"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14A4E238" w14:textId="77777777" w:rsidR="002535D1" w:rsidRDefault="002535D1">
            <w:pPr>
              <w:spacing w:after="0" w:line="276" w:lineRule="auto"/>
              <w:rPr>
                <w:rFonts w:ascii="Tahoma" w:eastAsia="SimSun" w:hAnsi="Tahoma" w:cs="Tahoma"/>
                <w:szCs w:val="22"/>
                <w:lang w:val="el-GR"/>
              </w:rPr>
            </w:pPr>
          </w:p>
        </w:tc>
      </w:tr>
      <w:tr w:rsidR="002535D1" w14:paraId="3F647DB9" w14:textId="77777777">
        <w:tc>
          <w:tcPr>
            <w:tcW w:w="851" w:type="dxa"/>
            <w:vAlign w:val="center"/>
          </w:tcPr>
          <w:p w14:paraId="20F99DB0"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2323327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εναλλακτικών μηχανισμών πιστοποίησης για την κάλυψη μελλοντικών αναγκών των χρηστών της Πύλης (π.χ. </w:t>
            </w:r>
            <w:r>
              <w:rPr>
                <w:rFonts w:ascii="Tahoma" w:hAnsi="Tahoma" w:cs="Tahoma"/>
                <w:szCs w:val="22"/>
                <w:lang w:eastAsia="el-GR"/>
              </w:rPr>
              <w:t>smartcard</w:t>
            </w:r>
            <w:r>
              <w:rPr>
                <w:rFonts w:ascii="Tahoma" w:hAnsi="Tahoma" w:cs="Tahoma"/>
                <w:szCs w:val="22"/>
                <w:lang w:val="el-GR" w:eastAsia="el-GR"/>
              </w:rPr>
              <w:t>, ψηφιακά πιστοποιητικά, κτλ.)</w:t>
            </w:r>
          </w:p>
        </w:tc>
        <w:tc>
          <w:tcPr>
            <w:tcW w:w="1275" w:type="dxa"/>
            <w:shd w:val="clear" w:color="auto" w:fill="auto"/>
            <w:vAlign w:val="center"/>
          </w:tcPr>
          <w:p w14:paraId="1852FA29"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4253B9F5"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2111B549" w14:textId="77777777" w:rsidR="002535D1" w:rsidRDefault="002535D1">
            <w:pPr>
              <w:spacing w:after="0" w:line="276" w:lineRule="auto"/>
              <w:rPr>
                <w:rFonts w:ascii="Tahoma" w:eastAsia="SimSun" w:hAnsi="Tahoma" w:cs="Tahoma"/>
                <w:szCs w:val="22"/>
                <w:lang w:val="el-GR"/>
              </w:rPr>
            </w:pPr>
          </w:p>
        </w:tc>
      </w:tr>
      <w:tr w:rsidR="002535D1" w14:paraId="43EDA7FD" w14:textId="77777777">
        <w:tc>
          <w:tcPr>
            <w:tcW w:w="851" w:type="dxa"/>
            <w:vAlign w:val="center"/>
          </w:tcPr>
          <w:p w14:paraId="0D37F1A2"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363D9C0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Ανάλυση επισκεψιμότητας και χρήσης των λειτουργιών της πύλης (καταγραφή, μέτρηση, ανάλυση)</w:t>
            </w:r>
          </w:p>
        </w:tc>
        <w:tc>
          <w:tcPr>
            <w:tcW w:w="1275" w:type="dxa"/>
            <w:shd w:val="clear" w:color="auto" w:fill="auto"/>
            <w:vAlign w:val="center"/>
          </w:tcPr>
          <w:p w14:paraId="7496CF7E"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58A2FBA6"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7F9CF847" w14:textId="77777777" w:rsidR="002535D1" w:rsidRDefault="002535D1">
            <w:pPr>
              <w:spacing w:after="0" w:line="276" w:lineRule="auto"/>
              <w:rPr>
                <w:rFonts w:ascii="Tahoma" w:eastAsia="SimSun" w:hAnsi="Tahoma" w:cs="Tahoma"/>
                <w:szCs w:val="22"/>
                <w:lang w:val="el-GR"/>
              </w:rPr>
            </w:pPr>
          </w:p>
        </w:tc>
      </w:tr>
      <w:tr w:rsidR="002535D1" w14:paraId="77A02AE8" w14:textId="77777777">
        <w:tc>
          <w:tcPr>
            <w:tcW w:w="851" w:type="dxa"/>
            <w:vAlign w:val="center"/>
          </w:tcPr>
          <w:p w14:paraId="0F5279D8"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Pr>
          <w:p w14:paraId="6A18FA4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Ανάλυση δεδομένων και λειτουργιών της πύλης με σκοπό τη βελτιστοποίηση της απόδοσης της (ιδιαίτερα επιφορτισμένες λειτουργίες, διπλές σελίδες, διαθεσιμότητα, ελλείψεις κλπ)</w:t>
            </w:r>
          </w:p>
        </w:tc>
        <w:tc>
          <w:tcPr>
            <w:tcW w:w="1275" w:type="dxa"/>
            <w:shd w:val="clear" w:color="auto" w:fill="auto"/>
            <w:vAlign w:val="center"/>
          </w:tcPr>
          <w:p w14:paraId="5B467971" w14:textId="77777777" w:rsidR="002535D1" w:rsidRDefault="00373A62">
            <w:pPr>
              <w:spacing w:line="276" w:lineRule="auto"/>
              <w:jc w:val="center"/>
              <w:rPr>
                <w:rFonts w:ascii="Tahoma" w:hAnsi="Tahoma" w:cs="Tahoma"/>
              </w:rPr>
            </w:pPr>
            <w:r>
              <w:rPr>
                <w:rFonts w:ascii="Tahoma" w:hAnsi="Tahoma" w:cs="Tahoma"/>
                <w:szCs w:val="22"/>
                <w:lang w:val="el-GR" w:eastAsia="el-GR"/>
              </w:rPr>
              <w:t>ΝΑΙ</w:t>
            </w:r>
          </w:p>
        </w:tc>
        <w:tc>
          <w:tcPr>
            <w:tcW w:w="1276" w:type="dxa"/>
            <w:shd w:val="clear" w:color="auto" w:fill="auto"/>
            <w:vAlign w:val="center"/>
          </w:tcPr>
          <w:p w14:paraId="39ADC35C" w14:textId="77777777" w:rsidR="002535D1" w:rsidRDefault="002535D1">
            <w:pPr>
              <w:spacing w:after="0" w:line="276" w:lineRule="auto"/>
              <w:rPr>
                <w:rFonts w:ascii="Tahoma" w:eastAsia="SimSun" w:hAnsi="Tahoma" w:cs="Tahoma"/>
                <w:szCs w:val="22"/>
                <w:lang w:val="el-GR"/>
              </w:rPr>
            </w:pPr>
          </w:p>
        </w:tc>
        <w:tc>
          <w:tcPr>
            <w:tcW w:w="1559" w:type="dxa"/>
            <w:shd w:val="clear" w:color="auto" w:fill="auto"/>
            <w:vAlign w:val="center"/>
          </w:tcPr>
          <w:p w14:paraId="5A2C7C0F" w14:textId="77777777" w:rsidR="002535D1" w:rsidRDefault="002535D1">
            <w:pPr>
              <w:spacing w:after="0" w:line="276" w:lineRule="auto"/>
              <w:rPr>
                <w:rFonts w:ascii="Tahoma" w:eastAsia="SimSun" w:hAnsi="Tahoma" w:cs="Tahoma"/>
                <w:szCs w:val="22"/>
                <w:lang w:val="el-GR"/>
              </w:rPr>
            </w:pPr>
          </w:p>
        </w:tc>
      </w:tr>
      <w:tr w:rsidR="002535D1" w14:paraId="65ECCF4B" w14:textId="77777777">
        <w:tc>
          <w:tcPr>
            <w:tcW w:w="851" w:type="dxa"/>
            <w:tcBorders>
              <w:top w:val="single" w:sz="4" w:space="0" w:color="auto"/>
              <w:left w:val="single" w:sz="4" w:space="0" w:color="auto"/>
              <w:bottom w:val="single" w:sz="4" w:space="0" w:color="auto"/>
              <w:right w:val="single" w:sz="4" w:space="0" w:color="auto"/>
            </w:tcBorders>
            <w:vAlign w:val="center"/>
          </w:tcPr>
          <w:p w14:paraId="569AEFDB" w14:textId="77777777" w:rsidR="002535D1" w:rsidRDefault="002535D1">
            <w:pPr>
              <w:pStyle w:val="aff"/>
              <w:numPr>
                <w:ilvl w:val="0"/>
                <w:numId w:val="8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0F07BD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4CC251F"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6B908A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38EBCC7" w14:textId="77777777" w:rsidR="002535D1" w:rsidRDefault="002535D1">
            <w:pPr>
              <w:spacing w:after="0" w:line="276" w:lineRule="auto"/>
              <w:rPr>
                <w:rFonts w:ascii="Tahoma" w:eastAsia="SimSun" w:hAnsi="Tahoma" w:cs="Tahoma"/>
                <w:szCs w:val="22"/>
                <w:lang w:val="el-GR"/>
              </w:rPr>
            </w:pPr>
          </w:p>
        </w:tc>
      </w:tr>
    </w:tbl>
    <w:p w14:paraId="48D96881" w14:textId="77777777" w:rsidR="002535D1" w:rsidRDefault="002535D1">
      <w:pPr>
        <w:spacing w:line="276" w:lineRule="auto"/>
        <w:rPr>
          <w:rFonts w:ascii="Tahoma" w:eastAsia="SimSun" w:hAnsi="Tahoma" w:cs="Tahoma"/>
          <w:lang w:val="el-GR"/>
        </w:rPr>
      </w:pPr>
    </w:p>
    <w:p w14:paraId="578B0B28" w14:textId="77777777" w:rsidR="002535D1" w:rsidRDefault="00373A62">
      <w:pPr>
        <w:pStyle w:val="4"/>
        <w:numPr>
          <w:ilvl w:val="3"/>
          <w:numId w:val="24"/>
        </w:numPr>
        <w:spacing w:line="276" w:lineRule="auto"/>
        <w:rPr>
          <w:rFonts w:ascii="Tahoma" w:eastAsia="SimSun" w:hAnsi="Tahoma" w:cs="Tahoma"/>
        </w:rPr>
      </w:pPr>
      <w:bookmarkStart w:id="581" w:name="_Toc529262708"/>
      <w:bookmarkStart w:id="582" w:name="_Toc59113547"/>
      <w:bookmarkStart w:id="583" w:name="_Toc71677620"/>
      <w:r>
        <w:rPr>
          <w:rFonts w:ascii="Tahoma" w:eastAsia="SimSun" w:hAnsi="Tahoma" w:cs="Tahoma"/>
        </w:rPr>
        <w:t>Υποσύστημα Διαχείρισης Κρατήσεων</w:t>
      </w:r>
      <w:bookmarkEnd w:id="581"/>
      <w:bookmarkEnd w:id="582"/>
      <w:bookmarkEnd w:id="583"/>
      <w:r>
        <w:rPr>
          <w:rFonts w:ascii="Tahoma" w:eastAsia="SimSun" w:hAnsi="Tahoma" w:cs="Tahoma"/>
        </w:rPr>
        <w:tab/>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7D7C49FD" w14:textId="77777777">
        <w:trPr>
          <w:tblHeader/>
        </w:trPr>
        <w:tc>
          <w:tcPr>
            <w:tcW w:w="851" w:type="dxa"/>
            <w:shd w:val="clear" w:color="auto" w:fill="BFBFBF" w:themeFill="background1" w:themeFillShade="BF"/>
            <w:vAlign w:val="center"/>
          </w:tcPr>
          <w:p w14:paraId="0C37E5C3"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5776105A"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75E347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240FCF6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0D93E31B"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34E21214" w14:textId="77777777">
        <w:trPr>
          <w:cantSplit/>
        </w:trPr>
        <w:tc>
          <w:tcPr>
            <w:tcW w:w="851" w:type="dxa"/>
            <w:vAlign w:val="center"/>
          </w:tcPr>
          <w:p w14:paraId="242F5E2E" w14:textId="77777777" w:rsidR="002535D1" w:rsidRDefault="00373A62">
            <w:pPr>
              <w:pStyle w:val="aff"/>
              <w:numPr>
                <w:ilvl w:val="0"/>
                <w:numId w:val="82"/>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483CDA82" w14:textId="7DB943ED"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_Ref508298179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1.1.4.3.2</w:t>
            </w:r>
            <w:r>
              <w:rPr>
                <w:rFonts w:ascii="Tahoma" w:hAnsi="Tahoma" w:cs="Tahoma"/>
                <w:szCs w:val="22"/>
                <w:lang w:val="el-GR" w:eastAsia="el-GR"/>
              </w:rPr>
              <w:fldChar w:fldCharType="end"/>
            </w:r>
          </w:p>
          <w:p w14:paraId="6197983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0FB7AB3C"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430DF30"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1EEE55E" w14:textId="77777777" w:rsidR="002535D1" w:rsidRDefault="002535D1">
            <w:pPr>
              <w:spacing w:after="0" w:line="276" w:lineRule="auto"/>
              <w:rPr>
                <w:rFonts w:ascii="Tahoma" w:eastAsia="SimSun" w:hAnsi="Tahoma" w:cs="Tahoma"/>
                <w:szCs w:val="22"/>
                <w:lang w:val="el-GR"/>
              </w:rPr>
            </w:pPr>
          </w:p>
        </w:tc>
      </w:tr>
      <w:tr w:rsidR="002535D1" w14:paraId="2305724B" w14:textId="77777777">
        <w:tc>
          <w:tcPr>
            <w:tcW w:w="851" w:type="dxa"/>
            <w:tcBorders>
              <w:top w:val="single" w:sz="4" w:space="0" w:color="auto"/>
              <w:left w:val="single" w:sz="4" w:space="0" w:color="auto"/>
              <w:bottom w:val="single" w:sz="4" w:space="0" w:color="auto"/>
              <w:right w:val="single" w:sz="4" w:space="0" w:color="auto"/>
            </w:tcBorders>
            <w:vAlign w:val="center"/>
          </w:tcPr>
          <w:p w14:paraId="5FDC5551" w14:textId="77777777" w:rsidR="002535D1" w:rsidRDefault="002535D1">
            <w:pPr>
              <w:pStyle w:val="aff"/>
              <w:numPr>
                <w:ilvl w:val="0"/>
                <w:numId w:val="8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2C1EC4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04923032"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74F9DD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46648D8" w14:textId="77777777" w:rsidR="002535D1" w:rsidRDefault="002535D1">
            <w:pPr>
              <w:spacing w:after="0" w:line="276" w:lineRule="auto"/>
              <w:rPr>
                <w:rFonts w:ascii="Tahoma" w:eastAsia="SimSun" w:hAnsi="Tahoma" w:cs="Tahoma"/>
                <w:szCs w:val="22"/>
                <w:lang w:val="el-GR"/>
              </w:rPr>
            </w:pPr>
          </w:p>
        </w:tc>
      </w:tr>
      <w:tr w:rsidR="002535D1" w14:paraId="5618C507" w14:textId="77777777">
        <w:tc>
          <w:tcPr>
            <w:tcW w:w="851" w:type="dxa"/>
            <w:tcBorders>
              <w:top w:val="single" w:sz="4" w:space="0" w:color="auto"/>
              <w:left w:val="single" w:sz="4" w:space="0" w:color="auto"/>
              <w:bottom w:val="single" w:sz="4" w:space="0" w:color="auto"/>
              <w:right w:val="single" w:sz="4" w:space="0" w:color="auto"/>
            </w:tcBorders>
            <w:vAlign w:val="center"/>
          </w:tcPr>
          <w:p w14:paraId="22FE6956" w14:textId="77777777" w:rsidR="002535D1" w:rsidRDefault="002535D1">
            <w:pPr>
              <w:pStyle w:val="aff"/>
              <w:numPr>
                <w:ilvl w:val="0"/>
                <w:numId w:val="8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51BC3AA"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περιβάλλον εργασίας του χρήστη για το υποσύστημα, θα πρέπει να ενσωματώνεται στο υποσύστημα Διαδικτυακής Πύλης.</w:t>
            </w:r>
          </w:p>
        </w:tc>
        <w:tc>
          <w:tcPr>
            <w:tcW w:w="1275" w:type="dxa"/>
            <w:tcBorders>
              <w:top w:val="single" w:sz="4" w:space="0" w:color="auto"/>
              <w:left w:val="single" w:sz="4" w:space="0" w:color="auto"/>
              <w:bottom w:val="single" w:sz="4" w:space="0" w:color="auto"/>
              <w:right w:val="single" w:sz="4" w:space="0" w:color="auto"/>
            </w:tcBorders>
            <w:vAlign w:val="center"/>
          </w:tcPr>
          <w:p w14:paraId="652E05C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1A1A0C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0A0DBB0" w14:textId="77777777" w:rsidR="002535D1" w:rsidRDefault="002535D1">
            <w:pPr>
              <w:spacing w:after="0" w:line="276" w:lineRule="auto"/>
              <w:rPr>
                <w:rFonts w:ascii="Tahoma" w:eastAsia="SimSun" w:hAnsi="Tahoma" w:cs="Tahoma"/>
                <w:szCs w:val="22"/>
                <w:lang w:val="el-GR"/>
              </w:rPr>
            </w:pPr>
          </w:p>
        </w:tc>
      </w:tr>
      <w:tr w:rsidR="002535D1" w14:paraId="10B5CBF6" w14:textId="77777777">
        <w:tc>
          <w:tcPr>
            <w:tcW w:w="851" w:type="dxa"/>
            <w:tcBorders>
              <w:top w:val="single" w:sz="4" w:space="0" w:color="auto"/>
              <w:left w:val="single" w:sz="4" w:space="0" w:color="auto"/>
              <w:bottom w:val="single" w:sz="4" w:space="0" w:color="auto"/>
              <w:right w:val="single" w:sz="4" w:space="0" w:color="auto"/>
            </w:tcBorders>
            <w:vAlign w:val="center"/>
          </w:tcPr>
          <w:p w14:paraId="0F4B926F" w14:textId="77777777" w:rsidR="002535D1" w:rsidRDefault="002535D1">
            <w:pPr>
              <w:pStyle w:val="aff"/>
              <w:numPr>
                <w:ilvl w:val="0"/>
                <w:numId w:val="82"/>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3D6D9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CA1F55A" w14:textId="77777777" w:rsidR="002535D1" w:rsidRDefault="00373A62">
            <w:pPr>
              <w:spacing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C4E39B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008E7EA" w14:textId="77777777" w:rsidR="002535D1" w:rsidRDefault="002535D1">
            <w:pPr>
              <w:spacing w:after="0" w:line="276" w:lineRule="auto"/>
              <w:rPr>
                <w:rFonts w:ascii="Tahoma" w:eastAsia="SimSun" w:hAnsi="Tahoma" w:cs="Tahoma"/>
                <w:szCs w:val="22"/>
                <w:lang w:val="el-GR"/>
              </w:rPr>
            </w:pPr>
          </w:p>
        </w:tc>
      </w:tr>
    </w:tbl>
    <w:p w14:paraId="295E4894" w14:textId="77777777" w:rsidR="002535D1" w:rsidRDefault="002535D1">
      <w:pPr>
        <w:spacing w:line="276" w:lineRule="auto"/>
        <w:rPr>
          <w:rFonts w:ascii="Tahoma" w:eastAsia="SimSun" w:hAnsi="Tahoma" w:cs="Tahoma"/>
          <w:lang w:val="el-GR"/>
        </w:rPr>
      </w:pPr>
    </w:p>
    <w:p w14:paraId="21130FB0" w14:textId="77777777" w:rsidR="002535D1" w:rsidRDefault="00373A62">
      <w:pPr>
        <w:pStyle w:val="4"/>
        <w:numPr>
          <w:ilvl w:val="3"/>
          <w:numId w:val="24"/>
        </w:numPr>
        <w:spacing w:line="276" w:lineRule="auto"/>
        <w:rPr>
          <w:rFonts w:ascii="Tahoma" w:eastAsia="SimSun" w:hAnsi="Tahoma" w:cs="Tahoma"/>
        </w:rPr>
      </w:pPr>
      <w:bookmarkStart w:id="584" w:name="_Toc529262709"/>
      <w:bookmarkStart w:id="585" w:name="_Toc59113548"/>
      <w:bookmarkStart w:id="586" w:name="_Toc71677621"/>
      <w:r>
        <w:rPr>
          <w:rFonts w:ascii="Tahoma" w:eastAsia="SimSun" w:hAnsi="Tahoma" w:cs="Tahoma"/>
        </w:rPr>
        <w:t>Υποσύστημα Ροών Εργασίας</w:t>
      </w:r>
      <w:bookmarkEnd w:id="584"/>
      <w:bookmarkEnd w:id="585"/>
      <w:bookmarkEnd w:id="586"/>
      <w:r>
        <w:rPr>
          <w:rFonts w:ascii="Tahoma" w:eastAsia="SimSun" w:hAnsi="Tahoma" w:cs="Tahoma"/>
        </w:rPr>
        <w:tab/>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732184F3" w14:textId="77777777">
        <w:trPr>
          <w:tblHeader/>
        </w:trPr>
        <w:tc>
          <w:tcPr>
            <w:tcW w:w="851" w:type="dxa"/>
            <w:shd w:val="clear" w:color="auto" w:fill="BFBFBF" w:themeFill="background1" w:themeFillShade="BF"/>
            <w:vAlign w:val="center"/>
          </w:tcPr>
          <w:p w14:paraId="734D9612"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02832728"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7C81CB52"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A6205ED"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3D8A065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554D2640" w14:textId="77777777">
        <w:tc>
          <w:tcPr>
            <w:tcW w:w="851" w:type="dxa"/>
            <w:vAlign w:val="center"/>
          </w:tcPr>
          <w:p w14:paraId="67F66692" w14:textId="77777777" w:rsidR="002535D1" w:rsidRDefault="00373A62">
            <w:pPr>
              <w:pStyle w:val="aff"/>
              <w:numPr>
                <w:ilvl w:val="0"/>
                <w:numId w:val="83"/>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72C9D876" w14:textId="26D006A8"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_Ref508298559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1.1.4.3.3</w:t>
            </w:r>
            <w:r>
              <w:rPr>
                <w:rFonts w:ascii="Tahoma" w:hAnsi="Tahoma" w:cs="Tahoma"/>
                <w:szCs w:val="22"/>
                <w:lang w:val="el-GR" w:eastAsia="el-GR"/>
              </w:rPr>
              <w:fldChar w:fldCharType="end"/>
            </w:r>
            <w:r>
              <w:rPr>
                <w:rFonts w:ascii="Tahoma" w:hAnsi="Tahoma" w:cs="Tahoma"/>
                <w:szCs w:val="22"/>
                <w:lang w:val="el-GR" w:eastAsia="el-GR"/>
              </w:rPr>
              <w:t xml:space="preserve"> </w:t>
            </w:r>
          </w:p>
          <w:p w14:paraId="4482168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4DA66BF1"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0487D9E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6ABFA5EB" w14:textId="77777777" w:rsidR="002535D1" w:rsidRDefault="002535D1">
            <w:pPr>
              <w:spacing w:after="0" w:line="276" w:lineRule="auto"/>
              <w:rPr>
                <w:rFonts w:ascii="Tahoma" w:eastAsia="SimSun" w:hAnsi="Tahoma" w:cs="Tahoma"/>
                <w:szCs w:val="22"/>
                <w:lang w:val="el-GR"/>
              </w:rPr>
            </w:pPr>
          </w:p>
        </w:tc>
      </w:tr>
      <w:tr w:rsidR="002535D1" w14:paraId="022F29D1" w14:textId="77777777">
        <w:tc>
          <w:tcPr>
            <w:tcW w:w="851" w:type="dxa"/>
            <w:tcBorders>
              <w:top w:val="single" w:sz="4" w:space="0" w:color="auto"/>
              <w:left w:val="single" w:sz="4" w:space="0" w:color="auto"/>
              <w:bottom w:val="single" w:sz="4" w:space="0" w:color="auto"/>
              <w:right w:val="single" w:sz="4" w:space="0" w:color="auto"/>
            </w:tcBorders>
            <w:vAlign w:val="center"/>
          </w:tcPr>
          <w:p w14:paraId="0BC14516" w14:textId="77777777" w:rsidR="002535D1" w:rsidRDefault="002535D1">
            <w:pPr>
              <w:pStyle w:val="aff"/>
              <w:numPr>
                <w:ilvl w:val="0"/>
                <w:numId w:val="83"/>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0841CA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374D2830"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60B7F4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21E5EFF" w14:textId="77777777" w:rsidR="002535D1" w:rsidRDefault="002535D1">
            <w:pPr>
              <w:spacing w:after="0" w:line="276" w:lineRule="auto"/>
              <w:rPr>
                <w:rFonts w:ascii="Tahoma" w:eastAsia="SimSun" w:hAnsi="Tahoma" w:cs="Tahoma"/>
                <w:szCs w:val="22"/>
                <w:lang w:val="el-GR"/>
              </w:rPr>
            </w:pPr>
          </w:p>
        </w:tc>
      </w:tr>
      <w:tr w:rsidR="002535D1" w14:paraId="77E5CE4D" w14:textId="77777777">
        <w:tc>
          <w:tcPr>
            <w:tcW w:w="851" w:type="dxa"/>
            <w:tcBorders>
              <w:top w:val="single" w:sz="4" w:space="0" w:color="auto"/>
              <w:left w:val="single" w:sz="4" w:space="0" w:color="auto"/>
              <w:bottom w:val="single" w:sz="4" w:space="0" w:color="auto"/>
              <w:right w:val="single" w:sz="4" w:space="0" w:color="auto"/>
            </w:tcBorders>
            <w:vAlign w:val="center"/>
          </w:tcPr>
          <w:p w14:paraId="6663EDD9" w14:textId="77777777" w:rsidR="002535D1" w:rsidRDefault="002535D1">
            <w:pPr>
              <w:pStyle w:val="aff"/>
              <w:numPr>
                <w:ilvl w:val="0"/>
                <w:numId w:val="83"/>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2A87D2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περιβάλλον εργασίας του χρήστη για το υποσύστημα, θα πρέπει να ενσωματώνεται στο υποσύστημα Διαδικτυακής Πύλης.</w:t>
            </w:r>
          </w:p>
        </w:tc>
        <w:tc>
          <w:tcPr>
            <w:tcW w:w="1275" w:type="dxa"/>
            <w:tcBorders>
              <w:top w:val="single" w:sz="4" w:space="0" w:color="auto"/>
              <w:left w:val="single" w:sz="4" w:space="0" w:color="auto"/>
              <w:bottom w:val="single" w:sz="4" w:space="0" w:color="auto"/>
              <w:right w:val="single" w:sz="4" w:space="0" w:color="auto"/>
            </w:tcBorders>
            <w:vAlign w:val="center"/>
          </w:tcPr>
          <w:p w14:paraId="34D5C0B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74F293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2EDCD33" w14:textId="77777777" w:rsidR="002535D1" w:rsidRDefault="002535D1">
            <w:pPr>
              <w:spacing w:after="0" w:line="276" w:lineRule="auto"/>
              <w:rPr>
                <w:rFonts w:ascii="Tahoma" w:eastAsia="SimSun" w:hAnsi="Tahoma" w:cs="Tahoma"/>
                <w:szCs w:val="22"/>
                <w:lang w:val="el-GR"/>
              </w:rPr>
            </w:pPr>
          </w:p>
        </w:tc>
      </w:tr>
      <w:tr w:rsidR="002535D1" w14:paraId="27325996" w14:textId="77777777">
        <w:tc>
          <w:tcPr>
            <w:tcW w:w="851" w:type="dxa"/>
            <w:tcBorders>
              <w:top w:val="single" w:sz="4" w:space="0" w:color="auto"/>
              <w:left w:val="single" w:sz="4" w:space="0" w:color="auto"/>
              <w:bottom w:val="single" w:sz="4" w:space="0" w:color="auto"/>
              <w:right w:val="single" w:sz="4" w:space="0" w:color="auto"/>
            </w:tcBorders>
            <w:vAlign w:val="center"/>
          </w:tcPr>
          <w:p w14:paraId="462869B1" w14:textId="77777777" w:rsidR="002535D1" w:rsidRDefault="002535D1">
            <w:pPr>
              <w:pStyle w:val="aff"/>
              <w:numPr>
                <w:ilvl w:val="0"/>
                <w:numId w:val="83"/>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176B96A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Ο Υποψήφιος Ανάδοχος θα πρέπει να αναφέρει και να περιγράψει αναλυτικά τα τυχόν έτοιμα λογισμικά που θα προσφέρει </w:t>
            </w:r>
            <w:r>
              <w:rPr>
                <w:rFonts w:ascii="Tahoma" w:hAnsi="Tahoma" w:cs="Tahoma"/>
                <w:szCs w:val="22"/>
                <w:lang w:val="el-GR" w:eastAsia="el-GR"/>
              </w:rPr>
              <w:lastRenderedPageBreak/>
              <w:t>(π.χ.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580297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lastRenderedPageBreak/>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0C4748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BB844C0" w14:textId="77777777" w:rsidR="002535D1" w:rsidRDefault="002535D1">
            <w:pPr>
              <w:spacing w:after="0" w:line="276" w:lineRule="auto"/>
              <w:rPr>
                <w:rFonts w:ascii="Tahoma" w:eastAsia="SimSun" w:hAnsi="Tahoma" w:cs="Tahoma"/>
                <w:szCs w:val="22"/>
                <w:lang w:val="el-GR"/>
              </w:rPr>
            </w:pPr>
          </w:p>
        </w:tc>
      </w:tr>
    </w:tbl>
    <w:p w14:paraId="51A38F2E" w14:textId="77777777" w:rsidR="002535D1" w:rsidRDefault="002535D1">
      <w:pPr>
        <w:spacing w:line="276" w:lineRule="auto"/>
        <w:rPr>
          <w:rFonts w:ascii="Tahoma" w:eastAsia="SimSun" w:hAnsi="Tahoma" w:cs="Tahoma"/>
          <w:lang w:val="el-GR"/>
        </w:rPr>
      </w:pPr>
    </w:p>
    <w:p w14:paraId="0AB8C0B0" w14:textId="75BBBAD3" w:rsidR="002535D1" w:rsidRDefault="00373A62">
      <w:pPr>
        <w:pStyle w:val="4"/>
        <w:numPr>
          <w:ilvl w:val="3"/>
          <w:numId w:val="24"/>
        </w:numPr>
        <w:spacing w:line="276" w:lineRule="auto"/>
        <w:rPr>
          <w:rFonts w:ascii="Tahoma" w:eastAsia="SimSun" w:hAnsi="Tahoma" w:cs="Tahoma"/>
        </w:rPr>
      </w:pPr>
      <w:bookmarkStart w:id="587" w:name="_Toc529262710"/>
      <w:bookmarkStart w:id="588" w:name="_Toc59113549"/>
      <w:bookmarkStart w:id="589" w:name="_Toc71677622"/>
      <w:r>
        <w:rPr>
          <w:rFonts w:ascii="Tahoma" w:eastAsia="SimSun" w:hAnsi="Tahoma" w:cs="Tahoma"/>
        </w:rPr>
        <w:t>Υποσύστημα Διαχείρισης Χρηστών</w:t>
      </w:r>
      <w:bookmarkEnd w:id="587"/>
      <w:bookmarkEnd w:id="588"/>
      <w:r w:rsidR="0019701C">
        <w:rPr>
          <w:rFonts w:ascii="Tahoma" w:eastAsia="SimSun" w:hAnsi="Tahoma" w:cs="Tahoma"/>
          <w:lang w:val="el-GR"/>
        </w:rPr>
        <w:t xml:space="preserve"> Δράσης 1</w:t>
      </w:r>
      <w:bookmarkEnd w:id="589"/>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040BDE6C" w14:textId="77777777">
        <w:trPr>
          <w:tblHeader/>
        </w:trPr>
        <w:tc>
          <w:tcPr>
            <w:tcW w:w="851" w:type="dxa"/>
            <w:shd w:val="clear" w:color="auto" w:fill="BFBFBF" w:themeFill="background1" w:themeFillShade="BF"/>
            <w:vAlign w:val="center"/>
          </w:tcPr>
          <w:p w14:paraId="6CC4E5C5"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58AF9B7E"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63ED246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B99CE39"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7689158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0F275D5A" w14:textId="77777777">
        <w:tc>
          <w:tcPr>
            <w:tcW w:w="851" w:type="dxa"/>
            <w:vAlign w:val="center"/>
          </w:tcPr>
          <w:p w14:paraId="56608ACF" w14:textId="77777777" w:rsidR="002535D1" w:rsidRDefault="00373A62">
            <w:pPr>
              <w:pStyle w:val="aff"/>
              <w:numPr>
                <w:ilvl w:val="0"/>
                <w:numId w:val="84"/>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50B9FC2B" w14:textId="210A6A33"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_Ref508298665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1.1.4.3.4</w:t>
            </w:r>
            <w:r>
              <w:rPr>
                <w:rFonts w:ascii="Tahoma" w:hAnsi="Tahoma" w:cs="Tahoma"/>
                <w:szCs w:val="22"/>
                <w:lang w:val="el-GR" w:eastAsia="el-GR"/>
              </w:rPr>
              <w:fldChar w:fldCharType="end"/>
            </w:r>
          </w:p>
          <w:p w14:paraId="0A0BD6B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0338DCD6"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77CB39E"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6037EE1" w14:textId="77777777" w:rsidR="002535D1" w:rsidRDefault="002535D1">
            <w:pPr>
              <w:spacing w:after="0" w:line="276" w:lineRule="auto"/>
              <w:rPr>
                <w:rFonts w:ascii="Tahoma" w:eastAsia="SimSun" w:hAnsi="Tahoma" w:cs="Tahoma"/>
                <w:szCs w:val="22"/>
                <w:lang w:val="el-GR"/>
              </w:rPr>
            </w:pPr>
          </w:p>
        </w:tc>
      </w:tr>
      <w:tr w:rsidR="002535D1" w14:paraId="199301D1" w14:textId="77777777">
        <w:tc>
          <w:tcPr>
            <w:tcW w:w="851" w:type="dxa"/>
            <w:tcBorders>
              <w:top w:val="single" w:sz="4" w:space="0" w:color="auto"/>
              <w:left w:val="single" w:sz="4" w:space="0" w:color="auto"/>
              <w:bottom w:val="single" w:sz="4" w:space="0" w:color="auto"/>
              <w:right w:val="single" w:sz="4" w:space="0" w:color="auto"/>
            </w:tcBorders>
            <w:vAlign w:val="center"/>
          </w:tcPr>
          <w:p w14:paraId="7434F07A" w14:textId="77777777" w:rsidR="002535D1" w:rsidRDefault="002535D1">
            <w:pPr>
              <w:pStyle w:val="aff"/>
              <w:numPr>
                <w:ilvl w:val="0"/>
                <w:numId w:val="8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DFA6DA9"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7B4DB140"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E95E1A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6FFACC0" w14:textId="77777777" w:rsidR="002535D1" w:rsidRDefault="002535D1">
            <w:pPr>
              <w:spacing w:after="0" w:line="276" w:lineRule="auto"/>
              <w:rPr>
                <w:rFonts w:ascii="Tahoma" w:eastAsia="SimSun" w:hAnsi="Tahoma" w:cs="Tahoma"/>
                <w:szCs w:val="22"/>
                <w:lang w:val="el-GR"/>
              </w:rPr>
            </w:pPr>
          </w:p>
        </w:tc>
      </w:tr>
      <w:tr w:rsidR="002535D1" w14:paraId="772C34DB" w14:textId="77777777">
        <w:tc>
          <w:tcPr>
            <w:tcW w:w="851" w:type="dxa"/>
            <w:tcBorders>
              <w:top w:val="single" w:sz="4" w:space="0" w:color="auto"/>
              <w:left w:val="single" w:sz="4" w:space="0" w:color="auto"/>
              <w:bottom w:val="single" w:sz="4" w:space="0" w:color="auto"/>
              <w:right w:val="single" w:sz="4" w:space="0" w:color="auto"/>
            </w:tcBorders>
            <w:vAlign w:val="center"/>
          </w:tcPr>
          <w:p w14:paraId="37B96E04" w14:textId="77777777" w:rsidR="002535D1" w:rsidRDefault="002535D1">
            <w:pPr>
              <w:pStyle w:val="aff"/>
              <w:numPr>
                <w:ilvl w:val="0"/>
                <w:numId w:val="8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5FBE670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περιβάλλον εργασίας του χρήστη για το υποσύστημα, θα πρέπει να ενσωματώνεται στο υποσύστημα Διαδικτυακής Πύλης.</w:t>
            </w:r>
          </w:p>
        </w:tc>
        <w:tc>
          <w:tcPr>
            <w:tcW w:w="1275" w:type="dxa"/>
            <w:tcBorders>
              <w:top w:val="single" w:sz="4" w:space="0" w:color="auto"/>
              <w:left w:val="single" w:sz="4" w:space="0" w:color="auto"/>
              <w:bottom w:val="single" w:sz="4" w:space="0" w:color="auto"/>
              <w:right w:val="single" w:sz="4" w:space="0" w:color="auto"/>
            </w:tcBorders>
            <w:vAlign w:val="center"/>
          </w:tcPr>
          <w:p w14:paraId="2683F7CD"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C62F0B"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1077BFB" w14:textId="77777777" w:rsidR="002535D1" w:rsidRDefault="002535D1">
            <w:pPr>
              <w:spacing w:after="0" w:line="276" w:lineRule="auto"/>
              <w:rPr>
                <w:rFonts w:ascii="Tahoma" w:eastAsia="SimSun" w:hAnsi="Tahoma" w:cs="Tahoma"/>
                <w:szCs w:val="22"/>
                <w:lang w:val="el-GR"/>
              </w:rPr>
            </w:pPr>
          </w:p>
        </w:tc>
      </w:tr>
      <w:tr w:rsidR="002535D1" w14:paraId="6C7E8D9D" w14:textId="77777777">
        <w:tc>
          <w:tcPr>
            <w:tcW w:w="851" w:type="dxa"/>
            <w:tcBorders>
              <w:top w:val="single" w:sz="4" w:space="0" w:color="auto"/>
              <w:left w:val="single" w:sz="4" w:space="0" w:color="auto"/>
              <w:bottom w:val="single" w:sz="4" w:space="0" w:color="auto"/>
              <w:right w:val="single" w:sz="4" w:space="0" w:color="auto"/>
            </w:tcBorders>
            <w:vAlign w:val="center"/>
          </w:tcPr>
          <w:p w14:paraId="75F4AC3E" w14:textId="77777777" w:rsidR="002535D1" w:rsidRDefault="002535D1">
            <w:pPr>
              <w:pStyle w:val="aff"/>
              <w:numPr>
                <w:ilvl w:val="0"/>
                <w:numId w:val="84"/>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680BBF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3B6B1F0"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2D53688"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899B9EC" w14:textId="77777777" w:rsidR="002535D1" w:rsidRDefault="002535D1">
            <w:pPr>
              <w:spacing w:after="0" w:line="276" w:lineRule="auto"/>
              <w:rPr>
                <w:rFonts w:ascii="Tahoma" w:eastAsia="SimSun" w:hAnsi="Tahoma" w:cs="Tahoma"/>
                <w:szCs w:val="22"/>
                <w:lang w:val="el-GR"/>
              </w:rPr>
            </w:pPr>
          </w:p>
        </w:tc>
      </w:tr>
    </w:tbl>
    <w:p w14:paraId="4E0BBC0A" w14:textId="77777777" w:rsidR="002535D1" w:rsidRDefault="002535D1">
      <w:pPr>
        <w:spacing w:line="276" w:lineRule="auto"/>
        <w:rPr>
          <w:rFonts w:ascii="Tahoma" w:eastAsia="SimSun" w:hAnsi="Tahoma" w:cs="Tahoma"/>
          <w:lang w:val="el-GR"/>
        </w:rPr>
      </w:pPr>
    </w:p>
    <w:p w14:paraId="3339BD26" w14:textId="77777777" w:rsidR="002535D1" w:rsidRDefault="00373A62">
      <w:pPr>
        <w:pStyle w:val="4"/>
        <w:numPr>
          <w:ilvl w:val="3"/>
          <w:numId w:val="24"/>
        </w:numPr>
        <w:spacing w:line="276" w:lineRule="auto"/>
        <w:rPr>
          <w:rFonts w:ascii="Tahoma" w:eastAsia="SimSun" w:hAnsi="Tahoma" w:cs="Tahoma"/>
        </w:rPr>
      </w:pPr>
      <w:bookmarkStart w:id="590" w:name="_Toc529262711"/>
      <w:bookmarkStart w:id="591" w:name="_Toc59113550"/>
      <w:bookmarkStart w:id="592" w:name="_Toc71677623"/>
      <w:r>
        <w:rPr>
          <w:rFonts w:ascii="Tahoma" w:eastAsia="SimSun" w:hAnsi="Tahoma" w:cs="Tahoma"/>
        </w:rPr>
        <w:lastRenderedPageBreak/>
        <w:t>Ηλεκτρονικές Υπηρεσίες</w:t>
      </w:r>
      <w:bookmarkEnd w:id="590"/>
      <w:bookmarkEnd w:id="591"/>
      <w:bookmarkEnd w:id="592"/>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5460BD5F" w14:textId="77777777">
        <w:trPr>
          <w:tblHeader/>
        </w:trPr>
        <w:tc>
          <w:tcPr>
            <w:tcW w:w="851" w:type="dxa"/>
            <w:shd w:val="clear" w:color="auto" w:fill="BFBFBF" w:themeFill="background1" w:themeFillShade="BF"/>
            <w:vAlign w:val="center"/>
          </w:tcPr>
          <w:p w14:paraId="491A3BC3"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0E73835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0081FF0B"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621EE1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2EB79876"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086E0699" w14:textId="77777777">
        <w:tc>
          <w:tcPr>
            <w:tcW w:w="851" w:type="dxa"/>
            <w:vAlign w:val="center"/>
          </w:tcPr>
          <w:p w14:paraId="1E4DC72F" w14:textId="77777777" w:rsidR="002535D1" w:rsidRDefault="00373A62">
            <w:pPr>
              <w:pStyle w:val="aff"/>
              <w:numPr>
                <w:ilvl w:val="0"/>
                <w:numId w:val="85"/>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28DF13D1" w14:textId="30A4EADE"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_Ref508298982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1.1.4.3.5</w:t>
            </w:r>
            <w:r>
              <w:rPr>
                <w:rFonts w:ascii="Tahoma" w:hAnsi="Tahoma" w:cs="Tahoma"/>
                <w:szCs w:val="22"/>
                <w:lang w:val="el-GR" w:eastAsia="el-GR"/>
              </w:rPr>
              <w:fldChar w:fldCharType="end"/>
            </w:r>
            <w:r>
              <w:rPr>
                <w:rFonts w:ascii="Tahoma" w:hAnsi="Tahoma" w:cs="Tahoma"/>
                <w:szCs w:val="22"/>
                <w:lang w:val="el-GR" w:eastAsia="el-GR"/>
              </w:rPr>
              <w:t xml:space="preserve">. </w:t>
            </w:r>
          </w:p>
          <w:p w14:paraId="1108062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7BE1D099"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210C7F23" w14:textId="77777777" w:rsidR="002535D1" w:rsidRDefault="002535D1">
            <w:pPr>
              <w:spacing w:after="0" w:line="276" w:lineRule="auto"/>
              <w:rPr>
                <w:rFonts w:ascii="Tahoma" w:eastAsia="SimSun" w:hAnsi="Tahoma" w:cs="Tahoma"/>
                <w:szCs w:val="22"/>
                <w:lang w:val="el-GR"/>
              </w:rPr>
            </w:pPr>
          </w:p>
        </w:tc>
        <w:tc>
          <w:tcPr>
            <w:tcW w:w="1559" w:type="dxa"/>
            <w:vAlign w:val="center"/>
          </w:tcPr>
          <w:p w14:paraId="7776176F" w14:textId="77777777" w:rsidR="002535D1" w:rsidRDefault="002535D1">
            <w:pPr>
              <w:spacing w:after="0" w:line="276" w:lineRule="auto"/>
              <w:rPr>
                <w:rFonts w:ascii="Tahoma" w:eastAsia="SimSun" w:hAnsi="Tahoma" w:cs="Tahoma"/>
                <w:szCs w:val="22"/>
                <w:lang w:val="el-GR"/>
              </w:rPr>
            </w:pPr>
          </w:p>
        </w:tc>
      </w:tr>
      <w:tr w:rsidR="002535D1" w14:paraId="5B18ED86" w14:textId="77777777">
        <w:tc>
          <w:tcPr>
            <w:tcW w:w="851" w:type="dxa"/>
            <w:tcBorders>
              <w:top w:val="single" w:sz="4" w:space="0" w:color="auto"/>
              <w:left w:val="single" w:sz="4" w:space="0" w:color="auto"/>
              <w:bottom w:val="single" w:sz="4" w:space="0" w:color="auto"/>
              <w:right w:val="single" w:sz="4" w:space="0" w:color="auto"/>
            </w:tcBorders>
            <w:vAlign w:val="center"/>
          </w:tcPr>
          <w:p w14:paraId="7FFFC610" w14:textId="77777777" w:rsidR="002535D1" w:rsidRDefault="002535D1">
            <w:pPr>
              <w:pStyle w:val="aff"/>
              <w:numPr>
                <w:ilvl w:val="0"/>
                <w:numId w:val="8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25E53A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(πολίτες,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47BB8FEC"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18D264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F034273" w14:textId="77777777" w:rsidR="002535D1" w:rsidRDefault="002535D1">
            <w:pPr>
              <w:spacing w:after="0" w:line="276" w:lineRule="auto"/>
              <w:rPr>
                <w:rFonts w:ascii="Tahoma" w:eastAsia="SimSun" w:hAnsi="Tahoma" w:cs="Tahoma"/>
                <w:szCs w:val="22"/>
                <w:lang w:val="el-GR"/>
              </w:rPr>
            </w:pPr>
          </w:p>
        </w:tc>
      </w:tr>
      <w:tr w:rsidR="002535D1" w14:paraId="1DCBF239" w14:textId="77777777">
        <w:tc>
          <w:tcPr>
            <w:tcW w:w="851" w:type="dxa"/>
            <w:tcBorders>
              <w:top w:val="single" w:sz="4" w:space="0" w:color="auto"/>
              <w:left w:val="single" w:sz="4" w:space="0" w:color="auto"/>
              <w:bottom w:val="single" w:sz="4" w:space="0" w:color="auto"/>
              <w:right w:val="single" w:sz="4" w:space="0" w:color="auto"/>
            </w:tcBorders>
            <w:vAlign w:val="center"/>
          </w:tcPr>
          <w:p w14:paraId="665D186A" w14:textId="77777777" w:rsidR="002535D1" w:rsidRDefault="002535D1">
            <w:pPr>
              <w:pStyle w:val="aff"/>
              <w:numPr>
                <w:ilvl w:val="0"/>
                <w:numId w:val="85"/>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C7E7DD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lang w:val="el-GR"/>
              </w:rPr>
              <w:t>Οι ειδικές εφαρμογές που θα αναπτυχθούν για κινητές ηλεκτρονικές συσκευές (</w:t>
            </w:r>
            <w:r>
              <w:rPr>
                <w:rFonts w:ascii="Tahoma" w:hAnsi="Tahoma" w:cs="Tahoma"/>
              </w:rPr>
              <w:t>smart</w:t>
            </w:r>
            <w:r>
              <w:rPr>
                <w:rFonts w:ascii="Tahoma" w:hAnsi="Tahoma" w:cs="Tahoma"/>
                <w:lang w:val="el-GR"/>
              </w:rPr>
              <w:t xml:space="preserve"> </w:t>
            </w:r>
            <w:r>
              <w:rPr>
                <w:rFonts w:ascii="Tahoma" w:hAnsi="Tahoma" w:cs="Tahoma"/>
              </w:rPr>
              <w:t>phones</w:t>
            </w:r>
            <w:r>
              <w:rPr>
                <w:rFonts w:ascii="Tahoma" w:hAnsi="Tahoma" w:cs="Tahoma"/>
                <w:lang w:val="el-GR"/>
              </w:rPr>
              <w:t xml:space="preserve">, </w:t>
            </w:r>
            <w:r>
              <w:rPr>
                <w:rFonts w:ascii="Tahoma" w:hAnsi="Tahoma" w:cs="Tahoma"/>
              </w:rPr>
              <w:t>tablets</w:t>
            </w:r>
            <w:r>
              <w:rPr>
                <w:rFonts w:ascii="Tahoma" w:hAnsi="Tahoma" w:cs="Tahoma"/>
                <w:lang w:val="el-GR"/>
              </w:rPr>
              <w:t xml:space="preserve"> κλπ), θα λειτουργούν (κατ’ ελάχιστον) στις τελευταίες εκδόσεις των λειτουργικών συστημάτων </w:t>
            </w:r>
            <w:r>
              <w:rPr>
                <w:rFonts w:ascii="Tahoma" w:hAnsi="Tahoma" w:cs="Tahoma"/>
                <w:lang w:val="en-US"/>
              </w:rPr>
              <w:t>iOS</w:t>
            </w:r>
            <w:r>
              <w:rPr>
                <w:rFonts w:ascii="Tahoma" w:hAnsi="Tahoma" w:cs="Tahoma"/>
                <w:lang w:val="el-GR"/>
              </w:rPr>
              <w:t xml:space="preserve"> και </w:t>
            </w:r>
            <w:r>
              <w:rPr>
                <w:rFonts w:ascii="Tahoma" w:hAnsi="Tahoma" w:cs="Tahoma"/>
                <w:lang w:val="en-US"/>
              </w:rPr>
              <w:t>Android</w:t>
            </w:r>
            <w:r>
              <w:rPr>
                <w:rFonts w:ascii="Tahoma" w:hAnsi="Tahoma" w:cs="Tahoma"/>
                <w:lang w:val="el-GR"/>
              </w:rPr>
              <w:t>. Θα πιστοποιηθούν και καταχωρηθούν στα αντίστοιχα ‘Ηλεκτρονικά Καταστήματα’ (</w:t>
            </w:r>
            <w:r>
              <w:rPr>
                <w:rFonts w:ascii="Tahoma" w:hAnsi="Tahoma" w:cs="Tahoma"/>
                <w:lang w:val="en-US"/>
              </w:rPr>
              <w:t>App</w:t>
            </w:r>
            <w:r>
              <w:rPr>
                <w:rFonts w:ascii="Tahoma" w:hAnsi="Tahoma" w:cs="Tahoma"/>
                <w:lang w:val="el-GR"/>
              </w:rPr>
              <w:t xml:space="preserve"> </w:t>
            </w:r>
            <w:r>
              <w:rPr>
                <w:rFonts w:ascii="Tahoma" w:hAnsi="Tahoma" w:cs="Tahoma"/>
                <w:lang w:val="en-US"/>
              </w:rPr>
              <w:t>Store</w:t>
            </w:r>
            <w:r>
              <w:rPr>
                <w:rFonts w:ascii="Tahoma" w:hAnsi="Tahoma" w:cs="Tahoma"/>
                <w:lang w:val="el-GR"/>
              </w:rPr>
              <w:t xml:space="preserve">, </w:t>
            </w:r>
            <w:r>
              <w:rPr>
                <w:rFonts w:ascii="Tahoma" w:hAnsi="Tahoma" w:cs="Tahoma"/>
                <w:lang w:val="en-US"/>
              </w:rPr>
              <w:t>Google</w:t>
            </w:r>
            <w:r>
              <w:rPr>
                <w:rFonts w:ascii="Tahoma" w:hAnsi="Tahoma" w:cs="Tahoma"/>
                <w:lang w:val="el-GR"/>
              </w:rPr>
              <w:t xml:space="preserve"> </w:t>
            </w:r>
            <w:r>
              <w:rPr>
                <w:rFonts w:ascii="Tahoma" w:hAnsi="Tahoma" w:cs="Tahoma"/>
                <w:lang w:val="en-US"/>
              </w:rPr>
              <w:t>Play</w:t>
            </w:r>
            <w:r>
              <w:rPr>
                <w:rFonts w:ascii="Tahoma" w:hAnsi="Tahoma" w:cs="Tahoma"/>
                <w:lang w:val="el-GR"/>
              </w:rPr>
              <w:t>) και θα είναι ελεύθερα για λήψη (</w:t>
            </w:r>
            <w:r>
              <w:rPr>
                <w:rFonts w:ascii="Tahoma" w:hAnsi="Tahoma" w:cs="Tahoma"/>
                <w:lang w:val="en-US"/>
              </w:rPr>
              <w:t>download</w:t>
            </w:r>
            <w:r>
              <w:rPr>
                <w:rFonts w:ascii="Tahoma" w:hAnsi="Tahoma" w:cs="Tahoma"/>
                <w:lang w:val="el-GR"/>
              </w:rPr>
              <w:t>) χωρίς χρέωση.</w:t>
            </w:r>
          </w:p>
        </w:tc>
        <w:tc>
          <w:tcPr>
            <w:tcW w:w="1275" w:type="dxa"/>
            <w:tcBorders>
              <w:top w:val="single" w:sz="4" w:space="0" w:color="auto"/>
              <w:left w:val="single" w:sz="4" w:space="0" w:color="auto"/>
              <w:bottom w:val="single" w:sz="4" w:space="0" w:color="auto"/>
              <w:right w:val="single" w:sz="4" w:space="0" w:color="auto"/>
            </w:tcBorders>
            <w:vAlign w:val="center"/>
          </w:tcPr>
          <w:p w14:paraId="3BAF5B94"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15923D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3C1D317" w14:textId="77777777" w:rsidR="002535D1" w:rsidRDefault="002535D1">
            <w:pPr>
              <w:spacing w:after="0" w:line="276" w:lineRule="auto"/>
              <w:rPr>
                <w:rFonts w:ascii="Tahoma" w:eastAsia="SimSun" w:hAnsi="Tahoma" w:cs="Tahoma"/>
                <w:szCs w:val="22"/>
                <w:lang w:val="el-GR"/>
              </w:rPr>
            </w:pPr>
          </w:p>
        </w:tc>
      </w:tr>
      <w:tr w:rsidR="002535D1" w14:paraId="3B42A61F" w14:textId="77777777">
        <w:trPr>
          <w:cantSplit/>
        </w:trPr>
        <w:tc>
          <w:tcPr>
            <w:tcW w:w="851" w:type="dxa"/>
            <w:tcBorders>
              <w:top w:val="single" w:sz="4" w:space="0" w:color="auto"/>
              <w:left w:val="single" w:sz="4" w:space="0" w:color="auto"/>
              <w:bottom w:val="single" w:sz="4" w:space="0" w:color="auto"/>
              <w:right w:val="single" w:sz="4" w:space="0" w:color="auto"/>
            </w:tcBorders>
            <w:vAlign w:val="center"/>
          </w:tcPr>
          <w:p w14:paraId="34183885" w14:textId="77777777" w:rsidR="002535D1" w:rsidRDefault="002535D1">
            <w:pPr>
              <w:pStyle w:val="aff"/>
              <w:numPr>
                <w:ilvl w:val="0"/>
                <w:numId w:val="85"/>
              </w:numPr>
              <w:spacing w:after="0" w:line="276" w:lineRule="auto"/>
              <w:jc w:val="center"/>
              <w:rPr>
                <w:rFonts w:ascii="Tahoma" w:eastAsia="SimSun" w:hAnsi="Tahoma" w:cs="Tahoma"/>
                <w:b/>
                <w:bCs/>
                <w:szCs w:val="22"/>
              </w:rPr>
            </w:pPr>
          </w:p>
        </w:tc>
        <w:tc>
          <w:tcPr>
            <w:tcW w:w="4678" w:type="dxa"/>
            <w:tcBorders>
              <w:top w:val="single" w:sz="4" w:space="0" w:color="auto"/>
              <w:left w:val="single" w:sz="4" w:space="0" w:color="auto"/>
              <w:bottom w:val="single" w:sz="4" w:space="0" w:color="auto"/>
              <w:right w:val="single" w:sz="4" w:space="0" w:color="auto"/>
            </w:tcBorders>
            <w:vAlign w:val="center"/>
          </w:tcPr>
          <w:p w14:paraId="203D088E"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07DF8F0" w14:textId="77777777" w:rsidR="002535D1" w:rsidRDefault="00373A62">
            <w:pPr>
              <w:spacing w:after="0" w:line="276" w:lineRule="auto"/>
              <w:jc w:val="center"/>
              <w:rPr>
                <w:rFonts w:ascii="Tahoma" w:hAnsi="Tahoma" w:cs="Tahoma"/>
                <w:szCs w:val="22"/>
                <w:lang w:eastAsia="el-GR"/>
              </w:rPr>
            </w:pPr>
            <w:r>
              <w:rPr>
                <w:rFonts w:ascii="Tahoma" w:hAnsi="Tahoma" w:cs="Tahoma"/>
                <w:szCs w:val="22"/>
                <w:lang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BC408B8" w14:textId="77777777" w:rsidR="002535D1" w:rsidRDefault="002535D1">
            <w:pPr>
              <w:spacing w:after="0" w:line="276" w:lineRule="auto"/>
              <w:rPr>
                <w:rFonts w:ascii="Tahoma" w:eastAsia="SimSun" w:hAnsi="Tahoma" w:cs="Tahoma"/>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A8F6C83" w14:textId="77777777" w:rsidR="002535D1" w:rsidRDefault="002535D1">
            <w:pPr>
              <w:spacing w:after="0" w:line="276" w:lineRule="auto"/>
              <w:rPr>
                <w:rFonts w:ascii="Tahoma" w:eastAsia="SimSun" w:hAnsi="Tahoma" w:cs="Tahoma"/>
                <w:szCs w:val="22"/>
              </w:rPr>
            </w:pPr>
          </w:p>
        </w:tc>
      </w:tr>
    </w:tbl>
    <w:p w14:paraId="06EBC683" w14:textId="77777777" w:rsidR="002535D1" w:rsidRDefault="002535D1">
      <w:pPr>
        <w:spacing w:line="276" w:lineRule="auto"/>
        <w:rPr>
          <w:rFonts w:ascii="Tahoma" w:eastAsia="SimSun" w:hAnsi="Tahoma" w:cs="Tahoma"/>
          <w:lang w:val="el-GR"/>
        </w:rPr>
      </w:pPr>
    </w:p>
    <w:p w14:paraId="1E2B3B80" w14:textId="77777777" w:rsidR="002535D1" w:rsidRDefault="00373A62">
      <w:pPr>
        <w:pStyle w:val="4"/>
        <w:numPr>
          <w:ilvl w:val="3"/>
          <w:numId w:val="24"/>
        </w:numPr>
        <w:spacing w:line="276" w:lineRule="auto"/>
        <w:rPr>
          <w:rFonts w:ascii="Tahoma" w:eastAsia="SimSun" w:hAnsi="Tahoma" w:cs="Tahoma"/>
        </w:rPr>
      </w:pPr>
      <w:bookmarkStart w:id="593" w:name="_Toc529262712"/>
      <w:bookmarkStart w:id="594" w:name="_Toc59113551"/>
      <w:bookmarkStart w:id="595" w:name="_Toc71677624"/>
      <w:r>
        <w:rPr>
          <w:rFonts w:ascii="Tahoma" w:eastAsia="SimSun" w:hAnsi="Tahoma" w:cs="Tahoma"/>
        </w:rPr>
        <w:t>Υποσύστημα Διαχείρισης Διεπαφών – Διαλειτουργικότητας</w:t>
      </w:r>
      <w:bookmarkEnd w:id="593"/>
      <w:bookmarkEnd w:id="594"/>
      <w:bookmarkEnd w:id="595"/>
      <w:r>
        <w:rPr>
          <w:rFonts w:ascii="Tahoma" w:eastAsia="SimSun" w:hAnsi="Tahoma" w:cs="Tahoma"/>
        </w:rPr>
        <w:tab/>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1935550D" w14:textId="77777777">
        <w:trPr>
          <w:tblHeader/>
        </w:trPr>
        <w:tc>
          <w:tcPr>
            <w:tcW w:w="851" w:type="dxa"/>
            <w:shd w:val="clear" w:color="auto" w:fill="BFBFBF" w:themeFill="background1" w:themeFillShade="BF"/>
            <w:vAlign w:val="center"/>
          </w:tcPr>
          <w:p w14:paraId="7B9661E8"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5336FB4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7F522E73"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0ECCEE50"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66DF225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0D1B0052" w14:textId="77777777">
        <w:tc>
          <w:tcPr>
            <w:tcW w:w="851" w:type="dxa"/>
            <w:vAlign w:val="center"/>
          </w:tcPr>
          <w:p w14:paraId="2E0C875A" w14:textId="77777777" w:rsidR="002535D1" w:rsidRDefault="00373A62">
            <w:pPr>
              <w:pStyle w:val="aff"/>
              <w:numPr>
                <w:ilvl w:val="0"/>
                <w:numId w:val="86"/>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31B140F1" w14:textId="5C24C67C"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_Ref508300596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1.1.4.3.6</w:t>
            </w:r>
            <w:r>
              <w:rPr>
                <w:rFonts w:ascii="Tahoma" w:hAnsi="Tahoma" w:cs="Tahoma"/>
                <w:szCs w:val="22"/>
                <w:lang w:val="el-GR" w:eastAsia="el-GR"/>
              </w:rPr>
              <w:fldChar w:fldCharType="end"/>
            </w:r>
          </w:p>
          <w:p w14:paraId="78152EB2"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5FAD5800"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1815E33A"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ABAD8C7" w14:textId="77777777" w:rsidR="002535D1" w:rsidRDefault="002535D1">
            <w:pPr>
              <w:spacing w:after="0" w:line="276" w:lineRule="auto"/>
              <w:rPr>
                <w:rFonts w:ascii="Tahoma" w:eastAsia="SimSun" w:hAnsi="Tahoma" w:cs="Tahoma"/>
                <w:szCs w:val="22"/>
                <w:lang w:val="el-GR"/>
              </w:rPr>
            </w:pPr>
          </w:p>
        </w:tc>
      </w:tr>
      <w:tr w:rsidR="002535D1" w14:paraId="0DC065BD" w14:textId="77777777">
        <w:tc>
          <w:tcPr>
            <w:tcW w:w="851" w:type="dxa"/>
            <w:tcBorders>
              <w:top w:val="single" w:sz="4" w:space="0" w:color="auto"/>
              <w:left w:val="single" w:sz="4" w:space="0" w:color="auto"/>
              <w:bottom w:val="single" w:sz="4" w:space="0" w:color="auto"/>
              <w:right w:val="single" w:sz="4" w:space="0" w:color="auto"/>
            </w:tcBorders>
            <w:vAlign w:val="center"/>
          </w:tcPr>
          <w:p w14:paraId="5FE7FBD7" w14:textId="77777777" w:rsidR="002535D1" w:rsidRDefault="002535D1">
            <w:pPr>
              <w:pStyle w:val="aff"/>
              <w:numPr>
                <w:ilvl w:val="0"/>
                <w:numId w:val="86"/>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61B54DD5"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(πολίτες,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0377BF59"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3F45A14"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0307333" w14:textId="77777777" w:rsidR="002535D1" w:rsidRDefault="002535D1">
            <w:pPr>
              <w:spacing w:after="0" w:line="276" w:lineRule="auto"/>
              <w:rPr>
                <w:rFonts w:ascii="Tahoma" w:eastAsia="SimSun" w:hAnsi="Tahoma" w:cs="Tahoma"/>
                <w:szCs w:val="22"/>
                <w:lang w:val="el-GR"/>
              </w:rPr>
            </w:pPr>
          </w:p>
        </w:tc>
      </w:tr>
      <w:tr w:rsidR="002535D1" w14:paraId="2936B40F" w14:textId="77777777">
        <w:tc>
          <w:tcPr>
            <w:tcW w:w="851" w:type="dxa"/>
            <w:tcBorders>
              <w:top w:val="single" w:sz="4" w:space="0" w:color="auto"/>
              <w:left w:val="single" w:sz="4" w:space="0" w:color="auto"/>
              <w:bottom w:val="single" w:sz="4" w:space="0" w:color="auto"/>
              <w:right w:val="single" w:sz="4" w:space="0" w:color="auto"/>
            </w:tcBorders>
            <w:vAlign w:val="center"/>
          </w:tcPr>
          <w:p w14:paraId="290BC107" w14:textId="77777777" w:rsidR="002535D1" w:rsidRDefault="002535D1">
            <w:pPr>
              <w:pStyle w:val="aff"/>
              <w:numPr>
                <w:ilvl w:val="0"/>
                <w:numId w:val="86"/>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2F8FA5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Καταγραφή και επικαιροποίηση σε ξεχωριστή μελέτη διαλειτουργικότητας των αποδεκτών των υπηρεσιών που θα προσφέρει το προτεινόμενο σύστημα</w:t>
            </w:r>
          </w:p>
        </w:tc>
        <w:tc>
          <w:tcPr>
            <w:tcW w:w="1275" w:type="dxa"/>
            <w:tcBorders>
              <w:top w:val="single" w:sz="4" w:space="0" w:color="auto"/>
              <w:left w:val="single" w:sz="4" w:space="0" w:color="auto"/>
              <w:bottom w:val="single" w:sz="4" w:space="0" w:color="auto"/>
              <w:right w:val="single" w:sz="4" w:space="0" w:color="auto"/>
            </w:tcBorders>
            <w:vAlign w:val="center"/>
          </w:tcPr>
          <w:p w14:paraId="64A7C7EB"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3AD820D"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262F3FC" w14:textId="77777777" w:rsidR="002535D1" w:rsidRDefault="002535D1">
            <w:pPr>
              <w:spacing w:after="0" w:line="276" w:lineRule="auto"/>
              <w:rPr>
                <w:rFonts w:ascii="Tahoma" w:eastAsia="SimSun" w:hAnsi="Tahoma" w:cs="Tahoma"/>
                <w:szCs w:val="22"/>
                <w:lang w:val="el-GR"/>
              </w:rPr>
            </w:pPr>
          </w:p>
        </w:tc>
      </w:tr>
      <w:tr w:rsidR="002535D1" w14:paraId="2EC8E892" w14:textId="77777777">
        <w:tc>
          <w:tcPr>
            <w:tcW w:w="851" w:type="dxa"/>
            <w:tcBorders>
              <w:top w:val="single" w:sz="4" w:space="0" w:color="auto"/>
              <w:left w:val="single" w:sz="4" w:space="0" w:color="auto"/>
              <w:bottom w:val="single" w:sz="4" w:space="0" w:color="auto"/>
              <w:right w:val="single" w:sz="4" w:space="0" w:color="auto"/>
            </w:tcBorders>
            <w:vAlign w:val="center"/>
          </w:tcPr>
          <w:p w14:paraId="32A66F0E" w14:textId="77777777" w:rsidR="002535D1" w:rsidRDefault="002535D1">
            <w:pPr>
              <w:pStyle w:val="aff"/>
              <w:numPr>
                <w:ilvl w:val="0"/>
                <w:numId w:val="86"/>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5FF412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Καταγραφή και επικαιροποίηση σε ξεχωριστή μελέτη διαλειτουργικότητας των υφιστάμενων πληροφοριακών συστημάτων, τα οποία μπορεί να αξιοποιήσει το προτεινόμενο πληροφοριακό σύστημα</w:t>
            </w:r>
          </w:p>
        </w:tc>
        <w:tc>
          <w:tcPr>
            <w:tcW w:w="1275" w:type="dxa"/>
            <w:tcBorders>
              <w:top w:val="single" w:sz="4" w:space="0" w:color="auto"/>
              <w:left w:val="single" w:sz="4" w:space="0" w:color="auto"/>
              <w:bottom w:val="single" w:sz="4" w:space="0" w:color="auto"/>
              <w:right w:val="single" w:sz="4" w:space="0" w:color="auto"/>
            </w:tcBorders>
            <w:vAlign w:val="center"/>
          </w:tcPr>
          <w:p w14:paraId="1C726F0D"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D1AF3F3"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E0DB441" w14:textId="77777777" w:rsidR="002535D1" w:rsidRDefault="002535D1">
            <w:pPr>
              <w:spacing w:after="0" w:line="276" w:lineRule="auto"/>
              <w:rPr>
                <w:rFonts w:ascii="Tahoma" w:eastAsia="SimSun" w:hAnsi="Tahoma" w:cs="Tahoma"/>
                <w:szCs w:val="22"/>
                <w:lang w:val="el-GR"/>
              </w:rPr>
            </w:pPr>
          </w:p>
        </w:tc>
      </w:tr>
      <w:tr w:rsidR="002535D1" w14:paraId="77E4FFDA" w14:textId="77777777">
        <w:tc>
          <w:tcPr>
            <w:tcW w:w="851" w:type="dxa"/>
            <w:tcBorders>
              <w:top w:val="single" w:sz="4" w:space="0" w:color="auto"/>
              <w:left w:val="single" w:sz="4" w:space="0" w:color="auto"/>
              <w:bottom w:val="single" w:sz="4" w:space="0" w:color="auto"/>
              <w:right w:val="single" w:sz="4" w:space="0" w:color="auto"/>
            </w:tcBorders>
            <w:vAlign w:val="center"/>
          </w:tcPr>
          <w:p w14:paraId="6C8F0366" w14:textId="77777777" w:rsidR="002535D1" w:rsidRDefault="002535D1">
            <w:pPr>
              <w:pStyle w:val="aff"/>
              <w:numPr>
                <w:ilvl w:val="0"/>
                <w:numId w:val="86"/>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5826281"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Καταγραφή και επικαιροποίηση σε ξεχωριστή μελέτη διαλειτουργικότητας του τρόπου και της συχνότητας εξυπηρέτησης των αποδεκτών και λήψης δεδομένων από τις πηγές</w:t>
            </w:r>
          </w:p>
        </w:tc>
        <w:tc>
          <w:tcPr>
            <w:tcW w:w="1275" w:type="dxa"/>
            <w:tcBorders>
              <w:top w:val="single" w:sz="4" w:space="0" w:color="auto"/>
              <w:left w:val="single" w:sz="4" w:space="0" w:color="auto"/>
              <w:bottom w:val="single" w:sz="4" w:space="0" w:color="auto"/>
              <w:right w:val="single" w:sz="4" w:space="0" w:color="auto"/>
            </w:tcBorders>
            <w:vAlign w:val="center"/>
          </w:tcPr>
          <w:p w14:paraId="3609D1D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1C42349"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C8A7CDD" w14:textId="77777777" w:rsidR="002535D1" w:rsidRDefault="002535D1">
            <w:pPr>
              <w:spacing w:after="0" w:line="276" w:lineRule="auto"/>
              <w:rPr>
                <w:rFonts w:ascii="Tahoma" w:eastAsia="SimSun" w:hAnsi="Tahoma" w:cs="Tahoma"/>
                <w:szCs w:val="22"/>
                <w:lang w:val="el-GR"/>
              </w:rPr>
            </w:pPr>
          </w:p>
        </w:tc>
      </w:tr>
      <w:tr w:rsidR="002535D1" w14:paraId="382C7DF0" w14:textId="77777777">
        <w:tc>
          <w:tcPr>
            <w:tcW w:w="851" w:type="dxa"/>
            <w:tcBorders>
              <w:top w:val="single" w:sz="4" w:space="0" w:color="auto"/>
              <w:left w:val="single" w:sz="4" w:space="0" w:color="auto"/>
              <w:bottom w:val="single" w:sz="4" w:space="0" w:color="auto"/>
              <w:right w:val="single" w:sz="4" w:space="0" w:color="auto"/>
            </w:tcBorders>
            <w:vAlign w:val="center"/>
          </w:tcPr>
          <w:p w14:paraId="273838AC" w14:textId="77777777" w:rsidR="002535D1" w:rsidRDefault="002535D1">
            <w:pPr>
              <w:pStyle w:val="aff"/>
              <w:numPr>
                <w:ilvl w:val="0"/>
                <w:numId w:val="86"/>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2E2D64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4344548A"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F6C02AF"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DAFB12A" w14:textId="77777777" w:rsidR="002535D1" w:rsidRDefault="002535D1">
            <w:pPr>
              <w:spacing w:after="0" w:line="276" w:lineRule="auto"/>
              <w:rPr>
                <w:rFonts w:ascii="Tahoma" w:eastAsia="SimSun" w:hAnsi="Tahoma" w:cs="Tahoma"/>
                <w:szCs w:val="22"/>
                <w:lang w:val="el-GR"/>
              </w:rPr>
            </w:pPr>
          </w:p>
        </w:tc>
      </w:tr>
    </w:tbl>
    <w:p w14:paraId="1DE82653" w14:textId="77777777" w:rsidR="002535D1" w:rsidRDefault="002535D1">
      <w:pPr>
        <w:spacing w:line="276" w:lineRule="auto"/>
        <w:rPr>
          <w:rFonts w:ascii="Tahoma" w:eastAsia="SimSun" w:hAnsi="Tahoma" w:cs="Tahoma"/>
          <w:lang w:val="el-GR"/>
        </w:rPr>
      </w:pPr>
    </w:p>
    <w:p w14:paraId="6E12F23A" w14:textId="77777777" w:rsidR="002535D1" w:rsidRDefault="00373A62">
      <w:pPr>
        <w:pStyle w:val="4"/>
        <w:numPr>
          <w:ilvl w:val="3"/>
          <w:numId w:val="24"/>
        </w:numPr>
        <w:spacing w:line="276" w:lineRule="auto"/>
        <w:rPr>
          <w:rFonts w:ascii="Tahoma" w:eastAsia="SimSun" w:hAnsi="Tahoma" w:cs="Tahoma"/>
        </w:rPr>
      </w:pPr>
      <w:bookmarkStart w:id="596" w:name="_Toc529262713"/>
      <w:bookmarkStart w:id="597" w:name="_Toc59113552"/>
      <w:bookmarkStart w:id="598" w:name="_Toc71677625"/>
      <w:r>
        <w:rPr>
          <w:rFonts w:ascii="Tahoma" w:eastAsia="SimSun" w:hAnsi="Tahoma" w:cs="Tahoma"/>
        </w:rPr>
        <w:t>Υποσύστημα Βάσεων Δεδομένων</w:t>
      </w:r>
      <w:bookmarkEnd w:id="596"/>
      <w:bookmarkEnd w:id="597"/>
      <w:bookmarkEnd w:id="598"/>
    </w:p>
    <w:tbl>
      <w:tblPr>
        <w:tblW w:w="100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37"/>
        <w:gridCol w:w="4678"/>
        <w:gridCol w:w="1275"/>
        <w:gridCol w:w="1276"/>
        <w:gridCol w:w="1559"/>
      </w:tblGrid>
      <w:tr w:rsidR="002535D1" w14:paraId="0A8C20F2" w14:textId="77777777" w:rsidTr="000866A0">
        <w:trPr>
          <w:tblHeader/>
        </w:trPr>
        <w:tc>
          <w:tcPr>
            <w:tcW w:w="1237" w:type="dxa"/>
            <w:shd w:val="clear" w:color="auto" w:fill="BFBFBF" w:themeFill="background1" w:themeFillShade="BF"/>
            <w:vAlign w:val="center"/>
          </w:tcPr>
          <w:p w14:paraId="67E37E20"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1D6A7090"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176CFD1C"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4B36E8D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14909AB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3A96F837" w14:textId="77777777" w:rsidTr="000866A0">
        <w:tc>
          <w:tcPr>
            <w:tcW w:w="1237" w:type="dxa"/>
            <w:shd w:val="clear" w:color="auto" w:fill="D0CECE" w:themeFill="background2" w:themeFillShade="E6"/>
            <w:vAlign w:val="center"/>
          </w:tcPr>
          <w:p w14:paraId="3CD89BD0"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5CDE415E"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Γενικά Χαρακτηριστικά</w:t>
            </w:r>
          </w:p>
        </w:tc>
        <w:tc>
          <w:tcPr>
            <w:tcW w:w="1275" w:type="dxa"/>
            <w:shd w:val="clear" w:color="auto" w:fill="D0CECE" w:themeFill="background2" w:themeFillShade="E6"/>
            <w:vAlign w:val="center"/>
          </w:tcPr>
          <w:p w14:paraId="557EA5F0"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76B0CC83"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77A2C61B" w14:textId="77777777" w:rsidR="002535D1" w:rsidRDefault="002535D1">
            <w:pPr>
              <w:spacing w:after="0" w:line="276" w:lineRule="auto"/>
              <w:rPr>
                <w:rFonts w:ascii="Tahoma" w:eastAsia="SimSun" w:hAnsi="Tahoma" w:cs="Tahoma"/>
                <w:szCs w:val="22"/>
                <w:lang w:val="el-GR"/>
              </w:rPr>
            </w:pPr>
          </w:p>
        </w:tc>
      </w:tr>
      <w:tr w:rsidR="002535D1" w14:paraId="2D9626A7" w14:textId="77777777" w:rsidTr="000866A0">
        <w:tc>
          <w:tcPr>
            <w:tcW w:w="1237" w:type="dxa"/>
            <w:vAlign w:val="center"/>
          </w:tcPr>
          <w:p w14:paraId="4CBD19F1" w14:textId="77777777" w:rsidR="002535D1" w:rsidRDefault="00373A62">
            <w:pPr>
              <w:pStyle w:val="aff"/>
              <w:numPr>
                <w:ilvl w:val="0"/>
                <w:numId w:val="87"/>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0D9902BA" w14:textId="5BE98062"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_Ref508300879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1.1.4.3.7</w:t>
            </w:r>
            <w:r>
              <w:rPr>
                <w:rFonts w:ascii="Tahoma" w:hAnsi="Tahoma" w:cs="Tahoma"/>
                <w:szCs w:val="22"/>
                <w:lang w:val="el-GR" w:eastAsia="el-GR"/>
              </w:rPr>
              <w:fldChar w:fldCharType="end"/>
            </w:r>
          </w:p>
          <w:p w14:paraId="420A5AAF"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lastRenderedPageBreak/>
              <w:t>Να περιγραφεί αναλυτικά πως επιτυγχάνεται αυτό.</w:t>
            </w:r>
          </w:p>
        </w:tc>
        <w:tc>
          <w:tcPr>
            <w:tcW w:w="1275" w:type="dxa"/>
            <w:vAlign w:val="center"/>
          </w:tcPr>
          <w:p w14:paraId="2245BF7F"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lastRenderedPageBreak/>
              <w:t>ΝΑΙ</w:t>
            </w:r>
          </w:p>
        </w:tc>
        <w:tc>
          <w:tcPr>
            <w:tcW w:w="1276" w:type="dxa"/>
            <w:vAlign w:val="center"/>
          </w:tcPr>
          <w:p w14:paraId="68D02F65" w14:textId="77777777" w:rsidR="002535D1" w:rsidRDefault="002535D1">
            <w:pPr>
              <w:spacing w:after="0" w:line="276" w:lineRule="auto"/>
              <w:rPr>
                <w:rFonts w:ascii="Tahoma" w:eastAsia="SimSun" w:hAnsi="Tahoma" w:cs="Tahoma"/>
                <w:szCs w:val="22"/>
                <w:lang w:val="el-GR"/>
              </w:rPr>
            </w:pPr>
          </w:p>
        </w:tc>
        <w:tc>
          <w:tcPr>
            <w:tcW w:w="1559" w:type="dxa"/>
            <w:vAlign w:val="center"/>
          </w:tcPr>
          <w:p w14:paraId="15B721BE" w14:textId="77777777" w:rsidR="002535D1" w:rsidRDefault="002535D1">
            <w:pPr>
              <w:spacing w:after="0" w:line="276" w:lineRule="auto"/>
              <w:rPr>
                <w:rFonts w:ascii="Tahoma" w:eastAsia="SimSun" w:hAnsi="Tahoma" w:cs="Tahoma"/>
                <w:szCs w:val="22"/>
                <w:lang w:val="el-GR"/>
              </w:rPr>
            </w:pPr>
          </w:p>
        </w:tc>
      </w:tr>
      <w:tr w:rsidR="002535D1" w14:paraId="6EECE014"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7455AA15" w14:textId="77777777" w:rsidR="002535D1" w:rsidRDefault="002535D1">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156AEA8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(πολίτες,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41B4237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6C1980C"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BF2DBF3" w14:textId="77777777" w:rsidR="002535D1" w:rsidRDefault="002535D1">
            <w:pPr>
              <w:spacing w:after="0" w:line="276" w:lineRule="auto"/>
              <w:rPr>
                <w:rFonts w:ascii="Tahoma" w:eastAsia="SimSun" w:hAnsi="Tahoma" w:cs="Tahoma"/>
                <w:szCs w:val="22"/>
                <w:lang w:val="el-GR"/>
              </w:rPr>
            </w:pPr>
          </w:p>
        </w:tc>
      </w:tr>
      <w:tr w:rsidR="002535D1" w14:paraId="36B8B844" w14:textId="77777777" w:rsidTr="000866A0">
        <w:tc>
          <w:tcPr>
            <w:tcW w:w="1237" w:type="dxa"/>
            <w:shd w:val="clear" w:color="auto" w:fill="D0CECE" w:themeFill="background2" w:themeFillShade="E6"/>
            <w:vAlign w:val="center"/>
          </w:tcPr>
          <w:p w14:paraId="105D4133" w14:textId="77777777" w:rsidR="002535D1" w:rsidRDefault="002535D1">
            <w:pPr>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649B0496"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Ειδικά Χαρακτηριστικά</w:t>
            </w:r>
          </w:p>
        </w:tc>
        <w:tc>
          <w:tcPr>
            <w:tcW w:w="1275" w:type="dxa"/>
            <w:shd w:val="clear" w:color="auto" w:fill="D0CECE" w:themeFill="background2" w:themeFillShade="E6"/>
            <w:vAlign w:val="center"/>
          </w:tcPr>
          <w:p w14:paraId="2A0BDE23"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2455B0EB"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0670F6CD" w14:textId="77777777" w:rsidR="002535D1" w:rsidRDefault="002535D1">
            <w:pPr>
              <w:spacing w:after="0" w:line="276" w:lineRule="auto"/>
              <w:rPr>
                <w:rFonts w:ascii="Tahoma" w:eastAsia="SimSun" w:hAnsi="Tahoma" w:cs="Tahoma"/>
                <w:szCs w:val="22"/>
                <w:lang w:val="el-GR"/>
              </w:rPr>
            </w:pPr>
          </w:p>
        </w:tc>
      </w:tr>
      <w:tr w:rsidR="002535D1" w14:paraId="40120C86"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781DF78" w14:textId="77777777" w:rsidR="002535D1" w:rsidRDefault="002535D1">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C66E578"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εάν πρόκειται για αγορά και παραμετροποίηση εμπορικού πακέτου ή λογισμικού ανοιχτού κώδικα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 Να αιτιολογηθεί η επιλογή αυτή.</w:t>
            </w:r>
          </w:p>
        </w:tc>
        <w:tc>
          <w:tcPr>
            <w:tcW w:w="1275" w:type="dxa"/>
            <w:tcBorders>
              <w:top w:val="single" w:sz="4" w:space="0" w:color="auto"/>
              <w:left w:val="single" w:sz="4" w:space="0" w:color="auto"/>
              <w:bottom w:val="single" w:sz="4" w:space="0" w:color="auto"/>
              <w:right w:val="single" w:sz="4" w:space="0" w:color="auto"/>
            </w:tcBorders>
            <w:vAlign w:val="center"/>
          </w:tcPr>
          <w:p w14:paraId="127E157F"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A0B6801"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2A1B10C" w14:textId="77777777" w:rsidR="002535D1" w:rsidRDefault="002535D1">
            <w:pPr>
              <w:spacing w:after="0" w:line="276" w:lineRule="auto"/>
              <w:rPr>
                <w:rFonts w:ascii="Tahoma" w:eastAsia="SimSun" w:hAnsi="Tahoma" w:cs="Tahoma"/>
                <w:szCs w:val="22"/>
                <w:lang w:val="el-GR"/>
              </w:rPr>
            </w:pPr>
          </w:p>
        </w:tc>
      </w:tr>
      <w:tr w:rsidR="003C42BB" w:rsidRPr="00245F8A" w14:paraId="38BE993B"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F775191"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F80D5D4" w14:textId="77777777" w:rsidR="003C42BB" w:rsidRPr="00C75566" w:rsidRDefault="003C42BB" w:rsidP="003C42BB">
            <w:pPr>
              <w:suppressAutoHyphens w:val="0"/>
              <w:spacing w:after="0" w:line="276" w:lineRule="auto"/>
              <w:jc w:val="left"/>
              <w:rPr>
                <w:rFonts w:ascii="Tahoma" w:hAnsi="Tahoma" w:cs="Tahoma"/>
                <w:szCs w:val="22"/>
                <w:lang w:val="el-GR" w:eastAsia="el-GR"/>
              </w:rPr>
            </w:pPr>
            <w:r w:rsidRPr="00C75566">
              <w:rPr>
                <w:rFonts w:ascii="Tahoma" w:hAnsi="Tahoma" w:cs="Tahoma"/>
                <w:szCs w:val="22"/>
                <w:lang w:val="el-GR" w:eastAsia="el-GR"/>
              </w:rPr>
              <w:t xml:space="preserve">Εάν πρόκειται για αγορά και παραμετροποίηση εμπορικού πακέτου να αναφερθεί ο τρόπος αδειοδότησης χρήσης του υποσυστήματος καθώς και οι προσφερόμενες άδειες, λαμβάνοντας υπόψη όπου απαιτείται (πχ αδειοδότηση per </w:t>
            </w:r>
            <w:r w:rsidRPr="00C75566">
              <w:rPr>
                <w:rFonts w:ascii="Tahoma" w:hAnsi="Tahoma" w:cs="Tahoma"/>
                <w:szCs w:val="22"/>
                <w:lang w:eastAsia="el-GR"/>
              </w:rPr>
              <w:t>cpu</w:t>
            </w:r>
            <w:r w:rsidRPr="00C75566">
              <w:rPr>
                <w:rFonts w:ascii="Tahoma" w:hAnsi="Tahoma" w:cs="Tahoma"/>
                <w:szCs w:val="22"/>
                <w:lang w:val="el-GR" w:eastAsia="el-GR"/>
              </w:rPr>
              <w:t>/</w:t>
            </w:r>
            <w:r w:rsidRPr="00C75566">
              <w:rPr>
                <w:rFonts w:ascii="Tahoma" w:hAnsi="Tahoma" w:cs="Tahoma"/>
                <w:szCs w:val="22"/>
                <w:lang w:eastAsia="el-GR"/>
              </w:rPr>
              <w:t>server</w:t>
            </w:r>
            <w:r w:rsidRPr="00C75566">
              <w:rPr>
                <w:rFonts w:ascii="Tahoma" w:hAnsi="Tahoma" w:cs="Tahoma"/>
                <w:szCs w:val="22"/>
                <w:lang w:val="el-GR" w:eastAsia="el-GR"/>
              </w:rPr>
              <w:t>) τον υπό προμήθεια εξοπλισμό που θα αξιοποιηθεί για τη λειτουργία του υποσυστήματος.</w:t>
            </w:r>
          </w:p>
        </w:tc>
        <w:tc>
          <w:tcPr>
            <w:tcW w:w="1275" w:type="dxa"/>
            <w:tcBorders>
              <w:top w:val="single" w:sz="4" w:space="0" w:color="auto"/>
              <w:left w:val="single" w:sz="4" w:space="0" w:color="auto"/>
              <w:bottom w:val="single" w:sz="4" w:space="0" w:color="auto"/>
              <w:right w:val="single" w:sz="4" w:space="0" w:color="auto"/>
            </w:tcBorders>
          </w:tcPr>
          <w:p w14:paraId="3C982206" w14:textId="2E9B1BE4" w:rsidR="003C42BB" w:rsidRPr="00C75566" w:rsidRDefault="00C75566" w:rsidP="003C42BB">
            <w:pPr>
              <w:spacing w:after="0" w:line="276" w:lineRule="auto"/>
              <w:jc w:val="center"/>
              <w:rPr>
                <w:rFonts w:ascii="Tahoma" w:hAnsi="Tahoma" w:cs="Tahoma"/>
                <w:szCs w:val="22"/>
                <w:lang w:val="el-GR" w:eastAsia="el-GR"/>
              </w:rPr>
            </w:pPr>
            <w:r w:rsidRPr="00C75566">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35E0B55"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9E59CD6" w14:textId="77777777" w:rsidR="003C42BB" w:rsidRDefault="003C42BB" w:rsidP="003C42BB">
            <w:pPr>
              <w:spacing w:after="0" w:line="276" w:lineRule="auto"/>
              <w:rPr>
                <w:rFonts w:ascii="Tahoma" w:eastAsia="SimSun" w:hAnsi="Tahoma" w:cs="Tahoma"/>
                <w:szCs w:val="22"/>
                <w:lang w:val="el-GR"/>
              </w:rPr>
            </w:pPr>
          </w:p>
        </w:tc>
      </w:tr>
      <w:tr w:rsidR="003C42BB" w:rsidRPr="00245F8A" w14:paraId="603B65A0"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3093DF6"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49AAB76"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διεξοδικά η καταλληλότητα του προσφερόμενου λογισμικού σε σχέση με το υπόλοιπο προσφερόμενο λογισμικό.</w:t>
            </w:r>
          </w:p>
        </w:tc>
        <w:tc>
          <w:tcPr>
            <w:tcW w:w="1275" w:type="dxa"/>
            <w:tcBorders>
              <w:top w:val="single" w:sz="4" w:space="0" w:color="auto"/>
              <w:left w:val="single" w:sz="4" w:space="0" w:color="auto"/>
              <w:bottom w:val="single" w:sz="4" w:space="0" w:color="auto"/>
              <w:right w:val="single" w:sz="4" w:space="0" w:color="auto"/>
            </w:tcBorders>
          </w:tcPr>
          <w:p w14:paraId="0CB07DFA" w14:textId="1600C4F1" w:rsidR="003C42BB" w:rsidRDefault="003C42BB" w:rsidP="003C42BB">
            <w:pPr>
              <w:spacing w:after="0" w:line="276" w:lineRule="auto"/>
              <w:jc w:val="center"/>
              <w:rPr>
                <w:rFonts w:ascii="Tahoma" w:hAnsi="Tahoma" w:cs="Tahoma"/>
                <w:szCs w:val="22"/>
                <w:lang w:val="el-GR" w:eastAsia="el-GR"/>
              </w:rPr>
            </w:pPr>
            <w:r>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9DD9B76"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5A1EE2F" w14:textId="77777777" w:rsidR="003C42BB" w:rsidRDefault="003C42BB" w:rsidP="003C42BB">
            <w:pPr>
              <w:spacing w:after="0" w:line="276" w:lineRule="auto"/>
              <w:rPr>
                <w:rFonts w:ascii="Tahoma" w:eastAsia="SimSun" w:hAnsi="Tahoma" w:cs="Tahoma"/>
                <w:szCs w:val="22"/>
                <w:lang w:val="el-GR"/>
              </w:rPr>
            </w:pPr>
          </w:p>
        </w:tc>
      </w:tr>
      <w:tr w:rsidR="003C42BB" w14:paraId="5072E4FF"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1B6A256"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67E96B5"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υπάρχει η δυνατότητα επικοινωνίας με άλλες Βάσεις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316872F3"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F0E9BE9"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E8005FF" w14:textId="77777777" w:rsidR="003C42BB" w:rsidRDefault="003C42BB" w:rsidP="003C42BB">
            <w:pPr>
              <w:spacing w:after="0" w:line="276" w:lineRule="auto"/>
              <w:rPr>
                <w:rFonts w:ascii="Tahoma" w:eastAsia="SimSun" w:hAnsi="Tahoma" w:cs="Tahoma"/>
                <w:szCs w:val="22"/>
                <w:lang w:val="el-GR"/>
              </w:rPr>
            </w:pPr>
          </w:p>
        </w:tc>
      </w:tr>
      <w:tr w:rsidR="003C42BB" w14:paraId="536F746B"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2C7F0E9"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B721887"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ποιες βάσεις είναι αυτές.</w:t>
            </w:r>
          </w:p>
        </w:tc>
        <w:tc>
          <w:tcPr>
            <w:tcW w:w="1275" w:type="dxa"/>
            <w:tcBorders>
              <w:top w:val="single" w:sz="4" w:space="0" w:color="auto"/>
              <w:left w:val="single" w:sz="4" w:space="0" w:color="auto"/>
              <w:bottom w:val="single" w:sz="4" w:space="0" w:color="auto"/>
              <w:right w:val="single" w:sz="4" w:space="0" w:color="auto"/>
            </w:tcBorders>
            <w:vAlign w:val="center"/>
          </w:tcPr>
          <w:p w14:paraId="5323AC83"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A9E03A5"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AFE938E" w14:textId="77777777" w:rsidR="003C42BB" w:rsidRDefault="003C42BB" w:rsidP="003C42BB">
            <w:pPr>
              <w:spacing w:after="0" w:line="276" w:lineRule="auto"/>
              <w:rPr>
                <w:rFonts w:ascii="Tahoma" w:eastAsia="SimSun" w:hAnsi="Tahoma" w:cs="Tahoma"/>
                <w:szCs w:val="22"/>
                <w:lang w:val="el-GR"/>
              </w:rPr>
            </w:pPr>
          </w:p>
        </w:tc>
      </w:tr>
      <w:tr w:rsidR="003C42BB" w14:paraId="5525220E"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75D211CC"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701B2A7"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w:t>
            </w:r>
            <w:r>
              <w:rPr>
                <w:rFonts w:ascii="Tahoma" w:hAnsi="Tahoma" w:cs="Tahoma"/>
                <w:szCs w:val="22"/>
                <w:lang w:eastAsia="el-GR"/>
              </w:rPr>
              <w:t>ANSI</w:t>
            </w:r>
            <w:r>
              <w:rPr>
                <w:rFonts w:ascii="Tahoma" w:hAnsi="Tahoma" w:cs="Tahoma"/>
                <w:szCs w:val="22"/>
                <w:lang w:val="el-GR" w:eastAsia="el-GR"/>
              </w:rPr>
              <w:t xml:space="preserve"> SQL.</w:t>
            </w:r>
          </w:p>
        </w:tc>
        <w:tc>
          <w:tcPr>
            <w:tcW w:w="1275" w:type="dxa"/>
            <w:tcBorders>
              <w:top w:val="single" w:sz="4" w:space="0" w:color="auto"/>
              <w:left w:val="single" w:sz="4" w:space="0" w:color="auto"/>
              <w:bottom w:val="single" w:sz="4" w:space="0" w:color="auto"/>
              <w:right w:val="single" w:sz="4" w:space="0" w:color="auto"/>
            </w:tcBorders>
            <w:vAlign w:val="center"/>
          </w:tcPr>
          <w:p w14:paraId="372F67BE"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0ABAAE8"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4C859AD" w14:textId="77777777" w:rsidR="003C42BB" w:rsidRDefault="003C42BB" w:rsidP="003C42BB">
            <w:pPr>
              <w:spacing w:after="0" w:line="276" w:lineRule="auto"/>
              <w:rPr>
                <w:rFonts w:ascii="Tahoma" w:eastAsia="SimSun" w:hAnsi="Tahoma" w:cs="Tahoma"/>
                <w:szCs w:val="22"/>
                <w:lang w:val="el-GR"/>
              </w:rPr>
            </w:pPr>
          </w:p>
        </w:tc>
      </w:tr>
      <w:tr w:rsidR="003C42BB" w14:paraId="23458990"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C98559F"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B1962C4"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O/S </w:t>
            </w:r>
            <w:r>
              <w:rPr>
                <w:rFonts w:ascii="Tahoma" w:hAnsi="Tahoma" w:cs="Tahoma"/>
                <w:szCs w:val="22"/>
                <w:lang w:eastAsia="el-GR"/>
              </w:rPr>
              <w:t>Authentication</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27EEE746"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32B3BC1"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CA00DFC" w14:textId="77777777" w:rsidR="003C42BB" w:rsidRDefault="003C42BB" w:rsidP="003C42BB">
            <w:pPr>
              <w:spacing w:after="0" w:line="276" w:lineRule="auto"/>
              <w:rPr>
                <w:rFonts w:ascii="Tahoma" w:eastAsia="SimSun" w:hAnsi="Tahoma" w:cs="Tahoma"/>
                <w:szCs w:val="22"/>
                <w:lang w:val="el-GR"/>
              </w:rPr>
            </w:pPr>
          </w:p>
        </w:tc>
      </w:tr>
      <w:tr w:rsidR="003C42BB" w14:paraId="2A611739"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3DBB2D75"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0CBBAAB"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δοθεί ο ταυτόχρονος αριθμός χρηστών.</w:t>
            </w:r>
          </w:p>
        </w:tc>
        <w:tc>
          <w:tcPr>
            <w:tcW w:w="1275" w:type="dxa"/>
            <w:tcBorders>
              <w:top w:val="single" w:sz="4" w:space="0" w:color="auto"/>
              <w:left w:val="single" w:sz="4" w:space="0" w:color="auto"/>
              <w:bottom w:val="single" w:sz="4" w:space="0" w:color="auto"/>
              <w:right w:val="single" w:sz="4" w:space="0" w:color="auto"/>
            </w:tcBorders>
            <w:vAlign w:val="center"/>
          </w:tcPr>
          <w:p w14:paraId="32C511CE"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D48E3F3"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05DD280" w14:textId="77777777" w:rsidR="003C42BB" w:rsidRDefault="003C42BB" w:rsidP="003C42BB">
            <w:pPr>
              <w:spacing w:after="0" w:line="276" w:lineRule="auto"/>
              <w:rPr>
                <w:rFonts w:ascii="Tahoma" w:eastAsia="SimSun" w:hAnsi="Tahoma" w:cs="Tahoma"/>
                <w:szCs w:val="22"/>
                <w:lang w:val="el-GR"/>
              </w:rPr>
            </w:pPr>
          </w:p>
        </w:tc>
      </w:tr>
      <w:tr w:rsidR="003C42BB" w14:paraId="1F20CF77"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9C4AB51"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8ED20D6"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δοθεί ο μέγιστος αριθμός χρηστών που μπορούν να επικοινωνήσουν με το σύστημα.</w:t>
            </w:r>
          </w:p>
        </w:tc>
        <w:tc>
          <w:tcPr>
            <w:tcW w:w="1275" w:type="dxa"/>
            <w:tcBorders>
              <w:top w:val="single" w:sz="4" w:space="0" w:color="auto"/>
              <w:left w:val="single" w:sz="4" w:space="0" w:color="auto"/>
              <w:bottom w:val="single" w:sz="4" w:space="0" w:color="auto"/>
              <w:right w:val="single" w:sz="4" w:space="0" w:color="auto"/>
            </w:tcBorders>
            <w:vAlign w:val="center"/>
          </w:tcPr>
          <w:p w14:paraId="7C11867C"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7612D98"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61F0572" w14:textId="77777777" w:rsidR="003C42BB" w:rsidRDefault="003C42BB" w:rsidP="003C42BB">
            <w:pPr>
              <w:spacing w:after="0" w:line="276" w:lineRule="auto"/>
              <w:rPr>
                <w:rFonts w:ascii="Tahoma" w:eastAsia="SimSun" w:hAnsi="Tahoma" w:cs="Tahoma"/>
                <w:szCs w:val="22"/>
                <w:lang w:val="el-GR"/>
              </w:rPr>
            </w:pPr>
          </w:p>
        </w:tc>
      </w:tr>
      <w:tr w:rsidR="003C42BB" w:rsidRPr="00245F8A" w14:paraId="5B4F693F"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48C3D52E"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BD63475"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Γραφικό περιβάλλον κεντρικού ελέγχου και διαχείρισης, με τις παρακάτω δυνατότητες:</w:t>
            </w:r>
          </w:p>
          <w:p w14:paraId="03A731D1" w14:textId="77777777" w:rsidR="003C42BB" w:rsidRDefault="003C42BB" w:rsidP="003C42BB">
            <w:pPr>
              <w:numPr>
                <w:ilvl w:val="0"/>
                <w:numId w:val="88"/>
              </w:numPr>
              <w:suppressAutoHyphens w:val="0"/>
              <w:spacing w:after="0" w:line="276" w:lineRule="auto"/>
              <w:jc w:val="left"/>
              <w:rPr>
                <w:rFonts w:ascii="Tahoma" w:hAnsi="Tahoma" w:cs="Tahoma"/>
                <w:szCs w:val="22"/>
                <w:lang w:val="en-US" w:eastAsia="el-GR"/>
              </w:rPr>
            </w:pPr>
            <w:r>
              <w:rPr>
                <w:rFonts w:ascii="Tahoma" w:hAnsi="Tahoma" w:cs="Tahoma"/>
                <w:szCs w:val="22"/>
                <w:lang w:val="el-GR" w:eastAsia="el-GR"/>
              </w:rPr>
              <w:t>διαχείριση</w:t>
            </w:r>
            <w:r>
              <w:rPr>
                <w:rFonts w:ascii="Tahoma" w:hAnsi="Tahoma" w:cs="Tahoma"/>
                <w:szCs w:val="22"/>
                <w:lang w:val="en-US" w:eastAsia="el-GR"/>
              </w:rPr>
              <w:t xml:space="preserve"> database instance (</w:t>
            </w:r>
            <w:r>
              <w:rPr>
                <w:rFonts w:ascii="Tahoma" w:hAnsi="Tahoma" w:cs="Tahoma"/>
                <w:szCs w:val="22"/>
                <w:lang w:val="el-GR" w:eastAsia="el-GR"/>
              </w:rPr>
              <w:t>π</w:t>
            </w:r>
            <w:r>
              <w:rPr>
                <w:rFonts w:ascii="Tahoma" w:hAnsi="Tahoma" w:cs="Tahoma"/>
                <w:szCs w:val="22"/>
                <w:lang w:val="en-US" w:eastAsia="el-GR"/>
              </w:rPr>
              <w:t>.</w:t>
            </w:r>
            <w:r>
              <w:rPr>
                <w:rFonts w:ascii="Tahoma" w:hAnsi="Tahoma" w:cs="Tahoma"/>
                <w:szCs w:val="22"/>
                <w:lang w:val="el-GR" w:eastAsia="el-GR"/>
              </w:rPr>
              <w:t>χ</w:t>
            </w:r>
            <w:r>
              <w:rPr>
                <w:rFonts w:ascii="Tahoma" w:hAnsi="Tahoma" w:cs="Tahoma"/>
                <w:szCs w:val="22"/>
                <w:lang w:val="en-US" w:eastAsia="el-GR"/>
              </w:rPr>
              <w:t>. start, stop, recovery)</w:t>
            </w:r>
          </w:p>
          <w:p w14:paraId="402ED314" w14:textId="77777777" w:rsidR="003C42BB" w:rsidRDefault="003C42BB" w:rsidP="003C42BB">
            <w:pPr>
              <w:numPr>
                <w:ilvl w:val="0"/>
                <w:numId w:val="88"/>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διαχείριση αντικειμένων της βάσης (π.χ. χρηστών, πινάκων, </w:t>
            </w:r>
            <w:r>
              <w:rPr>
                <w:rFonts w:ascii="Tahoma" w:hAnsi="Tahoma" w:cs="Tahoma"/>
                <w:szCs w:val="22"/>
                <w:lang w:eastAsia="el-GR"/>
              </w:rPr>
              <w:t>views</w:t>
            </w:r>
            <w:r>
              <w:rPr>
                <w:rFonts w:ascii="Tahoma" w:hAnsi="Tahoma" w:cs="Tahoma"/>
                <w:szCs w:val="22"/>
                <w:lang w:val="el-GR" w:eastAsia="el-GR"/>
              </w:rPr>
              <w:t xml:space="preserve">, </w:t>
            </w:r>
            <w:r>
              <w:rPr>
                <w:rFonts w:ascii="Tahoma" w:hAnsi="Tahoma" w:cs="Tahoma"/>
                <w:szCs w:val="22"/>
                <w:lang w:eastAsia="el-GR"/>
              </w:rPr>
              <w:t>stored</w:t>
            </w:r>
            <w:r>
              <w:rPr>
                <w:rFonts w:ascii="Tahoma" w:hAnsi="Tahoma" w:cs="Tahoma"/>
                <w:szCs w:val="22"/>
                <w:lang w:val="el-GR" w:eastAsia="el-GR"/>
              </w:rPr>
              <w:t xml:space="preserve"> </w:t>
            </w:r>
            <w:r>
              <w:rPr>
                <w:rFonts w:ascii="Tahoma" w:hAnsi="Tahoma" w:cs="Tahoma"/>
                <w:szCs w:val="22"/>
                <w:lang w:eastAsia="el-GR"/>
              </w:rPr>
              <w:t>procedures</w:t>
            </w:r>
            <w:r>
              <w:rPr>
                <w:rFonts w:ascii="Tahoma" w:hAnsi="Tahoma" w:cs="Tahoma"/>
                <w:szCs w:val="22"/>
                <w:lang w:val="el-GR" w:eastAsia="el-GR"/>
              </w:rPr>
              <w:t xml:space="preserve"> κλπ)</w:t>
            </w:r>
          </w:p>
          <w:p w14:paraId="5F6469ED" w14:textId="77777777" w:rsidR="003C42BB" w:rsidRDefault="003C42BB" w:rsidP="003C42BB">
            <w:pPr>
              <w:numPr>
                <w:ilvl w:val="0"/>
                <w:numId w:val="88"/>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lastRenderedPageBreak/>
              <w:t>συλλογή και ανάλυση στατιστικών στοιχείων χρήσης και επίδοσης</w:t>
            </w:r>
          </w:p>
          <w:p w14:paraId="2A4083C3" w14:textId="77777777" w:rsidR="003C42BB" w:rsidRDefault="003C42BB" w:rsidP="003C42BB">
            <w:pPr>
              <w:numPr>
                <w:ilvl w:val="0"/>
                <w:numId w:val="88"/>
              </w:numPr>
              <w:suppressAutoHyphens w:val="0"/>
              <w:spacing w:after="0" w:line="276" w:lineRule="auto"/>
              <w:jc w:val="left"/>
              <w:rPr>
                <w:rFonts w:ascii="Tahoma" w:hAnsi="Tahoma" w:cs="Tahoma"/>
                <w:szCs w:val="22"/>
                <w:lang w:eastAsia="el-GR"/>
              </w:rPr>
            </w:pPr>
            <w:r>
              <w:rPr>
                <w:rFonts w:ascii="Tahoma" w:hAnsi="Tahoma" w:cs="Tahoma"/>
                <w:szCs w:val="22"/>
                <w:lang w:eastAsia="el-GR"/>
              </w:rPr>
              <w:t>Tuning</w:t>
            </w:r>
          </w:p>
          <w:p w14:paraId="080BA171" w14:textId="77777777" w:rsidR="003C42BB" w:rsidRDefault="003C42BB" w:rsidP="003C42BB">
            <w:pPr>
              <w:numPr>
                <w:ilvl w:val="0"/>
                <w:numId w:val="88"/>
              </w:numPr>
              <w:suppressAutoHyphens w:val="0"/>
              <w:spacing w:after="0" w:line="276" w:lineRule="auto"/>
              <w:jc w:val="left"/>
              <w:rPr>
                <w:rFonts w:ascii="Tahoma" w:hAnsi="Tahoma" w:cs="Tahoma"/>
                <w:szCs w:val="22"/>
                <w:lang w:eastAsia="el-GR"/>
              </w:rPr>
            </w:pPr>
            <w:r>
              <w:rPr>
                <w:rFonts w:ascii="Tahoma" w:hAnsi="Tahoma" w:cs="Tahoma"/>
                <w:szCs w:val="22"/>
                <w:lang w:eastAsia="el-GR"/>
              </w:rPr>
              <w:t>capacity planning</w:t>
            </w:r>
          </w:p>
          <w:p w14:paraId="413D181C" w14:textId="77777777" w:rsidR="003C42BB" w:rsidRDefault="003C42BB" w:rsidP="003C42BB">
            <w:pPr>
              <w:numPr>
                <w:ilvl w:val="0"/>
                <w:numId w:val="88"/>
              </w:num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έλεγχος γεγονότων (</w:t>
            </w:r>
            <w:r>
              <w:rPr>
                <w:rFonts w:ascii="Tahoma" w:hAnsi="Tahoma" w:cs="Tahoma"/>
                <w:szCs w:val="22"/>
                <w:lang w:eastAsia="el-GR"/>
              </w:rPr>
              <w:t>events</w:t>
            </w:r>
            <w:r>
              <w:rPr>
                <w:rFonts w:ascii="Tahoma" w:hAnsi="Tahoma" w:cs="Tahoma"/>
                <w:szCs w:val="22"/>
                <w:lang w:val="el-GR" w:eastAsia="el-GR"/>
              </w:rPr>
              <w:t>) και χρονοπρογραμματισμός διαχειριστικών εργασιών</w:t>
            </w:r>
          </w:p>
          <w:p w14:paraId="5FD2BC84"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άλλες δυνατότητες διαχείρισης.</w:t>
            </w:r>
          </w:p>
        </w:tc>
        <w:tc>
          <w:tcPr>
            <w:tcW w:w="1275" w:type="dxa"/>
            <w:tcBorders>
              <w:top w:val="single" w:sz="4" w:space="0" w:color="auto"/>
              <w:left w:val="single" w:sz="4" w:space="0" w:color="auto"/>
              <w:bottom w:val="single" w:sz="4" w:space="0" w:color="auto"/>
              <w:right w:val="single" w:sz="4" w:space="0" w:color="auto"/>
            </w:tcBorders>
            <w:vAlign w:val="center"/>
          </w:tcPr>
          <w:p w14:paraId="329705B2" w14:textId="482B60A1" w:rsidR="003C42BB" w:rsidRDefault="003C42BB" w:rsidP="003C42BB">
            <w:pPr>
              <w:spacing w:after="0" w:line="276" w:lineRule="auto"/>
              <w:jc w:val="center"/>
              <w:rPr>
                <w:rFonts w:ascii="Tahoma" w:hAnsi="Tahoma" w:cs="Tahoma"/>
                <w:szCs w:val="22"/>
                <w:lang w:val="el-GR" w:eastAsia="el-GR"/>
              </w:rPr>
            </w:pPr>
            <w:r>
              <w:rPr>
                <w:rFonts w:ascii="Tahoma" w:hAnsi="Tahoma" w:cs="Tahoma"/>
                <w:lang w:val="el-GR"/>
              </w:rPr>
              <w:lastRenderedPageBreak/>
              <w:t>ΝΑΙ</w:t>
            </w:r>
          </w:p>
        </w:tc>
        <w:tc>
          <w:tcPr>
            <w:tcW w:w="1276" w:type="dxa"/>
            <w:tcBorders>
              <w:top w:val="single" w:sz="4" w:space="0" w:color="auto"/>
              <w:left w:val="single" w:sz="4" w:space="0" w:color="auto"/>
              <w:bottom w:val="single" w:sz="4" w:space="0" w:color="auto"/>
              <w:right w:val="single" w:sz="4" w:space="0" w:color="auto"/>
            </w:tcBorders>
            <w:vAlign w:val="center"/>
          </w:tcPr>
          <w:p w14:paraId="66C24D29"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7171362" w14:textId="77777777" w:rsidR="003C42BB" w:rsidRDefault="003C42BB" w:rsidP="003C42BB">
            <w:pPr>
              <w:spacing w:after="0" w:line="276" w:lineRule="auto"/>
              <w:rPr>
                <w:rFonts w:ascii="Tahoma" w:eastAsia="SimSun" w:hAnsi="Tahoma" w:cs="Tahoma"/>
                <w:szCs w:val="22"/>
                <w:lang w:val="el-GR"/>
              </w:rPr>
            </w:pPr>
          </w:p>
        </w:tc>
      </w:tr>
      <w:tr w:rsidR="003C42BB" w14:paraId="70E0A452"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10857D24"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C1E8D17"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Παράλληλη εκτέλεση ενός </w:t>
            </w:r>
            <w:r>
              <w:rPr>
                <w:rFonts w:ascii="Tahoma" w:hAnsi="Tahoma" w:cs="Tahoma"/>
                <w:szCs w:val="22"/>
                <w:lang w:eastAsia="el-GR"/>
              </w:rPr>
              <w:t>query</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B17A257"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4BBCE88"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3EEF2AD" w14:textId="77777777" w:rsidR="003C42BB" w:rsidRDefault="003C42BB" w:rsidP="003C42BB">
            <w:pPr>
              <w:spacing w:after="0" w:line="276" w:lineRule="auto"/>
              <w:rPr>
                <w:rFonts w:ascii="Tahoma" w:eastAsia="SimSun" w:hAnsi="Tahoma" w:cs="Tahoma"/>
                <w:szCs w:val="22"/>
                <w:lang w:val="el-GR"/>
              </w:rPr>
            </w:pPr>
          </w:p>
        </w:tc>
      </w:tr>
      <w:tr w:rsidR="003C42BB" w14:paraId="02509786"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750CD6F2"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89EF72E"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Υποστήριξη της δυναμικής αλλαγής (</w:t>
            </w:r>
            <w:r>
              <w:rPr>
                <w:rFonts w:ascii="Tahoma" w:hAnsi="Tahoma" w:cs="Tahoma"/>
                <w:szCs w:val="22"/>
                <w:lang w:eastAsia="el-GR"/>
              </w:rPr>
              <w:t>resizing</w:t>
            </w:r>
            <w:r>
              <w:rPr>
                <w:rFonts w:ascii="Tahoma" w:hAnsi="Tahoma" w:cs="Tahoma"/>
                <w:szCs w:val="22"/>
                <w:lang w:val="el-GR" w:eastAsia="el-GR"/>
              </w:rPr>
              <w:t xml:space="preserve">) των δομών μνήμης ενός </w:t>
            </w:r>
            <w:r>
              <w:rPr>
                <w:rFonts w:ascii="Tahoma" w:hAnsi="Tahoma" w:cs="Tahoma"/>
                <w:szCs w:val="22"/>
                <w:lang w:eastAsia="el-GR"/>
              </w:rPr>
              <w:t>instance</w:t>
            </w:r>
            <w:r>
              <w:rPr>
                <w:rFonts w:ascii="Tahoma" w:hAnsi="Tahoma" w:cs="Tahoma"/>
                <w:szCs w:val="22"/>
                <w:lang w:val="el-GR" w:eastAsia="el-GR"/>
              </w:rPr>
              <w:t xml:space="preserve"> του Συστήματος Διαχείρισης Βάσης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557D5D87"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579D843"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E6A6278" w14:textId="77777777" w:rsidR="003C42BB" w:rsidRDefault="003C42BB" w:rsidP="003C42BB">
            <w:pPr>
              <w:spacing w:after="0" w:line="276" w:lineRule="auto"/>
              <w:rPr>
                <w:rFonts w:ascii="Tahoma" w:eastAsia="SimSun" w:hAnsi="Tahoma" w:cs="Tahoma"/>
                <w:szCs w:val="22"/>
                <w:lang w:val="el-GR"/>
              </w:rPr>
            </w:pPr>
          </w:p>
        </w:tc>
      </w:tr>
      <w:tr w:rsidR="003C42BB" w14:paraId="569160C8"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8D1A1F4"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D3F0946"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διαδικασιών συντήρησης, </w:t>
            </w:r>
            <w:r>
              <w:rPr>
                <w:rFonts w:ascii="Tahoma" w:hAnsi="Tahoma" w:cs="Tahoma"/>
                <w:szCs w:val="22"/>
                <w:lang w:eastAsia="el-GR"/>
              </w:rPr>
              <w:t>reorganization</w:t>
            </w:r>
            <w:r>
              <w:rPr>
                <w:rFonts w:ascii="Tahoma" w:hAnsi="Tahoma" w:cs="Tahoma"/>
                <w:szCs w:val="22"/>
                <w:lang w:val="el-GR" w:eastAsia="el-GR"/>
              </w:rPr>
              <w:t xml:space="preserve"> της βάσης για την εξάλειψη </w:t>
            </w:r>
            <w:r>
              <w:rPr>
                <w:rFonts w:ascii="Tahoma" w:hAnsi="Tahoma" w:cs="Tahoma"/>
                <w:szCs w:val="22"/>
                <w:lang w:eastAsia="el-GR"/>
              </w:rPr>
              <w:t>fragmentation</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0653A809"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262206F"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98320E3" w14:textId="77777777" w:rsidR="003C42BB" w:rsidRDefault="003C42BB" w:rsidP="003C42BB">
            <w:pPr>
              <w:spacing w:after="0" w:line="276" w:lineRule="auto"/>
              <w:rPr>
                <w:rFonts w:ascii="Tahoma" w:eastAsia="SimSun" w:hAnsi="Tahoma" w:cs="Tahoma"/>
                <w:szCs w:val="22"/>
                <w:lang w:val="el-GR"/>
              </w:rPr>
            </w:pPr>
          </w:p>
        </w:tc>
      </w:tr>
      <w:tr w:rsidR="003C42BB" w14:paraId="2F3E0102"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223ABAF7"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2235532"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οι διατιθέμενες μέθοδοι οργάνωσης των δεδομένων (π.χ. B‐</w:t>
            </w:r>
            <w:r>
              <w:rPr>
                <w:rFonts w:ascii="Tahoma" w:hAnsi="Tahoma" w:cs="Tahoma"/>
                <w:szCs w:val="22"/>
                <w:lang w:eastAsia="el-GR"/>
              </w:rPr>
              <w:t>tree</w:t>
            </w:r>
            <w:r>
              <w:rPr>
                <w:rFonts w:ascii="Tahoma" w:hAnsi="Tahoma" w:cs="Tahoma"/>
                <w:szCs w:val="22"/>
                <w:lang w:val="el-GR" w:eastAsia="el-GR"/>
              </w:rPr>
              <w:t xml:space="preserve"> </w:t>
            </w:r>
            <w:r>
              <w:rPr>
                <w:rFonts w:ascii="Tahoma" w:hAnsi="Tahoma" w:cs="Tahoma"/>
                <w:szCs w:val="22"/>
                <w:lang w:eastAsia="el-GR"/>
              </w:rPr>
              <w:t>indexes</w:t>
            </w:r>
            <w:r>
              <w:rPr>
                <w:rFonts w:ascii="Tahoma" w:hAnsi="Tahoma" w:cs="Tahoma"/>
                <w:szCs w:val="22"/>
                <w:lang w:val="el-GR" w:eastAsia="el-GR"/>
              </w:rPr>
              <w:t xml:space="preserve">, </w:t>
            </w:r>
            <w:r>
              <w:rPr>
                <w:rFonts w:ascii="Tahoma" w:hAnsi="Tahoma" w:cs="Tahoma"/>
                <w:szCs w:val="22"/>
                <w:lang w:eastAsia="el-GR"/>
              </w:rPr>
              <w:t>cluster</w:t>
            </w:r>
            <w:r>
              <w:rPr>
                <w:rFonts w:ascii="Tahoma" w:hAnsi="Tahoma" w:cs="Tahoma"/>
                <w:szCs w:val="22"/>
                <w:lang w:val="el-GR" w:eastAsia="el-GR"/>
              </w:rPr>
              <w:t xml:space="preserve"> </w:t>
            </w:r>
            <w:r>
              <w:rPr>
                <w:rFonts w:ascii="Tahoma" w:hAnsi="Tahoma" w:cs="Tahoma"/>
                <w:szCs w:val="22"/>
                <w:lang w:eastAsia="el-GR"/>
              </w:rPr>
              <w:t>indexes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6088333B"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2256FE"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4703215" w14:textId="77777777" w:rsidR="003C42BB" w:rsidRDefault="003C42BB" w:rsidP="003C42BB">
            <w:pPr>
              <w:spacing w:after="0" w:line="276" w:lineRule="auto"/>
              <w:rPr>
                <w:rFonts w:ascii="Tahoma" w:eastAsia="SimSun" w:hAnsi="Tahoma" w:cs="Tahoma"/>
                <w:szCs w:val="22"/>
                <w:lang w:val="el-GR"/>
              </w:rPr>
            </w:pPr>
          </w:p>
        </w:tc>
      </w:tr>
      <w:tr w:rsidR="003C42BB" w14:paraId="47BBFBA7"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78B97819"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E415722"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προσφερόμενο Σύστημα Διαχείρισης Βάσεων Δεδομένων πρέπει να διαθέτει ενσωματωμένο μηχανισμό για τον προσδιορισμό και την εφαρμογή πολιτικών ασφάλειας (</w:t>
            </w:r>
            <w:r>
              <w:rPr>
                <w:rFonts w:ascii="Tahoma" w:hAnsi="Tahoma" w:cs="Tahoma"/>
                <w:szCs w:val="22"/>
                <w:lang w:eastAsia="el-GR"/>
              </w:rPr>
              <w:t>security</w:t>
            </w:r>
            <w:r>
              <w:rPr>
                <w:rFonts w:ascii="Tahoma" w:hAnsi="Tahoma" w:cs="Tahoma"/>
                <w:szCs w:val="22"/>
                <w:lang w:val="el-GR" w:eastAsia="el-GR"/>
              </w:rPr>
              <w:t xml:space="preserve"> </w:t>
            </w:r>
            <w:r>
              <w:rPr>
                <w:rFonts w:ascii="Tahoma" w:hAnsi="Tahoma" w:cs="Tahoma"/>
                <w:szCs w:val="22"/>
                <w:lang w:eastAsia="el-GR"/>
              </w:rPr>
              <w:t>policies</w:t>
            </w:r>
            <w:r>
              <w:rPr>
                <w:rFonts w:ascii="Tahoma" w:hAnsi="Tahoma" w:cs="Tahoma"/>
                <w:szCs w:val="22"/>
                <w:lang w:val="el-GR" w:eastAsia="el-GR"/>
              </w:rPr>
              <w:t>) που περιορίζουν δυναμικά τις γραμμές ενός πίνακα στις οποίες έχει πρόσβαση ένας χρήστης, ανεξάρτητα από την εφαρμογή που αυτός χρησιμοποιεί.</w:t>
            </w:r>
          </w:p>
        </w:tc>
        <w:tc>
          <w:tcPr>
            <w:tcW w:w="1275" w:type="dxa"/>
            <w:tcBorders>
              <w:top w:val="single" w:sz="4" w:space="0" w:color="auto"/>
              <w:left w:val="single" w:sz="4" w:space="0" w:color="auto"/>
              <w:bottom w:val="single" w:sz="4" w:space="0" w:color="auto"/>
              <w:right w:val="single" w:sz="4" w:space="0" w:color="auto"/>
            </w:tcBorders>
            <w:vAlign w:val="center"/>
          </w:tcPr>
          <w:p w14:paraId="2BB89D87"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480065A"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E80A162" w14:textId="77777777" w:rsidR="003C42BB" w:rsidRDefault="003C42BB" w:rsidP="003C42BB">
            <w:pPr>
              <w:spacing w:after="0" w:line="276" w:lineRule="auto"/>
              <w:rPr>
                <w:rFonts w:ascii="Tahoma" w:eastAsia="SimSun" w:hAnsi="Tahoma" w:cs="Tahoma"/>
                <w:szCs w:val="22"/>
                <w:lang w:val="el-GR"/>
              </w:rPr>
            </w:pPr>
          </w:p>
        </w:tc>
      </w:tr>
      <w:tr w:rsidR="003C42BB" w14:paraId="1B74630B"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11B20159"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4EA7857"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Να περιγραφούν οι δυνατότητες </w:t>
            </w:r>
            <w:r>
              <w:rPr>
                <w:rFonts w:ascii="Tahoma" w:hAnsi="Tahoma" w:cs="Tahoma"/>
                <w:szCs w:val="22"/>
                <w:lang w:eastAsia="el-GR"/>
              </w:rPr>
              <w:t>Auditing</w:t>
            </w:r>
            <w:r>
              <w:rPr>
                <w:rFonts w:ascii="Tahoma" w:hAnsi="Tahoma" w:cs="Tahoma"/>
                <w:szCs w:val="22"/>
                <w:lang w:val="el-GR" w:eastAsia="el-GR"/>
              </w:rPr>
              <w:t xml:space="preserve"> για επιτυχείς και ανεπιτυχείς ενέργειες σε επίπεδο πρόσβασης στη Βάση και στα Δεδομένα Υποστήριξη επιλεκτικού </w:t>
            </w:r>
            <w:r>
              <w:rPr>
                <w:rFonts w:ascii="Tahoma" w:hAnsi="Tahoma" w:cs="Tahoma"/>
                <w:szCs w:val="22"/>
                <w:lang w:eastAsia="el-GR"/>
              </w:rPr>
              <w:t>auditing</w:t>
            </w:r>
            <w:r>
              <w:rPr>
                <w:rFonts w:ascii="Tahoma" w:hAnsi="Tahoma" w:cs="Tahoma"/>
                <w:szCs w:val="22"/>
                <w:lang w:val="el-GR" w:eastAsia="el-GR"/>
              </w:rPr>
              <w:t xml:space="preserve"> ενεργειών σε συγκεκριμένες εγγραφές και στήλες πινάκων και </w:t>
            </w:r>
            <w:r>
              <w:rPr>
                <w:rFonts w:ascii="Tahoma" w:hAnsi="Tahoma" w:cs="Tahoma"/>
                <w:szCs w:val="22"/>
                <w:lang w:eastAsia="el-GR"/>
              </w:rPr>
              <w:t>views</w:t>
            </w:r>
            <w:r>
              <w:rPr>
                <w:rFonts w:ascii="Tahoma" w:hAnsi="Tahoma" w:cs="Tahoma"/>
                <w:szCs w:val="22"/>
                <w:lang w:val="el-GR" w:eastAsia="el-GR"/>
              </w:rPr>
              <w:t xml:space="preserve"> της Βάσης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6217869B"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B93E2D1"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3714517" w14:textId="77777777" w:rsidR="003C42BB" w:rsidRDefault="003C42BB" w:rsidP="003C42BB">
            <w:pPr>
              <w:spacing w:after="0" w:line="276" w:lineRule="auto"/>
              <w:rPr>
                <w:rFonts w:ascii="Tahoma" w:eastAsia="SimSun" w:hAnsi="Tahoma" w:cs="Tahoma"/>
                <w:szCs w:val="22"/>
                <w:lang w:val="el-GR"/>
              </w:rPr>
            </w:pPr>
          </w:p>
        </w:tc>
      </w:tr>
      <w:tr w:rsidR="003C42BB" w14:paraId="29382E0C"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5B084EBF"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8C1E69A"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w:t>
            </w:r>
            <w:r>
              <w:rPr>
                <w:rFonts w:ascii="Tahoma" w:hAnsi="Tahoma" w:cs="Tahoma"/>
                <w:szCs w:val="22"/>
                <w:lang w:eastAsia="el-GR"/>
              </w:rPr>
              <w:t>Query analysis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71B88D64"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015214D"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5AB5712" w14:textId="77777777" w:rsidR="003C42BB" w:rsidRDefault="003C42BB" w:rsidP="003C42BB">
            <w:pPr>
              <w:spacing w:after="0" w:line="276" w:lineRule="auto"/>
              <w:rPr>
                <w:rFonts w:ascii="Tahoma" w:eastAsia="SimSun" w:hAnsi="Tahoma" w:cs="Tahoma"/>
                <w:szCs w:val="22"/>
                <w:lang w:val="el-GR"/>
              </w:rPr>
            </w:pPr>
          </w:p>
        </w:tc>
      </w:tr>
      <w:tr w:rsidR="003C42BB" w14:paraId="64821EDE"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B4B5A66"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44D7E54E"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Πλήρης υποστήριξη της UTF‐8 κωδικοποίησης.</w:t>
            </w:r>
          </w:p>
        </w:tc>
        <w:tc>
          <w:tcPr>
            <w:tcW w:w="1275" w:type="dxa"/>
            <w:tcBorders>
              <w:top w:val="single" w:sz="4" w:space="0" w:color="auto"/>
              <w:left w:val="single" w:sz="4" w:space="0" w:color="auto"/>
              <w:bottom w:val="single" w:sz="4" w:space="0" w:color="auto"/>
              <w:right w:val="single" w:sz="4" w:space="0" w:color="auto"/>
            </w:tcBorders>
            <w:vAlign w:val="center"/>
          </w:tcPr>
          <w:p w14:paraId="2984AAB1"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1951B78"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04BBC43" w14:textId="77777777" w:rsidR="003C42BB" w:rsidRDefault="003C42BB" w:rsidP="003C42BB">
            <w:pPr>
              <w:spacing w:after="0" w:line="276" w:lineRule="auto"/>
              <w:rPr>
                <w:rFonts w:ascii="Tahoma" w:eastAsia="SimSun" w:hAnsi="Tahoma" w:cs="Tahoma"/>
                <w:szCs w:val="22"/>
                <w:lang w:val="el-GR"/>
              </w:rPr>
            </w:pPr>
          </w:p>
        </w:tc>
      </w:tr>
      <w:tr w:rsidR="003C42BB" w14:paraId="4D103739"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6EE72441"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466CA40"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Τύποι πεδίων που υποστηρίζονται:</w:t>
            </w:r>
          </w:p>
          <w:p w14:paraId="6669BDCF"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 </w:t>
            </w:r>
            <w:r>
              <w:rPr>
                <w:rFonts w:ascii="Tahoma" w:hAnsi="Tahoma" w:cs="Tahoma"/>
                <w:szCs w:val="22"/>
                <w:lang w:eastAsia="el-GR"/>
              </w:rPr>
              <w:t>Integer</w:t>
            </w:r>
          </w:p>
          <w:p w14:paraId="01A38FC3"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 </w:t>
            </w:r>
            <w:r>
              <w:rPr>
                <w:rFonts w:ascii="Tahoma" w:hAnsi="Tahoma" w:cs="Tahoma"/>
                <w:szCs w:val="22"/>
                <w:lang w:eastAsia="el-GR"/>
              </w:rPr>
              <w:t>Character</w:t>
            </w:r>
            <w:r>
              <w:rPr>
                <w:rFonts w:ascii="Tahoma" w:hAnsi="Tahoma" w:cs="Tahoma"/>
                <w:szCs w:val="22"/>
                <w:lang w:val="el-GR" w:eastAsia="el-GR"/>
              </w:rPr>
              <w:t xml:space="preserve"> (</w:t>
            </w:r>
            <w:r>
              <w:rPr>
                <w:rFonts w:ascii="Tahoma" w:hAnsi="Tahoma" w:cs="Tahoma"/>
                <w:szCs w:val="22"/>
                <w:lang w:eastAsia="el-GR"/>
              </w:rPr>
              <w:t>fixed</w:t>
            </w:r>
            <w:r>
              <w:rPr>
                <w:rFonts w:ascii="Tahoma" w:hAnsi="Tahoma" w:cs="Tahoma"/>
                <w:szCs w:val="22"/>
                <w:lang w:val="el-GR" w:eastAsia="el-GR"/>
              </w:rPr>
              <w:t>/</w:t>
            </w:r>
            <w:r>
              <w:rPr>
                <w:rFonts w:ascii="Tahoma" w:hAnsi="Tahoma" w:cs="Tahoma"/>
                <w:szCs w:val="22"/>
                <w:lang w:eastAsia="el-GR"/>
              </w:rPr>
              <w:t>variable</w:t>
            </w:r>
            <w:r>
              <w:rPr>
                <w:rFonts w:ascii="Tahoma" w:hAnsi="Tahoma" w:cs="Tahoma"/>
                <w:szCs w:val="22"/>
                <w:lang w:val="el-GR" w:eastAsia="el-GR"/>
              </w:rPr>
              <w:t>)</w:t>
            </w:r>
          </w:p>
          <w:p w14:paraId="7ACECBFB"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Real</w:t>
            </w:r>
          </w:p>
          <w:p w14:paraId="6A745976"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 </w:t>
            </w:r>
            <w:r>
              <w:rPr>
                <w:rFonts w:ascii="Tahoma" w:hAnsi="Tahoma" w:cs="Tahoma"/>
                <w:szCs w:val="22"/>
                <w:lang w:eastAsia="el-GR"/>
              </w:rPr>
              <w:t>Date</w:t>
            </w:r>
            <w:r>
              <w:rPr>
                <w:rFonts w:ascii="Tahoma" w:hAnsi="Tahoma" w:cs="Tahoma"/>
                <w:szCs w:val="22"/>
                <w:lang w:val="el-GR" w:eastAsia="el-GR"/>
              </w:rPr>
              <w:t>/</w:t>
            </w:r>
            <w:r>
              <w:rPr>
                <w:rFonts w:ascii="Tahoma" w:hAnsi="Tahoma" w:cs="Tahoma"/>
                <w:szCs w:val="22"/>
                <w:lang w:eastAsia="el-GR"/>
              </w:rPr>
              <w:t>Time</w:t>
            </w:r>
          </w:p>
          <w:p w14:paraId="0C990439"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lastRenderedPageBreak/>
              <w:t>- Άλλοι τύποι</w:t>
            </w:r>
          </w:p>
          <w:p w14:paraId="6543B7F3"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 </w:t>
            </w:r>
            <w:r>
              <w:rPr>
                <w:rFonts w:ascii="Tahoma" w:hAnsi="Tahoma" w:cs="Tahoma"/>
                <w:szCs w:val="22"/>
                <w:lang w:eastAsia="el-GR"/>
              </w:rPr>
              <w:t>Null</w:t>
            </w:r>
            <w:r>
              <w:rPr>
                <w:rFonts w:ascii="Tahoma" w:hAnsi="Tahoma" w:cs="Tahoma"/>
                <w:szCs w:val="22"/>
                <w:lang w:val="el-GR" w:eastAsia="el-GR"/>
              </w:rPr>
              <w:t xml:space="preserve"> και </w:t>
            </w:r>
            <w:r>
              <w:rPr>
                <w:rFonts w:ascii="Tahoma" w:hAnsi="Tahoma" w:cs="Tahoma"/>
                <w:szCs w:val="22"/>
                <w:lang w:eastAsia="el-GR"/>
              </w:rPr>
              <w:t>Default</w:t>
            </w:r>
            <w:r>
              <w:rPr>
                <w:rFonts w:ascii="Tahoma" w:hAnsi="Tahoma" w:cs="Tahoma"/>
                <w:szCs w:val="22"/>
                <w:lang w:val="el-GR" w:eastAsia="el-GR"/>
              </w:rPr>
              <w:t xml:space="preserve"> τιμές</w:t>
            </w:r>
          </w:p>
        </w:tc>
        <w:tc>
          <w:tcPr>
            <w:tcW w:w="1275" w:type="dxa"/>
            <w:tcBorders>
              <w:top w:val="single" w:sz="4" w:space="0" w:color="auto"/>
              <w:left w:val="single" w:sz="4" w:space="0" w:color="auto"/>
              <w:bottom w:val="single" w:sz="4" w:space="0" w:color="auto"/>
              <w:right w:val="single" w:sz="4" w:space="0" w:color="auto"/>
            </w:tcBorders>
            <w:vAlign w:val="center"/>
          </w:tcPr>
          <w:p w14:paraId="71F4DCC9"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lastRenderedPageBreak/>
              <w:t>ΝΑΙ</w:t>
            </w:r>
          </w:p>
        </w:tc>
        <w:tc>
          <w:tcPr>
            <w:tcW w:w="1276" w:type="dxa"/>
            <w:tcBorders>
              <w:top w:val="single" w:sz="4" w:space="0" w:color="auto"/>
              <w:left w:val="single" w:sz="4" w:space="0" w:color="auto"/>
              <w:bottom w:val="single" w:sz="4" w:space="0" w:color="auto"/>
              <w:right w:val="single" w:sz="4" w:space="0" w:color="auto"/>
            </w:tcBorders>
            <w:vAlign w:val="center"/>
          </w:tcPr>
          <w:p w14:paraId="59C7005B"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2658E48" w14:textId="77777777" w:rsidR="003C42BB" w:rsidRDefault="003C42BB" w:rsidP="003C42BB">
            <w:pPr>
              <w:spacing w:after="0" w:line="276" w:lineRule="auto"/>
              <w:rPr>
                <w:rFonts w:ascii="Tahoma" w:eastAsia="SimSun" w:hAnsi="Tahoma" w:cs="Tahoma"/>
                <w:szCs w:val="22"/>
                <w:lang w:val="el-GR"/>
              </w:rPr>
            </w:pPr>
          </w:p>
        </w:tc>
      </w:tr>
      <w:tr w:rsidR="003C42BB" w14:paraId="1FEAD06C"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2236219" w14:textId="77777777" w:rsidR="003C42BB" w:rsidRPr="00A70BD5"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2770B23" w14:textId="77777777" w:rsidR="003C42BB" w:rsidRPr="00A70BD5" w:rsidRDefault="003C42BB" w:rsidP="003C42BB">
            <w:pPr>
              <w:suppressAutoHyphens w:val="0"/>
              <w:spacing w:after="0" w:line="276" w:lineRule="auto"/>
              <w:jc w:val="left"/>
              <w:rPr>
                <w:rFonts w:ascii="Tahoma" w:hAnsi="Tahoma" w:cs="Tahoma"/>
                <w:szCs w:val="22"/>
                <w:lang w:val="el-GR" w:eastAsia="el-GR"/>
              </w:rPr>
            </w:pPr>
            <w:r w:rsidRPr="00A70BD5">
              <w:rPr>
                <w:rFonts w:ascii="Tahoma" w:hAnsi="Tahoma" w:cs="Tahoma"/>
                <w:szCs w:val="22"/>
                <w:lang w:val="el-GR" w:eastAsia="el-GR"/>
              </w:rPr>
              <w:t>Υποστήριξη και τρόπος υλοποίησης των:</w:t>
            </w:r>
          </w:p>
          <w:p w14:paraId="4BF2FE15" w14:textId="77777777" w:rsidR="003C42BB" w:rsidRPr="00A70BD5" w:rsidRDefault="003C42BB" w:rsidP="003C42BB">
            <w:pPr>
              <w:suppressAutoHyphens w:val="0"/>
              <w:spacing w:after="0" w:line="276" w:lineRule="auto"/>
              <w:jc w:val="left"/>
              <w:rPr>
                <w:rFonts w:ascii="Tahoma" w:hAnsi="Tahoma" w:cs="Tahoma"/>
                <w:szCs w:val="22"/>
                <w:lang w:val="el-GR" w:eastAsia="el-GR"/>
              </w:rPr>
            </w:pPr>
            <w:r w:rsidRPr="00A70BD5">
              <w:rPr>
                <w:rFonts w:ascii="Tahoma" w:hAnsi="Tahoma" w:cs="Tahoma"/>
                <w:szCs w:val="22"/>
                <w:lang w:val="el-GR" w:eastAsia="el-GR"/>
              </w:rPr>
              <w:t xml:space="preserve">- Υποστήριξη </w:t>
            </w:r>
            <w:r w:rsidRPr="00A70BD5">
              <w:rPr>
                <w:rFonts w:ascii="Tahoma" w:hAnsi="Tahoma" w:cs="Tahoma"/>
                <w:szCs w:val="22"/>
                <w:lang w:eastAsia="el-GR"/>
              </w:rPr>
              <w:t>Views</w:t>
            </w:r>
            <w:r w:rsidRPr="00A70BD5">
              <w:rPr>
                <w:rFonts w:ascii="Tahoma" w:hAnsi="Tahoma" w:cs="Tahoma"/>
                <w:szCs w:val="22"/>
                <w:lang w:val="el-GR" w:eastAsia="el-GR"/>
              </w:rPr>
              <w:t xml:space="preserve"> πολλαπλών πινάκων</w:t>
            </w:r>
          </w:p>
        </w:tc>
        <w:tc>
          <w:tcPr>
            <w:tcW w:w="1275" w:type="dxa"/>
            <w:tcBorders>
              <w:top w:val="single" w:sz="4" w:space="0" w:color="auto"/>
              <w:left w:val="single" w:sz="4" w:space="0" w:color="auto"/>
              <w:bottom w:val="single" w:sz="4" w:space="0" w:color="auto"/>
              <w:right w:val="single" w:sz="4" w:space="0" w:color="auto"/>
            </w:tcBorders>
            <w:vAlign w:val="center"/>
          </w:tcPr>
          <w:p w14:paraId="440A373B" w14:textId="2D35CC0E" w:rsidR="003C42BB" w:rsidRPr="00A70BD5" w:rsidRDefault="00090A4E" w:rsidP="003C42BB">
            <w:pPr>
              <w:spacing w:after="0" w:line="276" w:lineRule="auto"/>
              <w:jc w:val="center"/>
              <w:rPr>
                <w:rFonts w:ascii="Tahoma" w:hAnsi="Tahoma" w:cs="Tahoma"/>
                <w:szCs w:val="22"/>
                <w:lang w:val="el-GR" w:eastAsia="el-GR"/>
              </w:rPr>
            </w:pPr>
            <w:r w:rsidRPr="00A70BD5">
              <w:rPr>
                <w:rFonts w:ascii="Tahoma" w:hAnsi="Tahoma" w:cs="Tahoma"/>
                <w:sz w:val="18"/>
                <w:szCs w:val="18"/>
                <w:lang w:val="el-GR"/>
              </w:rPr>
              <w:t>ΕΠΙΘΥΜΗΤΟ</w:t>
            </w:r>
          </w:p>
        </w:tc>
        <w:tc>
          <w:tcPr>
            <w:tcW w:w="1276" w:type="dxa"/>
            <w:tcBorders>
              <w:top w:val="single" w:sz="4" w:space="0" w:color="auto"/>
              <w:left w:val="single" w:sz="4" w:space="0" w:color="auto"/>
              <w:bottom w:val="single" w:sz="4" w:space="0" w:color="auto"/>
              <w:right w:val="single" w:sz="4" w:space="0" w:color="auto"/>
            </w:tcBorders>
            <w:vAlign w:val="center"/>
          </w:tcPr>
          <w:p w14:paraId="56F5B6D6" w14:textId="77777777" w:rsidR="003C42BB" w:rsidRPr="00A70BD5"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B7418DE" w14:textId="77777777" w:rsidR="003C42BB" w:rsidRDefault="003C42BB" w:rsidP="003C42BB">
            <w:pPr>
              <w:spacing w:after="0" w:line="276" w:lineRule="auto"/>
              <w:rPr>
                <w:rFonts w:ascii="Tahoma" w:eastAsia="SimSun" w:hAnsi="Tahoma" w:cs="Tahoma"/>
                <w:szCs w:val="22"/>
                <w:lang w:val="el-GR"/>
              </w:rPr>
            </w:pPr>
          </w:p>
        </w:tc>
      </w:tr>
      <w:tr w:rsidR="003C42BB" w14:paraId="3167BDF1"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E4A7590"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98CBCE0"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οι διατιθέμενες μέθοδοι οργάνωσης των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0736B39F"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89590DC"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CE3274D" w14:textId="77777777" w:rsidR="003C42BB" w:rsidRDefault="003C42BB" w:rsidP="003C42BB">
            <w:pPr>
              <w:spacing w:after="0" w:line="276" w:lineRule="auto"/>
              <w:rPr>
                <w:rFonts w:ascii="Tahoma" w:eastAsia="SimSun" w:hAnsi="Tahoma" w:cs="Tahoma"/>
                <w:szCs w:val="22"/>
                <w:lang w:val="el-GR"/>
              </w:rPr>
            </w:pPr>
          </w:p>
        </w:tc>
      </w:tr>
      <w:tr w:rsidR="003C42BB" w14:paraId="059DBC1F"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73EEA1E3"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4C56B6A"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αναφερθούν οι δυνατότητες κατανεμημένης επεξεργασίας.</w:t>
            </w:r>
          </w:p>
        </w:tc>
        <w:tc>
          <w:tcPr>
            <w:tcW w:w="1275" w:type="dxa"/>
            <w:tcBorders>
              <w:top w:val="single" w:sz="4" w:space="0" w:color="auto"/>
              <w:left w:val="single" w:sz="4" w:space="0" w:color="auto"/>
              <w:bottom w:val="single" w:sz="4" w:space="0" w:color="auto"/>
              <w:right w:val="single" w:sz="4" w:space="0" w:color="auto"/>
            </w:tcBorders>
            <w:vAlign w:val="center"/>
          </w:tcPr>
          <w:p w14:paraId="44B6955A"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2B8C815A"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84B2380" w14:textId="77777777" w:rsidR="003C42BB" w:rsidRDefault="003C42BB" w:rsidP="003C42BB">
            <w:pPr>
              <w:spacing w:after="0" w:line="276" w:lineRule="auto"/>
              <w:rPr>
                <w:rFonts w:ascii="Tahoma" w:eastAsia="SimSun" w:hAnsi="Tahoma" w:cs="Tahoma"/>
                <w:szCs w:val="22"/>
                <w:lang w:val="el-GR"/>
              </w:rPr>
            </w:pPr>
          </w:p>
        </w:tc>
      </w:tr>
      <w:tr w:rsidR="003C42BB" w14:paraId="7CCAACD9"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F46A3D7"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40839E3"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Δυνατότητες </w:t>
            </w:r>
            <w:r>
              <w:rPr>
                <w:rFonts w:ascii="Tahoma" w:hAnsi="Tahoma" w:cs="Tahoma"/>
                <w:szCs w:val="22"/>
                <w:lang w:eastAsia="el-GR"/>
              </w:rPr>
              <w:t>Online Backup/Restore</w:t>
            </w:r>
            <w:r>
              <w:rPr>
                <w:rFonts w:ascii="Tahoma" w:hAnsi="Tahoma" w:cs="Tahoma"/>
                <w:szCs w:val="22"/>
                <w:lang w:val="el-GR" w:eastAsia="el-GR"/>
              </w:rPr>
              <w:t>:</w:t>
            </w:r>
          </w:p>
          <w:p w14:paraId="6AA17794"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Δομών της βάσης</w:t>
            </w:r>
          </w:p>
        </w:tc>
        <w:tc>
          <w:tcPr>
            <w:tcW w:w="1275" w:type="dxa"/>
            <w:tcBorders>
              <w:top w:val="single" w:sz="4" w:space="0" w:color="auto"/>
              <w:left w:val="single" w:sz="4" w:space="0" w:color="auto"/>
              <w:bottom w:val="single" w:sz="4" w:space="0" w:color="auto"/>
              <w:right w:val="single" w:sz="4" w:space="0" w:color="auto"/>
            </w:tcBorders>
            <w:vAlign w:val="center"/>
          </w:tcPr>
          <w:p w14:paraId="4F7558DC"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3DEBF92"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3682119" w14:textId="77777777" w:rsidR="003C42BB" w:rsidRDefault="003C42BB" w:rsidP="003C42BB">
            <w:pPr>
              <w:spacing w:after="0" w:line="276" w:lineRule="auto"/>
              <w:rPr>
                <w:rFonts w:ascii="Tahoma" w:eastAsia="SimSun" w:hAnsi="Tahoma" w:cs="Tahoma"/>
                <w:szCs w:val="22"/>
                <w:lang w:val="el-GR"/>
              </w:rPr>
            </w:pPr>
          </w:p>
        </w:tc>
      </w:tr>
      <w:tr w:rsidR="003C42BB" w14:paraId="702D490F"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0655E8E9"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8D4F1A9"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δυνατοτήτων </w:t>
            </w:r>
            <w:r>
              <w:rPr>
                <w:rFonts w:ascii="Tahoma" w:hAnsi="Tahoma" w:cs="Tahoma"/>
                <w:szCs w:val="22"/>
                <w:lang w:eastAsia="el-GR"/>
              </w:rPr>
              <w:t>Recovery</w:t>
            </w:r>
            <w:r>
              <w:rPr>
                <w:rFonts w:ascii="Tahoma" w:hAnsi="Tahoma" w:cs="Tahoma"/>
                <w:szCs w:val="22"/>
                <w:lang w:val="el-GR" w:eastAsia="el-GR"/>
              </w:rPr>
              <w:t>:</w:t>
            </w:r>
          </w:p>
          <w:p w14:paraId="0C47B105"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 Αυτόματο </w:t>
            </w:r>
            <w:r>
              <w:rPr>
                <w:rFonts w:ascii="Tahoma" w:hAnsi="Tahoma" w:cs="Tahoma"/>
                <w:szCs w:val="22"/>
                <w:lang w:eastAsia="el-GR"/>
              </w:rPr>
              <w:t>Recovery</w:t>
            </w:r>
            <w:r>
              <w:rPr>
                <w:rFonts w:ascii="Tahoma" w:hAnsi="Tahoma" w:cs="Tahoma"/>
                <w:szCs w:val="22"/>
                <w:lang w:val="el-GR" w:eastAsia="el-GR"/>
              </w:rPr>
              <w:t xml:space="preserve"> των ολοκληρωμένων </w:t>
            </w:r>
            <w:r>
              <w:rPr>
                <w:rFonts w:ascii="Tahoma" w:hAnsi="Tahoma" w:cs="Tahoma"/>
                <w:szCs w:val="22"/>
                <w:lang w:eastAsia="el-GR"/>
              </w:rPr>
              <w:t>transactions</w:t>
            </w:r>
            <w:r>
              <w:rPr>
                <w:rFonts w:ascii="Tahoma" w:hAnsi="Tahoma" w:cs="Tahoma"/>
                <w:szCs w:val="22"/>
                <w:lang w:val="el-GR" w:eastAsia="el-GR"/>
              </w:rPr>
              <w:t xml:space="preserve"> και μόνο αυτών σε περίπτωση προβλήματος (</w:t>
            </w:r>
            <w:r>
              <w:rPr>
                <w:rFonts w:ascii="Tahoma" w:hAnsi="Tahoma" w:cs="Tahoma"/>
                <w:szCs w:val="22"/>
                <w:lang w:eastAsia="el-GR"/>
              </w:rPr>
              <w:t>Roll</w:t>
            </w:r>
            <w:r>
              <w:rPr>
                <w:rFonts w:ascii="Tahoma" w:hAnsi="Tahoma" w:cs="Tahoma"/>
                <w:szCs w:val="22"/>
                <w:lang w:val="el-GR" w:eastAsia="el-GR"/>
              </w:rPr>
              <w:t>‐</w:t>
            </w:r>
            <w:r>
              <w:rPr>
                <w:rFonts w:ascii="Tahoma" w:hAnsi="Tahoma" w:cs="Tahoma"/>
                <w:szCs w:val="22"/>
                <w:lang w:eastAsia="el-GR"/>
              </w:rPr>
              <w:t>back</w:t>
            </w:r>
            <w:r>
              <w:rPr>
                <w:rFonts w:ascii="Tahoma" w:hAnsi="Tahoma" w:cs="Tahoma"/>
                <w:szCs w:val="22"/>
                <w:lang w:val="el-GR" w:eastAsia="el-GR"/>
              </w:rPr>
              <w:t>)</w:t>
            </w:r>
          </w:p>
          <w:p w14:paraId="355ED160" w14:textId="77777777" w:rsidR="003C42BB" w:rsidRDefault="003C42BB" w:rsidP="003C42BB">
            <w:pPr>
              <w:suppressAutoHyphens w:val="0"/>
              <w:spacing w:after="0" w:line="276" w:lineRule="auto"/>
              <w:jc w:val="left"/>
              <w:rPr>
                <w:rFonts w:ascii="Tahoma" w:hAnsi="Tahoma" w:cs="Tahoma"/>
                <w:szCs w:val="22"/>
                <w:lang w:val="en-US" w:eastAsia="el-GR"/>
              </w:rPr>
            </w:pPr>
            <w:r>
              <w:rPr>
                <w:rFonts w:ascii="Tahoma" w:hAnsi="Tahoma" w:cs="Tahoma"/>
                <w:szCs w:val="22"/>
                <w:lang w:val="en-US" w:eastAsia="el-GR"/>
              </w:rPr>
              <w:t xml:space="preserve">- Point‐in‐Time Recovery </w:t>
            </w:r>
            <w:r>
              <w:rPr>
                <w:rFonts w:ascii="Tahoma" w:hAnsi="Tahoma" w:cs="Tahoma"/>
                <w:szCs w:val="22"/>
                <w:lang w:val="el-GR" w:eastAsia="el-GR"/>
              </w:rPr>
              <w:t>σε</w:t>
            </w:r>
            <w:r>
              <w:rPr>
                <w:rFonts w:ascii="Tahoma" w:hAnsi="Tahoma" w:cs="Tahoma"/>
                <w:szCs w:val="22"/>
                <w:lang w:val="en-US" w:eastAsia="el-GR"/>
              </w:rPr>
              <w:t xml:space="preserve"> </w:t>
            </w:r>
            <w:r>
              <w:rPr>
                <w:rFonts w:ascii="Tahoma" w:hAnsi="Tahoma" w:cs="Tahoma"/>
                <w:szCs w:val="22"/>
                <w:lang w:val="el-GR" w:eastAsia="el-GR"/>
              </w:rPr>
              <w:t>περίπτωση</w:t>
            </w:r>
            <w:r>
              <w:rPr>
                <w:rFonts w:ascii="Tahoma" w:hAnsi="Tahoma" w:cs="Tahoma"/>
                <w:szCs w:val="22"/>
                <w:lang w:val="en-US" w:eastAsia="el-GR"/>
              </w:rPr>
              <w:t xml:space="preserve"> Disk Failure (Roll‐ Forward)</w:t>
            </w:r>
          </w:p>
        </w:tc>
        <w:tc>
          <w:tcPr>
            <w:tcW w:w="1275" w:type="dxa"/>
            <w:tcBorders>
              <w:top w:val="single" w:sz="4" w:space="0" w:color="auto"/>
              <w:left w:val="single" w:sz="4" w:space="0" w:color="auto"/>
              <w:bottom w:val="single" w:sz="4" w:space="0" w:color="auto"/>
              <w:right w:val="single" w:sz="4" w:space="0" w:color="auto"/>
            </w:tcBorders>
            <w:vAlign w:val="center"/>
          </w:tcPr>
          <w:p w14:paraId="1193316F"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6DC35D5"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90A034B" w14:textId="77777777" w:rsidR="003C42BB" w:rsidRDefault="003C42BB" w:rsidP="003C42BB">
            <w:pPr>
              <w:spacing w:after="0" w:line="276" w:lineRule="auto"/>
              <w:rPr>
                <w:rFonts w:ascii="Tahoma" w:eastAsia="SimSun" w:hAnsi="Tahoma" w:cs="Tahoma"/>
                <w:szCs w:val="22"/>
                <w:lang w:val="el-GR"/>
              </w:rPr>
            </w:pPr>
          </w:p>
        </w:tc>
      </w:tr>
      <w:tr w:rsidR="003C42BB" w14:paraId="718F2EAE" w14:textId="77777777" w:rsidTr="000866A0">
        <w:tc>
          <w:tcPr>
            <w:tcW w:w="1237" w:type="dxa"/>
            <w:tcBorders>
              <w:top w:val="single" w:sz="4" w:space="0" w:color="auto"/>
              <w:left w:val="single" w:sz="4" w:space="0" w:color="auto"/>
              <w:bottom w:val="single" w:sz="4" w:space="0" w:color="auto"/>
              <w:right w:val="single" w:sz="4" w:space="0" w:color="auto"/>
            </w:tcBorders>
            <w:vAlign w:val="center"/>
          </w:tcPr>
          <w:p w14:paraId="1458A51C" w14:textId="77777777" w:rsidR="003C42BB" w:rsidRDefault="003C42BB" w:rsidP="003C42BB">
            <w:pPr>
              <w:pStyle w:val="aff"/>
              <w:numPr>
                <w:ilvl w:val="0"/>
                <w:numId w:val="87"/>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27C2E2F0"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Δυνατότητα </w:t>
            </w:r>
            <w:r>
              <w:rPr>
                <w:rFonts w:ascii="Tahoma" w:hAnsi="Tahoma" w:cs="Tahoma"/>
                <w:szCs w:val="22"/>
                <w:lang w:eastAsia="el-GR"/>
              </w:rPr>
              <w:t>data distribution</w:t>
            </w:r>
            <w:r>
              <w:rPr>
                <w:rFonts w:ascii="Tahoma" w:hAnsi="Tahoma" w:cs="Tahoma"/>
                <w:szCs w:val="22"/>
                <w:lang w:val="el-GR" w:eastAsia="el-GR"/>
              </w:rPr>
              <w:t xml:space="preserve"> – </w:t>
            </w:r>
            <w:r>
              <w:rPr>
                <w:rFonts w:ascii="Tahoma" w:hAnsi="Tahoma" w:cs="Tahoma"/>
                <w:szCs w:val="22"/>
                <w:lang w:eastAsia="el-GR"/>
              </w:rPr>
              <w:t>replication</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7A88DAC4"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F3D7947"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24627E2C" w14:textId="77777777" w:rsidR="003C42BB" w:rsidRDefault="003C42BB" w:rsidP="003C42BB">
            <w:pPr>
              <w:spacing w:after="0" w:line="276" w:lineRule="auto"/>
              <w:rPr>
                <w:rFonts w:ascii="Tahoma" w:eastAsia="SimSun" w:hAnsi="Tahoma" w:cs="Tahoma"/>
                <w:szCs w:val="22"/>
                <w:lang w:val="el-GR"/>
              </w:rPr>
            </w:pPr>
          </w:p>
        </w:tc>
      </w:tr>
    </w:tbl>
    <w:p w14:paraId="1CFEBB1B" w14:textId="77777777" w:rsidR="002535D1" w:rsidRDefault="002535D1">
      <w:pPr>
        <w:spacing w:line="276" w:lineRule="auto"/>
        <w:rPr>
          <w:rFonts w:ascii="Tahoma" w:eastAsia="SimSun" w:hAnsi="Tahoma" w:cs="Tahoma"/>
          <w:lang w:val="el-GR"/>
        </w:rPr>
      </w:pPr>
    </w:p>
    <w:p w14:paraId="735CB1E1" w14:textId="77777777" w:rsidR="002535D1" w:rsidRDefault="00373A62">
      <w:pPr>
        <w:pStyle w:val="4"/>
        <w:numPr>
          <w:ilvl w:val="3"/>
          <w:numId w:val="24"/>
        </w:numPr>
        <w:spacing w:line="276" w:lineRule="auto"/>
        <w:rPr>
          <w:rFonts w:ascii="Tahoma" w:eastAsia="SimSun" w:hAnsi="Tahoma" w:cs="Tahoma"/>
        </w:rPr>
      </w:pPr>
      <w:bookmarkStart w:id="599" w:name="_Toc529262714"/>
      <w:bookmarkStart w:id="600" w:name="_Toc59113553"/>
      <w:bookmarkStart w:id="601" w:name="_Toc71677626"/>
      <w:r>
        <w:rPr>
          <w:rFonts w:ascii="Tahoma" w:eastAsia="SimSun" w:hAnsi="Tahoma" w:cs="Tahoma"/>
        </w:rPr>
        <w:t>Υποσύστημα Διαχείρισης Ηλεκτρονικών Φορμών</w:t>
      </w:r>
      <w:bookmarkEnd w:id="599"/>
      <w:bookmarkEnd w:id="600"/>
      <w:bookmarkEnd w:id="601"/>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731AE774" w14:textId="77777777">
        <w:trPr>
          <w:tblHeader/>
        </w:trPr>
        <w:tc>
          <w:tcPr>
            <w:tcW w:w="851" w:type="dxa"/>
            <w:shd w:val="clear" w:color="auto" w:fill="BFBFBF" w:themeFill="background1" w:themeFillShade="BF"/>
            <w:vAlign w:val="center"/>
          </w:tcPr>
          <w:p w14:paraId="4620F1FC"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78F02417"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FA57480"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79732CE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528FD63E"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36746C92" w14:textId="77777777">
        <w:tc>
          <w:tcPr>
            <w:tcW w:w="851" w:type="dxa"/>
            <w:shd w:val="clear" w:color="auto" w:fill="D0CECE" w:themeFill="background2" w:themeFillShade="E6"/>
            <w:vAlign w:val="center"/>
          </w:tcPr>
          <w:p w14:paraId="6A2E52A9" w14:textId="77777777" w:rsidR="002535D1" w:rsidRDefault="002535D1">
            <w:pPr>
              <w:spacing w:after="0" w:line="276" w:lineRule="auto"/>
              <w:rPr>
                <w:rFonts w:ascii="Tahoma" w:eastAsia="SimSun" w:hAnsi="Tahoma" w:cs="Tahoma"/>
                <w:b/>
                <w:bCs/>
                <w:szCs w:val="22"/>
                <w:lang w:val="el-GR"/>
              </w:rPr>
            </w:pPr>
          </w:p>
        </w:tc>
        <w:tc>
          <w:tcPr>
            <w:tcW w:w="4678" w:type="dxa"/>
            <w:shd w:val="clear" w:color="auto" w:fill="D0CECE" w:themeFill="background2" w:themeFillShade="E6"/>
            <w:vAlign w:val="center"/>
          </w:tcPr>
          <w:p w14:paraId="0E26119D"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Γενικά Χαρακτηριστικά</w:t>
            </w:r>
          </w:p>
        </w:tc>
        <w:tc>
          <w:tcPr>
            <w:tcW w:w="1275" w:type="dxa"/>
            <w:shd w:val="clear" w:color="auto" w:fill="D0CECE" w:themeFill="background2" w:themeFillShade="E6"/>
            <w:vAlign w:val="center"/>
          </w:tcPr>
          <w:p w14:paraId="657E5CF2"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3BC0907F"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65743725" w14:textId="77777777" w:rsidR="002535D1" w:rsidRDefault="002535D1">
            <w:pPr>
              <w:spacing w:after="0" w:line="276" w:lineRule="auto"/>
              <w:rPr>
                <w:rFonts w:ascii="Tahoma" w:eastAsia="SimSun" w:hAnsi="Tahoma" w:cs="Tahoma"/>
                <w:szCs w:val="22"/>
                <w:lang w:val="el-GR"/>
              </w:rPr>
            </w:pPr>
          </w:p>
        </w:tc>
      </w:tr>
      <w:tr w:rsidR="002535D1" w14:paraId="7D3D12B3" w14:textId="77777777">
        <w:tc>
          <w:tcPr>
            <w:tcW w:w="851" w:type="dxa"/>
            <w:vAlign w:val="center"/>
          </w:tcPr>
          <w:p w14:paraId="2B75E69F" w14:textId="77777777" w:rsidR="002535D1" w:rsidRDefault="00373A62">
            <w:pPr>
              <w:pStyle w:val="aff"/>
              <w:numPr>
                <w:ilvl w:val="0"/>
                <w:numId w:val="89"/>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651D2379" w14:textId="180228F5"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_Ref508301346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1.1.4.3.8</w:t>
            </w:r>
            <w:r>
              <w:rPr>
                <w:rFonts w:ascii="Tahoma" w:hAnsi="Tahoma" w:cs="Tahoma"/>
                <w:szCs w:val="22"/>
                <w:lang w:val="el-GR" w:eastAsia="el-GR"/>
              </w:rPr>
              <w:fldChar w:fldCharType="end"/>
            </w:r>
            <w:r>
              <w:rPr>
                <w:rFonts w:ascii="Tahoma" w:hAnsi="Tahoma" w:cs="Tahoma"/>
                <w:szCs w:val="22"/>
                <w:lang w:val="el-GR" w:eastAsia="el-GR"/>
              </w:rPr>
              <w:t xml:space="preserve"> </w:t>
            </w:r>
          </w:p>
          <w:p w14:paraId="29E6BE43"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141DD9FF"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5840D451" w14:textId="77777777" w:rsidR="002535D1" w:rsidRDefault="002535D1">
            <w:pPr>
              <w:spacing w:after="0" w:line="276" w:lineRule="auto"/>
              <w:rPr>
                <w:rFonts w:ascii="Tahoma" w:eastAsia="SimSun" w:hAnsi="Tahoma" w:cs="Tahoma"/>
                <w:szCs w:val="22"/>
                <w:lang w:val="el-GR"/>
              </w:rPr>
            </w:pPr>
          </w:p>
        </w:tc>
        <w:tc>
          <w:tcPr>
            <w:tcW w:w="1559" w:type="dxa"/>
            <w:vAlign w:val="center"/>
          </w:tcPr>
          <w:p w14:paraId="4A1E089C" w14:textId="77777777" w:rsidR="002535D1" w:rsidRDefault="002535D1">
            <w:pPr>
              <w:spacing w:after="0" w:line="276" w:lineRule="auto"/>
              <w:rPr>
                <w:rFonts w:ascii="Tahoma" w:eastAsia="SimSun" w:hAnsi="Tahoma" w:cs="Tahoma"/>
                <w:szCs w:val="22"/>
                <w:lang w:val="el-GR"/>
              </w:rPr>
            </w:pPr>
          </w:p>
        </w:tc>
      </w:tr>
      <w:tr w:rsidR="002535D1" w14:paraId="796B4DD0" w14:textId="77777777">
        <w:tc>
          <w:tcPr>
            <w:tcW w:w="851" w:type="dxa"/>
            <w:tcBorders>
              <w:top w:val="single" w:sz="4" w:space="0" w:color="auto"/>
              <w:left w:val="single" w:sz="4" w:space="0" w:color="auto"/>
              <w:bottom w:val="single" w:sz="4" w:space="0" w:color="auto"/>
              <w:right w:val="single" w:sz="4" w:space="0" w:color="auto"/>
            </w:tcBorders>
            <w:vAlign w:val="center"/>
          </w:tcPr>
          <w:p w14:paraId="2B03488D" w14:textId="77777777" w:rsidR="002535D1" w:rsidRDefault="002535D1">
            <w:pPr>
              <w:pStyle w:val="aff"/>
              <w:numPr>
                <w:ilvl w:val="0"/>
                <w:numId w:val="8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380315E0"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(πολίτες,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696B053E"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9B517AE"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35A473A" w14:textId="77777777" w:rsidR="002535D1" w:rsidRDefault="002535D1">
            <w:pPr>
              <w:spacing w:after="0" w:line="276" w:lineRule="auto"/>
              <w:rPr>
                <w:rFonts w:ascii="Tahoma" w:eastAsia="SimSun" w:hAnsi="Tahoma" w:cs="Tahoma"/>
                <w:szCs w:val="22"/>
                <w:lang w:val="el-GR"/>
              </w:rPr>
            </w:pPr>
          </w:p>
        </w:tc>
      </w:tr>
      <w:tr w:rsidR="002535D1" w14:paraId="2BA95A0F" w14:textId="77777777">
        <w:tc>
          <w:tcPr>
            <w:tcW w:w="851" w:type="dxa"/>
            <w:shd w:val="clear" w:color="auto" w:fill="D0CECE" w:themeFill="background2" w:themeFillShade="E6"/>
            <w:vAlign w:val="center"/>
          </w:tcPr>
          <w:p w14:paraId="24952B49" w14:textId="77777777" w:rsidR="002535D1" w:rsidRDefault="002535D1">
            <w:pPr>
              <w:spacing w:after="0" w:line="276" w:lineRule="auto"/>
              <w:ind w:left="360"/>
              <w:rPr>
                <w:rFonts w:ascii="Tahoma" w:eastAsia="SimSun" w:hAnsi="Tahoma" w:cs="Tahoma"/>
                <w:b/>
                <w:bCs/>
                <w:szCs w:val="22"/>
                <w:lang w:val="el-GR"/>
              </w:rPr>
            </w:pPr>
          </w:p>
        </w:tc>
        <w:tc>
          <w:tcPr>
            <w:tcW w:w="4678" w:type="dxa"/>
            <w:shd w:val="clear" w:color="auto" w:fill="D0CECE" w:themeFill="background2" w:themeFillShade="E6"/>
            <w:vAlign w:val="center"/>
          </w:tcPr>
          <w:p w14:paraId="09AA59C7"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Ειδικά Χαρακτηριστικά</w:t>
            </w:r>
          </w:p>
        </w:tc>
        <w:tc>
          <w:tcPr>
            <w:tcW w:w="1275" w:type="dxa"/>
            <w:shd w:val="clear" w:color="auto" w:fill="D0CECE" w:themeFill="background2" w:themeFillShade="E6"/>
            <w:vAlign w:val="center"/>
          </w:tcPr>
          <w:p w14:paraId="6742DAFE"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0AD828DB"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21A40039" w14:textId="77777777" w:rsidR="002535D1" w:rsidRDefault="002535D1">
            <w:pPr>
              <w:spacing w:after="0" w:line="276" w:lineRule="auto"/>
              <w:rPr>
                <w:rFonts w:ascii="Tahoma" w:eastAsia="SimSun" w:hAnsi="Tahoma" w:cs="Tahoma"/>
                <w:szCs w:val="22"/>
                <w:lang w:val="el-GR"/>
              </w:rPr>
            </w:pPr>
          </w:p>
        </w:tc>
      </w:tr>
      <w:tr w:rsidR="002535D1" w14:paraId="0E72844C" w14:textId="77777777">
        <w:tc>
          <w:tcPr>
            <w:tcW w:w="851" w:type="dxa"/>
            <w:tcBorders>
              <w:top w:val="single" w:sz="4" w:space="0" w:color="auto"/>
              <w:left w:val="single" w:sz="4" w:space="0" w:color="auto"/>
              <w:bottom w:val="single" w:sz="4" w:space="0" w:color="auto"/>
              <w:right w:val="single" w:sz="4" w:space="0" w:color="auto"/>
            </w:tcBorders>
            <w:vAlign w:val="center"/>
          </w:tcPr>
          <w:p w14:paraId="1AF0B2A4" w14:textId="77777777" w:rsidR="002535D1" w:rsidRDefault="002535D1">
            <w:pPr>
              <w:pStyle w:val="aff"/>
              <w:numPr>
                <w:ilvl w:val="0"/>
                <w:numId w:val="8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F01F21B"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εάν πρόκειται για αγορά και παραμετροποίηση εμπορικού πακέτου ή λογισμικού ανοιχτού κώδικα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 xml:space="preserve">) ή για ανάπτυξη ενός ή περισσότερων </w:t>
            </w:r>
            <w:r>
              <w:rPr>
                <w:rFonts w:ascii="Tahoma" w:hAnsi="Tahoma" w:cs="Tahoma"/>
                <w:szCs w:val="22"/>
                <w:lang w:val="el-GR" w:eastAsia="el-GR"/>
              </w:rPr>
              <w:lastRenderedPageBreak/>
              <w:t>αποκλειστικών εφαρμογών. Να αιτιολογηθεί η επιλογή αυτή.</w:t>
            </w:r>
          </w:p>
        </w:tc>
        <w:tc>
          <w:tcPr>
            <w:tcW w:w="1275" w:type="dxa"/>
            <w:tcBorders>
              <w:top w:val="single" w:sz="4" w:space="0" w:color="auto"/>
              <w:left w:val="single" w:sz="4" w:space="0" w:color="auto"/>
              <w:bottom w:val="single" w:sz="4" w:space="0" w:color="auto"/>
              <w:right w:val="single" w:sz="4" w:space="0" w:color="auto"/>
            </w:tcBorders>
            <w:vAlign w:val="center"/>
          </w:tcPr>
          <w:p w14:paraId="28B1B5F3"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lastRenderedPageBreak/>
              <w:t>ΝΑΙ</w:t>
            </w:r>
          </w:p>
        </w:tc>
        <w:tc>
          <w:tcPr>
            <w:tcW w:w="1276" w:type="dxa"/>
            <w:tcBorders>
              <w:top w:val="single" w:sz="4" w:space="0" w:color="auto"/>
              <w:left w:val="single" w:sz="4" w:space="0" w:color="auto"/>
              <w:bottom w:val="single" w:sz="4" w:space="0" w:color="auto"/>
              <w:right w:val="single" w:sz="4" w:space="0" w:color="auto"/>
            </w:tcBorders>
            <w:vAlign w:val="center"/>
          </w:tcPr>
          <w:p w14:paraId="449DF156"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A4043B6" w14:textId="77777777" w:rsidR="002535D1" w:rsidRDefault="002535D1">
            <w:pPr>
              <w:spacing w:after="0" w:line="276" w:lineRule="auto"/>
              <w:rPr>
                <w:rFonts w:ascii="Tahoma" w:eastAsia="SimSun" w:hAnsi="Tahoma" w:cs="Tahoma"/>
                <w:szCs w:val="22"/>
                <w:lang w:val="el-GR"/>
              </w:rPr>
            </w:pPr>
          </w:p>
        </w:tc>
      </w:tr>
      <w:tr w:rsidR="003C42BB" w:rsidRPr="00245F8A" w14:paraId="7BC49491" w14:textId="77777777" w:rsidTr="003C42BB">
        <w:tc>
          <w:tcPr>
            <w:tcW w:w="851" w:type="dxa"/>
            <w:tcBorders>
              <w:top w:val="single" w:sz="4" w:space="0" w:color="auto"/>
              <w:left w:val="single" w:sz="4" w:space="0" w:color="auto"/>
              <w:bottom w:val="single" w:sz="4" w:space="0" w:color="auto"/>
              <w:right w:val="single" w:sz="4" w:space="0" w:color="auto"/>
            </w:tcBorders>
            <w:vAlign w:val="center"/>
          </w:tcPr>
          <w:p w14:paraId="5A4A0FBB" w14:textId="77777777" w:rsidR="003C42BB" w:rsidRDefault="003C42BB" w:rsidP="003C42BB">
            <w:pPr>
              <w:pStyle w:val="aff"/>
              <w:numPr>
                <w:ilvl w:val="0"/>
                <w:numId w:val="8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64A54A5"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Εάν πρόκειται για αγορά και παραμετροποίηση εμπορικού πακέτου να αναφερθεί ο τρόπος αδειοδότησης χρήσης του υποσυστήματος καθώς και οι προσφερόμενες άδειες, λαμβάνοντας υπόψη όπου απαιτείται (πχ αδειοδότηση per </w:t>
            </w:r>
            <w:r>
              <w:rPr>
                <w:rFonts w:ascii="Tahoma" w:hAnsi="Tahoma" w:cs="Tahoma"/>
                <w:szCs w:val="22"/>
                <w:lang w:eastAsia="el-GR"/>
              </w:rPr>
              <w:t>cpu</w:t>
            </w:r>
            <w:r>
              <w:rPr>
                <w:rFonts w:ascii="Tahoma" w:hAnsi="Tahoma" w:cs="Tahoma"/>
                <w:szCs w:val="22"/>
                <w:lang w:val="el-GR" w:eastAsia="el-GR"/>
              </w:rPr>
              <w:t>/</w:t>
            </w:r>
            <w:r>
              <w:rPr>
                <w:rFonts w:ascii="Tahoma" w:hAnsi="Tahoma" w:cs="Tahoma"/>
                <w:szCs w:val="22"/>
                <w:lang w:eastAsia="el-GR"/>
              </w:rPr>
              <w:t>server</w:t>
            </w:r>
            <w:r>
              <w:rPr>
                <w:rFonts w:ascii="Tahoma" w:hAnsi="Tahoma" w:cs="Tahoma"/>
                <w:szCs w:val="22"/>
                <w:lang w:val="el-GR" w:eastAsia="el-GR"/>
              </w:rPr>
              <w:t>) τον υφιστάμενο και τον υπό προμήθεια εξοπλισμό του Πρωτοδικείου Αθηνών που θα αξιοποιηθεί για τη λειτουργία του υποσυστήματος.</w:t>
            </w:r>
          </w:p>
        </w:tc>
        <w:tc>
          <w:tcPr>
            <w:tcW w:w="1275" w:type="dxa"/>
            <w:tcBorders>
              <w:top w:val="single" w:sz="4" w:space="0" w:color="auto"/>
              <w:left w:val="single" w:sz="4" w:space="0" w:color="auto"/>
              <w:bottom w:val="single" w:sz="4" w:space="0" w:color="auto"/>
              <w:right w:val="single" w:sz="4" w:space="0" w:color="auto"/>
            </w:tcBorders>
          </w:tcPr>
          <w:p w14:paraId="4C9E245E" w14:textId="4CA0AEB6" w:rsidR="003C42BB" w:rsidRDefault="003C42BB" w:rsidP="003C42BB">
            <w:pPr>
              <w:spacing w:after="0" w:line="276" w:lineRule="auto"/>
              <w:jc w:val="center"/>
              <w:rPr>
                <w:rFonts w:ascii="Tahoma" w:hAnsi="Tahoma" w:cs="Tahoma"/>
                <w:szCs w:val="22"/>
                <w:lang w:val="el-GR" w:eastAsia="el-GR"/>
              </w:rPr>
            </w:pPr>
            <w:r>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9E60F99"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9F15E8A" w14:textId="77777777" w:rsidR="003C42BB" w:rsidRDefault="003C42BB" w:rsidP="003C42BB">
            <w:pPr>
              <w:spacing w:after="0" w:line="276" w:lineRule="auto"/>
              <w:rPr>
                <w:rFonts w:ascii="Tahoma" w:eastAsia="SimSun" w:hAnsi="Tahoma" w:cs="Tahoma"/>
                <w:szCs w:val="22"/>
                <w:lang w:val="el-GR"/>
              </w:rPr>
            </w:pPr>
          </w:p>
        </w:tc>
      </w:tr>
      <w:tr w:rsidR="003C42BB" w:rsidRPr="00245F8A" w14:paraId="67E5B891" w14:textId="77777777" w:rsidTr="003C42BB">
        <w:tc>
          <w:tcPr>
            <w:tcW w:w="851" w:type="dxa"/>
            <w:tcBorders>
              <w:top w:val="single" w:sz="4" w:space="0" w:color="auto"/>
              <w:left w:val="single" w:sz="4" w:space="0" w:color="auto"/>
              <w:bottom w:val="single" w:sz="4" w:space="0" w:color="auto"/>
              <w:right w:val="single" w:sz="4" w:space="0" w:color="auto"/>
            </w:tcBorders>
            <w:vAlign w:val="center"/>
          </w:tcPr>
          <w:p w14:paraId="3F8486F8" w14:textId="77777777" w:rsidR="003C42BB" w:rsidRDefault="003C42BB" w:rsidP="003C42BB">
            <w:pPr>
              <w:pStyle w:val="aff"/>
              <w:numPr>
                <w:ilvl w:val="0"/>
                <w:numId w:val="8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A3AC184"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διεξοδικά η καταλληλότητα του προσφερόμενου λογισμικού σε σχέση με το υπόλοιπο προσφερόμενο λογισμικό.</w:t>
            </w:r>
          </w:p>
        </w:tc>
        <w:tc>
          <w:tcPr>
            <w:tcW w:w="1275" w:type="dxa"/>
            <w:tcBorders>
              <w:top w:val="single" w:sz="4" w:space="0" w:color="auto"/>
              <w:left w:val="single" w:sz="4" w:space="0" w:color="auto"/>
              <w:bottom w:val="single" w:sz="4" w:space="0" w:color="auto"/>
              <w:right w:val="single" w:sz="4" w:space="0" w:color="auto"/>
            </w:tcBorders>
          </w:tcPr>
          <w:p w14:paraId="1B1ED499" w14:textId="6D7D0BB8" w:rsidR="003C42BB" w:rsidRDefault="003C42BB" w:rsidP="003C42BB">
            <w:pPr>
              <w:spacing w:after="0" w:line="276" w:lineRule="auto"/>
              <w:jc w:val="center"/>
              <w:rPr>
                <w:rFonts w:ascii="Tahoma" w:hAnsi="Tahoma" w:cs="Tahoma"/>
                <w:szCs w:val="22"/>
                <w:lang w:val="el-GR" w:eastAsia="el-GR"/>
              </w:rPr>
            </w:pPr>
            <w:r>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8CEBDCA"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E539771" w14:textId="77777777" w:rsidR="003C42BB" w:rsidRDefault="003C42BB" w:rsidP="003C42BB">
            <w:pPr>
              <w:spacing w:after="0" w:line="276" w:lineRule="auto"/>
              <w:rPr>
                <w:rFonts w:ascii="Tahoma" w:eastAsia="SimSun" w:hAnsi="Tahoma" w:cs="Tahoma"/>
                <w:szCs w:val="22"/>
                <w:lang w:val="el-GR"/>
              </w:rPr>
            </w:pPr>
          </w:p>
        </w:tc>
      </w:tr>
      <w:tr w:rsidR="003C42BB" w14:paraId="77ECFF78" w14:textId="77777777">
        <w:tc>
          <w:tcPr>
            <w:tcW w:w="851" w:type="dxa"/>
            <w:tcBorders>
              <w:top w:val="single" w:sz="4" w:space="0" w:color="auto"/>
              <w:left w:val="single" w:sz="4" w:space="0" w:color="auto"/>
              <w:bottom w:val="single" w:sz="4" w:space="0" w:color="auto"/>
              <w:right w:val="single" w:sz="4" w:space="0" w:color="auto"/>
            </w:tcBorders>
            <w:vAlign w:val="center"/>
          </w:tcPr>
          <w:p w14:paraId="72E68FE1" w14:textId="77777777" w:rsidR="003C42BB" w:rsidRDefault="003C42BB" w:rsidP="003C42BB">
            <w:pPr>
              <w:pStyle w:val="aff"/>
              <w:numPr>
                <w:ilvl w:val="0"/>
                <w:numId w:val="89"/>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22A9896"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παραμετροποίησης του υποσυστήματος με σκοπό:</w:t>
            </w:r>
          </w:p>
          <w:p w14:paraId="072C7110" w14:textId="77777777" w:rsidR="003C42BB" w:rsidRDefault="003C42BB" w:rsidP="003C42BB">
            <w:pPr>
              <w:pStyle w:val="aff"/>
              <w:numPr>
                <w:ilvl w:val="0"/>
                <w:numId w:val="90"/>
              </w:numPr>
              <w:suppressAutoHyphens w:val="0"/>
              <w:spacing w:after="0" w:line="276" w:lineRule="auto"/>
              <w:ind w:left="522" w:hanging="283"/>
              <w:jc w:val="left"/>
              <w:rPr>
                <w:rFonts w:ascii="Tahoma" w:hAnsi="Tahoma" w:cs="Tahoma"/>
                <w:szCs w:val="22"/>
                <w:lang w:val="el-GR" w:eastAsia="el-GR"/>
              </w:rPr>
            </w:pPr>
            <w:r>
              <w:rPr>
                <w:rFonts w:ascii="Tahoma" w:hAnsi="Tahoma" w:cs="Tahoma"/>
                <w:szCs w:val="22"/>
                <w:lang w:val="el-GR" w:eastAsia="el-GR"/>
              </w:rPr>
              <w:t>Τη Δημιουργία νέων φορμών</w:t>
            </w:r>
          </w:p>
          <w:p w14:paraId="4EFA19A0" w14:textId="77777777" w:rsidR="003C42BB" w:rsidRDefault="003C42BB" w:rsidP="003C42BB">
            <w:pPr>
              <w:pStyle w:val="aff"/>
              <w:numPr>
                <w:ilvl w:val="0"/>
                <w:numId w:val="90"/>
              </w:numPr>
              <w:suppressAutoHyphens w:val="0"/>
              <w:spacing w:after="0" w:line="276" w:lineRule="auto"/>
              <w:ind w:left="522" w:hanging="283"/>
              <w:jc w:val="left"/>
              <w:rPr>
                <w:rFonts w:ascii="Tahoma" w:hAnsi="Tahoma" w:cs="Tahoma"/>
                <w:szCs w:val="22"/>
                <w:lang w:val="el-GR" w:eastAsia="el-GR"/>
              </w:rPr>
            </w:pPr>
            <w:r>
              <w:rPr>
                <w:rFonts w:ascii="Tahoma" w:hAnsi="Tahoma" w:cs="Tahoma"/>
                <w:szCs w:val="22"/>
                <w:lang w:val="el-GR" w:eastAsia="el-GR"/>
              </w:rPr>
              <w:t>Τη Τροποποίηση υφιστάμενων</w:t>
            </w:r>
          </w:p>
          <w:p w14:paraId="6BB5EC69" w14:textId="77777777" w:rsidR="003C42BB" w:rsidRDefault="003C42BB" w:rsidP="003C42BB">
            <w:pPr>
              <w:pStyle w:val="aff"/>
              <w:numPr>
                <w:ilvl w:val="0"/>
                <w:numId w:val="90"/>
              </w:numPr>
              <w:suppressAutoHyphens w:val="0"/>
              <w:spacing w:after="0" w:line="276" w:lineRule="auto"/>
              <w:ind w:left="522" w:hanging="283"/>
              <w:jc w:val="left"/>
              <w:rPr>
                <w:rFonts w:ascii="Tahoma" w:hAnsi="Tahoma" w:cs="Tahoma"/>
                <w:szCs w:val="22"/>
                <w:lang w:val="el-GR" w:eastAsia="el-GR"/>
              </w:rPr>
            </w:pPr>
            <w:r>
              <w:rPr>
                <w:rFonts w:ascii="Tahoma" w:hAnsi="Tahoma" w:cs="Tahoma"/>
                <w:szCs w:val="22"/>
                <w:lang w:val="el-GR" w:eastAsia="el-GR"/>
              </w:rPr>
              <w:t>Τη λογική αλληλεπίδραση των πεδίων όπου απαιτείται</w:t>
            </w:r>
          </w:p>
          <w:p w14:paraId="3D3B5774" w14:textId="77777777" w:rsidR="003C42BB" w:rsidRDefault="003C42BB" w:rsidP="003C42BB">
            <w:pPr>
              <w:pStyle w:val="aff"/>
              <w:numPr>
                <w:ilvl w:val="0"/>
                <w:numId w:val="90"/>
              </w:numPr>
              <w:suppressAutoHyphens w:val="0"/>
              <w:spacing w:after="0" w:line="276" w:lineRule="auto"/>
              <w:ind w:left="522" w:hanging="283"/>
              <w:jc w:val="left"/>
              <w:rPr>
                <w:rFonts w:ascii="Tahoma" w:hAnsi="Tahoma" w:cs="Tahoma"/>
                <w:szCs w:val="22"/>
                <w:lang w:val="el-GR" w:eastAsia="el-GR"/>
              </w:rPr>
            </w:pPr>
            <w:r>
              <w:rPr>
                <w:rFonts w:ascii="Tahoma" w:hAnsi="Tahoma" w:cs="Tahoma"/>
                <w:szCs w:val="22"/>
                <w:lang w:val="el-GR" w:eastAsia="el-GR"/>
              </w:rPr>
              <w:t>Τη Διασύνδεση πεδίων με Βάση Δεδομένων</w:t>
            </w:r>
          </w:p>
          <w:p w14:paraId="2896D8C8" w14:textId="77777777" w:rsidR="003C42BB" w:rsidRDefault="003C42BB" w:rsidP="003C42BB">
            <w:pPr>
              <w:pStyle w:val="aff"/>
              <w:numPr>
                <w:ilvl w:val="0"/>
                <w:numId w:val="90"/>
              </w:numPr>
              <w:suppressAutoHyphens w:val="0"/>
              <w:spacing w:after="0" w:line="276" w:lineRule="auto"/>
              <w:ind w:left="522" w:hanging="283"/>
              <w:jc w:val="left"/>
              <w:rPr>
                <w:rFonts w:ascii="Tahoma" w:hAnsi="Tahoma" w:cs="Tahoma"/>
                <w:szCs w:val="22"/>
                <w:lang w:val="el-GR" w:eastAsia="el-GR"/>
              </w:rPr>
            </w:pPr>
            <w:r>
              <w:rPr>
                <w:rFonts w:ascii="Tahoma" w:hAnsi="Tahoma" w:cs="Tahoma"/>
                <w:szCs w:val="22"/>
                <w:lang w:val="el-GR" w:eastAsia="el-GR"/>
              </w:rPr>
              <w:t>Την αυτοματοποιημένη ανάκτηση – επιλογή προκαθορισμένων τιμών (</w:t>
            </w:r>
            <w:r>
              <w:rPr>
                <w:rFonts w:ascii="Tahoma" w:hAnsi="Tahoma" w:cs="Tahoma"/>
                <w:szCs w:val="22"/>
                <w:lang w:eastAsia="el-GR"/>
              </w:rPr>
              <w:t>look</w:t>
            </w:r>
            <w:r>
              <w:rPr>
                <w:rFonts w:ascii="Tahoma" w:hAnsi="Tahoma" w:cs="Tahoma"/>
                <w:szCs w:val="22"/>
                <w:lang w:val="el-GR" w:eastAsia="el-GR"/>
              </w:rPr>
              <w:t>-</w:t>
            </w:r>
            <w:r>
              <w:rPr>
                <w:rFonts w:ascii="Tahoma" w:hAnsi="Tahoma" w:cs="Tahoma"/>
                <w:szCs w:val="22"/>
                <w:lang w:eastAsia="el-GR"/>
              </w:rPr>
              <w:t>up</w:t>
            </w:r>
            <w:r>
              <w:rPr>
                <w:rFonts w:ascii="Tahoma" w:hAnsi="Tahoma" w:cs="Tahoma"/>
                <w:szCs w:val="22"/>
                <w:lang w:val="el-GR" w:eastAsia="el-GR"/>
              </w:rPr>
              <w:t xml:space="preserve"> </w:t>
            </w:r>
            <w:r>
              <w:rPr>
                <w:rFonts w:ascii="Tahoma" w:hAnsi="Tahoma" w:cs="Tahoma"/>
                <w:szCs w:val="22"/>
                <w:lang w:eastAsia="el-GR"/>
              </w:rPr>
              <w:t>tables</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3E0729C1"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33D99453"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D1C0B5F" w14:textId="77777777" w:rsidR="003C42BB" w:rsidRDefault="003C42BB" w:rsidP="003C42BB">
            <w:pPr>
              <w:spacing w:after="0" w:line="276" w:lineRule="auto"/>
              <w:rPr>
                <w:rFonts w:ascii="Tahoma" w:eastAsia="SimSun" w:hAnsi="Tahoma" w:cs="Tahoma"/>
                <w:szCs w:val="22"/>
                <w:lang w:val="el-GR"/>
              </w:rPr>
            </w:pPr>
          </w:p>
        </w:tc>
      </w:tr>
      <w:tr w:rsidR="003C42BB" w14:paraId="593B7353" w14:textId="77777777">
        <w:tc>
          <w:tcPr>
            <w:tcW w:w="851" w:type="dxa"/>
            <w:tcBorders>
              <w:top w:val="single" w:sz="4" w:space="0" w:color="auto"/>
              <w:left w:val="single" w:sz="4" w:space="0" w:color="auto"/>
              <w:bottom w:val="single" w:sz="4" w:space="0" w:color="auto"/>
              <w:right w:val="single" w:sz="4" w:space="0" w:color="auto"/>
            </w:tcBorders>
            <w:vAlign w:val="center"/>
          </w:tcPr>
          <w:p w14:paraId="5A119521" w14:textId="77777777" w:rsidR="003C42BB" w:rsidRDefault="003C42BB" w:rsidP="003C42BB">
            <w:pPr>
              <w:pStyle w:val="aff"/>
              <w:numPr>
                <w:ilvl w:val="0"/>
                <w:numId w:val="89"/>
              </w:numPr>
              <w:spacing w:after="0" w:line="276" w:lineRule="auto"/>
              <w:jc w:val="center"/>
              <w:rPr>
                <w:rFonts w:ascii="Tahoma" w:eastAsia="SimSun" w:hAnsi="Tahoma" w:cs="Tahoma"/>
                <w:b/>
                <w:bCs/>
                <w:szCs w:val="22"/>
              </w:rPr>
            </w:pPr>
          </w:p>
        </w:tc>
        <w:tc>
          <w:tcPr>
            <w:tcW w:w="4678" w:type="dxa"/>
            <w:tcBorders>
              <w:top w:val="single" w:sz="4" w:space="0" w:color="auto"/>
              <w:left w:val="single" w:sz="4" w:space="0" w:color="auto"/>
              <w:bottom w:val="single" w:sz="4" w:space="0" w:color="auto"/>
              <w:right w:val="single" w:sz="4" w:space="0" w:color="auto"/>
            </w:tcBorders>
          </w:tcPr>
          <w:p w14:paraId="6F92FA9D"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w:t>
            </w:r>
            <w:r>
              <w:rPr>
                <w:rFonts w:ascii="Tahoma" w:hAnsi="Tahoma" w:cs="Tahoma"/>
                <w:szCs w:val="22"/>
                <w:lang w:eastAsia="el-GR"/>
              </w:rPr>
              <w:t>RDBMS</w:t>
            </w:r>
            <w:r>
              <w:rPr>
                <w:rFonts w:ascii="Tahoma" w:hAnsi="Tahoma" w:cs="Tahoma"/>
                <w:szCs w:val="22"/>
                <w:lang w:val="el-GR" w:eastAsia="el-GR"/>
              </w:rPr>
              <w:t>)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74A53AE3" w14:textId="77777777" w:rsidR="003C42BB" w:rsidRDefault="003C42BB" w:rsidP="003C42BB">
            <w:pPr>
              <w:spacing w:after="0" w:line="276" w:lineRule="auto"/>
              <w:jc w:val="center"/>
              <w:rPr>
                <w:rFonts w:ascii="Tahoma" w:hAnsi="Tahoma" w:cs="Tahoma"/>
                <w:szCs w:val="22"/>
                <w:lang w:eastAsia="el-GR"/>
              </w:rPr>
            </w:pPr>
            <w:r>
              <w:rPr>
                <w:rFonts w:ascii="Tahoma" w:hAnsi="Tahoma" w:cs="Tahoma"/>
                <w:szCs w:val="22"/>
                <w:lang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01D11F5D" w14:textId="77777777" w:rsidR="003C42BB" w:rsidRDefault="003C42BB" w:rsidP="003C42BB">
            <w:pPr>
              <w:spacing w:after="0" w:line="276" w:lineRule="auto"/>
              <w:rPr>
                <w:rFonts w:ascii="Tahoma" w:eastAsia="SimSun" w:hAnsi="Tahoma" w:cs="Tahoma"/>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4EACE0DE" w14:textId="77777777" w:rsidR="003C42BB" w:rsidRDefault="003C42BB" w:rsidP="003C42BB">
            <w:pPr>
              <w:spacing w:after="0" w:line="276" w:lineRule="auto"/>
              <w:rPr>
                <w:rFonts w:ascii="Tahoma" w:eastAsia="SimSun" w:hAnsi="Tahoma" w:cs="Tahoma"/>
                <w:szCs w:val="22"/>
              </w:rPr>
            </w:pPr>
          </w:p>
        </w:tc>
      </w:tr>
    </w:tbl>
    <w:p w14:paraId="58C41D5A" w14:textId="77777777" w:rsidR="002535D1" w:rsidRDefault="002535D1">
      <w:pPr>
        <w:spacing w:line="276" w:lineRule="auto"/>
        <w:rPr>
          <w:rFonts w:ascii="Tahoma" w:eastAsia="SimSun" w:hAnsi="Tahoma" w:cs="Tahoma"/>
          <w:lang w:val="el-GR"/>
        </w:rPr>
      </w:pPr>
    </w:p>
    <w:p w14:paraId="76A6FC9A" w14:textId="354F1CB1" w:rsidR="002535D1" w:rsidRDefault="00373A62">
      <w:pPr>
        <w:pStyle w:val="4"/>
        <w:numPr>
          <w:ilvl w:val="3"/>
          <w:numId w:val="24"/>
        </w:numPr>
        <w:tabs>
          <w:tab w:val="clear" w:pos="360"/>
          <w:tab w:val="num" w:pos="993"/>
        </w:tabs>
        <w:spacing w:line="276" w:lineRule="auto"/>
        <w:rPr>
          <w:rFonts w:ascii="Tahoma" w:eastAsia="SimSun" w:hAnsi="Tahoma" w:cs="Tahoma"/>
        </w:rPr>
      </w:pPr>
      <w:bookmarkStart w:id="602" w:name="_Toc529262715"/>
      <w:bookmarkStart w:id="603" w:name="_Toc59113554"/>
      <w:bookmarkStart w:id="604" w:name="_Toc71677627"/>
      <w:r>
        <w:rPr>
          <w:rFonts w:ascii="Tahoma" w:eastAsia="SimSun" w:hAnsi="Tahoma" w:cs="Tahoma"/>
        </w:rPr>
        <w:lastRenderedPageBreak/>
        <w:t>Υποσύστημα Διαχείρισης Χρηστών</w:t>
      </w:r>
      <w:bookmarkEnd w:id="602"/>
      <w:bookmarkEnd w:id="603"/>
      <w:r w:rsidR="0019701C">
        <w:rPr>
          <w:rFonts w:ascii="Tahoma" w:eastAsia="SimSun" w:hAnsi="Tahoma" w:cs="Tahoma"/>
          <w:lang w:val="el-GR"/>
        </w:rPr>
        <w:t xml:space="preserve"> Δράσης 2</w:t>
      </w:r>
      <w:bookmarkEnd w:id="604"/>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678"/>
        <w:gridCol w:w="1275"/>
        <w:gridCol w:w="1276"/>
        <w:gridCol w:w="1559"/>
      </w:tblGrid>
      <w:tr w:rsidR="002535D1" w14:paraId="41EC677F" w14:textId="77777777">
        <w:trPr>
          <w:tblHeader/>
        </w:trPr>
        <w:tc>
          <w:tcPr>
            <w:tcW w:w="851" w:type="dxa"/>
            <w:shd w:val="clear" w:color="auto" w:fill="BFBFBF" w:themeFill="background1" w:themeFillShade="BF"/>
            <w:vAlign w:val="center"/>
          </w:tcPr>
          <w:p w14:paraId="7F35AA42" w14:textId="77777777" w:rsidR="002535D1" w:rsidRDefault="00373A62">
            <w:pPr>
              <w:spacing w:after="0" w:line="276" w:lineRule="auto"/>
              <w:jc w:val="center"/>
              <w:rPr>
                <w:rFonts w:ascii="Tahoma" w:eastAsia="SimSun" w:hAnsi="Tahoma" w:cs="Tahoma"/>
                <w:b/>
                <w:szCs w:val="22"/>
                <w:lang w:val="en-US"/>
              </w:rPr>
            </w:pPr>
            <w:r>
              <w:rPr>
                <w:rFonts w:ascii="Tahoma" w:eastAsia="SimSun" w:hAnsi="Tahoma" w:cs="Tahoma"/>
                <w:b/>
                <w:szCs w:val="22"/>
                <w:lang w:val="en-US"/>
              </w:rPr>
              <w:t>A/A</w:t>
            </w:r>
          </w:p>
        </w:tc>
        <w:tc>
          <w:tcPr>
            <w:tcW w:w="4678" w:type="dxa"/>
            <w:shd w:val="clear" w:color="auto" w:fill="BFBFBF" w:themeFill="background1" w:themeFillShade="BF"/>
            <w:vAlign w:val="center"/>
          </w:tcPr>
          <w:p w14:paraId="48D1B22B"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ΠΡΟΔΙΑΓΡΑΦΗ</w:t>
            </w:r>
          </w:p>
        </w:tc>
        <w:tc>
          <w:tcPr>
            <w:tcW w:w="1275" w:type="dxa"/>
            <w:shd w:val="clear" w:color="auto" w:fill="BFBFBF" w:themeFill="background1" w:themeFillShade="BF"/>
            <w:vAlign w:val="center"/>
          </w:tcPr>
          <w:p w14:paraId="2FACEFC4"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ΑΠΑΙΤΗΣΗ</w:t>
            </w:r>
          </w:p>
        </w:tc>
        <w:tc>
          <w:tcPr>
            <w:tcW w:w="1276" w:type="dxa"/>
            <w:shd w:val="clear" w:color="auto" w:fill="BFBFBF" w:themeFill="background1" w:themeFillShade="BF"/>
            <w:vAlign w:val="center"/>
          </w:tcPr>
          <w:p w14:paraId="18770B5F"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ΑΠΑΝΤΗΣΗ</w:t>
            </w:r>
          </w:p>
        </w:tc>
        <w:tc>
          <w:tcPr>
            <w:tcW w:w="1559" w:type="dxa"/>
            <w:shd w:val="clear" w:color="auto" w:fill="BFBFBF" w:themeFill="background1" w:themeFillShade="BF"/>
            <w:vAlign w:val="center"/>
          </w:tcPr>
          <w:p w14:paraId="29FBF4D5" w14:textId="77777777" w:rsidR="002535D1" w:rsidRDefault="00373A62">
            <w:pPr>
              <w:spacing w:after="0" w:line="276" w:lineRule="auto"/>
              <w:jc w:val="center"/>
              <w:rPr>
                <w:rFonts w:ascii="Tahoma" w:eastAsia="SimSun" w:hAnsi="Tahoma" w:cs="Tahoma"/>
                <w:b/>
                <w:szCs w:val="22"/>
                <w:lang w:val="el-GR"/>
              </w:rPr>
            </w:pPr>
            <w:r>
              <w:rPr>
                <w:rFonts w:ascii="Tahoma" w:eastAsia="SimSun" w:hAnsi="Tahoma" w:cs="Tahoma"/>
                <w:b/>
                <w:szCs w:val="22"/>
                <w:lang w:val="el-GR"/>
              </w:rPr>
              <w:t>ΠΑΡΑΠΟΜΠΗ ΤΕΚΜΗΡΙΩΣΗΣ</w:t>
            </w:r>
          </w:p>
        </w:tc>
      </w:tr>
      <w:tr w:rsidR="002535D1" w14:paraId="6CA18B3C" w14:textId="77777777">
        <w:tc>
          <w:tcPr>
            <w:tcW w:w="851" w:type="dxa"/>
            <w:shd w:val="clear" w:color="auto" w:fill="D0CECE" w:themeFill="background2" w:themeFillShade="E6"/>
            <w:vAlign w:val="center"/>
          </w:tcPr>
          <w:p w14:paraId="254B3DFE" w14:textId="77777777" w:rsidR="002535D1" w:rsidRDefault="002535D1">
            <w:pPr>
              <w:spacing w:after="0" w:line="276" w:lineRule="auto"/>
              <w:ind w:left="360"/>
              <w:jc w:val="center"/>
              <w:rPr>
                <w:rFonts w:ascii="Tahoma" w:eastAsia="SimSun" w:hAnsi="Tahoma" w:cs="Tahoma"/>
                <w:b/>
                <w:bCs/>
                <w:szCs w:val="22"/>
                <w:lang w:val="el-GR"/>
              </w:rPr>
            </w:pPr>
          </w:p>
        </w:tc>
        <w:tc>
          <w:tcPr>
            <w:tcW w:w="4678" w:type="dxa"/>
            <w:shd w:val="clear" w:color="auto" w:fill="D0CECE" w:themeFill="background2" w:themeFillShade="E6"/>
            <w:vAlign w:val="center"/>
          </w:tcPr>
          <w:p w14:paraId="5295FE5B"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Γενικά Χαρακτηριστικά</w:t>
            </w:r>
          </w:p>
        </w:tc>
        <w:tc>
          <w:tcPr>
            <w:tcW w:w="1275" w:type="dxa"/>
            <w:shd w:val="clear" w:color="auto" w:fill="D0CECE" w:themeFill="background2" w:themeFillShade="E6"/>
            <w:vAlign w:val="center"/>
          </w:tcPr>
          <w:p w14:paraId="5F4BD507" w14:textId="77777777" w:rsidR="002535D1" w:rsidRDefault="002535D1">
            <w:pPr>
              <w:spacing w:after="0" w:line="276" w:lineRule="auto"/>
              <w:jc w:val="center"/>
              <w:rPr>
                <w:rFonts w:ascii="Tahoma" w:eastAsia="SimSun" w:hAnsi="Tahoma" w:cs="Tahoma"/>
                <w:szCs w:val="22"/>
                <w:lang w:val="el-GR"/>
              </w:rPr>
            </w:pPr>
          </w:p>
        </w:tc>
        <w:tc>
          <w:tcPr>
            <w:tcW w:w="1276" w:type="dxa"/>
            <w:shd w:val="clear" w:color="auto" w:fill="D0CECE" w:themeFill="background2" w:themeFillShade="E6"/>
            <w:vAlign w:val="center"/>
          </w:tcPr>
          <w:p w14:paraId="7B3863ED"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3D5E7B00" w14:textId="77777777" w:rsidR="002535D1" w:rsidRDefault="002535D1">
            <w:pPr>
              <w:spacing w:after="0" w:line="276" w:lineRule="auto"/>
              <w:rPr>
                <w:rFonts w:ascii="Tahoma" w:eastAsia="SimSun" w:hAnsi="Tahoma" w:cs="Tahoma"/>
                <w:szCs w:val="22"/>
                <w:lang w:val="el-GR"/>
              </w:rPr>
            </w:pPr>
          </w:p>
        </w:tc>
      </w:tr>
      <w:tr w:rsidR="002535D1" w14:paraId="5E8BEDB0" w14:textId="77777777">
        <w:tc>
          <w:tcPr>
            <w:tcW w:w="851" w:type="dxa"/>
            <w:vAlign w:val="center"/>
          </w:tcPr>
          <w:p w14:paraId="0C676DA4" w14:textId="77777777" w:rsidR="002535D1" w:rsidRDefault="00373A62">
            <w:pPr>
              <w:pStyle w:val="aff"/>
              <w:numPr>
                <w:ilvl w:val="0"/>
                <w:numId w:val="91"/>
              </w:numPr>
              <w:spacing w:after="0" w:line="276" w:lineRule="auto"/>
              <w:jc w:val="center"/>
              <w:rPr>
                <w:rFonts w:ascii="Tahoma" w:eastAsia="SimSun" w:hAnsi="Tahoma" w:cs="Tahoma"/>
                <w:b/>
                <w:bCs/>
                <w:szCs w:val="22"/>
                <w:lang w:val="el-GR"/>
              </w:rPr>
            </w:pPr>
            <w:r>
              <w:rPr>
                <w:rFonts w:ascii="Tahoma" w:eastAsia="SimSun" w:hAnsi="Tahoma" w:cs="Tahoma"/>
                <w:b/>
                <w:bCs/>
                <w:szCs w:val="22"/>
                <w:lang w:val="el-GR"/>
              </w:rPr>
              <w:t>2</w:t>
            </w:r>
          </w:p>
        </w:tc>
        <w:tc>
          <w:tcPr>
            <w:tcW w:w="4678" w:type="dxa"/>
            <w:vAlign w:val="center"/>
          </w:tcPr>
          <w:p w14:paraId="76E5F555" w14:textId="1EE7DDBE"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Πλήρης Συμμόρφωση με τις απαιτήσεις και προδιαγραφές της ενότητας </w:t>
            </w:r>
            <w:r>
              <w:rPr>
                <w:rFonts w:ascii="Tahoma" w:hAnsi="Tahoma" w:cs="Tahoma"/>
                <w:szCs w:val="22"/>
                <w:lang w:val="el-GR" w:eastAsia="el-GR"/>
              </w:rPr>
              <w:fldChar w:fldCharType="begin"/>
            </w:r>
            <w:r>
              <w:rPr>
                <w:rFonts w:ascii="Tahoma" w:hAnsi="Tahoma" w:cs="Tahoma"/>
                <w:szCs w:val="22"/>
                <w:lang w:val="el-GR" w:eastAsia="el-GR"/>
              </w:rPr>
              <w:instrText xml:space="preserve"> REF _Ref508120611 \r \h  \* MERGEFORMAT </w:instrText>
            </w:r>
            <w:r>
              <w:rPr>
                <w:rFonts w:ascii="Tahoma" w:hAnsi="Tahoma" w:cs="Tahoma"/>
                <w:szCs w:val="22"/>
                <w:lang w:val="el-GR" w:eastAsia="el-GR"/>
              </w:rPr>
            </w:r>
            <w:r>
              <w:rPr>
                <w:rFonts w:ascii="Tahoma" w:hAnsi="Tahoma" w:cs="Tahoma"/>
                <w:szCs w:val="22"/>
                <w:lang w:val="el-GR" w:eastAsia="el-GR"/>
              </w:rPr>
              <w:fldChar w:fldCharType="separate"/>
            </w:r>
            <w:r w:rsidR="0063246E">
              <w:rPr>
                <w:rFonts w:ascii="Tahoma" w:hAnsi="Tahoma" w:cs="Tahoma"/>
                <w:szCs w:val="22"/>
                <w:lang w:val="el-GR" w:eastAsia="el-GR"/>
              </w:rPr>
              <w:t>1.1.4.3.9</w:t>
            </w:r>
            <w:r>
              <w:rPr>
                <w:rFonts w:ascii="Tahoma" w:hAnsi="Tahoma" w:cs="Tahoma"/>
                <w:szCs w:val="22"/>
                <w:lang w:val="el-GR" w:eastAsia="el-GR"/>
              </w:rPr>
              <w:fldChar w:fldCharType="end"/>
            </w:r>
          </w:p>
          <w:p w14:paraId="6F01A607"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αναλυτικά πως επιτυγχάνεται αυτό.</w:t>
            </w:r>
          </w:p>
        </w:tc>
        <w:tc>
          <w:tcPr>
            <w:tcW w:w="1275" w:type="dxa"/>
            <w:vAlign w:val="center"/>
          </w:tcPr>
          <w:p w14:paraId="2D4B46F7" w14:textId="77777777" w:rsidR="002535D1" w:rsidRDefault="00373A62">
            <w:pPr>
              <w:spacing w:after="0" w:line="276" w:lineRule="auto"/>
              <w:jc w:val="center"/>
              <w:rPr>
                <w:rFonts w:ascii="Tahoma" w:eastAsia="SimSun" w:hAnsi="Tahoma" w:cs="Tahoma"/>
                <w:szCs w:val="22"/>
                <w:lang w:val="el-GR"/>
              </w:rPr>
            </w:pPr>
            <w:r>
              <w:rPr>
                <w:rFonts w:ascii="Tahoma" w:hAnsi="Tahoma" w:cs="Tahoma"/>
                <w:szCs w:val="22"/>
                <w:lang w:val="el-GR" w:eastAsia="el-GR"/>
              </w:rPr>
              <w:t>ΝΑΙ</w:t>
            </w:r>
          </w:p>
        </w:tc>
        <w:tc>
          <w:tcPr>
            <w:tcW w:w="1276" w:type="dxa"/>
            <w:vAlign w:val="center"/>
          </w:tcPr>
          <w:p w14:paraId="3BEE4547" w14:textId="77777777" w:rsidR="002535D1" w:rsidRDefault="002535D1">
            <w:pPr>
              <w:spacing w:after="0" w:line="276" w:lineRule="auto"/>
              <w:rPr>
                <w:rFonts w:ascii="Tahoma" w:eastAsia="SimSun" w:hAnsi="Tahoma" w:cs="Tahoma"/>
                <w:szCs w:val="22"/>
                <w:lang w:val="el-GR"/>
              </w:rPr>
            </w:pPr>
          </w:p>
        </w:tc>
        <w:tc>
          <w:tcPr>
            <w:tcW w:w="1559" w:type="dxa"/>
            <w:vAlign w:val="center"/>
          </w:tcPr>
          <w:p w14:paraId="3EE47C93" w14:textId="77777777" w:rsidR="002535D1" w:rsidRDefault="002535D1">
            <w:pPr>
              <w:spacing w:after="0" w:line="276" w:lineRule="auto"/>
              <w:rPr>
                <w:rFonts w:ascii="Tahoma" w:eastAsia="SimSun" w:hAnsi="Tahoma" w:cs="Tahoma"/>
                <w:szCs w:val="22"/>
                <w:lang w:val="el-GR"/>
              </w:rPr>
            </w:pPr>
          </w:p>
        </w:tc>
      </w:tr>
      <w:tr w:rsidR="002535D1" w14:paraId="23F2143B" w14:textId="77777777">
        <w:tc>
          <w:tcPr>
            <w:tcW w:w="851" w:type="dxa"/>
            <w:tcBorders>
              <w:top w:val="single" w:sz="4" w:space="0" w:color="auto"/>
              <w:left w:val="single" w:sz="4" w:space="0" w:color="auto"/>
              <w:bottom w:val="single" w:sz="4" w:space="0" w:color="auto"/>
              <w:right w:val="single" w:sz="4" w:space="0" w:color="auto"/>
            </w:tcBorders>
            <w:vAlign w:val="center"/>
          </w:tcPr>
          <w:p w14:paraId="392A746C" w14:textId="77777777" w:rsidR="002535D1" w:rsidRDefault="002535D1">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vAlign w:val="center"/>
          </w:tcPr>
          <w:p w14:paraId="2CC113E6"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Το υποσύστημα θα πρέπει να χαρακτηρίζεται από τη δυνατότητα ολοκλήρωσης με τα λοιπά υποσυστήματα του έργου στο επίπεδο που απαιτείται για την παροχή υπηρεσιών και πρόσβασης στους χρήστες του συστήματος (πολίτες, δικηγόρους, δικαστικούς λειτουργούς, κλπ).</w:t>
            </w:r>
          </w:p>
        </w:tc>
        <w:tc>
          <w:tcPr>
            <w:tcW w:w="1275" w:type="dxa"/>
            <w:tcBorders>
              <w:top w:val="single" w:sz="4" w:space="0" w:color="auto"/>
              <w:left w:val="single" w:sz="4" w:space="0" w:color="auto"/>
              <w:bottom w:val="single" w:sz="4" w:space="0" w:color="auto"/>
              <w:right w:val="single" w:sz="4" w:space="0" w:color="auto"/>
            </w:tcBorders>
            <w:vAlign w:val="center"/>
          </w:tcPr>
          <w:p w14:paraId="06252F08"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5B89FC87"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7A9B0D7" w14:textId="77777777" w:rsidR="002535D1" w:rsidRDefault="002535D1">
            <w:pPr>
              <w:spacing w:after="0" w:line="276" w:lineRule="auto"/>
              <w:rPr>
                <w:rFonts w:ascii="Tahoma" w:eastAsia="SimSun" w:hAnsi="Tahoma" w:cs="Tahoma"/>
                <w:szCs w:val="22"/>
                <w:lang w:val="el-GR"/>
              </w:rPr>
            </w:pPr>
          </w:p>
        </w:tc>
      </w:tr>
      <w:tr w:rsidR="002535D1" w14:paraId="7DFD76DC" w14:textId="77777777">
        <w:tc>
          <w:tcPr>
            <w:tcW w:w="851" w:type="dxa"/>
            <w:shd w:val="clear" w:color="auto" w:fill="D0CECE" w:themeFill="background2" w:themeFillShade="E6"/>
            <w:vAlign w:val="center"/>
          </w:tcPr>
          <w:p w14:paraId="18FED308" w14:textId="77777777" w:rsidR="002535D1" w:rsidRDefault="002535D1">
            <w:pPr>
              <w:spacing w:after="0" w:line="276" w:lineRule="auto"/>
              <w:ind w:left="360"/>
              <w:rPr>
                <w:rFonts w:ascii="Tahoma" w:eastAsia="SimSun" w:hAnsi="Tahoma" w:cs="Tahoma"/>
                <w:b/>
                <w:bCs/>
                <w:szCs w:val="22"/>
                <w:lang w:val="el-GR"/>
              </w:rPr>
            </w:pPr>
          </w:p>
        </w:tc>
        <w:tc>
          <w:tcPr>
            <w:tcW w:w="4678" w:type="dxa"/>
            <w:shd w:val="clear" w:color="auto" w:fill="D0CECE" w:themeFill="background2" w:themeFillShade="E6"/>
            <w:vAlign w:val="center"/>
          </w:tcPr>
          <w:p w14:paraId="02F2AB35" w14:textId="77777777" w:rsidR="002535D1" w:rsidRDefault="00373A62">
            <w:pPr>
              <w:suppressAutoHyphens w:val="0"/>
              <w:spacing w:after="0" w:line="276" w:lineRule="auto"/>
              <w:jc w:val="left"/>
              <w:rPr>
                <w:rFonts w:ascii="Tahoma" w:hAnsi="Tahoma" w:cs="Tahoma"/>
                <w:b/>
                <w:szCs w:val="22"/>
                <w:lang w:val="el-GR" w:eastAsia="el-GR"/>
              </w:rPr>
            </w:pPr>
            <w:r>
              <w:rPr>
                <w:rFonts w:ascii="Tahoma" w:hAnsi="Tahoma" w:cs="Tahoma"/>
                <w:b/>
                <w:szCs w:val="22"/>
                <w:lang w:val="el-GR" w:eastAsia="el-GR"/>
              </w:rPr>
              <w:t>Ειδικά Χαρακτηριστικά</w:t>
            </w:r>
          </w:p>
        </w:tc>
        <w:tc>
          <w:tcPr>
            <w:tcW w:w="1275" w:type="dxa"/>
            <w:shd w:val="clear" w:color="auto" w:fill="D0CECE" w:themeFill="background2" w:themeFillShade="E6"/>
            <w:vAlign w:val="center"/>
          </w:tcPr>
          <w:p w14:paraId="329EC6CE" w14:textId="77777777" w:rsidR="002535D1" w:rsidRDefault="002535D1">
            <w:pPr>
              <w:spacing w:after="0" w:line="276" w:lineRule="auto"/>
              <w:jc w:val="center"/>
              <w:rPr>
                <w:rFonts w:ascii="Tahoma" w:hAnsi="Tahoma" w:cs="Tahoma"/>
                <w:szCs w:val="22"/>
                <w:lang w:val="el-GR" w:eastAsia="el-GR"/>
              </w:rPr>
            </w:pPr>
          </w:p>
        </w:tc>
        <w:tc>
          <w:tcPr>
            <w:tcW w:w="1276" w:type="dxa"/>
            <w:shd w:val="clear" w:color="auto" w:fill="D0CECE" w:themeFill="background2" w:themeFillShade="E6"/>
            <w:vAlign w:val="center"/>
          </w:tcPr>
          <w:p w14:paraId="103D894F" w14:textId="77777777" w:rsidR="002535D1" w:rsidRDefault="002535D1">
            <w:pPr>
              <w:spacing w:after="0" w:line="276" w:lineRule="auto"/>
              <w:rPr>
                <w:rFonts w:ascii="Tahoma" w:eastAsia="SimSun" w:hAnsi="Tahoma" w:cs="Tahoma"/>
                <w:szCs w:val="22"/>
                <w:lang w:val="el-GR"/>
              </w:rPr>
            </w:pPr>
          </w:p>
        </w:tc>
        <w:tc>
          <w:tcPr>
            <w:tcW w:w="1559" w:type="dxa"/>
            <w:shd w:val="clear" w:color="auto" w:fill="D0CECE" w:themeFill="background2" w:themeFillShade="E6"/>
            <w:vAlign w:val="center"/>
          </w:tcPr>
          <w:p w14:paraId="23C95638" w14:textId="77777777" w:rsidR="002535D1" w:rsidRDefault="002535D1">
            <w:pPr>
              <w:spacing w:after="0" w:line="276" w:lineRule="auto"/>
              <w:rPr>
                <w:rFonts w:ascii="Tahoma" w:eastAsia="SimSun" w:hAnsi="Tahoma" w:cs="Tahoma"/>
                <w:szCs w:val="22"/>
                <w:lang w:val="el-GR"/>
              </w:rPr>
            </w:pPr>
          </w:p>
        </w:tc>
      </w:tr>
      <w:tr w:rsidR="002535D1" w14:paraId="4E16F52E" w14:textId="77777777">
        <w:tc>
          <w:tcPr>
            <w:tcW w:w="851" w:type="dxa"/>
            <w:tcBorders>
              <w:top w:val="single" w:sz="4" w:space="0" w:color="auto"/>
              <w:left w:val="single" w:sz="4" w:space="0" w:color="auto"/>
              <w:bottom w:val="single" w:sz="4" w:space="0" w:color="auto"/>
              <w:right w:val="single" w:sz="4" w:space="0" w:color="auto"/>
            </w:tcBorders>
            <w:vAlign w:val="center"/>
          </w:tcPr>
          <w:p w14:paraId="7FC5D1ED" w14:textId="77777777" w:rsidR="002535D1" w:rsidRDefault="002535D1">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6313629D" w14:textId="77777777" w:rsidR="002535D1" w:rsidRDefault="00373A62">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αναφερθεί εάν πρόκειται για αγορά και παραμετροποίηση εμπορικού πακέτου ή λογισμικού ανοιχτού κώδικα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 ή για ανάπτυξη ενός ή περισσότερων αποκλειστικών εφαρμογών. Να αιτιολογηθεί η επιλογή αυτή.</w:t>
            </w:r>
          </w:p>
        </w:tc>
        <w:tc>
          <w:tcPr>
            <w:tcW w:w="1275" w:type="dxa"/>
            <w:tcBorders>
              <w:top w:val="single" w:sz="4" w:space="0" w:color="auto"/>
              <w:left w:val="single" w:sz="4" w:space="0" w:color="auto"/>
              <w:bottom w:val="single" w:sz="4" w:space="0" w:color="auto"/>
              <w:right w:val="single" w:sz="4" w:space="0" w:color="auto"/>
            </w:tcBorders>
            <w:vAlign w:val="center"/>
          </w:tcPr>
          <w:p w14:paraId="79BB0210" w14:textId="77777777" w:rsidR="002535D1" w:rsidRDefault="00373A62">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64B28A2" w14:textId="77777777" w:rsidR="002535D1" w:rsidRDefault="002535D1">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5C629C67" w14:textId="77777777" w:rsidR="002535D1" w:rsidRDefault="002535D1">
            <w:pPr>
              <w:spacing w:after="0" w:line="276" w:lineRule="auto"/>
              <w:rPr>
                <w:rFonts w:ascii="Tahoma" w:eastAsia="SimSun" w:hAnsi="Tahoma" w:cs="Tahoma"/>
                <w:szCs w:val="22"/>
                <w:lang w:val="el-GR"/>
              </w:rPr>
            </w:pPr>
          </w:p>
        </w:tc>
      </w:tr>
      <w:tr w:rsidR="003C42BB" w:rsidRPr="00245F8A" w14:paraId="69D2456D" w14:textId="77777777" w:rsidTr="003C42BB">
        <w:tc>
          <w:tcPr>
            <w:tcW w:w="851" w:type="dxa"/>
            <w:tcBorders>
              <w:top w:val="single" w:sz="4" w:space="0" w:color="auto"/>
              <w:left w:val="single" w:sz="4" w:space="0" w:color="auto"/>
              <w:bottom w:val="single" w:sz="4" w:space="0" w:color="auto"/>
              <w:right w:val="single" w:sz="4" w:space="0" w:color="auto"/>
            </w:tcBorders>
            <w:vAlign w:val="center"/>
          </w:tcPr>
          <w:p w14:paraId="61C8D6C7"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70E46DCD"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Εάν πρόκειται για αγορά και παραμετροποίηση εμπορικού πακέτου να αναφερθεί ο τρόπος αδειοδότησης χρήσης του υποσυστήματος καθώς και οι προσφερόμενες άδειες, λαμβάνοντας υπόψη όπου απαιτείται (πχ αδειοδότηση per </w:t>
            </w:r>
            <w:r>
              <w:rPr>
                <w:rFonts w:ascii="Tahoma" w:hAnsi="Tahoma" w:cs="Tahoma"/>
                <w:szCs w:val="22"/>
                <w:lang w:eastAsia="el-GR"/>
              </w:rPr>
              <w:t>cpu</w:t>
            </w:r>
            <w:r>
              <w:rPr>
                <w:rFonts w:ascii="Tahoma" w:hAnsi="Tahoma" w:cs="Tahoma"/>
                <w:szCs w:val="22"/>
                <w:lang w:val="el-GR" w:eastAsia="el-GR"/>
              </w:rPr>
              <w:t>/</w:t>
            </w:r>
            <w:r>
              <w:rPr>
                <w:rFonts w:ascii="Tahoma" w:hAnsi="Tahoma" w:cs="Tahoma"/>
                <w:szCs w:val="22"/>
                <w:lang w:eastAsia="el-GR"/>
              </w:rPr>
              <w:t>server</w:t>
            </w:r>
            <w:r>
              <w:rPr>
                <w:rFonts w:ascii="Tahoma" w:hAnsi="Tahoma" w:cs="Tahoma"/>
                <w:szCs w:val="22"/>
                <w:lang w:val="el-GR" w:eastAsia="el-GR"/>
              </w:rPr>
              <w:t>) τον υφιστάμενο και τον υπό προμήθεια εξοπλισμό του Πρωτοδικείου Αθηνών που θα αξιοποιηθεί για τη λειτουργία του υποσυστήματος.</w:t>
            </w:r>
          </w:p>
        </w:tc>
        <w:tc>
          <w:tcPr>
            <w:tcW w:w="1275" w:type="dxa"/>
            <w:tcBorders>
              <w:top w:val="single" w:sz="4" w:space="0" w:color="auto"/>
              <w:left w:val="single" w:sz="4" w:space="0" w:color="auto"/>
              <w:bottom w:val="single" w:sz="4" w:space="0" w:color="auto"/>
              <w:right w:val="single" w:sz="4" w:space="0" w:color="auto"/>
            </w:tcBorders>
          </w:tcPr>
          <w:p w14:paraId="065545B1" w14:textId="196928A5" w:rsidR="003C42BB" w:rsidRDefault="003C42BB" w:rsidP="003C42BB">
            <w:pPr>
              <w:spacing w:after="0" w:line="276" w:lineRule="auto"/>
              <w:jc w:val="center"/>
              <w:rPr>
                <w:rFonts w:ascii="Tahoma" w:hAnsi="Tahoma" w:cs="Tahoma"/>
                <w:szCs w:val="22"/>
                <w:lang w:val="el-GR" w:eastAsia="el-GR"/>
              </w:rPr>
            </w:pPr>
            <w:r>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105F404A"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31321812" w14:textId="77777777" w:rsidR="003C42BB" w:rsidRDefault="003C42BB" w:rsidP="003C42BB">
            <w:pPr>
              <w:spacing w:after="0" w:line="276" w:lineRule="auto"/>
              <w:rPr>
                <w:rFonts w:ascii="Tahoma" w:eastAsia="SimSun" w:hAnsi="Tahoma" w:cs="Tahoma"/>
                <w:szCs w:val="22"/>
                <w:lang w:val="el-GR"/>
              </w:rPr>
            </w:pPr>
          </w:p>
        </w:tc>
      </w:tr>
      <w:tr w:rsidR="003C42BB" w:rsidRPr="00245F8A" w14:paraId="667207E1" w14:textId="77777777">
        <w:tc>
          <w:tcPr>
            <w:tcW w:w="851" w:type="dxa"/>
            <w:tcBorders>
              <w:top w:val="single" w:sz="4" w:space="0" w:color="auto"/>
              <w:left w:val="single" w:sz="4" w:space="0" w:color="auto"/>
              <w:bottom w:val="single" w:sz="4" w:space="0" w:color="auto"/>
              <w:right w:val="single" w:sz="4" w:space="0" w:color="auto"/>
            </w:tcBorders>
            <w:vAlign w:val="center"/>
          </w:tcPr>
          <w:p w14:paraId="42BE4D1A"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19A0A482"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περιγραφεί διεξοδικά η καταλληλότητα του προσφερόμενου λογισμικού σε σχέση με το υπόλοιπο προσφερόμενο λογισμικό.</w:t>
            </w:r>
          </w:p>
        </w:tc>
        <w:tc>
          <w:tcPr>
            <w:tcW w:w="1275" w:type="dxa"/>
            <w:tcBorders>
              <w:top w:val="single" w:sz="4" w:space="0" w:color="auto"/>
              <w:left w:val="single" w:sz="4" w:space="0" w:color="auto"/>
              <w:bottom w:val="single" w:sz="4" w:space="0" w:color="auto"/>
              <w:right w:val="single" w:sz="4" w:space="0" w:color="auto"/>
            </w:tcBorders>
          </w:tcPr>
          <w:p w14:paraId="42D3BC55" w14:textId="4D3785A1" w:rsidR="003C42BB" w:rsidRDefault="003C42BB" w:rsidP="003C42BB">
            <w:pPr>
              <w:spacing w:before="100" w:beforeAutospacing="1" w:after="100" w:afterAutospacing="1" w:line="276" w:lineRule="auto"/>
              <w:jc w:val="center"/>
              <w:rPr>
                <w:rFonts w:ascii="Tahoma" w:hAnsi="Tahoma" w:cs="Tahoma"/>
                <w:sz w:val="18"/>
                <w:szCs w:val="18"/>
                <w:lang w:val="el-GR"/>
              </w:rPr>
            </w:pPr>
            <w:r>
              <w:rPr>
                <w:rFonts w:ascii="Tahoma" w:hAnsi="Tahoma" w:cs="Tahoma"/>
                <w:lang w:val="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4FECF00E"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FC2277F" w14:textId="77777777" w:rsidR="003C42BB" w:rsidRDefault="003C42BB" w:rsidP="003C42BB">
            <w:pPr>
              <w:spacing w:after="0" w:line="276" w:lineRule="auto"/>
              <w:rPr>
                <w:rFonts w:ascii="Tahoma" w:eastAsia="SimSun" w:hAnsi="Tahoma" w:cs="Tahoma"/>
                <w:szCs w:val="22"/>
                <w:lang w:val="el-GR"/>
              </w:rPr>
            </w:pPr>
          </w:p>
        </w:tc>
      </w:tr>
      <w:tr w:rsidR="003C42BB" w14:paraId="1BE3421B" w14:textId="77777777">
        <w:tc>
          <w:tcPr>
            <w:tcW w:w="851" w:type="dxa"/>
            <w:tcBorders>
              <w:top w:val="single" w:sz="4" w:space="0" w:color="auto"/>
              <w:left w:val="single" w:sz="4" w:space="0" w:color="auto"/>
              <w:bottom w:val="single" w:sz="4" w:space="0" w:color="auto"/>
              <w:right w:val="single" w:sz="4" w:space="0" w:color="auto"/>
            </w:tcBorders>
            <w:vAlign w:val="center"/>
          </w:tcPr>
          <w:p w14:paraId="3FA52D49"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EC72E99"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Θα πρέπει να συνοδεύεται από όλα τα αναγκαία </w:t>
            </w:r>
            <w:r>
              <w:rPr>
                <w:rFonts w:ascii="Tahoma" w:hAnsi="Tahoma" w:cs="Tahoma"/>
                <w:szCs w:val="22"/>
                <w:lang w:eastAsia="el-GR"/>
              </w:rPr>
              <w:t>media</w:t>
            </w:r>
            <w:r>
              <w:rPr>
                <w:rFonts w:ascii="Tahoma" w:hAnsi="Tahoma" w:cs="Tahoma"/>
                <w:szCs w:val="22"/>
                <w:lang w:val="el-GR" w:eastAsia="el-GR"/>
              </w:rPr>
              <w:t xml:space="preserve"> εγκατάστασης καθώς και από πλήρη εγχειρίδια διαχειριστών (</w:t>
            </w:r>
            <w:r>
              <w:rPr>
                <w:rFonts w:ascii="Tahoma" w:hAnsi="Tahoma" w:cs="Tahoma"/>
                <w:szCs w:val="22"/>
                <w:lang w:eastAsia="el-GR"/>
              </w:rPr>
              <w:t>administration</w:t>
            </w:r>
            <w:r>
              <w:rPr>
                <w:rFonts w:ascii="Tahoma" w:hAnsi="Tahoma" w:cs="Tahoma"/>
                <w:szCs w:val="22"/>
                <w:lang w:val="el-GR" w:eastAsia="el-GR"/>
              </w:rPr>
              <w:t xml:space="preserve"> ή </w:t>
            </w:r>
            <w:r>
              <w:rPr>
                <w:rFonts w:ascii="Tahoma" w:hAnsi="Tahoma" w:cs="Tahoma"/>
                <w:szCs w:val="22"/>
                <w:lang w:eastAsia="el-GR"/>
              </w:rPr>
              <w:t>reference</w:t>
            </w:r>
            <w:r>
              <w:rPr>
                <w:rFonts w:ascii="Tahoma" w:hAnsi="Tahoma" w:cs="Tahoma"/>
                <w:szCs w:val="22"/>
                <w:lang w:val="el-GR" w:eastAsia="el-GR"/>
              </w:rPr>
              <w:t xml:space="preserve"> </w:t>
            </w:r>
            <w:r>
              <w:rPr>
                <w:rFonts w:ascii="Tahoma" w:hAnsi="Tahoma" w:cs="Tahoma"/>
                <w:szCs w:val="22"/>
                <w:lang w:eastAsia="el-GR"/>
              </w:rPr>
              <w:t>manuals</w:t>
            </w:r>
            <w:r>
              <w:rPr>
                <w:rFonts w:ascii="Tahoma" w:hAnsi="Tahoma" w:cs="Tahoma"/>
                <w:szCs w:val="22"/>
                <w:lang w:val="el-GR" w:eastAsia="el-GR"/>
              </w:rPr>
              <w:t>) σε ψηφιακή μορφή και προαιρετικά σε έντυπη μορφή.</w:t>
            </w:r>
          </w:p>
        </w:tc>
        <w:tc>
          <w:tcPr>
            <w:tcW w:w="1275" w:type="dxa"/>
            <w:tcBorders>
              <w:top w:val="single" w:sz="4" w:space="0" w:color="auto"/>
              <w:left w:val="single" w:sz="4" w:space="0" w:color="auto"/>
              <w:bottom w:val="single" w:sz="4" w:space="0" w:color="auto"/>
              <w:right w:val="single" w:sz="4" w:space="0" w:color="auto"/>
            </w:tcBorders>
            <w:vAlign w:val="center"/>
          </w:tcPr>
          <w:p w14:paraId="7A537EB1"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03047B4"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073BCAE4" w14:textId="77777777" w:rsidR="003C42BB" w:rsidRDefault="003C42BB" w:rsidP="003C42BB">
            <w:pPr>
              <w:spacing w:after="0" w:line="276" w:lineRule="auto"/>
              <w:rPr>
                <w:rFonts w:ascii="Tahoma" w:eastAsia="SimSun" w:hAnsi="Tahoma" w:cs="Tahoma"/>
                <w:szCs w:val="22"/>
                <w:lang w:val="el-GR"/>
              </w:rPr>
            </w:pPr>
          </w:p>
        </w:tc>
      </w:tr>
      <w:tr w:rsidR="003C42BB" w14:paraId="270803D9" w14:textId="77777777">
        <w:tc>
          <w:tcPr>
            <w:tcW w:w="851" w:type="dxa"/>
            <w:tcBorders>
              <w:top w:val="single" w:sz="4" w:space="0" w:color="auto"/>
              <w:left w:val="single" w:sz="4" w:space="0" w:color="auto"/>
              <w:bottom w:val="single" w:sz="4" w:space="0" w:color="auto"/>
              <w:right w:val="single" w:sz="4" w:space="0" w:color="auto"/>
            </w:tcBorders>
            <w:vAlign w:val="center"/>
          </w:tcPr>
          <w:p w14:paraId="786BBEE7"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8878D7E"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Δυνατότητα αντιγραφής καταχωρήσεων του καταλόγου</w:t>
            </w:r>
          </w:p>
        </w:tc>
        <w:tc>
          <w:tcPr>
            <w:tcW w:w="1275" w:type="dxa"/>
            <w:tcBorders>
              <w:top w:val="single" w:sz="4" w:space="0" w:color="auto"/>
              <w:left w:val="single" w:sz="4" w:space="0" w:color="auto"/>
              <w:bottom w:val="single" w:sz="4" w:space="0" w:color="auto"/>
              <w:right w:val="single" w:sz="4" w:space="0" w:color="auto"/>
            </w:tcBorders>
            <w:vAlign w:val="center"/>
          </w:tcPr>
          <w:p w14:paraId="634BF210"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392411A"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4CD874DC" w14:textId="77777777" w:rsidR="003C42BB" w:rsidRDefault="003C42BB" w:rsidP="003C42BB">
            <w:pPr>
              <w:spacing w:after="0" w:line="276" w:lineRule="auto"/>
              <w:rPr>
                <w:rFonts w:ascii="Tahoma" w:eastAsia="SimSun" w:hAnsi="Tahoma" w:cs="Tahoma"/>
                <w:szCs w:val="22"/>
                <w:lang w:val="el-GR"/>
              </w:rPr>
            </w:pPr>
          </w:p>
        </w:tc>
      </w:tr>
      <w:tr w:rsidR="003C42BB" w14:paraId="6F963DC5" w14:textId="77777777">
        <w:tc>
          <w:tcPr>
            <w:tcW w:w="851" w:type="dxa"/>
            <w:tcBorders>
              <w:top w:val="single" w:sz="4" w:space="0" w:color="auto"/>
              <w:left w:val="single" w:sz="4" w:space="0" w:color="auto"/>
              <w:bottom w:val="single" w:sz="4" w:space="0" w:color="auto"/>
              <w:right w:val="single" w:sz="4" w:space="0" w:color="auto"/>
            </w:tcBorders>
            <w:vAlign w:val="center"/>
          </w:tcPr>
          <w:p w14:paraId="79887332"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02B83D6E"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 xml:space="preserve">Υποστήριξη λειτουργικότητας </w:t>
            </w:r>
            <w:r>
              <w:rPr>
                <w:rFonts w:ascii="Tahoma" w:hAnsi="Tahoma" w:cs="Tahoma"/>
                <w:szCs w:val="22"/>
                <w:lang w:eastAsia="el-GR"/>
              </w:rPr>
              <w:t>single</w:t>
            </w:r>
            <w:r>
              <w:rPr>
                <w:rFonts w:ascii="Tahoma" w:hAnsi="Tahoma" w:cs="Tahoma"/>
                <w:szCs w:val="22"/>
                <w:lang w:val="el-GR" w:eastAsia="el-GR"/>
              </w:rPr>
              <w:t xml:space="preserve"> </w:t>
            </w:r>
            <w:r>
              <w:rPr>
                <w:rFonts w:ascii="Tahoma" w:hAnsi="Tahoma" w:cs="Tahoma"/>
                <w:szCs w:val="22"/>
                <w:lang w:eastAsia="el-GR"/>
              </w:rPr>
              <w:t>sign</w:t>
            </w:r>
            <w:r>
              <w:rPr>
                <w:rFonts w:ascii="Tahoma" w:hAnsi="Tahoma" w:cs="Tahoma"/>
                <w:szCs w:val="22"/>
                <w:lang w:val="el-GR" w:eastAsia="el-GR"/>
              </w:rPr>
              <w:t>-</w:t>
            </w:r>
            <w:r>
              <w:rPr>
                <w:rFonts w:ascii="Tahoma" w:hAnsi="Tahoma" w:cs="Tahoma"/>
                <w:szCs w:val="22"/>
                <w:lang w:eastAsia="el-GR"/>
              </w:rPr>
              <w:t>on</w:t>
            </w:r>
            <w:r>
              <w:rPr>
                <w:rFonts w:ascii="Tahoma" w:hAnsi="Tahoma" w:cs="Tahoma"/>
                <w:szCs w:val="22"/>
                <w:lang w:val="el-GR" w:eastAsia="el-GR"/>
              </w:rPr>
              <w:t xml:space="preserve"> όσον αφορά στην πιστοποίηση (</w:t>
            </w:r>
            <w:r>
              <w:rPr>
                <w:rFonts w:ascii="Tahoma" w:hAnsi="Tahoma" w:cs="Tahoma"/>
                <w:szCs w:val="22"/>
                <w:lang w:eastAsia="el-GR"/>
              </w:rPr>
              <w:t>authentication</w:t>
            </w:r>
            <w:r>
              <w:rPr>
                <w:rFonts w:ascii="Tahoma" w:hAnsi="Tahoma" w:cs="Tahoma"/>
                <w:szCs w:val="22"/>
                <w:lang w:val="el-GR" w:eastAsia="el-GR"/>
              </w:rPr>
              <w:t>) και την εξουσιοδότηση (</w:t>
            </w:r>
            <w:r>
              <w:rPr>
                <w:rFonts w:ascii="Tahoma" w:hAnsi="Tahoma" w:cs="Tahoma"/>
                <w:szCs w:val="22"/>
                <w:lang w:eastAsia="el-GR"/>
              </w:rPr>
              <w:t>authorization</w:t>
            </w:r>
            <w:r>
              <w:rPr>
                <w:rFonts w:ascii="Tahoma" w:hAnsi="Tahoma" w:cs="Tahoma"/>
                <w:szCs w:val="22"/>
                <w:lang w:val="el-GR" w:eastAsia="el-GR"/>
              </w:rPr>
              <w:t>) των τελικών χρηστών του συστήματος</w:t>
            </w:r>
          </w:p>
        </w:tc>
        <w:tc>
          <w:tcPr>
            <w:tcW w:w="1275" w:type="dxa"/>
            <w:tcBorders>
              <w:top w:val="single" w:sz="4" w:space="0" w:color="auto"/>
              <w:left w:val="single" w:sz="4" w:space="0" w:color="auto"/>
              <w:bottom w:val="single" w:sz="4" w:space="0" w:color="auto"/>
              <w:right w:val="single" w:sz="4" w:space="0" w:color="auto"/>
            </w:tcBorders>
            <w:vAlign w:val="center"/>
          </w:tcPr>
          <w:p w14:paraId="7119469A"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1B67123"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7F1F51E8" w14:textId="77777777" w:rsidR="003C42BB" w:rsidRDefault="003C42BB" w:rsidP="003C42BB">
            <w:pPr>
              <w:spacing w:after="0" w:line="276" w:lineRule="auto"/>
              <w:rPr>
                <w:rFonts w:ascii="Tahoma" w:eastAsia="SimSun" w:hAnsi="Tahoma" w:cs="Tahoma"/>
                <w:szCs w:val="22"/>
                <w:lang w:val="el-GR"/>
              </w:rPr>
            </w:pPr>
          </w:p>
        </w:tc>
      </w:tr>
      <w:tr w:rsidR="003C42BB" w14:paraId="4AC2E0E8" w14:textId="77777777">
        <w:tc>
          <w:tcPr>
            <w:tcW w:w="851" w:type="dxa"/>
            <w:tcBorders>
              <w:top w:val="single" w:sz="4" w:space="0" w:color="auto"/>
              <w:left w:val="single" w:sz="4" w:space="0" w:color="auto"/>
              <w:bottom w:val="single" w:sz="4" w:space="0" w:color="auto"/>
              <w:right w:val="single" w:sz="4" w:space="0" w:color="auto"/>
            </w:tcBorders>
            <w:vAlign w:val="center"/>
          </w:tcPr>
          <w:p w14:paraId="71CC9E95"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51ECA93F"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Να δοθεί συνοπτική περιγραφή του μηχανισμού εξασφάλισης της ακεραιότητας και διαθεσιμότητας των δεδομένων</w:t>
            </w:r>
          </w:p>
        </w:tc>
        <w:tc>
          <w:tcPr>
            <w:tcW w:w="1275" w:type="dxa"/>
            <w:tcBorders>
              <w:top w:val="single" w:sz="4" w:space="0" w:color="auto"/>
              <w:left w:val="single" w:sz="4" w:space="0" w:color="auto"/>
              <w:bottom w:val="single" w:sz="4" w:space="0" w:color="auto"/>
              <w:right w:val="single" w:sz="4" w:space="0" w:color="auto"/>
            </w:tcBorders>
            <w:vAlign w:val="center"/>
          </w:tcPr>
          <w:p w14:paraId="7F25BE1C"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65FB2B69"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6FBD4311" w14:textId="77777777" w:rsidR="003C42BB" w:rsidRDefault="003C42BB" w:rsidP="003C42BB">
            <w:pPr>
              <w:spacing w:after="0" w:line="276" w:lineRule="auto"/>
              <w:rPr>
                <w:rFonts w:ascii="Tahoma" w:eastAsia="SimSun" w:hAnsi="Tahoma" w:cs="Tahoma"/>
                <w:szCs w:val="22"/>
                <w:lang w:val="el-GR"/>
              </w:rPr>
            </w:pPr>
          </w:p>
        </w:tc>
      </w:tr>
      <w:tr w:rsidR="003C42BB" w14:paraId="721ECD82" w14:textId="77777777">
        <w:trPr>
          <w:cantSplit/>
        </w:trPr>
        <w:tc>
          <w:tcPr>
            <w:tcW w:w="851" w:type="dxa"/>
            <w:tcBorders>
              <w:top w:val="single" w:sz="4" w:space="0" w:color="auto"/>
              <w:left w:val="single" w:sz="4" w:space="0" w:color="auto"/>
              <w:bottom w:val="single" w:sz="4" w:space="0" w:color="auto"/>
              <w:right w:val="single" w:sz="4" w:space="0" w:color="auto"/>
            </w:tcBorders>
            <w:vAlign w:val="center"/>
          </w:tcPr>
          <w:p w14:paraId="313AF654" w14:textId="77777777" w:rsidR="003C42BB" w:rsidRDefault="003C42BB" w:rsidP="003C42BB">
            <w:pPr>
              <w:pStyle w:val="aff"/>
              <w:numPr>
                <w:ilvl w:val="0"/>
                <w:numId w:val="91"/>
              </w:numPr>
              <w:spacing w:after="0" w:line="276" w:lineRule="auto"/>
              <w:jc w:val="center"/>
              <w:rPr>
                <w:rFonts w:ascii="Tahoma" w:eastAsia="SimSun" w:hAnsi="Tahoma" w:cs="Tahoma"/>
                <w:b/>
                <w:bCs/>
                <w:szCs w:val="22"/>
                <w:lang w:val="el-GR"/>
              </w:rPr>
            </w:pPr>
          </w:p>
        </w:tc>
        <w:tc>
          <w:tcPr>
            <w:tcW w:w="4678" w:type="dxa"/>
            <w:tcBorders>
              <w:top w:val="single" w:sz="4" w:space="0" w:color="auto"/>
              <w:left w:val="single" w:sz="4" w:space="0" w:color="auto"/>
              <w:bottom w:val="single" w:sz="4" w:space="0" w:color="auto"/>
              <w:right w:val="single" w:sz="4" w:space="0" w:color="auto"/>
            </w:tcBorders>
          </w:tcPr>
          <w:p w14:paraId="3E08CA62" w14:textId="77777777" w:rsidR="003C42BB" w:rsidRDefault="003C42BB" w:rsidP="003C42BB">
            <w:pPr>
              <w:suppressAutoHyphens w:val="0"/>
              <w:spacing w:after="0" w:line="276" w:lineRule="auto"/>
              <w:jc w:val="left"/>
              <w:rPr>
                <w:rFonts w:ascii="Tahoma" w:hAnsi="Tahoma" w:cs="Tahoma"/>
                <w:szCs w:val="22"/>
                <w:lang w:val="el-GR" w:eastAsia="el-GR"/>
              </w:rPr>
            </w:pPr>
            <w:r>
              <w:rPr>
                <w:rFonts w:ascii="Tahoma" w:hAnsi="Tahoma" w:cs="Tahoma"/>
                <w:szCs w:val="22"/>
                <w:lang w:val="el-GR" w:eastAsia="el-GR"/>
              </w:rPr>
              <w:t>Ο Υποψήφιος Ανάδοχος θα πρέπει να αναφέρει και να περιγράψει αναλυτικά τα τυχόν έτοιμα λογισμικά που θα προσφέρει (π.χ. εργαλεία ανάπτυξης, υποδομή λογισμικού, σχεσιακό σύστημα διαχείρισης βάσεων δεδομένων (RDBMS) κλπ) και που απαιτούν οι εφαρμογές που θα προσφέρει, είτε αυτά αποτελούν εμπορικό είτε ελεύθερο λογισμικό (</w:t>
            </w:r>
            <w:r>
              <w:rPr>
                <w:rFonts w:ascii="Tahoma" w:hAnsi="Tahoma" w:cs="Tahoma"/>
                <w:szCs w:val="22"/>
                <w:lang w:eastAsia="el-GR"/>
              </w:rPr>
              <w:t>open</w:t>
            </w:r>
            <w:r>
              <w:rPr>
                <w:rFonts w:ascii="Tahoma" w:hAnsi="Tahoma" w:cs="Tahoma"/>
                <w:szCs w:val="22"/>
                <w:lang w:val="el-GR" w:eastAsia="el-GR"/>
              </w:rPr>
              <w:t xml:space="preserve"> </w:t>
            </w:r>
            <w:r>
              <w:rPr>
                <w:rFonts w:ascii="Tahoma" w:hAnsi="Tahoma" w:cs="Tahoma"/>
                <w:szCs w:val="22"/>
                <w:lang w:eastAsia="el-GR"/>
              </w:rPr>
              <w:t>source</w:t>
            </w:r>
            <w:r>
              <w:rPr>
                <w:rFonts w:ascii="Tahoma" w:hAnsi="Tahoma" w:cs="Tahoma"/>
                <w:szCs w:val="22"/>
                <w:lang w:val="el-GR" w:eastAsia="el-GR"/>
              </w:rPr>
              <w:t>).</w:t>
            </w:r>
          </w:p>
        </w:tc>
        <w:tc>
          <w:tcPr>
            <w:tcW w:w="1275" w:type="dxa"/>
            <w:tcBorders>
              <w:top w:val="single" w:sz="4" w:space="0" w:color="auto"/>
              <w:left w:val="single" w:sz="4" w:space="0" w:color="auto"/>
              <w:bottom w:val="single" w:sz="4" w:space="0" w:color="auto"/>
              <w:right w:val="single" w:sz="4" w:space="0" w:color="auto"/>
            </w:tcBorders>
            <w:vAlign w:val="center"/>
          </w:tcPr>
          <w:p w14:paraId="7248F195" w14:textId="77777777" w:rsidR="003C42BB" w:rsidRDefault="003C42BB" w:rsidP="003C42BB">
            <w:pPr>
              <w:spacing w:after="0" w:line="276" w:lineRule="auto"/>
              <w:jc w:val="center"/>
              <w:rPr>
                <w:rFonts w:ascii="Tahoma" w:hAnsi="Tahoma" w:cs="Tahoma"/>
                <w:szCs w:val="22"/>
                <w:lang w:val="el-GR" w:eastAsia="el-GR"/>
              </w:rPr>
            </w:pPr>
            <w:r>
              <w:rPr>
                <w:rFonts w:ascii="Tahoma" w:hAnsi="Tahoma" w:cs="Tahoma"/>
                <w:szCs w:val="22"/>
                <w:lang w:val="el-GR" w:eastAsia="el-GR"/>
              </w:rPr>
              <w:t>ΝΑΙ</w:t>
            </w:r>
          </w:p>
        </w:tc>
        <w:tc>
          <w:tcPr>
            <w:tcW w:w="1276" w:type="dxa"/>
            <w:tcBorders>
              <w:top w:val="single" w:sz="4" w:space="0" w:color="auto"/>
              <w:left w:val="single" w:sz="4" w:space="0" w:color="auto"/>
              <w:bottom w:val="single" w:sz="4" w:space="0" w:color="auto"/>
              <w:right w:val="single" w:sz="4" w:space="0" w:color="auto"/>
            </w:tcBorders>
            <w:vAlign w:val="center"/>
          </w:tcPr>
          <w:p w14:paraId="7368D51D" w14:textId="77777777" w:rsidR="003C42BB" w:rsidRDefault="003C42BB" w:rsidP="003C42BB">
            <w:pPr>
              <w:spacing w:after="0" w:line="276" w:lineRule="auto"/>
              <w:rPr>
                <w:rFonts w:ascii="Tahoma" w:eastAsia="SimSun" w:hAnsi="Tahoma" w:cs="Tahoma"/>
                <w:szCs w:val="22"/>
                <w:lang w:val="el-GR"/>
              </w:rPr>
            </w:pPr>
          </w:p>
        </w:tc>
        <w:tc>
          <w:tcPr>
            <w:tcW w:w="1559" w:type="dxa"/>
            <w:tcBorders>
              <w:top w:val="single" w:sz="4" w:space="0" w:color="auto"/>
              <w:left w:val="single" w:sz="4" w:space="0" w:color="auto"/>
              <w:bottom w:val="single" w:sz="4" w:space="0" w:color="auto"/>
              <w:right w:val="single" w:sz="4" w:space="0" w:color="auto"/>
            </w:tcBorders>
            <w:vAlign w:val="center"/>
          </w:tcPr>
          <w:p w14:paraId="17C4C0A2" w14:textId="77777777" w:rsidR="003C42BB" w:rsidRDefault="003C42BB" w:rsidP="003C42BB">
            <w:pPr>
              <w:spacing w:after="0" w:line="276" w:lineRule="auto"/>
              <w:rPr>
                <w:rFonts w:ascii="Tahoma" w:eastAsia="SimSun" w:hAnsi="Tahoma" w:cs="Tahoma"/>
                <w:szCs w:val="22"/>
                <w:lang w:val="el-GR"/>
              </w:rPr>
            </w:pPr>
          </w:p>
        </w:tc>
      </w:tr>
    </w:tbl>
    <w:p w14:paraId="22BED915" w14:textId="77777777" w:rsidR="002535D1" w:rsidRDefault="002535D1">
      <w:pPr>
        <w:spacing w:line="276" w:lineRule="auto"/>
        <w:rPr>
          <w:rFonts w:ascii="Tahoma" w:eastAsia="SimSun" w:hAnsi="Tahoma" w:cs="Tahoma"/>
          <w:lang w:val="el-GR"/>
        </w:rPr>
      </w:pPr>
    </w:p>
    <w:p w14:paraId="0E9AC0FD" w14:textId="77777777" w:rsidR="002535D1" w:rsidRDefault="00373A62">
      <w:pPr>
        <w:suppressAutoHyphens w:val="0"/>
        <w:spacing w:after="0" w:line="276" w:lineRule="auto"/>
        <w:jc w:val="left"/>
        <w:rPr>
          <w:rFonts w:ascii="Tahoma" w:hAnsi="Tahoma" w:cs="Tahoma"/>
          <w:lang w:val="el-GR"/>
        </w:rPr>
      </w:pPr>
      <w:r>
        <w:rPr>
          <w:rFonts w:ascii="Tahoma" w:hAnsi="Tahoma" w:cs="Tahoma"/>
          <w:lang w:val="el-GR"/>
        </w:rPr>
        <w:br w:type="page"/>
      </w:r>
    </w:p>
    <w:p w14:paraId="61EA72E3" w14:textId="77777777" w:rsidR="002535D1" w:rsidRDefault="00373A62">
      <w:pPr>
        <w:pStyle w:val="3"/>
        <w:numPr>
          <w:ilvl w:val="2"/>
          <w:numId w:val="24"/>
        </w:numPr>
        <w:tabs>
          <w:tab w:val="num" w:pos="567"/>
        </w:tabs>
        <w:spacing w:line="276" w:lineRule="auto"/>
        <w:rPr>
          <w:rFonts w:ascii="Tahoma" w:hAnsi="Tahoma" w:cs="Tahoma"/>
        </w:rPr>
      </w:pPr>
      <w:bookmarkStart w:id="605" w:name="_Toc364847898"/>
      <w:bookmarkStart w:id="606" w:name="_Toc366852693"/>
      <w:bookmarkStart w:id="607" w:name="_Ref508303955"/>
      <w:bookmarkStart w:id="608" w:name="_Toc529262716"/>
      <w:bookmarkStart w:id="609" w:name="_Ref57290884"/>
      <w:bookmarkStart w:id="610" w:name="_Ref57297227"/>
      <w:bookmarkStart w:id="611" w:name="_Toc59113555"/>
      <w:bookmarkStart w:id="612" w:name="_Toc71677628"/>
      <w:r>
        <w:rPr>
          <w:rFonts w:ascii="Tahoma" w:hAnsi="Tahoma" w:cs="Tahoma"/>
        </w:rPr>
        <w:lastRenderedPageBreak/>
        <w:t>Πίνακες Παρεχόμενων Υπηρεσ</w:t>
      </w:r>
      <w:bookmarkEnd w:id="605"/>
      <w:bookmarkEnd w:id="606"/>
      <w:bookmarkEnd w:id="607"/>
      <w:r>
        <w:rPr>
          <w:rFonts w:ascii="Tahoma" w:hAnsi="Tahoma" w:cs="Tahoma"/>
        </w:rPr>
        <w:t>ιών</w:t>
      </w:r>
      <w:bookmarkEnd w:id="608"/>
      <w:bookmarkEnd w:id="609"/>
      <w:bookmarkEnd w:id="610"/>
      <w:bookmarkEnd w:id="611"/>
      <w:bookmarkEnd w:id="612"/>
    </w:p>
    <w:tbl>
      <w:tblPr>
        <w:tblW w:w="9633" w:type="dxa"/>
        <w:tblInd w:w="-5" w:type="dxa"/>
        <w:tblLook w:val="04A0" w:firstRow="1" w:lastRow="0" w:firstColumn="1" w:lastColumn="0" w:noHBand="0" w:noVBand="1"/>
      </w:tblPr>
      <w:tblGrid>
        <w:gridCol w:w="645"/>
        <w:gridCol w:w="4267"/>
        <w:gridCol w:w="1398"/>
        <w:gridCol w:w="1461"/>
        <w:gridCol w:w="1862"/>
      </w:tblGrid>
      <w:tr w:rsidR="002535D1" w14:paraId="7A8F6D48" w14:textId="77777777" w:rsidTr="00E43F23">
        <w:trPr>
          <w:trHeight w:val="225"/>
          <w:tblHeader/>
        </w:trPr>
        <w:tc>
          <w:tcPr>
            <w:tcW w:w="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A466B84" w14:textId="77777777" w:rsidR="002535D1" w:rsidRDefault="00373A62">
            <w:pPr>
              <w:spacing w:line="276" w:lineRule="auto"/>
              <w:jc w:val="center"/>
              <w:rPr>
                <w:rFonts w:ascii="Tahoma" w:hAnsi="Tahoma" w:cs="Tahoma"/>
                <w:b/>
                <w:bCs/>
                <w:color w:val="000000"/>
                <w:szCs w:val="22"/>
              </w:rPr>
            </w:pPr>
            <w:bookmarkStart w:id="613" w:name="_Toc341092506"/>
            <w:bookmarkStart w:id="614" w:name="_Toc341092511"/>
            <w:bookmarkEnd w:id="613"/>
            <w:bookmarkEnd w:id="614"/>
            <w:r>
              <w:rPr>
                <w:rFonts w:ascii="Tahoma" w:hAnsi="Tahoma" w:cs="Tahoma"/>
                <w:b/>
                <w:szCs w:val="22"/>
              </w:rPr>
              <w:t>Α/Α</w:t>
            </w:r>
          </w:p>
        </w:tc>
        <w:tc>
          <w:tcPr>
            <w:tcW w:w="4267"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A97AD39" w14:textId="77777777" w:rsidR="002535D1" w:rsidRDefault="00373A62">
            <w:pPr>
              <w:spacing w:line="276" w:lineRule="auto"/>
              <w:rPr>
                <w:rFonts w:ascii="Tahoma" w:hAnsi="Tahoma" w:cs="Tahoma"/>
                <w:b/>
                <w:bCs/>
                <w:iCs/>
                <w:color w:val="000000"/>
                <w:szCs w:val="22"/>
                <w:lang w:val="el-GR"/>
              </w:rPr>
            </w:pPr>
            <w:r>
              <w:rPr>
                <w:rFonts w:ascii="Tahoma" w:hAnsi="Tahoma" w:cs="Tahoma"/>
                <w:b/>
                <w:szCs w:val="22"/>
                <w:lang w:val="el-GR"/>
              </w:rPr>
              <w:t>ΠΡΟΔΙΑΓΡΑΦΗ</w:t>
            </w:r>
          </w:p>
        </w:tc>
        <w:tc>
          <w:tcPr>
            <w:tcW w:w="1398"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27DD50BB" w14:textId="77777777" w:rsidR="002535D1" w:rsidRDefault="00373A62">
            <w:pPr>
              <w:spacing w:line="276" w:lineRule="auto"/>
              <w:jc w:val="center"/>
              <w:rPr>
                <w:rFonts w:ascii="Tahoma" w:hAnsi="Tahoma" w:cs="Tahoma"/>
                <w:b/>
                <w:bCs/>
                <w:color w:val="000000"/>
                <w:szCs w:val="22"/>
                <w:lang w:val="el-GR"/>
              </w:rPr>
            </w:pPr>
            <w:r>
              <w:rPr>
                <w:rFonts w:ascii="Tahoma" w:hAnsi="Tahoma" w:cs="Tahoma"/>
                <w:b/>
                <w:szCs w:val="22"/>
                <w:lang w:val="el-GR"/>
              </w:rPr>
              <w:t>ΑΠΑΙΤΗΣΗ</w:t>
            </w:r>
          </w:p>
        </w:tc>
        <w:tc>
          <w:tcPr>
            <w:tcW w:w="146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06ED47F" w14:textId="77777777" w:rsidR="002535D1" w:rsidRDefault="00373A62">
            <w:pPr>
              <w:spacing w:line="276" w:lineRule="auto"/>
              <w:jc w:val="center"/>
              <w:rPr>
                <w:rFonts w:ascii="Tahoma" w:hAnsi="Tahoma" w:cs="Tahoma"/>
                <w:b/>
                <w:bCs/>
                <w:color w:val="000000"/>
                <w:szCs w:val="22"/>
                <w:lang w:val="el-GR"/>
              </w:rPr>
            </w:pPr>
            <w:r>
              <w:rPr>
                <w:rFonts w:ascii="Tahoma" w:hAnsi="Tahoma" w:cs="Tahoma"/>
                <w:b/>
                <w:szCs w:val="22"/>
                <w:lang w:val="el-GR"/>
              </w:rPr>
              <w:t>ΑΠΑΝΤΗΣΗ</w:t>
            </w:r>
          </w:p>
        </w:tc>
        <w:tc>
          <w:tcPr>
            <w:tcW w:w="186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66DAFFAD" w14:textId="77777777" w:rsidR="002535D1" w:rsidRDefault="00373A62">
            <w:pPr>
              <w:spacing w:line="276" w:lineRule="auto"/>
              <w:jc w:val="center"/>
              <w:rPr>
                <w:rFonts w:ascii="Tahoma" w:hAnsi="Tahoma" w:cs="Tahoma"/>
                <w:b/>
                <w:bCs/>
                <w:color w:val="000000"/>
                <w:szCs w:val="22"/>
                <w:lang w:val="el-GR"/>
              </w:rPr>
            </w:pPr>
            <w:r>
              <w:rPr>
                <w:rFonts w:ascii="Tahoma" w:hAnsi="Tahoma" w:cs="Tahoma"/>
                <w:b/>
                <w:szCs w:val="22"/>
                <w:lang w:val="el-GR"/>
              </w:rPr>
              <w:t>ΠΑΡΑΠΟΜΠΗ ΤΕΚΜΗΡΙΩΣΗΣ</w:t>
            </w:r>
          </w:p>
        </w:tc>
      </w:tr>
      <w:tr w:rsidR="002535D1" w14:paraId="769560C9" w14:textId="77777777" w:rsidTr="00E43F23">
        <w:trPr>
          <w:trHeight w:val="225"/>
        </w:trPr>
        <w:tc>
          <w:tcPr>
            <w:tcW w:w="646" w:type="dxa"/>
            <w:tcBorders>
              <w:top w:val="single" w:sz="4" w:space="0" w:color="auto"/>
              <w:left w:val="single" w:sz="4" w:space="0" w:color="auto"/>
              <w:bottom w:val="single" w:sz="4" w:space="0" w:color="auto"/>
              <w:right w:val="single" w:sz="4" w:space="0" w:color="auto"/>
            </w:tcBorders>
            <w:shd w:val="clear" w:color="000000" w:fill="D9D9D9"/>
          </w:tcPr>
          <w:p w14:paraId="6B605066" w14:textId="77777777" w:rsidR="002535D1" w:rsidRDefault="002535D1">
            <w:pPr>
              <w:spacing w:line="276" w:lineRule="auto"/>
              <w:rPr>
                <w:rFonts w:ascii="Tahoma" w:hAnsi="Tahoma" w:cs="Tahoma"/>
                <w:b/>
                <w:bCs/>
                <w:iCs/>
                <w:color w:val="000000"/>
                <w:szCs w:val="22"/>
              </w:rPr>
            </w:pPr>
          </w:p>
        </w:tc>
        <w:tc>
          <w:tcPr>
            <w:tcW w:w="4267" w:type="dxa"/>
            <w:tcBorders>
              <w:top w:val="nil"/>
              <w:left w:val="nil"/>
              <w:bottom w:val="single" w:sz="4" w:space="0" w:color="auto"/>
              <w:right w:val="single" w:sz="4" w:space="0" w:color="auto"/>
            </w:tcBorders>
            <w:shd w:val="clear" w:color="000000" w:fill="D9D9D9"/>
          </w:tcPr>
          <w:p w14:paraId="68F952F6" w14:textId="77777777" w:rsidR="002535D1" w:rsidRDefault="00373A62">
            <w:pPr>
              <w:spacing w:line="276" w:lineRule="auto"/>
              <w:rPr>
                <w:rFonts w:ascii="Tahoma" w:hAnsi="Tahoma" w:cs="Tahoma"/>
                <w:b/>
                <w:bCs/>
                <w:iCs/>
                <w:color w:val="000000"/>
                <w:szCs w:val="22"/>
                <w:lang w:val="el-GR"/>
              </w:rPr>
            </w:pPr>
            <w:r>
              <w:rPr>
                <w:rFonts w:ascii="Tahoma" w:hAnsi="Tahoma" w:cs="Tahoma"/>
                <w:b/>
                <w:bCs/>
                <w:iCs/>
                <w:color w:val="000000"/>
                <w:szCs w:val="22"/>
                <w:lang w:val="el-GR"/>
              </w:rPr>
              <w:t>Υπηρεσίες Μελέτης</w:t>
            </w:r>
            <w:r>
              <w:rPr>
                <w:rFonts w:ascii="Tahoma" w:hAnsi="Tahoma" w:cs="Tahoma"/>
                <w:b/>
                <w:bCs/>
                <w:iCs/>
                <w:color w:val="000000"/>
                <w:szCs w:val="22"/>
              </w:rPr>
              <w:t xml:space="preserve"> </w:t>
            </w:r>
            <w:r>
              <w:rPr>
                <w:rFonts w:ascii="Tahoma" w:hAnsi="Tahoma" w:cs="Tahoma"/>
                <w:b/>
                <w:bCs/>
                <w:iCs/>
                <w:color w:val="000000"/>
                <w:szCs w:val="22"/>
                <w:lang w:val="el-GR"/>
              </w:rPr>
              <w:t>Εφαρμογής</w:t>
            </w:r>
          </w:p>
        </w:tc>
        <w:tc>
          <w:tcPr>
            <w:tcW w:w="1398" w:type="dxa"/>
            <w:tcBorders>
              <w:top w:val="nil"/>
              <w:left w:val="nil"/>
              <w:bottom w:val="single" w:sz="4" w:space="0" w:color="auto"/>
              <w:right w:val="single" w:sz="4" w:space="0" w:color="auto"/>
            </w:tcBorders>
            <w:shd w:val="clear" w:color="000000" w:fill="D9D9D9"/>
          </w:tcPr>
          <w:p w14:paraId="3FF09596" w14:textId="77777777" w:rsidR="002535D1" w:rsidRDefault="002535D1">
            <w:pPr>
              <w:spacing w:line="276" w:lineRule="auto"/>
              <w:rPr>
                <w:rFonts w:ascii="Tahoma" w:hAnsi="Tahoma" w:cs="Tahoma"/>
                <w:b/>
                <w:bCs/>
                <w:iCs/>
                <w:color w:val="000000"/>
                <w:szCs w:val="22"/>
                <w:lang w:val="el-GR"/>
              </w:rPr>
            </w:pPr>
          </w:p>
        </w:tc>
        <w:tc>
          <w:tcPr>
            <w:tcW w:w="1461" w:type="dxa"/>
            <w:tcBorders>
              <w:top w:val="nil"/>
              <w:left w:val="nil"/>
              <w:bottom w:val="single" w:sz="4" w:space="0" w:color="auto"/>
              <w:right w:val="single" w:sz="4" w:space="0" w:color="auto"/>
            </w:tcBorders>
            <w:shd w:val="clear" w:color="000000" w:fill="D9D9D9"/>
          </w:tcPr>
          <w:p w14:paraId="0BA77CC1" w14:textId="77777777" w:rsidR="002535D1" w:rsidRDefault="002535D1">
            <w:pPr>
              <w:spacing w:line="276" w:lineRule="auto"/>
              <w:rPr>
                <w:rFonts w:ascii="Tahoma" w:hAnsi="Tahoma" w:cs="Tahoma"/>
                <w:b/>
                <w:bCs/>
                <w:iCs/>
                <w:color w:val="000000"/>
                <w:szCs w:val="22"/>
              </w:rPr>
            </w:pPr>
          </w:p>
        </w:tc>
        <w:tc>
          <w:tcPr>
            <w:tcW w:w="1861" w:type="dxa"/>
            <w:tcBorders>
              <w:top w:val="nil"/>
              <w:left w:val="nil"/>
              <w:bottom w:val="single" w:sz="4" w:space="0" w:color="auto"/>
              <w:right w:val="single" w:sz="4" w:space="0" w:color="auto"/>
            </w:tcBorders>
            <w:shd w:val="clear" w:color="000000" w:fill="D9D9D9"/>
          </w:tcPr>
          <w:p w14:paraId="3369A2C0" w14:textId="77777777" w:rsidR="002535D1" w:rsidRDefault="002535D1">
            <w:pPr>
              <w:spacing w:line="276" w:lineRule="auto"/>
              <w:rPr>
                <w:rFonts w:ascii="Tahoma" w:hAnsi="Tahoma" w:cs="Tahoma"/>
                <w:b/>
                <w:bCs/>
                <w:iCs/>
                <w:color w:val="000000"/>
                <w:szCs w:val="22"/>
              </w:rPr>
            </w:pPr>
          </w:p>
        </w:tc>
      </w:tr>
      <w:tr w:rsidR="002535D1" w14:paraId="1578DC1C" w14:textId="77777777" w:rsidTr="00E43F23">
        <w:trPr>
          <w:trHeight w:val="225"/>
        </w:trPr>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5BAEF255"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619395B2" w14:textId="2891608D"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του Αναδόχου με τις απαιτήσεις της παραγράφου </w:t>
            </w:r>
            <w:r>
              <w:rPr>
                <w:rFonts w:ascii="Tahoma" w:hAnsi="Tahoma" w:cs="Tahoma"/>
                <w:szCs w:val="22"/>
              </w:rPr>
              <w:fldChar w:fldCharType="begin"/>
            </w:r>
            <w:r>
              <w:rPr>
                <w:rFonts w:ascii="Tahoma" w:hAnsi="Tahoma" w:cs="Tahoma"/>
                <w:szCs w:val="22"/>
                <w:lang w:val="el-GR"/>
              </w:rPr>
              <w:instrText xml:space="preserve"> </w:instrText>
            </w:r>
            <w:r>
              <w:rPr>
                <w:rFonts w:ascii="Tahoma" w:hAnsi="Tahoma" w:cs="Tahoma"/>
                <w:szCs w:val="22"/>
              </w:rPr>
              <w:instrText>REF</w:instrText>
            </w:r>
            <w:r>
              <w:rPr>
                <w:rFonts w:ascii="Tahoma" w:hAnsi="Tahoma" w:cs="Tahoma"/>
                <w:szCs w:val="22"/>
                <w:lang w:val="el-GR"/>
              </w:rPr>
              <w:instrText xml:space="preserve"> _</w:instrText>
            </w:r>
            <w:r>
              <w:rPr>
                <w:rFonts w:ascii="Tahoma" w:hAnsi="Tahoma" w:cs="Tahoma"/>
                <w:szCs w:val="22"/>
              </w:rPr>
              <w:instrText>Ref</w:instrText>
            </w:r>
            <w:r>
              <w:rPr>
                <w:rFonts w:ascii="Tahoma" w:hAnsi="Tahoma" w:cs="Tahoma"/>
                <w:szCs w:val="22"/>
                <w:lang w:val="el-GR"/>
              </w:rPr>
              <w:instrText>509826622 \</w:instrText>
            </w:r>
            <w:r>
              <w:rPr>
                <w:rFonts w:ascii="Tahoma" w:hAnsi="Tahoma" w:cs="Tahoma"/>
                <w:szCs w:val="22"/>
              </w:rPr>
              <w:instrText>r</w:instrText>
            </w:r>
            <w:r>
              <w:rPr>
                <w:rFonts w:ascii="Tahoma" w:hAnsi="Tahoma" w:cs="Tahoma"/>
                <w:szCs w:val="22"/>
                <w:lang w:val="el-GR"/>
              </w:rPr>
              <w:instrText xml:space="preserve"> \</w:instrText>
            </w:r>
            <w:r>
              <w:rPr>
                <w:rFonts w:ascii="Tahoma" w:hAnsi="Tahoma" w:cs="Tahoma"/>
                <w:szCs w:val="22"/>
              </w:rPr>
              <w:instrText>h</w:instrText>
            </w:r>
            <w:r>
              <w:rPr>
                <w:rFonts w:ascii="Tahoma" w:hAnsi="Tahoma" w:cs="Tahoma"/>
                <w:szCs w:val="22"/>
                <w:lang w:val="el-GR"/>
              </w:rPr>
              <w:instrText xml:space="preserve">  \* </w:instrText>
            </w:r>
            <w:r>
              <w:rPr>
                <w:rFonts w:ascii="Tahoma" w:hAnsi="Tahoma" w:cs="Tahoma"/>
                <w:szCs w:val="22"/>
              </w:rPr>
              <w:instrText>MERGEFORMAT</w:instrText>
            </w:r>
            <w:r>
              <w:rPr>
                <w:rFonts w:ascii="Tahoma" w:hAnsi="Tahoma" w:cs="Tahoma"/>
                <w:szCs w:val="22"/>
                <w:lang w:val="el-GR"/>
              </w:rPr>
              <w:instrText xml:space="preserve"> </w:instrText>
            </w:r>
            <w:r>
              <w:rPr>
                <w:rFonts w:ascii="Tahoma" w:hAnsi="Tahoma" w:cs="Tahoma"/>
                <w:szCs w:val="22"/>
              </w:rPr>
            </w:r>
            <w:r>
              <w:rPr>
                <w:rFonts w:ascii="Tahoma" w:hAnsi="Tahoma" w:cs="Tahoma"/>
                <w:szCs w:val="22"/>
              </w:rPr>
              <w:fldChar w:fldCharType="separate"/>
            </w:r>
            <w:r w:rsidR="0063246E" w:rsidRPr="0063246E">
              <w:rPr>
                <w:rFonts w:ascii="Tahoma" w:hAnsi="Tahoma" w:cs="Tahoma"/>
                <w:color w:val="000000"/>
                <w:szCs w:val="22"/>
                <w:lang w:val="el-GR"/>
              </w:rPr>
              <w:t>1.1.10.1</w:t>
            </w:r>
            <w:r>
              <w:rPr>
                <w:rFonts w:ascii="Tahoma" w:hAnsi="Tahoma" w:cs="Tahoma"/>
                <w:szCs w:val="22"/>
              </w:rPr>
              <w:fldChar w:fldCharType="end"/>
            </w:r>
          </w:p>
        </w:tc>
        <w:tc>
          <w:tcPr>
            <w:tcW w:w="1398" w:type="dxa"/>
            <w:tcBorders>
              <w:top w:val="nil"/>
              <w:left w:val="nil"/>
              <w:bottom w:val="single" w:sz="4" w:space="0" w:color="auto"/>
              <w:right w:val="single" w:sz="4" w:space="0" w:color="auto"/>
            </w:tcBorders>
            <w:shd w:val="clear" w:color="auto" w:fill="auto"/>
            <w:vAlign w:val="center"/>
          </w:tcPr>
          <w:p w14:paraId="75E2C04D"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tcPr>
          <w:p w14:paraId="16F846BB"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vAlign w:val="center"/>
          </w:tcPr>
          <w:p w14:paraId="4DBE380B" w14:textId="77777777" w:rsidR="002535D1" w:rsidRDefault="002535D1">
            <w:pPr>
              <w:spacing w:line="276" w:lineRule="auto"/>
              <w:jc w:val="right"/>
              <w:rPr>
                <w:rFonts w:ascii="Tahoma" w:hAnsi="Tahoma" w:cs="Tahoma"/>
                <w:color w:val="000000"/>
                <w:szCs w:val="22"/>
              </w:rPr>
            </w:pPr>
          </w:p>
        </w:tc>
      </w:tr>
      <w:tr w:rsidR="002535D1" w14:paraId="05CAC4F4" w14:textId="77777777" w:rsidTr="00E43F23">
        <w:trPr>
          <w:trHeight w:val="225"/>
        </w:trPr>
        <w:tc>
          <w:tcPr>
            <w:tcW w:w="646" w:type="dxa"/>
            <w:tcBorders>
              <w:top w:val="single" w:sz="4" w:space="0" w:color="auto"/>
              <w:left w:val="single" w:sz="4" w:space="0" w:color="auto"/>
              <w:bottom w:val="single" w:sz="4" w:space="0" w:color="auto"/>
              <w:right w:val="single" w:sz="4" w:space="0" w:color="auto"/>
            </w:tcBorders>
            <w:shd w:val="clear" w:color="000000" w:fill="D9D9D9"/>
          </w:tcPr>
          <w:p w14:paraId="58A0D70B" w14:textId="77777777" w:rsidR="002535D1" w:rsidRDefault="002535D1">
            <w:pPr>
              <w:spacing w:line="276" w:lineRule="auto"/>
              <w:rPr>
                <w:rFonts w:ascii="Tahoma" w:hAnsi="Tahoma" w:cs="Tahoma"/>
                <w:b/>
                <w:bCs/>
                <w:iCs/>
                <w:color w:val="000000"/>
                <w:szCs w:val="22"/>
              </w:rPr>
            </w:pPr>
          </w:p>
        </w:tc>
        <w:tc>
          <w:tcPr>
            <w:tcW w:w="4267" w:type="dxa"/>
            <w:tcBorders>
              <w:top w:val="nil"/>
              <w:left w:val="nil"/>
              <w:bottom w:val="single" w:sz="4" w:space="0" w:color="auto"/>
              <w:right w:val="single" w:sz="4" w:space="0" w:color="auto"/>
            </w:tcBorders>
            <w:shd w:val="clear" w:color="000000" w:fill="D9D9D9"/>
          </w:tcPr>
          <w:p w14:paraId="2D6695AB" w14:textId="77777777" w:rsidR="002535D1" w:rsidRDefault="00373A62">
            <w:pPr>
              <w:spacing w:line="276" w:lineRule="auto"/>
              <w:rPr>
                <w:rFonts w:ascii="Tahoma" w:hAnsi="Tahoma" w:cs="Tahoma"/>
                <w:b/>
                <w:bCs/>
                <w:iCs/>
                <w:color w:val="000000"/>
                <w:szCs w:val="22"/>
              </w:rPr>
            </w:pPr>
            <w:r>
              <w:rPr>
                <w:rFonts w:ascii="Tahoma" w:hAnsi="Tahoma" w:cs="Tahoma"/>
                <w:b/>
                <w:bCs/>
                <w:iCs/>
                <w:color w:val="000000"/>
                <w:szCs w:val="22"/>
                <w:lang w:val="el-GR"/>
              </w:rPr>
              <w:t>Υπηρεσίες</w:t>
            </w:r>
            <w:r>
              <w:rPr>
                <w:rFonts w:ascii="Tahoma" w:hAnsi="Tahoma" w:cs="Tahoma"/>
                <w:b/>
                <w:bCs/>
                <w:iCs/>
                <w:color w:val="000000"/>
                <w:szCs w:val="22"/>
              </w:rPr>
              <w:t xml:space="preserve"> </w:t>
            </w:r>
            <w:r>
              <w:rPr>
                <w:rFonts w:ascii="Tahoma" w:hAnsi="Tahoma" w:cs="Tahoma"/>
                <w:b/>
                <w:bCs/>
                <w:iCs/>
                <w:color w:val="000000"/>
                <w:szCs w:val="22"/>
                <w:lang w:val="el-GR"/>
              </w:rPr>
              <w:t>Εκπαίδευσης</w:t>
            </w:r>
          </w:p>
        </w:tc>
        <w:tc>
          <w:tcPr>
            <w:tcW w:w="1398" w:type="dxa"/>
            <w:tcBorders>
              <w:top w:val="nil"/>
              <w:left w:val="nil"/>
              <w:bottom w:val="single" w:sz="4" w:space="0" w:color="auto"/>
              <w:right w:val="single" w:sz="4" w:space="0" w:color="auto"/>
            </w:tcBorders>
            <w:shd w:val="clear" w:color="000000" w:fill="D9D9D9"/>
          </w:tcPr>
          <w:p w14:paraId="53887E56" w14:textId="77777777" w:rsidR="002535D1" w:rsidRDefault="002535D1">
            <w:pPr>
              <w:spacing w:line="276" w:lineRule="auto"/>
              <w:rPr>
                <w:rFonts w:ascii="Tahoma" w:hAnsi="Tahoma" w:cs="Tahoma"/>
                <w:b/>
                <w:bCs/>
                <w:iCs/>
                <w:color w:val="000000"/>
                <w:szCs w:val="22"/>
                <w:lang w:val="el-GR"/>
              </w:rPr>
            </w:pPr>
          </w:p>
        </w:tc>
        <w:tc>
          <w:tcPr>
            <w:tcW w:w="1461" w:type="dxa"/>
            <w:tcBorders>
              <w:top w:val="nil"/>
              <w:left w:val="nil"/>
              <w:bottom w:val="single" w:sz="4" w:space="0" w:color="auto"/>
              <w:right w:val="single" w:sz="4" w:space="0" w:color="auto"/>
            </w:tcBorders>
            <w:shd w:val="clear" w:color="000000" w:fill="D9D9D9"/>
          </w:tcPr>
          <w:p w14:paraId="36639271" w14:textId="77777777" w:rsidR="002535D1" w:rsidRDefault="002535D1">
            <w:pPr>
              <w:spacing w:line="276" w:lineRule="auto"/>
              <w:rPr>
                <w:rFonts w:ascii="Tahoma" w:hAnsi="Tahoma" w:cs="Tahoma"/>
                <w:b/>
                <w:bCs/>
                <w:iCs/>
                <w:color w:val="000000"/>
                <w:szCs w:val="22"/>
              </w:rPr>
            </w:pPr>
          </w:p>
        </w:tc>
        <w:tc>
          <w:tcPr>
            <w:tcW w:w="1861" w:type="dxa"/>
            <w:tcBorders>
              <w:top w:val="nil"/>
              <w:left w:val="nil"/>
              <w:bottom w:val="single" w:sz="4" w:space="0" w:color="auto"/>
              <w:right w:val="single" w:sz="4" w:space="0" w:color="auto"/>
            </w:tcBorders>
            <w:shd w:val="clear" w:color="000000" w:fill="D9D9D9"/>
          </w:tcPr>
          <w:p w14:paraId="24F5D3CA" w14:textId="77777777" w:rsidR="002535D1" w:rsidRDefault="002535D1">
            <w:pPr>
              <w:spacing w:line="276" w:lineRule="auto"/>
              <w:rPr>
                <w:rFonts w:ascii="Tahoma" w:hAnsi="Tahoma" w:cs="Tahoma"/>
                <w:b/>
                <w:bCs/>
                <w:iCs/>
                <w:color w:val="000000"/>
                <w:szCs w:val="22"/>
              </w:rPr>
            </w:pPr>
          </w:p>
        </w:tc>
      </w:tr>
      <w:tr w:rsidR="002535D1" w14:paraId="38EAF130"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F26C94"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453C3C7D" w14:textId="6C31B692"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του Αναδόχου με τις απαιτήσεις της παραγράφου </w:t>
            </w:r>
            <w:r>
              <w:rPr>
                <w:rFonts w:ascii="Tahoma" w:hAnsi="Tahoma" w:cs="Tahoma"/>
                <w:szCs w:val="22"/>
              </w:rPr>
              <w:fldChar w:fldCharType="begin"/>
            </w:r>
            <w:r>
              <w:rPr>
                <w:rFonts w:ascii="Tahoma" w:hAnsi="Tahoma" w:cs="Tahoma"/>
                <w:szCs w:val="22"/>
                <w:lang w:val="el-GR"/>
              </w:rPr>
              <w:instrText xml:space="preserve"> </w:instrText>
            </w:r>
            <w:r>
              <w:rPr>
                <w:rFonts w:ascii="Tahoma" w:hAnsi="Tahoma" w:cs="Tahoma"/>
                <w:szCs w:val="22"/>
              </w:rPr>
              <w:instrText>REF</w:instrText>
            </w:r>
            <w:r>
              <w:rPr>
                <w:rFonts w:ascii="Tahoma" w:hAnsi="Tahoma" w:cs="Tahoma"/>
                <w:szCs w:val="22"/>
                <w:lang w:val="el-GR"/>
              </w:rPr>
              <w:instrText xml:space="preserve"> _</w:instrText>
            </w:r>
            <w:r>
              <w:rPr>
                <w:rFonts w:ascii="Tahoma" w:hAnsi="Tahoma" w:cs="Tahoma"/>
                <w:szCs w:val="22"/>
              </w:rPr>
              <w:instrText>Ref</w:instrText>
            </w:r>
            <w:r>
              <w:rPr>
                <w:rFonts w:ascii="Tahoma" w:hAnsi="Tahoma" w:cs="Tahoma"/>
                <w:szCs w:val="22"/>
                <w:lang w:val="el-GR"/>
              </w:rPr>
              <w:instrText>509586203 \</w:instrText>
            </w:r>
            <w:r>
              <w:rPr>
                <w:rFonts w:ascii="Tahoma" w:hAnsi="Tahoma" w:cs="Tahoma"/>
                <w:szCs w:val="22"/>
              </w:rPr>
              <w:instrText>r</w:instrText>
            </w:r>
            <w:r>
              <w:rPr>
                <w:rFonts w:ascii="Tahoma" w:hAnsi="Tahoma" w:cs="Tahoma"/>
                <w:szCs w:val="22"/>
                <w:lang w:val="el-GR"/>
              </w:rPr>
              <w:instrText xml:space="preserve"> \</w:instrText>
            </w:r>
            <w:r>
              <w:rPr>
                <w:rFonts w:ascii="Tahoma" w:hAnsi="Tahoma" w:cs="Tahoma"/>
                <w:szCs w:val="22"/>
              </w:rPr>
              <w:instrText>h</w:instrText>
            </w:r>
            <w:r>
              <w:rPr>
                <w:rFonts w:ascii="Tahoma" w:hAnsi="Tahoma" w:cs="Tahoma"/>
                <w:szCs w:val="22"/>
                <w:lang w:val="el-GR"/>
              </w:rPr>
              <w:instrText xml:space="preserve">  \* </w:instrText>
            </w:r>
            <w:r>
              <w:rPr>
                <w:rFonts w:ascii="Tahoma" w:hAnsi="Tahoma" w:cs="Tahoma"/>
                <w:szCs w:val="22"/>
              </w:rPr>
              <w:instrText>MERGEFORMAT</w:instrText>
            </w:r>
            <w:r>
              <w:rPr>
                <w:rFonts w:ascii="Tahoma" w:hAnsi="Tahoma" w:cs="Tahoma"/>
                <w:szCs w:val="22"/>
                <w:lang w:val="el-GR"/>
              </w:rPr>
              <w:instrText xml:space="preserve"> </w:instrText>
            </w:r>
            <w:r>
              <w:rPr>
                <w:rFonts w:ascii="Tahoma" w:hAnsi="Tahoma" w:cs="Tahoma"/>
                <w:szCs w:val="22"/>
              </w:rPr>
            </w:r>
            <w:r>
              <w:rPr>
                <w:rFonts w:ascii="Tahoma" w:hAnsi="Tahoma" w:cs="Tahoma"/>
                <w:szCs w:val="22"/>
              </w:rPr>
              <w:fldChar w:fldCharType="separate"/>
            </w:r>
            <w:r w:rsidR="0063246E" w:rsidRPr="0063246E">
              <w:rPr>
                <w:rFonts w:ascii="Tahoma" w:hAnsi="Tahoma" w:cs="Tahoma"/>
                <w:color w:val="000000"/>
                <w:szCs w:val="22"/>
                <w:lang w:val="el-GR"/>
              </w:rPr>
              <w:t>1.1.10.2</w:t>
            </w:r>
            <w:r>
              <w:rPr>
                <w:rFonts w:ascii="Tahoma" w:hAnsi="Tahoma" w:cs="Tahoma"/>
                <w:szCs w:val="22"/>
              </w:rPr>
              <w:fldChar w:fldCharType="end"/>
            </w:r>
          </w:p>
        </w:tc>
        <w:tc>
          <w:tcPr>
            <w:tcW w:w="1398" w:type="dxa"/>
            <w:tcBorders>
              <w:top w:val="nil"/>
              <w:left w:val="nil"/>
              <w:bottom w:val="single" w:sz="4" w:space="0" w:color="auto"/>
              <w:right w:val="single" w:sz="4" w:space="0" w:color="auto"/>
            </w:tcBorders>
            <w:shd w:val="clear" w:color="auto" w:fill="auto"/>
            <w:vAlign w:val="center"/>
          </w:tcPr>
          <w:p w14:paraId="32E94F44"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3B92C4F6"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089AE25E" w14:textId="77777777" w:rsidR="002535D1" w:rsidRDefault="002535D1">
            <w:pPr>
              <w:spacing w:line="276" w:lineRule="auto"/>
              <w:jc w:val="right"/>
              <w:rPr>
                <w:rFonts w:ascii="Tahoma" w:hAnsi="Tahoma" w:cs="Tahoma"/>
                <w:color w:val="000000"/>
                <w:szCs w:val="22"/>
              </w:rPr>
            </w:pPr>
          </w:p>
        </w:tc>
      </w:tr>
      <w:tr w:rsidR="002535D1" w14:paraId="56D6271A"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660A5"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04E65AD5" w14:textId="77777777" w:rsidR="002535D1" w:rsidRDefault="00373A62">
            <w:pPr>
              <w:spacing w:line="276" w:lineRule="auto"/>
              <w:rPr>
                <w:rFonts w:ascii="Tahoma" w:hAnsi="Tahoma" w:cs="Tahoma"/>
                <w:szCs w:val="22"/>
                <w:lang w:val="el-GR"/>
              </w:rPr>
            </w:pPr>
            <w:r>
              <w:rPr>
                <w:rFonts w:ascii="Tahoma" w:hAnsi="Tahoma" w:cs="Tahoma"/>
                <w:color w:val="000000"/>
                <w:szCs w:val="22"/>
                <w:lang w:val="el-GR"/>
              </w:rPr>
              <w:t>Εκπαίδευση τελικών χρηστών</w:t>
            </w:r>
            <w:r>
              <w:rPr>
                <w:rFonts w:ascii="Tahoma" w:hAnsi="Tahoma" w:cs="Tahoma"/>
                <w:bCs/>
                <w:color w:val="000000"/>
                <w:szCs w:val="22"/>
                <w:lang w:val="el-GR"/>
              </w:rPr>
              <w:t xml:space="preserve"> εν ώρα εργασίας στην χρήση και λειτουργία των εφαρμογών (</w:t>
            </w:r>
            <w:r>
              <w:rPr>
                <w:rFonts w:ascii="Tahoma" w:hAnsi="Tahoma" w:cs="Tahoma"/>
                <w:bCs/>
                <w:color w:val="000000"/>
                <w:szCs w:val="22"/>
                <w:lang w:val="en-US"/>
              </w:rPr>
              <w:t>on</w:t>
            </w:r>
            <w:r>
              <w:rPr>
                <w:rFonts w:ascii="Tahoma" w:hAnsi="Tahoma" w:cs="Tahoma"/>
                <w:bCs/>
                <w:color w:val="000000"/>
                <w:szCs w:val="22"/>
                <w:lang w:val="el-GR"/>
              </w:rPr>
              <w:t xml:space="preserve"> </w:t>
            </w:r>
            <w:r>
              <w:rPr>
                <w:rFonts w:ascii="Tahoma" w:hAnsi="Tahoma" w:cs="Tahoma"/>
                <w:bCs/>
                <w:color w:val="000000"/>
                <w:szCs w:val="22"/>
                <w:lang w:val="en-US"/>
              </w:rPr>
              <w:t>the</w:t>
            </w:r>
            <w:r>
              <w:rPr>
                <w:rFonts w:ascii="Tahoma" w:hAnsi="Tahoma" w:cs="Tahoma"/>
                <w:bCs/>
                <w:color w:val="000000"/>
                <w:szCs w:val="22"/>
                <w:lang w:val="el-GR"/>
              </w:rPr>
              <w:t xml:space="preserve"> </w:t>
            </w:r>
            <w:r>
              <w:rPr>
                <w:rFonts w:ascii="Tahoma" w:hAnsi="Tahoma" w:cs="Tahoma"/>
                <w:bCs/>
                <w:color w:val="000000"/>
                <w:szCs w:val="22"/>
                <w:lang w:val="en-US"/>
              </w:rPr>
              <w:t>job</w:t>
            </w:r>
            <w:r>
              <w:rPr>
                <w:rFonts w:ascii="Tahoma" w:hAnsi="Tahoma" w:cs="Tahoma"/>
                <w:bCs/>
                <w:color w:val="000000"/>
                <w:szCs w:val="22"/>
                <w:lang w:val="el-GR"/>
              </w:rPr>
              <w:t xml:space="preserve"> </w:t>
            </w:r>
            <w:r>
              <w:rPr>
                <w:rFonts w:ascii="Tahoma" w:hAnsi="Tahoma" w:cs="Tahoma"/>
                <w:bCs/>
                <w:color w:val="000000"/>
                <w:szCs w:val="22"/>
                <w:lang w:val="en-US"/>
              </w:rPr>
              <w:t>training</w:t>
            </w:r>
            <w:r>
              <w:rPr>
                <w:rFonts w:ascii="Tahoma" w:hAnsi="Tahoma" w:cs="Tahoma"/>
                <w:bCs/>
                <w:color w:val="000000"/>
                <w:szCs w:val="22"/>
                <w:lang w:val="el-GR"/>
              </w:rPr>
              <w:t>)</w:t>
            </w:r>
          </w:p>
        </w:tc>
        <w:tc>
          <w:tcPr>
            <w:tcW w:w="1398" w:type="dxa"/>
            <w:tcBorders>
              <w:top w:val="nil"/>
              <w:left w:val="nil"/>
              <w:bottom w:val="single" w:sz="4" w:space="0" w:color="auto"/>
              <w:right w:val="single" w:sz="4" w:space="0" w:color="auto"/>
            </w:tcBorders>
            <w:shd w:val="clear" w:color="auto" w:fill="auto"/>
            <w:vAlign w:val="center"/>
          </w:tcPr>
          <w:p w14:paraId="14375C66"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2AE05F51"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7CB56AFB" w14:textId="77777777" w:rsidR="002535D1" w:rsidRDefault="002535D1">
            <w:pPr>
              <w:spacing w:line="276" w:lineRule="auto"/>
              <w:jc w:val="right"/>
              <w:rPr>
                <w:rFonts w:ascii="Tahoma" w:hAnsi="Tahoma" w:cs="Tahoma"/>
                <w:color w:val="000000"/>
                <w:szCs w:val="22"/>
              </w:rPr>
            </w:pPr>
          </w:p>
        </w:tc>
      </w:tr>
      <w:tr w:rsidR="002535D1" w14:paraId="6F69FF0A"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A6FD77"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5156A315"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Κατάρτιση προγράμματος εκπαίδευσης ανά κατηγορία εκπαιδευόμενων.</w:t>
            </w:r>
          </w:p>
        </w:tc>
        <w:tc>
          <w:tcPr>
            <w:tcW w:w="1398" w:type="dxa"/>
            <w:tcBorders>
              <w:top w:val="nil"/>
              <w:left w:val="nil"/>
              <w:bottom w:val="single" w:sz="4" w:space="0" w:color="auto"/>
              <w:right w:val="single" w:sz="4" w:space="0" w:color="auto"/>
            </w:tcBorders>
            <w:shd w:val="clear" w:color="auto" w:fill="auto"/>
            <w:vAlign w:val="center"/>
          </w:tcPr>
          <w:p w14:paraId="03BB495B"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42F9CAAD"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03E1258B" w14:textId="77777777" w:rsidR="002535D1" w:rsidRDefault="002535D1">
            <w:pPr>
              <w:spacing w:line="276" w:lineRule="auto"/>
              <w:jc w:val="right"/>
              <w:rPr>
                <w:rFonts w:ascii="Tahoma" w:hAnsi="Tahoma" w:cs="Tahoma"/>
                <w:color w:val="000000"/>
                <w:szCs w:val="22"/>
              </w:rPr>
            </w:pPr>
          </w:p>
        </w:tc>
      </w:tr>
      <w:tr w:rsidR="002535D1" w14:paraId="65054C71"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A0FA7"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0FE75E9A"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Σχεδιασμός, ανάπτυξη και παράδοση στην Αναθέτουσα Αρχή εκπαιδευτικού υλικού ανά επίπεδο εκπαίδευσης.</w:t>
            </w:r>
            <w:r>
              <w:rPr>
                <w:rFonts w:ascii="Tahoma" w:hAnsi="Tahoma" w:cs="Tahoma"/>
                <w:b/>
                <w:szCs w:val="22"/>
                <w:lang w:val="el-GR"/>
              </w:rPr>
              <w:t xml:space="preserve"> </w:t>
            </w:r>
          </w:p>
        </w:tc>
        <w:tc>
          <w:tcPr>
            <w:tcW w:w="1398" w:type="dxa"/>
            <w:tcBorders>
              <w:top w:val="nil"/>
              <w:left w:val="nil"/>
              <w:bottom w:val="single" w:sz="4" w:space="0" w:color="auto"/>
              <w:right w:val="single" w:sz="4" w:space="0" w:color="auto"/>
            </w:tcBorders>
            <w:shd w:val="clear" w:color="auto" w:fill="auto"/>
            <w:vAlign w:val="center"/>
          </w:tcPr>
          <w:p w14:paraId="3A24E0C2"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33CF4FC3" w14:textId="77777777" w:rsidR="002535D1" w:rsidRDefault="00373A62">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3333CB26" w14:textId="77777777" w:rsidR="002535D1" w:rsidRDefault="002535D1">
            <w:pPr>
              <w:spacing w:line="276" w:lineRule="auto"/>
              <w:jc w:val="right"/>
              <w:rPr>
                <w:rFonts w:ascii="Tahoma" w:hAnsi="Tahoma" w:cs="Tahoma"/>
                <w:color w:val="000000"/>
                <w:szCs w:val="22"/>
              </w:rPr>
            </w:pPr>
          </w:p>
        </w:tc>
      </w:tr>
      <w:tr w:rsidR="002535D1" w14:paraId="23A87D25"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26A83"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4FCCE6CD"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Κατάρτιση Έκθεσης Ολοκλήρωσης με τα αποτελέσματα της εκπαίδευσης. </w:t>
            </w:r>
          </w:p>
        </w:tc>
        <w:tc>
          <w:tcPr>
            <w:tcW w:w="1398" w:type="dxa"/>
            <w:tcBorders>
              <w:top w:val="nil"/>
              <w:left w:val="nil"/>
              <w:bottom w:val="single" w:sz="4" w:space="0" w:color="auto"/>
              <w:right w:val="single" w:sz="4" w:space="0" w:color="auto"/>
            </w:tcBorders>
            <w:shd w:val="clear" w:color="auto" w:fill="auto"/>
            <w:vAlign w:val="center"/>
          </w:tcPr>
          <w:p w14:paraId="02BF1DB1"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78E2D342" w14:textId="77777777" w:rsidR="002535D1" w:rsidRDefault="00373A62">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30CF8184" w14:textId="77777777" w:rsidR="002535D1" w:rsidRDefault="002535D1">
            <w:pPr>
              <w:spacing w:line="276" w:lineRule="auto"/>
              <w:jc w:val="right"/>
              <w:rPr>
                <w:rFonts w:ascii="Tahoma" w:hAnsi="Tahoma" w:cs="Tahoma"/>
                <w:color w:val="000000"/>
                <w:szCs w:val="22"/>
              </w:rPr>
            </w:pPr>
          </w:p>
        </w:tc>
      </w:tr>
      <w:tr w:rsidR="002535D1" w14:paraId="1DFAD6AD"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14:paraId="11D5C644" w14:textId="77777777" w:rsidR="002535D1" w:rsidRDefault="002535D1">
            <w:pPr>
              <w:suppressAutoHyphens w:val="0"/>
              <w:spacing w:line="276" w:lineRule="auto"/>
              <w:ind w:left="576"/>
              <w:jc w:val="left"/>
              <w:rPr>
                <w:rFonts w:ascii="Tahoma" w:hAnsi="Tahoma" w:cs="Tahoma"/>
                <w:color w:val="000000"/>
                <w:szCs w:val="22"/>
              </w:rPr>
            </w:pPr>
          </w:p>
        </w:tc>
        <w:tc>
          <w:tcPr>
            <w:tcW w:w="4267" w:type="dxa"/>
            <w:tcBorders>
              <w:top w:val="nil"/>
              <w:left w:val="nil"/>
              <w:bottom w:val="single" w:sz="4" w:space="0" w:color="auto"/>
              <w:right w:val="single" w:sz="4" w:space="0" w:color="auto"/>
            </w:tcBorders>
            <w:shd w:val="clear" w:color="auto" w:fill="D9D9D9" w:themeFill="background1" w:themeFillShade="D9"/>
            <w:vAlign w:val="center"/>
          </w:tcPr>
          <w:p w14:paraId="5123DFAA" w14:textId="77777777" w:rsidR="002535D1" w:rsidRDefault="00373A62">
            <w:pPr>
              <w:spacing w:line="276" w:lineRule="auto"/>
              <w:rPr>
                <w:rFonts w:ascii="Tahoma" w:hAnsi="Tahoma" w:cs="Tahoma"/>
                <w:b/>
                <w:color w:val="000000"/>
                <w:szCs w:val="22"/>
                <w:lang w:val="el-GR"/>
              </w:rPr>
            </w:pPr>
            <w:r>
              <w:rPr>
                <w:rFonts w:ascii="Tahoma" w:hAnsi="Tahoma" w:cs="Tahoma"/>
                <w:b/>
                <w:color w:val="000000"/>
                <w:szCs w:val="22"/>
                <w:lang w:val="el-GR"/>
              </w:rPr>
              <w:t>Υπηρεσίες Δράσεων Δημοσιότητας</w:t>
            </w:r>
          </w:p>
        </w:tc>
        <w:tc>
          <w:tcPr>
            <w:tcW w:w="1398" w:type="dxa"/>
            <w:tcBorders>
              <w:top w:val="nil"/>
              <w:left w:val="nil"/>
              <w:bottom w:val="single" w:sz="4" w:space="0" w:color="auto"/>
              <w:right w:val="single" w:sz="4" w:space="0" w:color="auto"/>
            </w:tcBorders>
            <w:shd w:val="clear" w:color="auto" w:fill="D9D9D9" w:themeFill="background1" w:themeFillShade="D9"/>
            <w:vAlign w:val="center"/>
          </w:tcPr>
          <w:p w14:paraId="6848691A"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 </w:t>
            </w:r>
          </w:p>
        </w:tc>
        <w:tc>
          <w:tcPr>
            <w:tcW w:w="1461" w:type="dxa"/>
            <w:tcBorders>
              <w:top w:val="nil"/>
              <w:left w:val="nil"/>
              <w:bottom w:val="single" w:sz="4" w:space="0" w:color="auto"/>
              <w:right w:val="single" w:sz="4" w:space="0" w:color="auto"/>
            </w:tcBorders>
            <w:shd w:val="clear" w:color="auto" w:fill="D9D9D9" w:themeFill="background1" w:themeFillShade="D9"/>
            <w:noWrap/>
          </w:tcPr>
          <w:p w14:paraId="3CF4FD50"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D9D9D9" w:themeFill="background1" w:themeFillShade="D9"/>
            <w:noWrap/>
            <w:vAlign w:val="center"/>
          </w:tcPr>
          <w:p w14:paraId="1DA6AB00" w14:textId="77777777" w:rsidR="002535D1" w:rsidRDefault="002535D1">
            <w:pPr>
              <w:spacing w:line="276" w:lineRule="auto"/>
              <w:jc w:val="right"/>
              <w:rPr>
                <w:rFonts w:ascii="Tahoma" w:hAnsi="Tahoma" w:cs="Tahoma"/>
                <w:color w:val="000000"/>
                <w:szCs w:val="22"/>
              </w:rPr>
            </w:pPr>
          </w:p>
        </w:tc>
      </w:tr>
      <w:tr w:rsidR="002535D1" w14:paraId="6240BEF5" w14:textId="77777777" w:rsidTr="00E43F23">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A5CC0"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17950A8B" w14:textId="4A35E5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Pr>
                <w:rFonts w:ascii="Tahoma" w:hAnsi="Tahoma" w:cs="Tahoma"/>
                <w:szCs w:val="22"/>
              </w:rPr>
              <w:fldChar w:fldCharType="begin"/>
            </w:r>
            <w:r>
              <w:rPr>
                <w:rFonts w:ascii="Tahoma" w:hAnsi="Tahoma" w:cs="Tahoma"/>
                <w:szCs w:val="22"/>
                <w:lang w:val="el-GR"/>
              </w:rPr>
              <w:instrText xml:space="preserve"> </w:instrText>
            </w:r>
            <w:r>
              <w:rPr>
                <w:rFonts w:ascii="Tahoma" w:hAnsi="Tahoma" w:cs="Tahoma"/>
                <w:szCs w:val="22"/>
              </w:rPr>
              <w:instrText>REF</w:instrText>
            </w:r>
            <w:r>
              <w:rPr>
                <w:rFonts w:ascii="Tahoma" w:hAnsi="Tahoma" w:cs="Tahoma"/>
                <w:szCs w:val="22"/>
                <w:lang w:val="el-GR"/>
              </w:rPr>
              <w:instrText xml:space="preserve"> _</w:instrText>
            </w:r>
            <w:r>
              <w:rPr>
                <w:rFonts w:ascii="Tahoma" w:hAnsi="Tahoma" w:cs="Tahoma"/>
                <w:szCs w:val="22"/>
              </w:rPr>
              <w:instrText>Ref</w:instrText>
            </w:r>
            <w:r>
              <w:rPr>
                <w:rFonts w:ascii="Tahoma" w:hAnsi="Tahoma" w:cs="Tahoma"/>
                <w:szCs w:val="22"/>
                <w:lang w:val="el-GR"/>
              </w:rPr>
              <w:instrText>509233402 \</w:instrText>
            </w:r>
            <w:r>
              <w:rPr>
                <w:rFonts w:ascii="Tahoma" w:hAnsi="Tahoma" w:cs="Tahoma"/>
                <w:szCs w:val="22"/>
              </w:rPr>
              <w:instrText>r</w:instrText>
            </w:r>
            <w:r>
              <w:rPr>
                <w:rFonts w:ascii="Tahoma" w:hAnsi="Tahoma" w:cs="Tahoma"/>
                <w:szCs w:val="22"/>
                <w:lang w:val="el-GR"/>
              </w:rPr>
              <w:instrText xml:space="preserve"> \</w:instrText>
            </w:r>
            <w:r>
              <w:rPr>
                <w:rFonts w:ascii="Tahoma" w:hAnsi="Tahoma" w:cs="Tahoma"/>
                <w:szCs w:val="22"/>
              </w:rPr>
              <w:instrText>h</w:instrText>
            </w:r>
            <w:r>
              <w:rPr>
                <w:rFonts w:ascii="Tahoma" w:hAnsi="Tahoma" w:cs="Tahoma"/>
                <w:szCs w:val="22"/>
                <w:lang w:val="el-GR"/>
              </w:rPr>
              <w:instrText xml:space="preserve">  \* </w:instrText>
            </w:r>
            <w:r>
              <w:rPr>
                <w:rFonts w:ascii="Tahoma" w:hAnsi="Tahoma" w:cs="Tahoma"/>
                <w:szCs w:val="22"/>
              </w:rPr>
              <w:instrText>MERGEFORMAT</w:instrText>
            </w:r>
            <w:r>
              <w:rPr>
                <w:rFonts w:ascii="Tahoma" w:hAnsi="Tahoma" w:cs="Tahoma"/>
                <w:szCs w:val="22"/>
                <w:lang w:val="el-GR"/>
              </w:rPr>
              <w:instrText xml:space="preserve"> </w:instrText>
            </w:r>
            <w:r>
              <w:rPr>
                <w:rFonts w:ascii="Tahoma" w:hAnsi="Tahoma" w:cs="Tahoma"/>
                <w:szCs w:val="22"/>
              </w:rPr>
            </w:r>
            <w:r>
              <w:rPr>
                <w:rFonts w:ascii="Tahoma" w:hAnsi="Tahoma" w:cs="Tahoma"/>
                <w:szCs w:val="22"/>
              </w:rPr>
              <w:fldChar w:fldCharType="separate"/>
            </w:r>
            <w:r w:rsidR="0063246E" w:rsidRPr="0063246E">
              <w:rPr>
                <w:rFonts w:ascii="Tahoma" w:hAnsi="Tahoma" w:cs="Tahoma"/>
                <w:color w:val="000000"/>
                <w:szCs w:val="22"/>
                <w:lang w:val="el-GR"/>
              </w:rPr>
              <w:t>1.1.10.3</w:t>
            </w:r>
            <w:r>
              <w:rPr>
                <w:rFonts w:ascii="Tahoma" w:hAnsi="Tahoma" w:cs="Tahoma"/>
                <w:szCs w:val="22"/>
              </w:rPr>
              <w:fldChar w:fldCharType="end"/>
            </w:r>
          </w:p>
        </w:tc>
        <w:tc>
          <w:tcPr>
            <w:tcW w:w="1398" w:type="dxa"/>
            <w:tcBorders>
              <w:top w:val="nil"/>
              <w:left w:val="nil"/>
              <w:bottom w:val="single" w:sz="4" w:space="0" w:color="auto"/>
              <w:right w:val="single" w:sz="4" w:space="0" w:color="auto"/>
            </w:tcBorders>
            <w:shd w:val="clear" w:color="auto" w:fill="auto"/>
            <w:vAlign w:val="center"/>
          </w:tcPr>
          <w:p w14:paraId="4BC23356"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743856F6"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306D0AB6" w14:textId="77777777" w:rsidR="002535D1" w:rsidRDefault="002535D1">
            <w:pPr>
              <w:spacing w:line="276" w:lineRule="auto"/>
              <w:jc w:val="right"/>
              <w:rPr>
                <w:rFonts w:ascii="Tahoma" w:hAnsi="Tahoma" w:cs="Tahoma"/>
                <w:color w:val="000000"/>
                <w:szCs w:val="22"/>
              </w:rPr>
            </w:pPr>
          </w:p>
        </w:tc>
      </w:tr>
      <w:tr w:rsidR="003A6DF1" w14:paraId="737833E1" w14:textId="77777777" w:rsidTr="00E43F23">
        <w:trPr>
          <w:trHeight w:val="225"/>
        </w:trPr>
        <w:tc>
          <w:tcPr>
            <w:tcW w:w="646" w:type="dxa"/>
            <w:tcBorders>
              <w:top w:val="single" w:sz="4" w:space="0" w:color="auto"/>
              <w:left w:val="single" w:sz="4" w:space="0" w:color="auto"/>
              <w:bottom w:val="single" w:sz="4" w:space="0" w:color="auto"/>
              <w:right w:val="single" w:sz="4" w:space="0" w:color="auto"/>
            </w:tcBorders>
            <w:shd w:val="clear" w:color="000000" w:fill="D9D9D9"/>
          </w:tcPr>
          <w:p w14:paraId="0E105BF8" w14:textId="77777777" w:rsidR="003A6DF1" w:rsidRDefault="003A6DF1" w:rsidP="00C17B1C">
            <w:pPr>
              <w:spacing w:line="276" w:lineRule="auto"/>
              <w:rPr>
                <w:rFonts w:ascii="Tahoma" w:hAnsi="Tahoma" w:cs="Tahoma"/>
                <w:b/>
                <w:bCs/>
                <w:iCs/>
                <w:color w:val="000000"/>
                <w:szCs w:val="22"/>
              </w:rPr>
            </w:pPr>
          </w:p>
        </w:tc>
        <w:tc>
          <w:tcPr>
            <w:tcW w:w="4267" w:type="dxa"/>
            <w:tcBorders>
              <w:top w:val="nil"/>
              <w:left w:val="nil"/>
              <w:bottom w:val="single" w:sz="4" w:space="0" w:color="auto"/>
              <w:right w:val="single" w:sz="4" w:space="0" w:color="auto"/>
            </w:tcBorders>
            <w:shd w:val="clear" w:color="000000" w:fill="D9D9D9"/>
          </w:tcPr>
          <w:p w14:paraId="24A4EB26" w14:textId="2126102E" w:rsidR="003A6DF1" w:rsidRDefault="003A6DF1" w:rsidP="003A6DF1">
            <w:pPr>
              <w:spacing w:line="276" w:lineRule="auto"/>
              <w:rPr>
                <w:rFonts w:ascii="Tahoma" w:hAnsi="Tahoma" w:cs="Tahoma"/>
                <w:b/>
                <w:bCs/>
                <w:iCs/>
                <w:color w:val="000000"/>
                <w:szCs w:val="22"/>
                <w:lang w:val="el-GR"/>
              </w:rPr>
            </w:pPr>
            <w:r>
              <w:rPr>
                <w:rFonts w:ascii="Tahoma" w:hAnsi="Tahoma" w:cs="Tahoma"/>
                <w:b/>
                <w:bCs/>
                <w:iCs/>
                <w:color w:val="000000"/>
                <w:szCs w:val="22"/>
                <w:lang w:val="el-GR"/>
              </w:rPr>
              <w:t>Υπηρεσίες Πιλοτικής Λειτουργίας</w:t>
            </w:r>
          </w:p>
        </w:tc>
        <w:tc>
          <w:tcPr>
            <w:tcW w:w="1398" w:type="dxa"/>
            <w:tcBorders>
              <w:top w:val="nil"/>
              <w:left w:val="nil"/>
              <w:bottom w:val="single" w:sz="4" w:space="0" w:color="auto"/>
              <w:right w:val="single" w:sz="4" w:space="0" w:color="auto"/>
            </w:tcBorders>
            <w:shd w:val="clear" w:color="000000" w:fill="D9D9D9"/>
          </w:tcPr>
          <w:p w14:paraId="65DDD12B" w14:textId="77777777" w:rsidR="003A6DF1" w:rsidRDefault="003A6DF1" w:rsidP="00C17B1C">
            <w:pPr>
              <w:spacing w:line="276" w:lineRule="auto"/>
              <w:rPr>
                <w:rFonts w:ascii="Tahoma" w:hAnsi="Tahoma" w:cs="Tahoma"/>
                <w:bCs/>
                <w:iCs/>
                <w:color w:val="000000"/>
                <w:szCs w:val="22"/>
                <w:lang w:val="el-GR"/>
              </w:rPr>
            </w:pPr>
            <w:r>
              <w:rPr>
                <w:rFonts w:ascii="Tahoma" w:hAnsi="Tahoma" w:cs="Tahoma"/>
                <w:bCs/>
                <w:iCs/>
                <w:color w:val="000000"/>
                <w:szCs w:val="22"/>
                <w:lang w:val="el-GR"/>
              </w:rPr>
              <w:t> </w:t>
            </w:r>
          </w:p>
        </w:tc>
        <w:tc>
          <w:tcPr>
            <w:tcW w:w="1461" w:type="dxa"/>
            <w:tcBorders>
              <w:top w:val="nil"/>
              <w:left w:val="nil"/>
              <w:bottom w:val="single" w:sz="4" w:space="0" w:color="auto"/>
              <w:right w:val="single" w:sz="4" w:space="0" w:color="auto"/>
            </w:tcBorders>
            <w:shd w:val="clear" w:color="000000" w:fill="D9D9D9"/>
          </w:tcPr>
          <w:p w14:paraId="09AE3996" w14:textId="77777777" w:rsidR="003A6DF1" w:rsidRDefault="003A6DF1" w:rsidP="00C17B1C">
            <w:pPr>
              <w:spacing w:line="276" w:lineRule="auto"/>
              <w:rPr>
                <w:rFonts w:ascii="Tahoma" w:hAnsi="Tahoma" w:cs="Tahoma"/>
                <w:b/>
                <w:bCs/>
                <w:iCs/>
                <w:color w:val="000000"/>
                <w:szCs w:val="22"/>
                <w:lang w:val="el-GR"/>
              </w:rPr>
            </w:pPr>
            <w:r>
              <w:rPr>
                <w:rFonts w:ascii="Tahoma" w:hAnsi="Tahoma" w:cs="Tahoma"/>
                <w:b/>
                <w:bCs/>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7BE3F699" w14:textId="77777777" w:rsidR="003A6DF1" w:rsidRDefault="003A6DF1" w:rsidP="00C17B1C">
            <w:pPr>
              <w:spacing w:line="276" w:lineRule="auto"/>
              <w:rPr>
                <w:rFonts w:ascii="Tahoma" w:hAnsi="Tahoma" w:cs="Tahoma"/>
                <w:b/>
                <w:bCs/>
                <w:iCs/>
                <w:color w:val="000000"/>
                <w:szCs w:val="22"/>
                <w:lang w:val="el-GR"/>
              </w:rPr>
            </w:pPr>
          </w:p>
        </w:tc>
      </w:tr>
      <w:tr w:rsidR="003A6DF1" w14:paraId="635824F8"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6B38F2" w14:textId="77777777" w:rsidR="003A6DF1" w:rsidRDefault="003A6DF1" w:rsidP="00C17B1C">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5D747FA4" w14:textId="171252C1" w:rsidR="003A6DF1" w:rsidRPr="003A6DF1" w:rsidRDefault="003A6DF1" w:rsidP="003A6DF1">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Pr>
                <w:rFonts w:ascii="Tahoma" w:hAnsi="Tahoma" w:cs="Tahoma"/>
                <w:szCs w:val="22"/>
                <w:lang w:val="el-GR"/>
              </w:rPr>
              <w:fldChar w:fldCharType="begin"/>
            </w:r>
            <w:r>
              <w:rPr>
                <w:rFonts w:ascii="Tahoma" w:hAnsi="Tahoma" w:cs="Tahoma"/>
                <w:color w:val="000000"/>
                <w:szCs w:val="22"/>
                <w:lang w:val="el-GR"/>
              </w:rPr>
              <w:instrText xml:space="preserve"> REF _Ref66361581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color w:val="000000"/>
                <w:szCs w:val="22"/>
                <w:lang w:val="el-GR"/>
              </w:rPr>
              <w:t>1.1.10.4</w:t>
            </w:r>
            <w:r>
              <w:rPr>
                <w:rFonts w:ascii="Tahoma" w:hAnsi="Tahoma" w:cs="Tahoma"/>
                <w:szCs w:val="22"/>
                <w:lang w:val="el-GR"/>
              </w:rPr>
              <w:fldChar w:fldCharType="end"/>
            </w:r>
            <w:r w:rsidR="00D63881">
              <w:rPr>
                <w:rFonts w:ascii="Tahoma" w:hAnsi="Tahoma" w:cs="Tahoma"/>
                <w:szCs w:val="22"/>
                <w:lang w:val="el-GR"/>
              </w:rPr>
              <w:t>, οι προσφερόμενοι Α/Μ θα είναι:</w:t>
            </w:r>
          </w:p>
        </w:tc>
        <w:tc>
          <w:tcPr>
            <w:tcW w:w="1398" w:type="dxa"/>
            <w:tcBorders>
              <w:top w:val="nil"/>
              <w:left w:val="nil"/>
              <w:bottom w:val="single" w:sz="4" w:space="0" w:color="auto"/>
              <w:right w:val="single" w:sz="4" w:space="0" w:color="auto"/>
            </w:tcBorders>
            <w:shd w:val="clear" w:color="auto" w:fill="auto"/>
            <w:vAlign w:val="center"/>
          </w:tcPr>
          <w:p w14:paraId="5951ADB6" w14:textId="6AA9FEC1" w:rsidR="003A6DF1" w:rsidRDefault="006D380C" w:rsidP="00C17B1C">
            <w:pPr>
              <w:spacing w:line="276" w:lineRule="auto"/>
              <w:jc w:val="center"/>
              <w:rPr>
                <w:rFonts w:ascii="Tahoma" w:hAnsi="Tahoma" w:cs="Tahoma"/>
                <w:bCs/>
                <w:color w:val="000000"/>
                <w:szCs w:val="22"/>
                <w:lang w:val="el-GR"/>
              </w:rPr>
            </w:pPr>
            <w:r>
              <w:rPr>
                <w:rFonts w:ascii="Tahoma" w:hAnsi="Tahoma" w:cs="Tahoma"/>
                <w:bCs/>
                <w:color w:val="000000"/>
                <w:szCs w:val="22"/>
                <w:lang w:val="el-GR"/>
              </w:rPr>
              <w:t>&gt;=15</w:t>
            </w:r>
          </w:p>
        </w:tc>
        <w:tc>
          <w:tcPr>
            <w:tcW w:w="1461" w:type="dxa"/>
            <w:tcBorders>
              <w:top w:val="nil"/>
              <w:left w:val="nil"/>
              <w:bottom w:val="single" w:sz="4" w:space="0" w:color="auto"/>
              <w:right w:val="single" w:sz="4" w:space="0" w:color="auto"/>
            </w:tcBorders>
            <w:shd w:val="clear" w:color="auto" w:fill="auto"/>
            <w:noWrap/>
          </w:tcPr>
          <w:p w14:paraId="2D8217FA" w14:textId="77777777" w:rsidR="003A6DF1" w:rsidRDefault="003A6DF1" w:rsidP="00C17B1C">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72DEAB22" w14:textId="77777777" w:rsidR="003A6DF1" w:rsidRDefault="003A6DF1" w:rsidP="00C17B1C">
            <w:pPr>
              <w:spacing w:line="276" w:lineRule="auto"/>
              <w:jc w:val="right"/>
              <w:rPr>
                <w:rFonts w:ascii="Tahoma" w:hAnsi="Tahoma" w:cs="Tahoma"/>
                <w:color w:val="000000"/>
                <w:szCs w:val="22"/>
              </w:rPr>
            </w:pPr>
          </w:p>
        </w:tc>
      </w:tr>
      <w:tr w:rsidR="002535D1" w14:paraId="26C802FF" w14:textId="77777777" w:rsidTr="00E43F23">
        <w:trPr>
          <w:trHeight w:val="225"/>
        </w:trPr>
        <w:tc>
          <w:tcPr>
            <w:tcW w:w="646" w:type="dxa"/>
            <w:tcBorders>
              <w:top w:val="single" w:sz="4" w:space="0" w:color="auto"/>
              <w:left w:val="single" w:sz="4" w:space="0" w:color="auto"/>
              <w:bottom w:val="single" w:sz="4" w:space="0" w:color="auto"/>
              <w:right w:val="single" w:sz="4" w:space="0" w:color="auto"/>
            </w:tcBorders>
            <w:shd w:val="clear" w:color="000000" w:fill="D9D9D9"/>
          </w:tcPr>
          <w:p w14:paraId="68EAAAD9" w14:textId="77777777" w:rsidR="002535D1" w:rsidRDefault="002535D1">
            <w:pPr>
              <w:spacing w:line="276" w:lineRule="auto"/>
              <w:rPr>
                <w:rFonts w:ascii="Tahoma" w:hAnsi="Tahoma" w:cs="Tahoma"/>
                <w:b/>
                <w:bCs/>
                <w:iCs/>
                <w:color w:val="000000"/>
                <w:szCs w:val="22"/>
              </w:rPr>
            </w:pPr>
          </w:p>
        </w:tc>
        <w:tc>
          <w:tcPr>
            <w:tcW w:w="4267" w:type="dxa"/>
            <w:tcBorders>
              <w:top w:val="nil"/>
              <w:left w:val="nil"/>
              <w:bottom w:val="single" w:sz="4" w:space="0" w:color="auto"/>
              <w:right w:val="single" w:sz="4" w:space="0" w:color="auto"/>
            </w:tcBorders>
            <w:shd w:val="clear" w:color="000000" w:fill="D9D9D9"/>
          </w:tcPr>
          <w:p w14:paraId="0DA92B9D" w14:textId="101C0CFB" w:rsidR="002535D1" w:rsidRDefault="00373A62" w:rsidP="00CE1FFD">
            <w:pPr>
              <w:spacing w:line="276" w:lineRule="auto"/>
              <w:rPr>
                <w:rFonts w:ascii="Tahoma" w:hAnsi="Tahoma" w:cs="Tahoma"/>
                <w:b/>
                <w:bCs/>
                <w:iCs/>
                <w:color w:val="000000"/>
                <w:szCs w:val="22"/>
                <w:lang w:val="el-GR"/>
              </w:rPr>
            </w:pPr>
            <w:r>
              <w:rPr>
                <w:rFonts w:ascii="Tahoma" w:hAnsi="Tahoma" w:cs="Tahoma"/>
                <w:b/>
                <w:bCs/>
                <w:iCs/>
                <w:color w:val="000000"/>
                <w:szCs w:val="22"/>
                <w:lang w:val="el-GR"/>
              </w:rPr>
              <w:t xml:space="preserve">Υπηρεσίες </w:t>
            </w:r>
            <w:r w:rsidR="00350F6D" w:rsidRPr="001356D0">
              <w:rPr>
                <w:rFonts w:ascii="Tahoma" w:hAnsi="Tahoma" w:cs="Tahoma"/>
                <w:b/>
                <w:bCs/>
                <w:iCs/>
                <w:color w:val="000000"/>
                <w:szCs w:val="22"/>
                <w:lang w:val="el-GR"/>
              </w:rPr>
              <w:t>Δοκιμαστική</w:t>
            </w:r>
            <w:r w:rsidR="004C2A7E" w:rsidRPr="001356D0">
              <w:rPr>
                <w:rFonts w:ascii="Tahoma" w:hAnsi="Tahoma" w:cs="Tahoma"/>
                <w:b/>
                <w:bCs/>
                <w:iCs/>
                <w:color w:val="000000"/>
                <w:szCs w:val="22"/>
                <w:lang w:val="el-GR"/>
              </w:rPr>
              <w:t>ς</w:t>
            </w:r>
            <w:r w:rsidR="00CE1FFD">
              <w:rPr>
                <w:rFonts w:ascii="Tahoma" w:hAnsi="Tahoma" w:cs="Tahoma"/>
                <w:b/>
                <w:bCs/>
                <w:iCs/>
                <w:color w:val="000000"/>
                <w:szCs w:val="22"/>
                <w:lang w:val="el-GR"/>
              </w:rPr>
              <w:t xml:space="preserve"> </w:t>
            </w:r>
            <w:r>
              <w:rPr>
                <w:rFonts w:ascii="Tahoma" w:hAnsi="Tahoma" w:cs="Tahoma"/>
                <w:b/>
                <w:bCs/>
                <w:iCs/>
                <w:color w:val="000000"/>
                <w:szCs w:val="22"/>
                <w:lang w:val="el-GR"/>
              </w:rPr>
              <w:t>Λειτουργίας</w:t>
            </w:r>
          </w:p>
        </w:tc>
        <w:tc>
          <w:tcPr>
            <w:tcW w:w="1398" w:type="dxa"/>
            <w:tcBorders>
              <w:top w:val="nil"/>
              <w:left w:val="nil"/>
              <w:bottom w:val="single" w:sz="4" w:space="0" w:color="auto"/>
              <w:right w:val="single" w:sz="4" w:space="0" w:color="auto"/>
            </w:tcBorders>
            <w:shd w:val="clear" w:color="000000" w:fill="D9D9D9"/>
          </w:tcPr>
          <w:p w14:paraId="2DFAE547" w14:textId="77777777" w:rsidR="002535D1" w:rsidRDefault="00373A62">
            <w:pPr>
              <w:spacing w:line="276" w:lineRule="auto"/>
              <w:rPr>
                <w:rFonts w:ascii="Tahoma" w:hAnsi="Tahoma" w:cs="Tahoma"/>
                <w:bCs/>
                <w:iCs/>
                <w:color w:val="000000"/>
                <w:szCs w:val="22"/>
                <w:lang w:val="el-GR"/>
              </w:rPr>
            </w:pPr>
            <w:r>
              <w:rPr>
                <w:rFonts w:ascii="Tahoma" w:hAnsi="Tahoma" w:cs="Tahoma"/>
                <w:bCs/>
                <w:iCs/>
                <w:color w:val="000000"/>
                <w:szCs w:val="22"/>
                <w:lang w:val="el-GR"/>
              </w:rPr>
              <w:t> </w:t>
            </w:r>
          </w:p>
        </w:tc>
        <w:tc>
          <w:tcPr>
            <w:tcW w:w="1461" w:type="dxa"/>
            <w:tcBorders>
              <w:top w:val="nil"/>
              <w:left w:val="nil"/>
              <w:bottom w:val="single" w:sz="4" w:space="0" w:color="auto"/>
              <w:right w:val="single" w:sz="4" w:space="0" w:color="auto"/>
            </w:tcBorders>
            <w:shd w:val="clear" w:color="000000" w:fill="D9D9D9"/>
          </w:tcPr>
          <w:p w14:paraId="0D3A93F6" w14:textId="77777777" w:rsidR="002535D1" w:rsidRDefault="00373A62">
            <w:pPr>
              <w:spacing w:line="276" w:lineRule="auto"/>
              <w:rPr>
                <w:rFonts w:ascii="Tahoma" w:hAnsi="Tahoma" w:cs="Tahoma"/>
                <w:b/>
                <w:bCs/>
                <w:iCs/>
                <w:color w:val="000000"/>
                <w:szCs w:val="22"/>
                <w:lang w:val="el-GR"/>
              </w:rPr>
            </w:pPr>
            <w:r>
              <w:rPr>
                <w:rFonts w:ascii="Tahoma" w:hAnsi="Tahoma" w:cs="Tahoma"/>
                <w:b/>
                <w:bCs/>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1B4AFC91" w14:textId="77777777" w:rsidR="002535D1" w:rsidRDefault="002535D1">
            <w:pPr>
              <w:spacing w:line="276" w:lineRule="auto"/>
              <w:rPr>
                <w:rFonts w:ascii="Tahoma" w:hAnsi="Tahoma" w:cs="Tahoma"/>
                <w:b/>
                <w:bCs/>
                <w:iCs/>
                <w:color w:val="000000"/>
                <w:szCs w:val="22"/>
                <w:lang w:val="el-GR"/>
              </w:rPr>
            </w:pPr>
          </w:p>
        </w:tc>
      </w:tr>
      <w:tr w:rsidR="002535D1" w14:paraId="366DB848"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7AC94"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27148F98" w14:textId="7A412695" w:rsidR="002535D1" w:rsidRDefault="00373A62" w:rsidP="003A6DF1">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sidR="003A6DF1">
              <w:rPr>
                <w:rFonts w:ascii="Tahoma" w:hAnsi="Tahoma" w:cs="Tahoma"/>
                <w:color w:val="000000"/>
                <w:szCs w:val="22"/>
                <w:lang w:val="el-GR"/>
              </w:rPr>
              <w:fldChar w:fldCharType="begin"/>
            </w:r>
            <w:r w:rsidR="003A6DF1">
              <w:rPr>
                <w:rFonts w:ascii="Tahoma" w:hAnsi="Tahoma" w:cs="Tahoma"/>
                <w:color w:val="000000"/>
                <w:szCs w:val="22"/>
                <w:lang w:val="el-GR"/>
              </w:rPr>
              <w:instrText xml:space="preserve"> REF _Ref66361589 \r \h </w:instrText>
            </w:r>
            <w:r w:rsidR="003A6DF1">
              <w:rPr>
                <w:rFonts w:ascii="Tahoma" w:hAnsi="Tahoma" w:cs="Tahoma"/>
                <w:color w:val="000000"/>
                <w:szCs w:val="22"/>
                <w:lang w:val="el-GR"/>
              </w:rPr>
            </w:r>
            <w:r w:rsidR="003A6DF1">
              <w:rPr>
                <w:rFonts w:ascii="Tahoma" w:hAnsi="Tahoma" w:cs="Tahoma"/>
                <w:color w:val="000000"/>
                <w:szCs w:val="22"/>
                <w:lang w:val="el-GR"/>
              </w:rPr>
              <w:fldChar w:fldCharType="separate"/>
            </w:r>
            <w:r w:rsidR="0063246E">
              <w:rPr>
                <w:rFonts w:ascii="Tahoma" w:hAnsi="Tahoma" w:cs="Tahoma"/>
                <w:color w:val="000000"/>
                <w:szCs w:val="22"/>
                <w:lang w:val="el-GR"/>
              </w:rPr>
              <w:t>1.1.10.5</w:t>
            </w:r>
            <w:r w:rsidR="003A6DF1">
              <w:rPr>
                <w:rFonts w:ascii="Tahoma" w:hAnsi="Tahoma" w:cs="Tahoma"/>
                <w:color w:val="000000"/>
                <w:szCs w:val="22"/>
                <w:lang w:val="el-GR"/>
              </w:rPr>
              <w:fldChar w:fldCharType="end"/>
            </w:r>
          </w:p>
        </w:tc>
        <w:tc>
          <w:tcPr>
            <w:tcW w:w="1398" w:type="dxa"/>
            <w:tcBorders>
              <w:top w:val="nil"/>
              <w:left w:val="nil"/>
              <w:bottom w:val="single" w:sz="4" w:space="0" w:color="auto"/>
              <w:right w:val="single" w:sz="4" w:space="0" w:color="auto"/>
            </w:tcBorders>
            <w:shd w:val="clear" w:color="auto" w:fill="auto"/>
            <w:vAlign w:val="center"/>
          </w:tcPr>
          <w:p w14:paraId="5AD58E49"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4DC07F14" w14:textId="77777777" w:rsidR="002535D1" w:rsidRDefault="00373A62">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6CD80611" w14:textId="77777777" w:rsidR="002535D1" w:rsidRDefault="002535D1">
            <w:pPr>
              <w:spacing w:line="276" w:lineRule="auto"/>
              <w:jc w:val="right"/>
              <w:rPr>
                <w:rFonts w:ascii="Tahoma" w:hAnsi="Tahoma" w:cs="Tahoma"/>
                <w:color w:val="000000"/>
                <w:szCs w:val="22"/>
              </w:rPr>
            </w:pPr>
          </w:p>
        </w:tc>
      </w:tr>
      <w:tr w:rsidR="002535D1" w14:paraId="04C5B432"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43709C"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7843CAF7" w14:textId="77777777" w:rsidR="002535D1" w:rsidRDefault="00373A62">
            <w:pPr>
              <w:spacing w:line="276" w:lineRule="auto"/>
              <w:rPr>
                <w:rFonts w:ascii="Tahoma" w:hAnsi="Tahoma" w:cs="Tahoma"/>
                <w:color w:val="000000"/>
                <w:szCs w:val="22"/>
                <w:lang w:val="el-GR"/>
              </w:rPr>
            </w:pPr>
            <w:r>
              <w:rPr>
                <w:rFonts w:ascii="Tahoma" w:hAnsi="Tahoma" w:cs="Tahoma"/>
                <w:color w:val="000000"/>
                <w:szCs w:val="22"/>
                <w:lang w:val="el-GR"/>
              </w:rPr>
              <w:t>Σύνταξη τεχνικών εγχειριδίων και του αναγκαίου υλικού τεκμηρίωσης για τον εξοπλισμό και το λογισμικό του συστήματος και παράδοση στην Αναθέτουσα Αρχή σε έντυπη και ηλεκτρονική μορφή.</w:t>
            </w:r>
          </w:p>
        </w:tc>
        <w:tc>
          <w:tcPr>
            <w:tcW w:w="1398" w:type="dxa"/>
            <w:tcBorders>
              <w:top w:val="nil"/>
              <w:left w:val="nil"/>
              <w:bottom w:val="single" w:sz="4" w:space="0" w:color="auto"/>
              <w:right w:val="single" w:sz="4" w:space="0" w:color="auto"/>
            </w:tcBorders>
            <w:shd w:val="clear" w:color="auto" w:fill="auto"/>
            <w:vAlign w:val="center"/>
          </w:tcPr>
          <w:p w14:paraId="5BCE4BB5"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143B40D7"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403322AA" w14:textId="77777777" w:rsidR="002535D1" w:rsidRDefault="002535D1">
            <w:pPr>
              <w:spacing w:line="276" w:lineRule="auto"/>
              <w:jc w:val="right"/>
              <w:rPr>
                <w:rFonts w:ascii="Tahoma" w:hAnsi="Tahoma" w:cs="Tahoma"/>
                <w:color w:val="000000"/>
                <w:szCs w:val="22"/>
              </w:rPr>
            </w:pPr>
          </w:p>
        </w:tc>
      </w:tr>
      <w:tr w:rsidR="002535D1" w14:paraId="2BCC59C8"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E8CE0"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708F3561" w14:textId="7411AD98" w:rsidR="002535D1" w:rsidRDefault="00373A62" w:rsidP="00CE1FFD">
            <w:pPr>
              <w:spacing w:line="276" w:lineRule="auto"/>
              <w:rPr>
                <w:rFonts w:ascii="Tahoma" w:hAnsi="Tahoma" w:cs="Tahoma"/>
                <w:color w:val="000000"/>
                <w:szCs w:val="22"/>
                <w:lang w:val="el-GR"/>
              </w:rPr>
            </w:pPr>
            <w:r>
              <w:rPr>
                <w:rFonts w:ascii="Tahoma" w:hAnsi="Tahoma" w:cs="Tahoma"/>
                <w:color w:val="000000"/>
                <w:szCs w:val="22"/>
                <w:lang w:val="el-GR"/>
              </w:rPr>
              <w:t xml:space="preserve">Υποστήριξη - Εκπαίδευση διαχειριστών/ τελικών χρηστών του συστήματος, των υποσυστημάτων και των υποδομών κατά </w:t>
            </w:r>
            <w:r>
              <w:rPr>
                <w:rFonts w:ascii="Tahoma" w:hAnsi="Tahoma" w:cs="Tahoma"/>
                <w:color w:val="000000"/>
                <w:szCs w:val="22"/>
                <w:lang w:val="el-GR"/>
              </w:rPr>
              <w:lastRenderedPageBreak/>
              <w:t xml:space="preserve">την </w:t>
            </w:r>
            <w:r w:rsidR="00C00CF1" w:rsidRPr="001356D0">
              <w:rPr>
                <w:rFonts w:ascii="Tahoma" w:hAnsi="Tahoma" w:cs="Tahoma"/>
                <w:color w:val="000000"/>
                <w:szCs w:val="22"/>
                <w:lang w:val="el-GR"/>
              </w:rPr>
              <w:t>Δοκιμαστική</w:t>
            </w:r>
            <w:r w:rsidR="00CE1FFD">
              <w:rPr>
                <w:rFonts w:ascii="Tahoma" w:hAnsi="Tahoma" w:cs="Tahoma"/>
                <w:color w:val="000000"/>
                <w:szCs w:val="22"/>
                <w:lang w:val="el-GR"/>
              </w:rPr>
              <w:t xml:space="preserve"> </w:t>
            </w:r>
            <w:r>
              <w:rPr>
                <w:rFonts w:ascii="Tahoma" w:hAnsi="Tahoma" w:cs="Tahoma"/>
                <w:color w:val="000000"/>
                <w:szCs w:val="22"/>
                <w:lang w:val="el-GR"/>
              </w:rPr>
              <w:t>λειτουργία (on the job training)</w:t>
            </w:r>
            <w:r w:rsidR="00D63881">
              <w:rPr>
                <w:rFonts w:ascii="Tahoma" w:hAnsi="Tahoma" w:cs="Tahoma"/>
                <w:color w:val="000000"/>
                <w:szCs w:val="22"/>
                <w:lang w:val="el-GR"/>
              </w:rPr>
              <w:t xml:space="preserve">, </w:t>
            </w:r>
            <w:r w:rsidR="00D63881">
              <w:rPr>
                <w:rFonts w:ascii="Tahoma" w:hAnsi="Tahoma" w:cs="Tahoma"/>
                <w:szCs w:val="22"/>
                <w:lang w:val="el-GR"/>
              </w:rPr>
              <w:t>οι προσφερόμενοι Α/Μ θα είναι:</w:t>
            </w:r>
          </w:p>
        </w:tc>
        <w:tc>
          <w:tcPr>
            <w:tcW w:w="1398" w:type="dxa"/>
            <w:tcBorders>
              <w:top w:val="nil"/>
              <w:left w:val="nil"/>
              <w:bottom w:val="single" w:sz="4" w:space="0" w:color="auto"/>
              <w:right w:val="single" w:sz="4" w:space="0" w:color="auto"/>
            </w:tcBorders>
            <w:shd w:val="clear" w:color="auto" w:fill="auto"/>
            <w:vAlign w:val="center"/>
          </w:tcPr>
          <w:p w14:paraId="40FFB96F" w14:textId="169F2488" w:rsidR="002535D1" w:rsidRDefault="006D380C">
            <w:pPr>
              <w:spacing w:line="276" w:lineRule="auto"/>
              <w:jc w:val="center"/>
              <w:rPr>
                <w:rFonts w:ascii="Tahoma" w:hAnsi="Tahoma" w:cs="Tahoma"/>
                <w:bCs/>
                <w:color w:val="000000"/>
                <w:szCs w:val="22"/>
                <w:lang w:val="el-GR"/>
              </w:rPr>
            </w:pPr>
            <w:r>
              <w:rPr>
                <w:rFonts w:ascii="Tahoma" w:hAnsi="Tahoma" w:cs="Tahoma"/>
                <w:bCs/>
                <w:color w:val="000000"/>
                <w:szCs w:val="22"/>
                <w:lang w:val="el-GR"/>
              </w:rPr>
              <w:lastRenderedPageBreak/>
              <w:t>&gt;=100</w:t>
            </w:r>
          </w:p>
        </w:tc>
        <w:tc>
          <w:tcPr>
            <w:tcW w:w="1461" w:type="dxa"/>
            <w:tcBorders>
              <w:top w:val="nil"/>
              <w:left w:val="nil"/>
              <w:bottom w:val="single" w:sz="4" w:space="0" w:color="auto"/>
              <w:right w:val="single" w:sz="4" w:space="0" w:color="auto"/>
            </w:tcBorders>
            <w:shd w:val="clear" w:color="auto" w:fill="auto"/>
            <w:noWrap/>
          </w:tcPr>
          <w:p w14:paraId="2D79A015" w14:textId="77777777" w:rsidR="002535D1" w:rsidRDefault="002535D1">
            <w:pPr>
              <w:spacing w:line="276" w:lineRule="auto"/>
              <w:jc w:val="center"/>
              <w:rPr>
                <w:rFonts w:ascii="Tahoma" w:hAnsi="Tahoma" w:cs="Tahoma"/>
                <w:color w:val="000000"/>
                <w:szCs w:val="22"/>
                <w:lang w:val="el-GR"/>
              </w:rPr>
            </w:pPr>
          </w:p>
        </w:tc>
        <w:tc>
          <w:tcPr>
            <w:tcW w:w="1861" w:type="dxa"/>
            <w:tcBorders>
              <w:top w:val="nil"/>
              <w:left w:val="nil"/>
              <w:bottom w:val="single" w:sz="4" w:space="0" w:color="auto"/>
              <w:right w:val="single" w:sz="4" w:space="0" w:color="auto"/>
            </w:tcBorders>
            <w:shd w:val="clear" w:color="auto" w:fill="auto"/>
            <w:noWrap/>
            <w:vAlign w:val="center"/>
          </w:tcPr>
          <w:p w14:paraId="2DFF076B" w14:textId="77777777" w:rsidR="002535D1" w:rsidRDefault="002535D1">
            <w:pPr>
              <w:spacing w:line="276" w:lineRule="auto"/>
              <w:jc w:val="right"/>
              <w:rPr>
                <w:rFonts w:ascii="Tahoma" w:hAnsi="Tahoma" w:cs="Tahoma"/>
                <w:color w:val="000000"/>
                <w:szCs w:val="22"/>
                <w:lang w:val="el-GR"/>
              </w:rPr>
            </w:pPr>
          </w:p>
        </w:tc>
      </w:tr>
      <w:tr w:rsidR="002535D1" w14:paraId="0C7BA997"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99D1330" w14:textId="77777777" w:rsidR="002535D1" w:rsidRDefault="002535D1">
            <w:pPr>
              <w:spacing w:line="276" w:lineRule="auto"/>
              <w:rPr>
                <w:rFonts w:ascii="Tahoma" w:hAnsi="Tahoma" w:cs="Tahoma"/>
                <w:color w:val="000000"/>
                <w:szCs w:val="22"/>
              </w:rPr>
            </w:pPr>
          </w:p>
        </w:tc>
        <w:tc>
          <w:tcPr>
            <w:tcW w:w="4267" w:type="dxa"/>
            <w:tcBorders>
              <w:top w:val="nil"/>
              <w:left w:val="nil"/>
              <w:bottom w:val="single" w:sz="4" w:space="0" w:color="auto"/>
              <w:right w:val="single" w:sz="4" w:space="0" w:color="auto"/>
            </w:tcBorders>
            <w:shd w:val="clear" w:color="auto" w:fill="D9D9D9" w:themeFill="background1" w:themeFillShade="D9"/>
            <w:vAlign w:val="center"/>
          </w:tcPr>
          <w:p w14:paraId="79F607DA" w14:textId="77777777" w:rsidR="002535D1" w:rsidRDefault="00373A62">
            <w:pPr>
              <w:spacing w:line="276" w:lineRule="auto"/>
              <w:rPr>
                <w:rFonts w:ascii="Tahoma" w:hAnsi="Tahoma" w:cs="Tahoma"/>
                <w:color w:val="000000"/>
                <w:szCs w:val="22"/>
                <w:lang w:val="el-GR"/>
              </w:rPr>
            </w:pPr>
            <w:r>
              <w:rPr>
                <w:rFonts w:ascii="Tahoma" w:hAnsi="Tahoma" w:cs="Tahoma"/>
                <w:b/>
                <w:bCs/>
                <w:iCs/>
                <w:color w:val="000000"/>
                <w:szCs w:val="22"/>
                <w:lang w:val="el-GR"/>
              </w:rPr>
              <w:t>Υπηρεσίες Εγγύησης και Συντήρησης</w:t>
            </w:r>
          </w:p>
        </w:tc>
        <w:tc>
          <w:tcPr>
            <w:tcW w:w="1398" w:type="dxa"/>
            <w:tcBorders>
              <w:top w:val="nil"/>
              <w:left w:val="nil"/>
              <w:bottom w:val="single" w:sz="4" w:space="0" w:color="auto"/>
              <w:right w:val="single" w:sz="4" w:space="0" w:color="auto"/>
            </w:tcBorders>
            <w:shd w:val="clear" w:color="auto" w:fill="D9D9D9" w:themeFill="background1" w:themeFillShade="D9"/>
            <w:vAlign w:val="center"/>
          </w:tcPr>
          <w:p w14:paraId="6E983A37" w14:textId="77777777" w:rsidR="002535D1" w:rsidRDefault="002535D1">
            <w:pPr>
              <w:spacing w:line="276" w:lineRule="auto"/>
              <w:rPr>
                <w:rFonts w:ascii="Tahoma" w:hAnsi="Tahoma" w:cs="Tahoma"/>
                <w:bCs/>
                <w:color w:val="000000"/>
                <w:szCs w:val="22"/>
                <w:lang w:val="el-GR"/>
              </w:rPr>
            </w:pPr>
          </w:p>
        </w:tc>
        <w:tc>
          <w:tcPr>
            <w:tcW w:w="1461" w:type="dxa"/>
            <w:tcBorders>
              <w:top w:val="nil"/>
              <w:left w:val="nil"/>
              <w:bottom w:val="single" w:sz="4" w:space="0" w:color="auto"/>
              <w:right w:val="single" w:sz="4" w:space="0" w:color="auto"/>
            </w:tcBorders>
            <w:shd w:val="clear" w:color="auto" w:fill="D9D9D9" w:themeFill="background1" w:themeFillShade="D9"/>
            <w:noWrap/>
            <w:vAlign w:val="center"/>
          </w:tcPr>
          <w:p w14:paraId="60FE5247" w14:textId="77777777" w:rsidR="002535D1" w:rsidRDefault="002535D1">
            <w:pPr>
              <w:spacing w:line="276" w:lineRule="auto"/>
              <w:rPr>
                <w:rFonts w:ascii="Tahoma" w:hAnsi="Tahoma" w:cs="Tahoma"/>
                <w:color w:val="000000"/>
                <w:szCs w:val="22"/>
                <w:lang w:val="el-GR"/>
              </w:rPr>
            </w:pPr>
          </w:p>
        </w:tc>
        <w:tc>
          <w:tcPr>
            <w:tcW w:w="1861" w:type="dxa"/>
            <w:tcBorders>
              <w:top w:val="nil"/>
              <w:left w:val="nil"/>
              <w:bottom w:val="single" w:sz="4" w:space="0" w:color="auto"/>
              <w:right w:val="single" w:sz="4" w:space="0" w:color="auto"/>
            </w:tcBorders>
            <w:shd w:val="clear" w:color="auto" w:fill="D9D9D9" w:themeFill="background1" w:themeFillShade="D9"/>
            <w:noWrap/>
            <w:vAlign w:val="center"/>
          </w:tcPr>
          <w:p w14:paraId="17A76934" w14:textId="77777777" w:rsidR="002535D1" w:rsidRDefault="002535D1">
            <w:pPr>
              <w:spacing w:line="276" w:lineRule="auto"/>
              <w:rPr>
                <w:rFonts w:ascii="Tahoma" w:hAnsi="Tahoma" w:cs="Tahoma"/>
                <w:color w:val="000000"/>
                <w:szCs w:val="22"/>
                <w:lang w:val="el-GR"/>
              </w:rPr>
            </w:pPr>
          </w:p>
        </w:tc>
      </w:tr>
      <w:tr w:rsidR="002535D1" w14:paraId="0832A940"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25B415"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647A8C9A" w14:textId="25204E1D" w:rsidR="002535D1" w:rsidRDefault="00373A62" w:rsidP="003A6DF1">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sidR="003A6DF1">
              <w:rPr>
                <w:rFonts w:ascii="Tahoma" w:hAnsi="Tahoma" w:cs="Tahoma"/>
                <w:color w:val="000000"/>
                <w:szCs w:val="22"/>
                <w:lang w:val="el-GR"/>
              </w:rPr>
              <w:fldChar w:fldCharType="begin"/>
            </w:r>
            <w:r w:rsidR="003A6DF1">
              <w:rPr>
                <w:rFonts w:ascii="Tahoma" w:hAnsi="Tahoma" w:cs="Tahoma"/>
                <w:color w:val="000000"/>
                <w:szCs w:val="22"/>
                <w:lang w:val="el-GR"/>
              </w:rPr>
              <w:instrText xml:space="preserve"> REF _Ref509585215 \r \h </w:instrText>
            </w:r>
            <w:r w:rsidR="003A6DF1">
              <w:rPr>
                <w:rFonts w:ascii="Tahoma" w:hAnsi="Tahoma" w:cs="Tahoma"/>
                <w:color w:val="000000"/>
                <w:szCs w:val="22"/>
                <w:lang w:val="el-GR"/>
              </w:rPr>
            </w:r>
            <w:r w:rsidR="003A6DF1">
              <w:rPr>
                <w:rFonts w:ascii="Tahoma" w:hAnsi="Tahoma" w:cs="Tahoma"/>
                <w:color w:val="000000"/>
                <w:szCs w:val="22"/>
                <w:lang w:val="el-GR"/>
              </w:rPr>
              <w:fldChar w:fldCharType="separate"/>
            </w:r>
            <w:r w:rsidR="0063246E">
              <w:rPr>
                <w:rFonts w:ascii="Tahoma" w:hAnsi="Tahoma" w:cs="Tahoma"/>
                <w:color w:val="000000"/>
                <w:szCs w:val="22"/>
                <w:lang w:val="el-GR"/>
              </w:rPr>
              <w:t>1.1.10.6</w:t>
            </w:r>
            <w:r w:rsidR="003A6DF1">
              <w:rPr>
                <w:rFonts w:ascii="Tahoma" w:hAnsi="Tahoma" w:cs="Tahoma"/>
                <w:color w:val="000000"/>
                <w:szCs w:val="22"/>
                <w:lang w:val="el-GR"/>
              </w:rPr>
              <w:fldChar w:fldCharType="end"/>
            </w:r>
          </w:p>
        </w:tc>
        <w:tc>
          <w:tcPr>
            <w:tcW w:w="1398" w:type="dxa"/>
            <w:tcBorders>
              <w:top w:val="nil"/>
              <w:left w:val="nil"/>
              <w:bottom w:val="single" w:sz="4" w:space="0" w:color="auto"/>
              <w:right w:val="single" w:sz="4" w:space="0" w:color="auto"/>
            </w:tcBorders>
            <w:shd w:val="clear" w:color="auto" w:fill="auto"/>
            <w:vAlign w:val="center"/>
          </w:tcPr>
          <w:p w14:paraId="4C70DD44"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20E55412" w14:textId="77777777" w:rsidR="002535D1" w:rsidRDefault="00373A62">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18D6EC44" w14:textId="77777777" w:rsidR="002535D1" w:rsidRDefault="002535D1">
            <w:pPr>
              <w:spacing w:line="276" w:lineRule="auto"/>
              <w:jc w:val="right"/>
              <w:rPr>
                <w:rFonts w:ascii="Tahoma" w:hAnsi="Tahoma" w:cs="Tahoma"/>
                <w:color w:val="000000"/>
                <w:szCs w:val="22"/>
              </w:rPr>
            </w:pPr>
          </w:p>
        </w:tc>
      </w:tr>
      <w:tr w:rsidR="002535D1" w14:paraId="279EDF6E"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000000" w:fill="D9D9D9"/>
          </w:tcPr>
          <w:p w14:paraId="1A93A6BD" w14:textId="77777777" w:rsidR="002535D1" w:rsidRDefault="002535D1">
            <w:pPr>
              <w:spacing w:line="276" w:lineRule="auto"/>
              <w:rPr>
                <w:rFonts w:ascii="Tahoma" w:hAnsi="Tahoma" w:cs="Tahoma"/>
                <w:b/>
                <w:bCs/>
                <w:iCs/>
                <w:color w:val="000000"/>
                <w:szCs w:val="22"/>
              </w:rPr>
            </w:pPr>
          </w:p>
        </w:tc>
        <w:tc>
          <w:tcPr>
            <w:tcW w:w="4267" w:type="dxa"/>
            <w:tcBorders>
              <w:top w:val="nil"/>
              <w:left w:val="nil"/>
              <w:bottom w:val="single" w:sz="4" w:space="0" w:color="auto"/>
              <w:right w:val="single" w:sz="4" w:space="0" w:color="auto"/>
            </w:tcBorders>
            <w:shd w:val="clear" w:color="000000" w:fill="D9D9D9"/>
          </w:tcPr>
          <w:p w14:paraId="2D7053C3" w14:textId="77777777" w:rsidR="002535D1" w:rsidRDefault="00373A62">
            <w:pPr>
              <w:spacing w:line="276" w:lineRule="auto"/>
              <w:rPr>
                <w:rFonts w:ascii="Tahoma" w:hAnsi="Tahoma" w:cs="Tahoma"/>
                <w:b/>
                <w:bCs/>
                <w:iCs/>
                <w:color w:val="000000"/>
                <w:szCs w:val="22"/>
                <w:lang w:val="el-GR"/>
              </w:rPr>
            </w:pPr>
            <w:r>
              <w:rPr>
                <w:rFonts w:ascii="Tahoma" w:hAnsi="Tahoma" w:cs="Tahoma"/>
                <w:b/>
                <w:bCs/>
                <w:iCs/>
                <w:color w:val="000000"/>
                <w:szCs w:val="22"/>
                <w:lang w:val="el-GR"/>
              </w:rPr>
              <w:t>Υπηρεσίες Εγγύησης Καλής Λειτουργίας</w:t>
            </w:r>
          </w:p>
        </w:tc>
        <w:tc>
          <w:tcPr>
            <w:tcW w:w="1398" w:type="dxa"/>
            <w:tcBorders>
              <w:top w:val="nil"/>
              <w:left w:val="nil"/>
              <w:bottom w:val="single" w:sz="4" w:space="0" w:color="auto"/>
              <w:right w:val="single" w:sz="4" w:space="0" w:color="auto"/>
            </w:tcBorders>
            <w:shd w:val="clear" w:color="000000" w:fill="D9D9D9"/>
          </w:tcPr>
          <w:p w14:paraId="494A3508" w14:textId="77777777" w:rsidR="002535D1" w:rsidRDefault="00373A62">
            <w:pPr>
              <w:spacing w:line="276" w:lineRule="auto"/>
              <w:rPr>
                <w:rFonts w:ascii="Tahoma" w:hAnsi="Tahoma" w:cs="Tahoma"/>
                <w:bCs/>
                <w:iCs/>
                <w:color w:val="000000"/>
                <w:szCs w:val="22"/>
                <w:lang w:val="el-GR"/>
              </w:rPr>
            </w:pPr>
            <w:r>
              <w:rPr>
                <w:rFonts w:ascii="Tahoma" w:hAnsi="Tahoma" w:cs="Tahoma"/>
                <w:bCs/>
                <w:iCs/>
                <w:color w:val="000000"/>
                <w:szCs w:val="22"/>
                <w:lang w:val="el-GR"/>
              </w:rPr>
              <w:t> </w:t>
            </w:r>
          </w:p>
        </w:tc>
        <w:tc>
          <w:tcPr>
            <w:tcW w:w="1461" w:type="dxa"/>
            <w:tcBorders>
              <w:top w:val="nil"/>
              <w:left w:val="nil"/>
              <w:bottom w:val="single" w:sz="4" w:space="0" w:color="auto"/>
              <w:right w:val="single" w:sz="4" w:space="0" w:color="auto"/>
            </w:tcBorders>
            <w:shd w:val="clear" w:color="000000" w:fill="D9D9D9"/>
          </w:tcPr>
          <w:p w14:paraId="3EE161E7" w14:textId="77777777" w:rsidR="002535D1" w:rsidRDefault="00373A62">
            <w:pPr>
              <w:spacing w:line="276" w:lineRule="auto"/>
              <w:rPr>
                <w:rFonts w:ascii="Tahoma" w:hAnsi="Tahoma" w:cs="Tahoma"/>
                <w:b/>
                <w:bCs/>
                <w:iCs/>
                <w:color w:val="000000"/>
                <w:szCs w:val="22"/>
                <w:lang w:val="el-GR"/>
              </w:rPr>
            </w:pPr>
            <w:r>
              <w:rPr>
                <w:rFonts w:ascii="Tahoma" w:hAnsi="Tahoma" w:cs="Tahoma"/>
                <w:b/>
                <w:bCs/>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6775A745" w14:textId="77777777" w:rsidR="002535D1" w:rsidRDefault="002535D1">
            <w:pPr>
              <w:spacing w:line="276" w:lineRule="auto"/>
              <w:rPr>
                <w:rFonts w:ascii="Tahoma" w:hAnsi="Tahoma" w:cs="Tahoma"/>
                <w:b/>
                <w:bCs/>
                <w:iCs/>
                <w:color w:val="000000"/>
                <w:szCs w:val="22"/>
                <w:lang w:val="el-GR"/>
              </w:rPr>
            </w:pPr>
          </w:p>
        </w:tc>
      </w:tr>
      <w:tr w:rsidR="002535D1" w14:paraId="556008E7"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E3EE1"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12EEEEE5" w14:textId="2D77D68B" w:rsidR="002535D1" w:rsidRDefault="00373A62" w:rsidP="003A6DF1">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sidR="003A6DF1">
              <w:rPr>
                <w:rFonts w:ascii="Tahoma" w:hAnsi="Tahoma" w:cs="Tahoma"/>
                <w:color w:val="000000"/>
                <w:szCs w:val="22"/>
                <w:lang w:val="el-GR"/>
              </w:rPr>
              <w:fldChar w:fldCharType="begin"/>
            </w:r>
            <w:r w:rsidR="003A6DF1">
              <w:rPr>
                <w:rFonts w:ascii="Tahoma" w:hAnsi="Tahoma" w:cs="Tahoma"/>
                <w:color w:val="000000"/>
                <w:szCs w:val="22"/>
                <w:lang w:val="el-GR"/>
              </w:rPr>
              <w:instrText xml:space="preserve"> REF _Ref506288228 \r \h </w:instrText>
            </w:r>
            <w:r w:rsidR="003A6DF1">
              <w:rPr>
                <w:rFonts w:ascii="Tahoma" w:hAnsi="Tahoma" w:cs="Tahoma"/>
                <w:color w:val="000000"/>
                <w:szCs w:val="22"/>
                <w:lang w:val="el-GR"/>
              </w:rPr>
            </w:r>
            <w:r w:rsidR="003A6DF1">
              <w:rPr>
                <w:rFonts w:ascii="Tahoma" w:hAnsi="Tahoma" w:cs="Tahoma"/>
                <w:color w:val="000000"/>
                <w:szCs w:val="22"/>
                <w:lang w:val="el-GR"/>
              </w:rPr>
              <w:fldChar w:fldCharType="separate"/>
            </w:r>
            <w:r w:rsidR="0063246E">
              <w:rPr>
                <w:rFonts w:ascii="Tahoma" w:hAnsi="Tahoma" w:cs="Tahoma"/>
                <w:color w:val="000000"/>
                <w:szCs w:val="22"/>
                <w:lang w:val="el-GR"/>
              </w:rPr>
              <w:t>1.1.10.7</w:t>
            </w:r>
            <w:r w:rsidR="003A6DF1">
              <w:rPr>
                <w:rFonts w:ascii="Tahoma" w:hAnsi="Tahoma" w:cs="Tahoma"/>
                <w:color w:val="000000"/>
                <w:szCs w:val="22"/>
                <w:lang w:val="el-GR"/>
              </w:rPr>
              <w:fldChar w:fldCharType="end"/>
            </w:r>
          </w:p>
        </w:tc>
        <w:tc>
          <w:tcPr>
            <w:tcW w:w="1398" w:type="dxa"/>
            <w:tcBorders>
              <w:top w:val="nil"/>
              <w:left w:val="nil"/>
              <w:bottom w:val="single" w:sz="4" w:space="0" w:color="auto"/>
              <w:right w:val="single" w:sz="4" w:space="0" w:color="auto"/>
            </w:tcBorders>
            <w:shd w:val="clear" w:color="auto" w:fill="auto"/>
            <w:vAlign w:val="center"/>
          </w:tcPr>
          <w:p w14:paraId="734F80A9"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4C07B972" w14:textId="77777777" w:rsidR="002535D1" w:rsidRDefault="00373A62">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5F623389" w14:textId="77777777" w:rsidR="002535D1" w:rsidRDefault="002535D1">
            <w:pPr>
              <w:spacing w:line="276" w:lineRule="auto"/>
              <w:jc w:val="right"/>
              <w:rPr>
                <w:rFonts w:ascii="Tahoma" w:hAnsi="Tahoma" w:cs="Tahoma"/>
                <w:color w:val="000000"/>
                <w:szCs w:val="22"/>
              </w:rPr>
            </w:pPr>
          </w:p>
        </w:tc>
      </w:tr>
      <w:tr w:rsidR="002535D1" w14:paraId="3E716BF1"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pct20" w:color="auto" w:fill="auto"/>
            <w:noWrap/>
          </w:tcPr>
          <w:p w14:paraId="6042629A" w14:textId="77777777" w:rsidR="002535D1" w:rsidRDefault="002535D1">
            <w:pPr>
              <w:spacing w:line="276" w:lineRule="auto"/>
              <w:rPr>
                <w:rFonts w:ascii="Tahoma" w:hAnsi="Tahoma" w:cs="Tahoma"/>
                <w:color w:val="000000"/>
                <w:szCs w:val="22"/>
              </w:rPr>
            </w:pPr>
          </w:p>
        </w:tc>
        <w:tc>
          <w:tcPr>
            <w:tcW w:w="4267" w:type="dxa"/>
            <w:tcBorders>
              <w:top w:val="nil"/>
              <w:left w:val="nil"/>
              <w:bottom w:val="single" w:sz="4" w:space="0" w:color="auto"/>
              <w:right w:val="single" w:sz="4" w:space="0" w:color="auto"/>
            </w:tcBorders>
            <w:shd w:val="pct20" w:color="auto" w:fill="auto"/>
          </w:tcPr>
          <w:p w14:paraId="6DCDA23B" w14:textId="77777777" w:rsidR="002535D1" w:rsidRDefault="00373A62">
            <w:pPr>
              <w:spacing w:line="276" w:lineRule="auto"/>
              <w:rPr>
                <w:rFonts w:ascii="Tahoma" w:hAnsi="Tahoma" w:cs="Tahoma"/>
                <w:color w:val="000000"/>
                <w:szCs w:val="22"/>
                <w:lang w:val="el-GR"/>
              </w:rPr>
            </w:pPr>
            <w:r>
              <w:rPr>
                <w:rFonts w:ascii="Tahoma" w:hAnsi="Tahoma" w:cs="Tahoma"/>
                <w:b/>
                <w:bCs/>
                <w:iCs/>
                <w:color w:val="000000"/>
                <w:szCs w:val="22"/>
                <w:lang w:val="el-GR"/>
              </w:rPr>
              <w:t>Υπηρεσίες Συντήρησης</w:t>
            </w:r>
          </w:p>
        </w:tc>
        <w:tc>
          <w:tcPr>
            <w:tcW w:w="1398" w:type="dxa"/>
            <w:tcBorders>
              <w:top w:val="nil"/>
              <w:left w:val="nil"/>
              <w:bottom w:val="single" w:sz="4" w:space="0" w:color="auto"/>
              <w:right w:val="single" w:sz="4" w:space="0" w:color="auto"/>
            </w:tcBorders>
            <w:shd w:val="pct20" w:color="auto" w:fill="auto"/>
          </w:tcPr>
          <w:p w14:paraId="04D5AE0B" w14:textId="77777777" w:rsidR="002535D1" w:rsidRDefault="00373A62">
            <w:pPr>
              <w:spacing w:line="276" w:lineRule="auto"/>
              <w:jc w:val="center"/>
              <w:rPr>
                <w:rFonts w:ascii="Tahoma" w:hAnsi="Tahoma" w:cs="Tahoma"/>
                <w:bCs/>
                <w:color w:val="000000"/>
                <w:szCs w:val="22"/>
                <w:lang w:val="el-GR"/>
              </w:rPr>
            </w:pPr>
            <w:r>
              <w:rPr>
                <w:rFonts w:ascii="Tahoma" w:hAnsi="Tahoma" w:cs="Tahoma"/>
                <w:bCs/>
                <w:iCs/>
                <w:color w:val="000000"/>
                <w:szCs w:val="22"/>
                <w:lang w:val="el-GR"/>
              </w:rPr>
              <w:t> </w:t>
            </w:r>
          </w:p>
        </w:tc>
        <w:tc>
          <w:tcPr>
            <w:tcW w:w="1461" w:type="dxa"/>
            <w:tcBorders>
              <w:top w:val="nil"/>
              <w:left w:val="nil"/>
              <w:bottom w:val="single" w:sz="4" w:space="0" w:color="auto"/>
              <w:right w:val="single" w:sz="4" w:space="0" w:color="auto"/>
            </w:tcBorders>
            <w:shd w:val="pct20" w:color="auto" w:fill="auto"/>
            <w:noWrap/>
          </w:tcPr>
          <w:p w14:paraId="1482922C" w14:textId="77777777" w:rsidR="002535D1" w:rsidRDefault="00373A62">
            <w:pPr>
              <w:spacing w:line="276" w:lineRule="auto"/>
              <w:jc w:val="center"/>
              <w:rPr>
                <w:rFonts w:ascii="Tahoma" w:hAnsi="Tahoma" w:cs="Tahoma"/>
                <w:color w:val="000000"/>
                <w:szCs w:val="22"/>
              </w:rPr>
            </w:pPr>
            <w:r>
              <w:rPr>
                <w:rFonts w:ascii="Tahoma" w:hAnsi="Tahoma" w:cs="Tahoma"/>
                <w:b/>
                <w:bCs/>
                <w:iCs/>
                <w:color w:val="000000"/>
                <w:szCs w:val="22"/>
              </w:rPr>
              <w:t> </w:t>
            </w:r>
          </w:p>
        </w:tc>
        <w:tc>
          <w:tcPr>
            <w:tcW w:w="1861" w:type="dxa"/>
            <w:tcBorders>
              <w:top w:val="nil"/>
              <w:left w:val="nil"/>
              <w:bottom w:val="single" w:sz="4" w:space="0" w:color="auto"/>
              <w:right w:val="single" w:sz="4" w:space="0" w:color="auto"/>
            </w:tcBorders>
            <w:shd w:val="pct20" w:color="auto" w:fill="auto"/>
            <w:noWrap/>
          </w:tcPr>
          <w:p w14:paraId="702E61F8" w14:textId="77777777" w:rsidR="002535D1" w:rsidRDefault="002535D1">
            <w:pPr>
              <w:spacing w:line="276" w:lineRule="auto"/>
              <w:jc w:val="right"/>
              <w:rPr>
                <w:rFonts w:ascii="Tahoma" w:hAnsi="Tahoma" w:cs="Tahoma"/>
                <w:color w:val="000000"/>
                <w:szCs w:val="22"/>
              </w:rPr>
            </w:pPr>
          </w:p>
        </w:tc>
      </w:tr>
      <w:tr w:rsidR="002535D1" w14:paraId="3ABCAB27"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46D857"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58E648A3" w14:textId="49D4ECB8" w:rsidR="002535D1" w:rsidRDefault="00373A62" w:rsidP="003A6DF1">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sidR="003A6DF1">
              <w:rPr>
                <w:rFonts w:ascii="Tahoma" w:hAnsi="Tahoma" w:cs="Tahoma"/>
                <w:color w:val="000000"/>
                <w:szCs w:val="22"/>
                <w:lang w:val="el-GR"/>
              </w:rPr>
              <w:fldChar w:fldCharType="begin"/>
            </w:r>
            <w:r w:rsidR="003A6DF1">
              <w:rPr>
                <w:rFonts w:ascii="Tahoma" w:hAnsi="Tahoma" w:cs="Tahoma"/>
                <w:color w:val="000000"/>
                <w:szCs w:val="22"/>
                <w:lang w:val="el-GR"/>
              </w:rPr>
              <w:instrText xml:space="preserve"> REF _Ref509585233 \r \h </w:instrText>
            </w:r>
            <w:r w:rsidR="003A6DF1">
              <w:rPr>
                <w:rFonts w:ascii="Tahoma" w:hAnsi="Tahoma" w:cs="Tahoma"/>
                <w:color w:val="000000"/>
                <w:szCs w:val="22"/>
                <w:lang w:val="el-GR"/>
              </w:rPr>
            </w:r>
            <w:r w:rsidR="003A6DF1">
              <w:rPr>
                <w:rFonts w:ascii="Tahoma" w:hAnsi="Tahoma" w:cs="Tahoma"/>
                <w:color w:val="000000"/>
                <w:szCs w:val="22"/>
                <w:lang w:val="el-GR"/>
              </w:rPr>
              <w:fldChar w:fldCharType="separate"/>
            </w:r>
            <w:r w:rsidR="0063246E">
              <w:rPr>
                <w:rFonts w:ascii="Tahoma" w:hAnsi="Tahoma" w:cs="Tahoma"/>
                <w:color w:val="000000"/>
                <w:szCs w:val="22"/>
                <w:lang w:val="el-GR"/>
              </w:rPr>
              <w:t>1.1.10.8</w:t>
            </w:r>
            <w:r w:rsidR="003A6DF1">
              <w:rPr>
                <w:rFonts w:ascii="Tahoma" w:hAnsi="Tahoma" w:cs="Tahoma"/>
                <w:color w:val="000000"/>
                <w:szCs w:val="22"/>
                <w:lang w:val="el-GR"/>
              </w:rPr>
              <w:fldChar w:fldCharType="end"/>
            </w:r>
          </w:p>
        </w:tc>
        <w:tc>
          <w:tcPr>
            <w:tcW w:w="1398" w:type="dxa"/>
            <w:tcBorders>
              <w:top w:val="nil"/>
              <w:left w:val="nil"/>
              <w:bottom w:val="single" w:sz="4" w:space="0" w:color="auto"/>
              <w:right w:val="single" w:sz="4" w:space="0" w:color="auto"/>
            </w:tcBorders>
            <w:shd w:val="clear" w:color="auto" w:fill="auto"/>
            <w:vAlign w:val="center"/>
          </w:tcPr>
          <w:p w14:paraId="157D768D"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0939B0D4" w14:textId="77777777" w:rsidR="002535D1" w:rsidRDefault="002535D1">
            <w:pPr>
              <w:spacing w:line="276" w:lineRule="auto"/>
              <w:jc w:val="center"/>
              <w:rPr>
                <w:rFonts w:ascii="Tahoma" w:hAnsi="Tahoma" w:cs="Tahoma"/>
                <w:color w:val="000000"/>
                <w:szCs w:val="22"/>
              </w:rPr>
            </w:pPr>
          </w:p>
        </w:tc>
        <w:tc>
          <w:tcPr>
            <w:tcW w:w="1861" w:type="dxa"/>
            <w:tcBorders>
              <w:top w:val="nil"/>
              <w:left w:val="nil"/>
              <w:bottom w:val="single" w:sz="4" w:space="0" w:color="auto"/>
              <w:right w:val="single" w:sz="4" w:space="0" w:color="auto"/>
            </w:tcBorders>
            <w:shd w:val="clear" w:color="auto" w:fill="auto"/>
            <w:noWrap/>
            <w:vAlign w:val="center"/>
          </w:tcPr>
          <w:p w14:paraId="054171F0" w14:textId="77777777" w:rsidR="002535D1" w:rsidRDefault="002535D1">
            <w:pPr>
              <w:spacing w:line="276" w:lineRule="auto"/>
              <w:jc w:val="right"/>
              <w:rPr>
                <w:rFonts w:ascii="Tahoma" w:hAnsi="Tahoma" w:cs="Tahoma"/>
                <w:color w:val="000000"/>
                <w:szCs w:val="22"/>
              </w:rPr>
            </w:pPr>
          </w:p>
        </w:tc>
      </w:tr>
      <w:tr w:rsidR="002535D1" w14:paraId="5CDC5E75" w14:textId="77777777" w:rsidTr="00E43F23">
        <w:trPr>
          <w:trHeight w:val="225"/>
        </w:trPr>
        <w:tc>
          <w:tcPr>
            <w:tcW w:w="646" w:type="dxa"/>
            <w:tcBorders>
              <w:top w:val="single" w:sz="4" w:space="0" w:color="auto"/>
              <w:left w:val="single" w:sz="4" w:space="0" w:color="auto"/>
              <w:bottom w:val="single" w:sz="4" w:space="0" w:color="auto"/>
              <w:right w:val="single" w:sz="4" w:space="0" w:color="auto"/>
            </w:tcBorders>
            <w:shd w:val="clear" w:color="000000" w:fill="D9D9D9"/>
          </w:tcPr>
          <w:p w14:paraId="72FEBC06" w14:textId="77777777" w:rsidR="002535D1" w:rsidRDefault="002535D1">
            <w:pPr>
              <w:spacing w:line="276" w:lineRule="auto"/>
              <w:rPr>
                <w:rFonts w:ascii="Tahoma" w:hAnsi="Tahoma" w:cs="Tahoma"/>
                <w:b/>
                <w:bCs/>
                <w:iCs/>
                <w:color w:val="000000"/>
                <w:szCs w:val="22"/>
              </w:rPr>
            </w:pPr>
          </w:p>
        </w:tc>
        <w:tc>
          <w:tcPr>
            <w:tcW w:w="4267" w:type="dxa"/>
            <w:tcBorders>
              <w:top w:val="nil"/>
              <w:left w:val="nil"/>
              <w:bottom w:val="single" w:sz="4" w:space="0" w:color="auto"/>
              <w:right w:val="single" w:sz="4" w:space="0" w:color="auto"/>
            </w:tcBorders>
            <w:shd w:val="clear" w:color="000000" w:fill="D9D9D9"/>
          </w:tcPr>
          <w:p w14:paraId="31802F9C" w14:textId="77777777" w:rsidR="002535D1" w:rsidRDefault="00373A62">
            <w:pPr>
              <w:spacing w:line="276" w:lineRule="auto"/>
              <w:rPr>
                <w:rFonts w:ascii="Tahoma" w:hAnsi="Tahoma" w:cs="Tahoma"/>
                <w:b/>
                <w:bCs/>
                <w:iCs/>
                <w:color w:val="000000"/>
                <w:szCs w:val="22"/>
                <w:lang w:val="el-GR"/>
              </w:rPr>
            </w:pPr>
            <w:r>
              <w:rPr>
                <w:rFonts w:ascii="Tahoma" w:hAnsi="Tahoma" w:cs="Tahoma"/>
                <w:b/>
                <w:bCs/>
                <w:iCs/>
                <w:color w:val="000000"/>
                <w:szCs w:val="22"/>
                <w:lang w:val="el-GR"/>
              </w:rPr>
              <w:t>Τήρηση προδιαγραφών ποιότητας υπηρεσιών</w:t>
            </w:r>
          </w:p>
        </w:tc>
        <w:tc>
          <w:tcPr>
            <w:tcW w:w="1398" w:type="dxa"/>
            <w:tcBorders>
              <w:top w:val="nil"/>
              <w:left w:val="nil"/>
              <w:bottom w:val="single" w:sz="4" w:space="0" w:color="auto"/>
              <w:right w:val="single" w:sz="4" w:space="0" w:color="auto"/>
            </w:tcBorders>
            <w:shd w:val="clear" w:color="000000" w:fill="D9D9D9"/>
          </w:tcPr>
          <w:p w14:paraId="1DAF5036" w14:textId="77777777" w:rsidR="002535D1" w:rsidRDefault="00373A62">
            <w:pPr>
              <w:spacing w:line="276" w:lineRule="auto"/>
              <w:rPr>
                <w:rFonts w:ascii="Tahoma" w:hAnsi="Tahoma" w:cs="Tahoma"/>
                <w:bCs/>
                <w:iCs/>
                <w:color w:val="000000"/>
                <w:szCs w:val="22"/>
                <w:lang w:val="el-GR"/>
              </w:rPr>
            </w:pPr>
            <w:r>
              <w:rPr>
                <w:rFonts w:ascii="Tahoma" w:hAnsi="Tahoma" w:cs="Tahoma"/>
                <w:bCs/>
                <w:iCs/>
                <w:color w:val="000000"/>
                <w:szCs w:val="22"/>
                <w:lang w:val="el-GR"/>
              </w:rPr>
              <w:t> </w:t>
            </w:r>
          </w:p>
        </w:tc>
        <w:tc>
          <w:tcPr>
            <w:tcW w:w="1461" w:type="dxa"/>
            <w:tcBorders>
              <w:top w:val="nil"/>
              <w:left w:val="nil"/>
              <w:bottom w:val="single" w:sz="4" w:space="0" w:color="auto"/>
              <w:right w:val="single" w:sz="4" w:space="0" w:color="auto"/>
            </w:tcBorders>
            <w:shd w:val="clear" w:color="000000" w:fill="D9D9D9"/>
          </w:tcPr>
          <w:p w14:paraId="69A4E79B" w14:textId="77777777" w:rsidR="002535D1" w:rsidRDefault="00373A62">
            <w:pPr>
              <w:spacing w:line="276" w:lineRule="auto"/>
              <w:rPr>
                <w:rFonts w:ascii="Tahoma" w:hAnsi="Tahoma" w:cs="Tahoma"/>
                <w:b/>
                <w:bCs/>
                <w:iCs/>
                <w:color w:val="000000"/>
                <w:szCs w:val="22"/>
              </w:rPr>
            </w:pPr>
            <w:r>
              <w:rPr>
                <w:rFonts w:ascii="Tahoma" w:hAnsi="Tahoma" w:cs="Tahoma"/>
                <w:b/>
                <w:bCs/>
                <w:iCs/>
                <w:color w:val="000000"/>
                <w:szCs w:val="22"/>
              </w:rPr>
              <w:t> </w:t>
            </w:r>
          </w:p>
        </w:tc>
        <w:tc>
          <w:tcPr>
            <w:tcW w:w="1861" w:type="dxa"/>
            <w:tcBorders>
              <w:top w:val="nil"/>
              <w:left w:val="nil"/>
              <w:bottom w:val="single" w:sz="4" w:space="0" w:color="auto"/>
              <w:right w:val="single" w:sz="4" w:space="0" w:color="auto"/>
            </w:tcBorders>
            <w:shd w:val="clear" w:color="000000" w:fill="D9D9D9"/>
          </w:tcPr>
          <w:p w14:paraId="765603CA" w14:textId="77777777" w:rsidR="002535D1" w:rsidRDefault="002535D1">
            <w:pPr>
              <w:spacing w:line="276" w:lineRule="auto"/>
              <w:rPr>
                <w:rFonts w:ascii="Tahoma" w:hAnsi="Tahoma" w:cs="Tahoma"/>
                <w:b/>
                <w:bCs/>
                <w:iCs/>
                <w:color w:val="000000"/>
                <w:szCs w:val="22"/>
              </w:rPr>
            </w:pPr>
          </w:p>
        </w:tc>
      </w:tr>
      <w:tr w:rsidR="002535D1" w14:paraId="6F86B6C1" w14:textId="77777777" w:rsidTr="00E43F23">
        <w:trPr>
          <w:trHeight w:val="450"/>
        </w:trPr>
        <w:tc>
          <w:tcPr>
            <w:tcW w:w="6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094EF" w14:textId="77777777" w:rsidR="002535D1" w:rsidRDefault="002535D1">
            <w:pPr>
              <w:pStyle w:val="aff"/>
              <w:numPr>
                <w:ilvl w:val="0"/>
                <w:numId w:val="104"/>
              </w:numPr>
              <w:spacing w:after="0" w:line="276" w:lineRule="auto"/>
              <w:jc w:val="center"/>
              <w:rPr>
                <w:rFonts w:ascii="Tahoma" w:eastAsia="SimSun" w:hAnsi="Tahoma" w:cs="Tahoma"/>
                <w:b/>
                <w:bCs/>
                <w:szCs w:val="22"/>
                <w:lang w:val="el-GR"/>
              </w:rPr>
            </w:pPr>
          </w:p>
        </w:tc>
        <w:tc>
          <w:tcPr>
            <w:tcW w:w="4267" w:type="dxa"/>
            <w:tcBorders>
              <w:top w:val="nil"/>
              <w:left w:val="nil"/>
              <w:bottom w:val="single" w:sz="4" w:space="0" w:color="auto"/>
              <w:right w:val="single" w:sz="4" w:space="0" w:color="auto"/>
            </w:tcBorders>
            <w:shd w:val="clear" w:color="auto" w:fill="auto"/>
            <w:vAlign w:val="center"/>
          </w:tcPr>
          <w:p w14:paraId="35FE53EA" w14:textId="37C32DB0" w:rsidR="002535D1" w:rsidRDefault="00373A62" w:rsidP="003A6DF1">
            <w:pPr>
              <w:spacing w:line="276" w:lineRule="auto"/>
              <w:rPr>
                <w:rFonts w:ascii="Tahoma" w:hAnsi="Tahoma" w:cs="Tahoma"/>
                <w:color w:val="000000"/>
                <w:szCs w:val="22"/>
                <w:lang w:val="el-GR"/>
              </w:rPr>
            </w:pPr>
            <w:r>
              <w:rPr>
                <w:rFonts w:ascii="Tahoma" w:hAnsi="Tahoma" w:cs="Tahoma"/>
                <w:color w:val="000000"/>
                <w:szCs w:val="22"/>
                <w:lang w:val="el-GR"/>
              </w:rPr>
              <w:t xml:space="preserve">Πλήρης συμμόρφωση με τις απαιτήσεις της παραγράφου </w:t>
            </w:r>
            <w:r w:rsidR="003A6DF1">
              <w:rPr>
                <w:rFonts w:ascii="Tahoma" w:hAnsi="Tahoma" w:cs="Tahoma"/>
                <w:color w:val="000000"/>
                <w:szCs w:val="22"/>
                <w:lang w:val="el-GR"/>
              </w:rPr>
              <w:fldChar w:fldCharType="begin"/>
            </w:r>
            <w:r w:rsidR="003A6DF1">
              <w:rPr>
                <w:rFonts w:ascii="Tahoma" w:hAnsi="Tahoma" w:cs="Tahoma"/>
                <w:color w:val="000000"/>
                <w:szCs w:val="22"/>
                <w:lang w:val="el-GR"/>
              </w:rPr>
              <w:instrText xml:space="preserve"> REF _Ref509585244 \r \h </w:instrText>
            </w:r>
            <w:r w:rsidR="003A6DF1">
              <w:rPr>
                <w:rFonts w:ascii="Tahoma" w:hAnsi="Tahoma" w:cs="Tahoma"/>
                <w:color w:val="000000"/>
                <w:szCs w:val="22"/>
                <w:lang w:val="el-GR"/>
              </w:rPr>
            </w:r>
            <w:r w:rsidR="003A6DF1">
              <w:rPr>
                <w:rFonts w:ascii="Tahoma" w:hAnsi="Tahoma" w:cs="Tahoma"/>
                <w:color w:val="000000"/>
                <w:szCs w:val="22"/>
                <w:lang w:val="el-GR"/>
              </w:rPr>
              <w:fldChar w:fldCharType="separate"/>
            </w:r>
            <w:r w:rsidR="0063246E">
              <w:rPr>
                <w:rFonts w:ascii="Tahoma" w:hAnsi="Tahoma" w:cs="Tahoma"/>
                <w:color w:val="000000"/>
                <w:szCs w:val="22"/>
                <w:lang w:val="el-GR"/>
              </w:rPr>
              <w:t>1.1.10.9</w:t>
            </w:r>
            <w:r w:rsidR="003A6DF1">
              <w:rPr>
                <w:rFonts w:ascii="Tahoma" w:hAnsi="Tahoma" w:cs="Tahoma"/>
                <w:color w:val="000000"/>
                <w:szCs w:val="22"/>
                <w:lang w:val="el-GR"/>
              </w:rPr>
              <w:fldChar w:fldCharType="end"/>
            </w:r>
          </w:p>
        </w:tc>
        <w:tc>
          <w:tcPr>
            <w:tcW w:w="1398" w:type="dxa"/>
            <w:tcBorders>
              <w:top w:val="nil"/>
              <w:left w:val="nil"/>
              <w:bottom w:val="single" w:sz="4" w:space="0" w:color="auto"/>
              <w:right w:val="single" w:sz="4" w:space="0" w:color="auto"/>
            </w:tcBorders>
            <w:shd w:val="clear" w:color="auto" w:fill="auto"/>
            <w:vAlign w:val="center"/>
          </w:tcPr>
          <w:p w14:paraId="78E60F99" w14:textId="77777777" w:rsidR="002535D1" w:rsidRDefault="00373A62">
            <w:pPr>
              <w:spacing w:line="276" w:lineRule="auto"/>
              <w:jc w:val="center"/>
              <w:rPr>
                <w:rFonts w:ascii="Tahoma" w:hAnsi="Tahoma" w:cs="Tahoma"/>
                <w:bCs/>
                <w:color w:val="000000"/>
                <w:szCs w:val="22"/>
                <w:lang w:val="el-GR"/>
              </w:rPr>
            </w:pPr>
            <w:r>
              <w:rPr>
                <w:rFonts w:ascii="Tahoma" w:hAnsi="Tahoma" w:cs="Tahoma"/>
                <w:bCs/>
                <w:color w:val="000000"/>
                <w:szCs w:val="22"/>
                <w:lang w:val="el-GR"/>
              </w:rPr>
              <w:t>ΝΑΙ</w:t>
            </w:r>
          </w:p>
        </w:tc>
        <w:tc>
          <w:tcPr>
            <w:tcW w:w="1461" w:type="dxa"/>
            <w:tcBorders>
              <w:top w:val="nil"/>
              <w:left w:val="nil"/>
              <w:bottom w:val="single" w:sz="4" w:space="0" w:color="auto"/>
              <w:right w:val="single" w:sz="4" w:space="0" w:color="auto"/>
            </w:tcBorders>
            <w:shd w:val="clear" w:color="auto" w:fill="auto"/>
            <w:noWrap/>
          </w:tcPr>
          <w:p w14:paraId="2CF14763" w14:textId="77777777" w:rsidR="002535D1" w:rsidRDefault="00373A62">
            <w:pPr>
              <w:spacing w:line="276" w:lineRule="auto"/>
              <w:jc w:val="center"/>
              <w:rPr>
                <w:rFonts w:ascii="Tahoma" w:hAnsi="Tahoma" w:cs="Tahoma"/>
                <w:color w:val="000000"/>
                <w:szCs w:val="22"/>
              </w:rPr>
            </w:pPr>
            <w:r>
              <w:rPr>
                <w:rFonts w:ascii="Tahoma" w:hAnsi="Tahoma" w:cs="Tahoma"/>
                <w:color w:val="000000"/>
                <w:szCs w:val="22"/>
              </w:rPr>
              <w:t> </w:t>
            </w:r>
          </w:p>
        </w:tc>
        <w:tc>
          <w:tcPr>
            <w:tcW w:w="1861" w:type="dxa"/>
            <w:tcBorders>
              <w:top w:val="nil"/>
              <w:left w:val="nil"/>
              <w:bottom w:val="single" w:sz="4" w:space="0" w:color="auto"/>
              <w:right w:val="single" w:sz="4" w:space="0" w:color="auto"/>
            </w:tcBorders>
            <w:shd w:val="clear" w:color="auto" w:fill="auto"/>
            <w:noWrap/>
            <w:vAlign w:val="center"/>
          </w:tcPr>
          <w:p w14:paraId="3F4C5C89" w14:textId="77777777" w:rsidR="002535D1" w:rsidRDefault="002535D1">
            <w:pPr>
              <w:spacing w:line="276" w:lineRule="auto"/>
              <w:jc w:val="right"/>
              <w:rPr>
                <w:rFonts w:ascii="Tahoma" w:hAnsi="Tahoma" w:cs="Tahoma"/>
                <w:color w:val="000000"/>
                <w:szCs w:val="22"/>
              </w:rPr>
            </w:pPr>
          </w:p>
        </w:tc>
      </w:tr>
    </w:tbl>
    <w:p w14:paraId="1E1DF2CA" w14:textId="77777777" w:rsidR="002535D1" w:rsidRDefault="002535D1">
      <w:pPr>
        <w:suppressAutoHyphens w:val="0"/>
        <w:autoSpaceDE w:val="0"/>
        <w:spacing w:after="60" w:line="276" w:lineRule="auto"/>
        <w:rPr>
          <w:rFonts w:ascii="Tahoma" w:eastAsia="SimSun" w:hAnsi="Tahoma" w:cs="Tahoma"/>
          <w:i/>
          <w:iCs/>
          <w:color w:val="5B9BD5"/>
          <w:szCs w:val="22"/>
          <w:lang w:val="el-GR"/>
        </w:rPr>
        <w:sectPr w:rsidR="002535D1">
          <w:pgSz w:w="11906" w:h="16838"/>
          <w:pgMar w:top="1134" w:right="1134" w:bottom="1134" w:left="1134" w:header="720" w:footer="709" w:gutter="0"/>
          <w:cols w:space="720"/>
          <w:titlePg/>
          <w:docGrid w:linePitch="360"/>
        </w:sectPr>
      </w:pPr>
    </w:p>
    <w:p w14:paraId="7DF7FFC7" w14:textId="09E53663" w:rsidR="002535D1" w:rsidRDefault="00373A62">
      <w:pPr>
        <w:pStyle w:val="2"/>
        <w:spacing w:line="276" w:lineRule="auto"/>
        <w:rPr>
          <w:rFonts w:ascii="Tahoma" w:hAnsi="Tahoma" w:cs="Tahoma"/>
          <w:color w:val="000099"/>
          <w:sz w:val="22"/>
          <w:lang w:val="el-GR"/>
        </w:rPr>
      </w:pPr>
      <w:bookmarkStart w:id="615" w:name="_Toc71677629"/>
      <w:bookmarkStart w:id="616" w:name="_Ref496624736"/>
      <w:bookmarkStart w:id="617" w:name="_Ref496624788"/>
      <w:bookmarkStart w:id="618" w:name="_Toc59113556"/>
      <w:r>
        <w:rPr>
          <w:rFonts w:ascii="Tahoma" w:hAnsi="Tahoma" w:cs="Tahoma"/>
          <w:color w:val="000099"/>
          <w:sz w:val="22"/>
          <w:lang w:val="el-GR"/>
        </w:rPr>
        <w:lastRenderedPageBreak/>
        <w:t>ΠΑΡΑΡΤΗΜΑ ΙΙI – ΕΥΡΩΠΑΙΚΟ ΕΝΙΑΙΟ ΕΓΓΡΑΦΟ ΣΥΜΒΑΣΗΣ (ΕΕΕΣ)</w:t>
      </w:r>
      <w:bookmarkEnd w:id="615"/>
      <w:r>
        <w:rPr>
          <w:rFonts w:ascii="Tahoma" w:hAnsi="Tahoma" w:cs="Tahoma"/>
          <w:color w:val="000099"/>
          <w:sz w:val="22"/>
          <w:lang w:val="el-GR"/>
        </w:rPr>
        <w:t xml:space="preserve"> </w:t>
      </w:r>
      <w:bookmarkEnd w:id="616"/>
      <w:bookmarkEnd w:id="617"/>
      <w:bookmarkEnd w:id="618"/>
    </w:p>
    <w:p w14:paraId="2E1C71AD" w14:textId="77777777" w:rsidR="002535D1" w:rsidRDefault="00373A62">
      <w:pPr>
        <w:pStyle w:val="4"/>
        <w:spacing w:line="276" w:lineRule="auto"/>
        <w:rPr>
          <w:rFonts w:ascii="Tahoma" w:hAnsi="Tahoma" w:cs="Tahoma"/>
          <w:szCs w:val="22"/>
          <w:lang w:val="el-GR"/>
        </w:rPr>
      </w:pPr>
      <w:bookmarkStart w:id="619" w:name="_Ref510086970"/>
      <w:bookmarkStart w:id="620" w:name="_Toc59113557"/>
      <w:bookmarkStart w:id="621" w:name="_Toc71677630"/>
      <w:r>
        <w:rPr>
          <w:rFonts w:ascii="Tahoma" w:hAnsi="Tahoma" w:cs="Tahoma"/>
          <w:szCs w:val="22"/>
          <w:lang w:val="el-GR"/>
        </w:rPr>
        <w:t>ΕΥΡΩΠΑΙΚΟ ΕΝΙΑΙΟ ΕΓΓΡΑΦΟ ΣΥΜΒΑΣΗΣ (ΕΕΕΣ)</w:t>
      </w:r>
      <w:bookmarkEnd w:id="619"/>
      <w:bookmarkEnd w:id="620"/>
      <w:bookmarkEnd w:id="621"/>
      <w:r>
        <w:rPr>
          <w:rFonts w:ascii="Tahoma" w:hAnsi="Tahoma" w:cs="Tahoma"/>
          <w:szCs w:val="22"/>
          <w:lang w:val="el-GR"/>
        </w:rPr>
        <w:t xml:space="preserve"> </w:t>
      </w:r>
    </w:p>
    <w:p w14:paraId="1441C168" w14:textId="77777777" w:rsidR="002535D1" w:rsidRDefault="00373A62">
      <w:pPr>
        <w:pStyle w:val="normalwithoutspacing"/>
        <w:spacing w:line="276" w:lineRule="auto"/>
        <w:rPr>
          <w:rFonts w:ascii="Tahoma" w:hAnsi="Tahoma" w:cs="Tahoma"/>
          <w:szCs w:val="22"/>
        </w:rPr>
      </w:pPr>
      <w:r>
        <w:rPr>
          <w:rFonts w:ascii="Tahoma" w:hAnsi="Tahoma"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39A5782A" w14:textId="77777777" w:rsidR="002535D1" w:rsidRDefault="00373A62">
      <w:pPr>
        <w:pStyle w:val="normalwithoutspacing"/>
        <w:spacing w:line="276" w:lineRule="auto"/>
        <w:rPr>
          <w:rFonts w:ascii="Tahoma" w:hAnsi="Tahoma" w:cs="Tahoma"/>
          <w:szCs w:val="22"/>
        </w:rPr>
      </w:pPr>
      <w:r>
        <w:rPr>
          <w:rFonts w:ascii="Tahoma" w:hAnsi="Tahoma" w:cs="Tahoma"/>
          <w:szCs w:val="22"/>
        </w:rPr>
        <w:t xml:space="preserve">Συνημμένα της παρούσας διακήρυξης περιλαμβάνονται: </w:t>
      </w:r>
    </w:p>
    <w:p w14:paraId="1BFFC4BE" w14:textId="77777777" w:rsidR="002535D1" w:rsidRDefault="00373A62">
      <w:pPr>
        <w:pStyle w:val="normalwithoutspacing"/>
        <w:numPr>
          <w:ilvl w:val="0"/>
          <w:numId w:val="21"/>
        </w:numPr>
        <w:spacing w:line="276" w:lineRule="auto"/>
        <w:rPr>
          <w:rFonts w:ascii="Tahoma" w:hAnsi="Tahoma" w:cs="Tahoma"/>
          <w:szCs w:val="22"/>
        </w:rPr>
      </w:pPr>
      <w:r>
        <w:rPr>
          <w:rFonts w:ascii="Tahoma" w:hAnsi="Tahoma"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3E2B6C90" w14:textId="77777777" w:rsidR="002535D1" w:rsidRDefault="00373A62">
      <w:pPr>
        <w:pStyle w:val="normalwithoutspacing"/>
        <w:numPr>
          <w:ilvl w:val="0"/>
          <w:numId w:val="21"/>
        </w:numPr>
        <w:spacing w:line="276" w:lineRule="auto"/>
        <w:rPr>
          <w:rFonts w:ascii="Tahoma" w:hAnsi="Tahoma" w:cs="Tahoma"/>
          <w:szCs w:val="22"/>
        </w:rPr>
      </w:pPr>
      <w:r>
        <w:rPr>
          <w:rFonts w:ascii="Tahoma" w:hAnsi="Tahoma"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p>
    <w:p w14:paraId="22F0AB5A" w14:textId="77777777" w:rsidR="002535D1" w:rsidRDefault="00373A62">
      <w:pPr>
        <w:pStyle w:val="normalwithoutspacing"/>
        <w:spacing w:line="276" w:lineRule="auto"/>
        <w:ind w:left="360"/>
        <w:rPr>
          <w:rFonts w:ascii="Tahoma" w:hAnsi="Tahoma" w:cs="Tahoma"/>
          <w:szCs w:val="22"/>
        </w:rPr>
      </w:pPr>
      <w:r>
        <w:rPr>
          <w:rFonts w:ascii="Tahoma" w:hAnsi="Tahoma"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5EA69C6" w14:textId="77777777" w:rsidR="002535D1" w:rsidRDefault="002535D1">
      <w:pPr>
        <w:pStyle w:val="normalwithoutspacing"/>
        <w:spacing w:line="276" w:lineRule="auto"/>
        <w:rPr>
          <w:rFonts w:ascii="Tahoma" w:hAnsi="Tahoma" w:cs="Tahoma"/>
          <w:szCs w:val="22"/>
        </w:rPr>
      </w:pPr>
    </w:p>
    <w:p w14:paraId="0CE88EC0" w14:textId="77777777" w:rsidR="002535D1" w:rsidRDefault="002535D1">
      <w:pPr>
        <w:pStyle w:val="normalwithoutspacing"/>
        <w:spacing w:line="276" w:lineRule="auto"/>
        <w:rPr>
          <w:rFonts w:ascii="Tahoma" w:hAnsi="Tahoma" w:cs="Tahoma"/>
          <w:i/>
          <w:color w:val="5B9BD5"/>
          <w:szCs w:val="22"/>
        </w:rPr>
        <w:sectPr w:rsidR="002535D1">
          <w:pgSz w:w="11906" w:h="16838"/>
          <w:pgMar w:top="1134" w:right="1134" w:bottom="1134" w:left="1134" w:header="720" w:footer="709" w:gutter="0"/>
          <w:cols w:space="720"/>
          <w:titlePg/>
          <w:docGrid w:linePitch="360"/>
        </w:sectPr>
      </w:pPr>
    </w:p>
    <w:p w14:paraId="50B9099B" w14:textId="77777777" w:rsidR="002535D1" w:rsidRDefault="00373A62">
      <w:pPr>
        <w:pStyle w:val="2"/>
        <w:spacing w:line="276" w:lineRule="auto"/>
        <w:rPr>
          <w:rFonts w:ascii="Tahoma" w:hAnsi="Tahoma" w:cs="Tahoma"/>
          <w:sz w:val="22"/>
          <w:lang w:val="el-GR"/>
        </w:rPr>
      </w:pPr>
      <w:bookmarkStart w:id="622" w:name="_Ref496624509"/>
      <w:bookmarkStart w:id="623" w:name="_Toc59113558"/>
      <w:bookmarkStart w:id="624" w:name="_Toc71677631"/>
      <w:r>
        <w:rPr>
          <w:rFonts w:ascii="Tahoma" w:hAnsi="Tahoma" w:cs="Tahoma"/>
          <w:sz w:val="22"/>
          <w:lang w:val="el-GR"/>
        </w:rPr>
        <w:lastRenderedPageBreak/>
        <w:t>ΠΑΡΑΡΤΗΜΑ Ι</w:t>
      </w:r>
      <w:r>
        <w:rPr>
          <w:rFonts w:ascii="Tahoma" w:hAnsi="Tahoma" w:cs="Tahoma"/>
          <w:sz w:val="22"/>
        </w:rPr>
        <w:t>V</w:t>
      </w:r>
      <w:r>
        <w:rPr>
          <w:rFonts w:ascii="Tahoma" w:hAnsi="Tahoma" w:cs="Tahoma"/>
          <w:sz w:val="22"/>
          <w:lang w:val="el-GR"/>
        </w:rPr>
        <w:t xml:space="preserve"> – Υπόδειγμα Βιογραφικού Σημειώματος</w:t>
      </w:r>
      <w:bookmarkEnd w:id="622"/>
      <w:bookmarkEnd w:id="623"/>
      <w:bookmarkEnd w:id="624"/>
    </w:p>
    <w:p w14:paraId="65B25F71" w14:textId="77777777" w:rsidR="002535D1" w:rsidRDefault="002535D1">
      <w:pPr>
        <w:pStyle w:val="normalwithoutspacing"/>
        <w:spacing w:line="276" w:lineRule="auto"/>
        <w:rPr>
          <w:rFonts w:ascii="Tahoma" w:hAnsi="Tahoma" w:cs="Tahoma"/>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2535D1" w14:paraId="4B225886" w14:textId="77777777">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07044D9E" w14:textId="77777777" w:rsidR="002535D1" w:rsidRDefault="00373A62">
            <w:pPr>
              <w:spacing w:line="276" w:lineRule="auto"/>
              <w:jc w:val="center"/>
              <w:rPr>
                <w:rFonts w:ascii="Tahoma" w:hAnsi="Tahoma" w:cs="Tahoma"/>
                <w:b/>
                <w:szCs w:val="22"/>
              </w:rPr>
            </w:pPr>
            <w:r>
              <w:rPr>
                <w:rFonts w:ascii="Tahoma" w:hAnsi="Tahoma" w:cs="Tahoma"/>
                <w:b/>
                <w:szCs w:val="22"/>
              </w:rPr>
              <w:t>ΒΙΟΓΡΑΦΙΚΟ ΣΗΜΕΙΩΜΑ</w:t>
            </w:r>
          </w:p>
        </w:tc>
      </w:tr>
      <w:tr w:rsidR="002535D1" w14:paraId="5D540BB7" w14:textId="77777777">
        <w:tc>
          <w:tcPr>
            <w:tcW w:w="5000" w:type="pct"/>
            <w:gridSpan w:val="15"/>
          </w:tcPr>
          <w:p w14:paraId="7FAAFA5F" w14:textId="77777777" w:rsidR="002535D1" w:rsidRDefault="002535D1">
            <w:pPr>
              <w:spacing w:line="276" w:lineRule="auto"/>
              <w:rPr>
                <w:rFonts w:ascii="Tahoma" w:hAnsi="Tahoma" w:cs="Tahoma"/>
                <w:szCs w:val="22"/>
              </w:rPr>
            </w:pPr>
          </w:p>
        </w:tc>
      </w:tr>
      <w:tr w:rsidR="002535D1" w14:paraId="737F5F1A" w14:textId="77777777">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7C525966" w14:textId="77777777" w:rsidR="002535D1" w:rsidRDefault="00373A62">
            <w:pPr>
              <w:spacing w:line="276" w:lineRule="auto"/>
              <w:rPr>
                <w:rFonts w:ascii="Tahoma" w:hAnsi="Tahoma" w:cs="Tahoma"/>
                <w:b/>
                <w:szCs w:val="22"/>
              </w:rPr>
            </w:pPr>
            <w:r>
              <w:rPr>
                <w:rFonts w:ascii="Tahoma" w:hAnsi="Tahoma" w:cs="Tahoma"/>
                <w:b/>
                <w:szCs w:val="22"/>
              </w:rPr>
              <w:t>ΠΡΟΣΩΠΙΚΑ ΣΤΟΙΧΕΙΑ</w:t>
            </w:r>
          </w:p>
        </w:tc>
        <w:tc>
          <w:tcPr>
            <w:tcW w:w="2942" w:type="pct"/>
            <w:gridSpan w:val="5"/>
            <w:vAlign w:val="center"/>
          </w:tcPr>
          <w:p w14:paraId="7E3C89CC" w14:textId="77777777" w:rsidR="002535D1" w:rsidRDefault="002535D1">
            <w:pPr>
              <w:spacing w:line="276" w:lineRule="auto"/>
              <w:rPr>
                <w:rFonts w:ascii="Tahoma" w:hAnsi="Tahoma" w:cs="Tahoma"/>
                <w:szCs w:val="22"/>
              </w:rPr>
            </w:pPr>
          </w:p>
        </w:tc>
      </w:tr>
      <w:tr w:rsidR="002535D1" w14:paraId="587D49CC" w14:textId="77777777">
        <w:tc>
          <w:tcPr>
            <w:tcW w:w="850" w:type="pct"/>
            <w:gridSpan w:val="2"/>
            <w:tcBorders>
              <w:top w:val="double" w:sz="6" w:space="0" w:color="auto"/>
              <w:left w:val="double" w:sz="6" w:space="0" w:color="auto"/>
              <w:bottom w:val="nil"/>
              <w:right w:val="nil"/>
            </w:tcBorders>
            <w:vAlign w:val="center"/>
          </w:tcPr>
          <w:p w14:paraId="78705C5B" w14:textId="77777777" w:rsidR="002535D1" w:rsidRDefault="00373A62">
            <w:pPr>
              <w:spacing w:line="276" w:lineRule="auto"/>
              <w:rPr>
                <w:rFonts w:ascii="Tahoma" w:hAnsi="Tahoma" w:cs="Tahoma"/>
                <w:b/>
                <w:szCs w:val="22"/>
              </w:rPr>
            </w:pPr>
            <w:r>
              <w:rPr>
                <w:rFonts w:ascii="Tahoma" w:hAnsi="Tahoma" w:cs="Tahoma"/>
                <w:b/>
                <w:szCs w:val="22"/>
              </w:rPr>
              <w:t>Επώνυμο:</w:t>
            </w:r>
          </w:p>
        </w:tc>
        <w:tc>
          <w:tcPr>
            <w:tcW w:w="1709" w:type="pct"/>
            <w:gridSpan w:val="8"/>
            <w:tcBorders>
              <w:top w:val="double" w:sz="6" w:space="0" w:color="auto"/>
              <w:left w:val="nil"/>
              <w:bottom w:val="single" w:sz="6" w:space="0" w:color="auto"/>
              <w:right w:val="nil"/>
            </w:tcBorders>
            <w:vAlign w:val="center"/>
          </w:tcPr>
          <w:p w14:paraId="09940F44" w14:textId="77777777" w:rsidR="002535D1" w:rsidRDefault="002535D1">
            <w:pPr>
              <w:spacing w:line="276" w:lineRule="auto"/>
              <w:rPr>
                <w:rFonts w:ascii="Tahoma" w:hAnsi="Tahoma" w:cs="Tahoma"/>
                <w:szCs w:val="22"/>
              </w:rPr>
            </w:pPr>
          </w:p>
        </w:tc>
        <w:tc>
          <w:tcPr>
            <w:tcW w:w="709" w:type="pct"/>
            <w:tcBorders>
              <w:top w:val="double" w:sz="6" w:space="0" w:color="auto"/>
              <w:left w:val="nil"/>
              <w:bottom w:val="nil"/>
              <w:right w:val="nil"/>
            </w:tcBorders>
            <w:vAlign w:val="center"/>
          </w:tcPr>
          <w:p w14:paraId="101A4F17" w14:textId="77777777" w:rsidR="002535D1" w:rsidRDefault="00373A62">
            <w:pPr>
              <w:spacing w:line="276" w:lineRule="auto"/>
              <w:rPr>
                <w:rFonts w:ascii="Tahoma" w:hAnsi="Tahoma" w:cs="Tahoma"/>
                <w:b/>
                <w:szCs w:val="22"/>
              </w:rPr>
            </w:pPr>
            <w:r>
              <w:rPr>
                <w:rFonts w:ascii="Tahoma" w:hAnsi="Tahoma"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5C58DF59" w14:textId="77777777" w:rsidR="002535D1" w:rsidRDefault="002535D1">
            <w:pPr>
              <w:spacing w:line="276" w:lineRule="auto"/>
              <w:rPr>
                <w:rFonts w:ascii="Tahoma" w:hAnsi="Tahoma" w:cs="Tahoma"/>
                <w:szCs w:val="22"/>
              </w:rPr>
            </w:pPr>
          </w:p>
        </w:tc>
      </w:tr>
      <w:tr w:rsidR="002535D1" w14:paraId="5FCE2166" w14:textId="77777777">
        <w:trPr>
          <w:trHeight w:val="247"/>
        </w:trPr>
        <w:tc>
          <w:tcPr>
            <w:tcW w:w="5000" w:type="pct"/>
            <w:gridSpan w:val="15"/>
            <w:tcBorders>
              <w:top w:val="nil"/>
              <w:left w:val="double" w:sz="6" w:space="0" w:color="auto"/>
              <w:bottom w:val="nil"/>
              <w:right w:val="double" w:sz="6" w:space="0" w:color="auto"/>
            </w:tcBorders>
            <w:vAlign w:val="center"/>
          </w:tcPr>
          <w:p w14:paraId="59850999" w14:textId="77777777" w:rsidR="002535D1" w:rsidRDefault="002535D1">
            <w:pPr>
              <w:spacing w:line="276" w:lineRule="auto"/>
              <w:rPr>
                <w:rFonts w:ascii="Tahoma" w:hAnsi="Tahoma" w:cs="Tahoma"/>
                <w:szCs w:val="22"/>
              </w:rPr>
            </w:pPr>
          </w:p>
        </w:tc>
      </w:tr>
      <w:tr w:rsidR="002535D1" w14:paraId="70F06B16" w14:textId="77777777">
        <w:tc>
          <w:tcPr>
            <w:tcW w:w="1046" w:type="pct"/>
            <w:gridSpan w:val="3"/>
            <w:tcBorders>
              <w:top w:val="nil"/>
              <w:left w:val="double" w:sz="6" w:space="0" w:color="auto"/>
              <w:bottom w:val="nil"/>
              <w:right w:val="nil"/>
            </w:tcBorders>
            <w:vAlign w:val="center"/>
          </w:tcPr>
          <w:p w14:paraId="01E438B3" w14:textId="77777777" w:rsidR="002535D1" w:rsidRDefault="00373A62">
            <w:pPr>
              <w:spacing w:line="276" w:lineRule="auto"/>
              <w:rPr>
                <w:rFonts w:ascii="Tahoma" w:hAnsi="Tahoma" w:cs="Tahoma"/>
                <w:b/>
                <w:szCs w:val="22"/>
              </w:rPr>
            </w:pPr>
            <w:r>
              <w:rPr>
                <w:rFonts w:ascii="Tahoma" w:hAnsi="Tahoma" w:cs="Tahoma"/>
                <w:b/>
                <w:szCs w:val="22"/>
              </w:rPr>
              <w:t>Πατρώνυμο:</w:t>
            </w:r>
          </w:p>
        </w:tc>
        <w:tc>
          <w:tcPr>
            <w:tcW w:w="1513" w:type="pct"/>
            <w:gridSpan w:val="7"/>
            <w:tcBorders>
              <w:top w:val="nil"/>
              <w:left w:val="nil"/>
              <w:bottom w:val="single" w:sz="6" w:space="0" w:color="auto"/>
              <w:right w:val="nil"/>
            </w:tcBorders>
            <w:vAlign w:val="center"/>
          </w:tcPr>
          <w:p w14:paraId="2B5FDB0F" w14:textId="77777777" w:rsidR="002535D1" w:rsidRDefault="002535D1">
            <w:pPr>
              <w:spacing w:line="276" w:lineRule="auto"/>
              <w:rPr>
                <w:rFonts w:ascii="Tahoma" w:hAnsi="Tahoma" w:cs="Tahoma"/>
                <w:szCs w:val="22"/>
              </w:rPr>
            </w:pPr>
          </w:p>
        </w:tc>
        <w:tc>
          <w:tcPr>
            <w:tcW w:w="1032" w:type="pct"/>
            <w:gridSpan w:val="3"/>
            <w:vAlign w:val="center"/>
          </w:tcPr>
          <w:p w14:paraId="1763927D" w14:textId="77777777" w:rsidR="002535D1" w:rsidRDefault="00373A62">
            <w:pPr>
              <w:spacing w:line="276" w:lineRule="auto"/>
              <w:rPr>
                <w:rFonts w:ascii="Tahoma" w:hAnsi="Tahoma" w:cs="Tahoma"/>
                <w:b/>
                <w:szCs w:val="22"/>
              </w:rPr>
            </w:pPr>
            <w:r>
              <w:rPr>
                <w:rFonts w:ascii="Tahoma" w:hAnsi="Tahoma"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61F78D31" w14:textId="77777777" w:rsidR="002535D1" w:rsidRDefault="002535D1">
            <w:pPr>
              <w:spacing w:line="276" w:lineRule="auto"/>
              <w:rPr>
                <w:rFonts w:ascii="Tahoma" w:hAnsi="Tahoma" w:cs="Tahoma"/>
                <w:szCs w:val="22"/>
              </w:rPr>
            </w:pPr>
          </w:p>
        </w:tc>
      </w:tr>
      <w:tr w:rsidR="002535D1" w14:paraId="5B55D6FB" w14:textId="77777777">
        <w:tc>
          <w:tcPr>
            <w:tcW w:w="5000" w:type="pct"/>
            <w:gridSpan w:val="15"/>
            <w:tcBorders>
              <w:top w:val="nil"/>
              <w:left w:val="double" w:sz="6" w:space="0" w:color="auto"/>
              <w:bottom w:val="nil"/>
              <w:right w:val="double" w:sz="6" w:space="0" w:color="auto"/>
            </w:tcBorders>
            <w:vAlign w:val="center"/>
          </w:tcPr>
          <w:p w14:paraId="52492679" w14:textId="77777777" w:rsidR="002535D1" w:rsidRDefault="002535D1">
            <w:pPr>
              <w:spacing w:line="276" w:lineRule="auto"/>
              <w:rPr>
                <w:rFonts w:ascii="Tahoma" w:hAnsi="Tahoma" w:cs="Tahoma"/>
                <w:szCs w:val="22"/>
              </w:rPr>
            </w:pPr>
          </w:p>
        </w:tc>
      </w:tr>
      <w:tr w:rsidR="002535D1" w14:paraId="26EF9666" w14:textId="77777777">
        <w:tc>
          <w:tcPr>
            <w:tcW w:w="1242" w:type="pct"/>
            <w:gridSpan w:val="5"/>
            <w:tcBorders>
              <w:top w:val="nil"/>
              <w:left w:val="double" w:sz="6" w:space="0" w:color="auto"/>
              <w:bottom w:val="nil"/>
              <w:right w:val="nil"/>
            </w:tcBorders>
            <w:vAlign w:val="center"/>
          </w:tcPr>
          <w:p w14:paraId="07255206" w14:textId="77777777" w:rsidR="002535D1" w:rsidRDefault="00373A62">
            <w:pPr>
              <w:spacing w:line="276" w:lineRule="auto"/>
              <w:rPr>
                <w:rFonts w:ascii="Tahoma" w:hAnsi="Tahoma" w:cs="Tahoma"/>
                <w:b/>
                <w:szCs w:val="22"/>
              </w:rPr>
            </w:pPr>
            <w:r>
              <w:rPr>
                <w:rFonts w:ascii="Tahoma" w:hAnsi="Tahoma" w:cs="Tahoma"/>
                <w:b/>
                <w:szCs w:val="22"/>
              </w:rPr>
              <w:t>Ημερομηνία Γέννησης:</w:t>
            </w:r>
          </w:p>
        </w:tc>
        <w:tc>
          <w:tcPr>
            <w:tcW w:w="1317" w:type="pct"/>
            <w:gridSpan w:val="5"/>
            <w:tcBorders>
              <w:top w:val="nil"/>
              <w:left w:val="nil"/>
              <w:bottom w:val="single" w:sz="6" w:space="0" w:color="auto"/>
              <w:right w:val="nil"/>
            </w:tcBorders>
            <w:vAlign w:val="center"/>
          </w:tcPr>
          <w:p w14:paraId="3DC866CE" w14:textId="77777777" w:rsidR="002535D1" w:rsidRDefault="00373A62">
            <w:pPr>
              <w:spacing w:line="276" w:lineRule="auto"/>
              <w:rPr>
                <w:rFonts w:ascii="Tahoma" w:hAnsi="Tahoma" w:cs="Tahoma"/>
                <w:szCs w:val="22"/>
              </w:rPr>
            </w:pPr>
            <w:r>
              <w:rPr>
                <w:rFonts w:ascii="Tahoma" w:hAnsi="Tahoma" w:cs="Tahoma"/>
                <w:szCs w:val="22"/>
              </w:rPr>
              <w:t>__ /__ / ____</w:t>
            </w:r>
          </w:p>
        </w:tc>
        <w:tc>
          <w:tcPr>
            <w:tcW w:w="1162" w:type="pct"/>
            <w:gridSpan w:val="4"/>
            <w:vAlign w:val="center"/>
          </w:tcPr>
          <w:p w14:paraId="4C1CB045" w14:textId="77777777" w:rsidR="002535D1" w:rsidRDefault="00373A62">
            <w:pPr>
              <w:spacing w:line="276" w:lineRule="auto"/>
              <w:rPr>
                <w:rFonts w:ascii="Tahoma" w:hAnsi="Tahoma" w:cs="Tahoma"/>
                <w:b/>
                <w:szCs w:val="22"/>
              </w:rPr>
            </w:pPr>
            <w:r>
              <w:rPr>
                <w:rFonts w:ascii="Tahoma" w:hAnsi="Tahoma" w:cs="Tahoma"/>
                <w:b/>
                <w:szCs w:val="22"/>
              </w:rPr>
              <w:t>Τόπος Γέννησης:</w:t>
            </w:r>
          </w:p>
        </w:tc>
        <w:tc>
          <w:tcPr>
            <w:tcW w:w="1279" w:type="pct"/>
            <w:tcBorders>
              <w:top w:val="nil"/>
              <w:left w:val="nil"/>
              <w:bottom w:val="single" w:sz="6" w:space="0" w:color="auto"/>
              <w:right w:val="double" w:sz="6" w:space="0" w:color="auto"/>
            </w:tcBorders>
            <w:vAlign w:val="center"/>
          </w:tcPr>
          <w:p w14:paraId="03A33331" w14:textId="77777777" w:rsidR="002535D1" w:rsidRDefault="002535D1">
            <w:pPr>
              <w:spacing w:line="276" w:lineRule="auto"/>
              <w:rPr>
                <w:rFonts w:ascii="Tahoma" w:hAnsi="Tahoma" w:cs="Tahoma"/>
                <w:szCs w:val="22"/>
              </w:rPr>
            </w:pPr>
          </w:p>
        </w:tc>
      </w:tr>
      <w:tr w:rsidR="002535D1" w14:paraId="7E06919A" w14:textId="77777777">
        <w:tc>
          <w:tcPr>
            <w:tcW w:w="5000" w:type="pct"/>
            <w:gridSpan w:val="15"/>
            <w:tcBorders>
              <w:top w:val="nil"/>
              <w:left w:val="double" w:sz="6" w:space="0" w:color="auto"/>
              <w:bottom w:val="nil"/>
              <w:right w:val="double" w:sz="6" w:space="0" w:color="auto"/>
            </w:tcBorders>
            <w:vAlign w:val="center"/>
          </w:tcPr>
          <w:p w14:paraId="5069985A" w14:textId="77777777" w:rsidR="002535D1" w:rsidRDefault="002535D1">
            <w:pPr>
              <w:spacing w:line="276" w:lineRule="auto"/>
              <w:rPr>
                <w:rFonts w:ascii="Tahoma" w:hAnsi="Tahoma" w:cs="Tahoma"/>
                <w:szCs w:val="22"/>
              </w:rPr>
            </w:pPr>
          </w:p>
        </w:tc>
      </w:tr>
      <w:tr w:rsidR="002535D1" w14:paraId="1FE58D35" w14:textId="77777777">
        <w:tc>
          <w:tcPr>
            <w:tcW w:w="1643" w:type="pct"/>
            <w:gridSpan w:val="8"/>
            <w:tcBorders>
              <w:top w:val="nil"/>
              <w:left w:val="double" w:sz="6" w:space="0" w:color="auto"/>
              <w:bottom w:val="nil"/>
              <w:right w:val="nil"/>
            </w:tcBorders>
            <w:vAlign w:val="center"/>
          </w:tcPr>
          <w:p w14:paraId="5D0CCA23" w14:textId="77777777" w:rsidR="002535D1" w:rsidRDefault="00373A62">
            <w:pPr>
              <w:spacing w:line="276" w:lineRule="auto"/>
              <w:rPr>
                <w:rFonts w:ascii="Tahoma" w:hAnsi="Tahoma" w:cs="Tahoma"/>
                <w:b/>
                <w:szCs w:val="22"/>
              </w:rPr>
            </w:pPr>
            <w:r>
              <w:rPr>
                <w:rFonts w:ascii="Tahoma" w:hAnsi="Tahoma" w:cs="Tahoma"/>
                <w:b/>
                <w:szCs w:val="22"/>
              </w:rPr>
              <w:t>Τηλέφωνο:</w:t>
            </w:r>
          </w:p>
        </w:tc>
        <w:tc>
          <w:tcPr>
            <w:tcW w:w="916" w:type="pct"/>
            <w:gridSpan w:val="2"/>
            <w:tcBorders>
              <w:top w:val="nil"/>
              <w:left w:val="nil"/>
              <w:bottom w:val="single" w:sz="6" w:space="0" w:color="auto"/>
              <w:right w:val="nil"/>
            </w:tcBorders>
            <w:vAlign w:val="center"/>
          </w:tcPr>
          <w:p w14:paraId="4EB39108" w14:textId="77777777" w:rsidR="002535D1" w:rsidRDefault="002535D1">
            <w:pPr>
              <w:spacing w:line="276" w:lineRule="auto"/>
              <w:rPr>
                <w:rFonts w:ascii="Tahoma" w:hAnsi="Tahoma" w:cs="Tahoma"/>
                <w:szCs w:val="22"/>
              </w:rPr>
            </w:pPr>
          </w:p>
        </w:tc>
        <w:tc>
          <w:tcPr>
            <w:tcW w:w="967" w:type="pct"/>
            <w:gridSpan w:val="2"/>
            <w:vAlign w:val="center"/>
          </w:tcPr>
          <w:p w14:paraId="59CFC475" w14:textId="77777777" w:rsidR="002535D1" w:rsidRDefault="00373A62">
            <w:pPr>
              <w:spacing w:line="276" w:lineRule="auto"/>
              <w:rPr>
                <w:rFonts w:ascii="Tahoma" w:hAnsi="Tahoma" w:cs="Tahoma"/>
                <w:b/>
                <w:szCs w:val="22"/>
              </w:rPr>
            </w:pPr>
            <w:r>
              <w:rPr>
                <w:rFonts w:ascii="Tahoma" w:hAnsi="Tahoma" w:cs="Tahoma"/>
                <w:b/>
                <w:szCs w:val="22"/>
              </w:rPr>
              <w:t>E-mail:</w:t>
            </w:r>
          </w:p>
        </w:tc>
        <w:tc>
          <w:tcPr>
            <w:tcW w:w="1474" w:type="pct"/>
            <w:gridSpan w:val="3"/>
            <w:tcBorders>
              <w:top w:val="nil"/>
              <w:left w:val="nil"/>
              <w:bottom w:val="single" w:sz="6" w:space="0" w:color="auto"/>
              <w:right w:val="double" w:sz="6" w:space="0" w:color="auto"/>
            </w:tcBorders>
            <w:vAlign w:val="center"/>
          </w:tcPr>
          <w:p w14:paraId="12B0B391" w14:textId="77777777" w:rsidR="002535D1" w:rsidRDefault="002535D1">
            <w:pPr>
              <w:spacing w:line="276" w:lineRule="auto"/>
              <w:rPr>
                <w:rFonts w:ascii="Tahoma" w:hAnsi="Tahoma" w:cs="Tahoma"/>
                <w:szCs w:val="22"/>
              </w:rPr>
            </w:pPr>
          </w:p>
        </w:tc>
      </w:tr>
      <w:tr w:rsidR="002535D1" w14:paraId="368DF314" w14:textId="77777777">
        <w:tc>
          <w:tcPr>
            <w:tcW w:w="1643" w:type="pct"/>
            <w:gridSpan w:val="8"/>
            <w:tcBorders>
              <w:top w:val="nil"/>
              <w:left w:val="double" w:sz="6" w:space="0" w:color="auto"/>
              <w:bottom w:val="nil"/>
              <w:right w:val="nil"/>
            </w:tcBorders>
            <w:vAlign w:val="center"/>
          </w:tcPr>
          <w:p w14:paraId="4466E154" w14:textId="77777777" w:rsidR="002535D1" w:rsidRDefault="00373A62">
            <w:pPr>
              <w:spacing w:line="276" w:lineRule="auto"/>
              <w:rPr>
                <w:rFonts w:ascii="Tahoma" w:hAnsi="Tahoma" w:cs="Tahoma"/>
                <w:b/>
                <w:szCs w:val="22"/>
              </w:rPr>
            </w:pPr>
            <w:r>
              <w:rPr>
                <w:rFonts w:ascii="Tahoma" w:hAnsi="Tahoma" w:cs="Tahoma"/>
                <w:b/>
                <w:szCs w:val="22"/>
              </w:rPr>
              <w:t>Fax:</w:t>
            </w:r>
          </w:p>
        </w:tc>
        <w:tc>
          <w:tcPr>
            <w:tcW w:w="916" w:type="pct"/>
            <w:gridSpan w:val="2"/>
            <w:tcBorders>
              <w:top w:val="nil"/>
              <w:left w:val="nil"/>
              <w:bottom w:val="single" w:sz="6" w:space="0" w:color="auto"/>
              <w:right w:val="nil"/>
            </w:tcBorders>
            <w:vAlign w:val="center"/>
          </w:tcPr>
          <w:p w14:paraId="39DF1A66" w14:textId="77777777" w:rsidR="002535D1" w:rsidRDefault="002535D1">
            <w:pPr>
              <w:spacing w:line="276" w:lineRule="auto"/>
              <w:rPr>
                <w:rFonts w:ascii="Tahoma" w:hAnsi="Tahoma" w:cs="Tahoma"/>
                <w:szCs w:val="22"/>
              </w:rPr>
            </w:pPr>
          </w:p>
        </w:tc>
        <w:tc>
          <w:tcPr>
            <w:tcW w:w="967" w:type="pct"/>
            <w:gridSpan w:val="2"/>
            <w:vAlign w:val="center"/>
          </w:tcPr>
          <w:p w14:paraId="3F048E73" w14:textId="77777777" w:rsidR="002535D1" w:rsidRDefault="002535D1">
            <w:pPr>
              <w:spacing w:line="276" w:lineRule="auto"/>
              <w:rPr>
                <w:rFonts w:ascii="Tahoma" w:hAnsi="Tahoma" w:cs="Tahoma"/>
                <w:b/>
                <w:szCs w:val="22"/>
              </w:rPr>
            </w:pPr>
          </w:p>
        </w:tc>
        <w:tc>
          <w:tcPr>
            <w:tcW w:w="1474" w:type="pct"/>
            <w:gridSpan w:val="3"/>
            <w:tcBorders>
              <w:top w:val="single" w:sz="6" w:space="0" w:color="auto"/>
              <w:left w:val="nil"/>
              <w:bottom w:val="nil"/>
              <w:right w:val="double" w:sz="6" w:space="0" w:color="auto"/>
            </w:tcBorders>
            <w:vAlign w:val="center"/>
          </w:tcPr>
          <w:p w14:paraId="2CD9B1FD" w14:textId="77777777" w:rsidR="002535D1" w:rsidRDefault="002535D1">
            <w:pPr>
              <w:spacing w:line="276" w:lineRule="auto"/>
              <w:rPr>
                <w:rFonts w:ascii="Tahoma" w:hAnsi="Tahoma" w:cs="Tahoma"/>
                <w:szCs w:val="22"/>
              </w:rPr>
            </w:pPr>
          </w:p>
        </w:tc>
      </w:tr>
      <w:tr w:rsidR="002535D1" w14:paraId="45C561B2" w14:textId="77777777">
        <w:tc>
          <w:tcPr>
            <w:tcW w:w="1250" w:type="pct"/>
            <w:gridSpan w:val="6"/>
            <w:tcBorders>
              <w:top w:val="nil"/>
              <w:left w:val="double" w:sz="6" w:space="0" w:color="auto"/>
              <w:bottom w:val="nil"/>
              <w:right w:val="nil"/>
            </w:tcBorders>
            <w:vAlign w:val="center"/>
          </w:tcPr>
          <w:p w14:paraId="7EB31AA2" w14:textId="77777777" w:rsidR="002535D1" w:rsidRDefault="002535D1">
            <w:pPr>
              <w:spacing w:line="276" w:lineRule="auto"/>
              <w:rPr>
                <w:rFonts w:ascii="Tahoma" w:hAnsi="Tahoma" w:cs="Tahoma"/>
                <w:szCs w:val="22"/>
              </w:rPr>
            </w:pPr>
          </w:p>
        </w:tc>
        <w:tc>
          <w:tcPr>
            <w:tcW w:w="1298" w:type="pct"/>
            <w:gridSpan w:val="4"/>
            <w:vAlign w:val="center"/>
          </w:tcPr>
          <w:p w14:paraId="3811A6EC" w14:textId="77777777" w:rsidR="002535D1" w:rsidRDefault="002535D1">
            <w:pPr>
              <w:spacing w:line="276" w:lineRule="auto"/>
              <w:rPr>
                <w:rFonts w:ascii="Tahoma" w:hAnsi="Tahoma" w:cs="Tahoma"/>
                <w:szCs w:val="22"/>
              </w:rPr>
            </w:pPr>
          </w:p>
        </w:tc>
        <w:tc>
          <w:tcPr>
            <w:tcW w:w="1201" w:type="pct"/>
            <w:gridSpan w:val="4"/>
            <w:vAlign w:val="center"/>
          </w:tcPr>
          <w:p w14:paraId="183D7F22" w14:textId="77777777" w:rsidR="002535D1" w:rsidRDefault="002535D1">
            <w:pPr>
              <w:spacing w:line="276" w:lineRule="auto"/>
              <w:rPr>
                <w:rFonts w:ascii="Tahoma" w:hAnsi="Tahoma" w:cs="Tahoma"/>
                <w:szCs w:val="22"/>
              </w:rPr>
            </w:pPr>
          </w:p>
        </w:tc>
        <w:tc>
          <w:tcPr>
            <w:tcW w:w="1251" w:type="pct"/>
            <w:tcBorders>
              <w:top w:val="nil"/>
              <w:left w:val="nil"/>
              <w:bottom w:val="nil"/>
              <w:right w:val="double" w:sz="6" w:space="0" w:color="auto"/>
            </w:tcBorders>
            <w:vAlign w:val="center"/>
          </w:tcPr>
          <w:p w14:paraId="0A42F533" w14:textId="77777777" w:rsidR="002535D1" w:rsidRDefault="002535D1">
            <w:pPr>
              <w:spacing w:line="276" w:lineRule="auto"/>
              <w:rPr>
                <w:rFonts w:ascii="Tahoma" w:hAnsi="Tahoma" w:cs="Tahoma"/>
                <w:szCs w:val="22"/>
              </w:rPr>
            </w:pPr>
          </w:p>
        </w:tc>
      </w:tr>
      <w:tr w:rsidR="002535D1" w14:paraId="70706813" w14:textId="77777777">
        <w:tc>
          <w:tcPr>
            <w:tcW w:w="1477" w:type="pct"/>
            <w:gridSpan w:val="7"/>
            <w:tcBorders>
              <w:top w:val="nil"/>
              <w:left w:val="double" w:sz="6" w:space="0" w:color="auto"/>
              <w:bottom w:val="nil"/>
              <w:right w:val="nil"/>
            </w:tcBorders>
            <w:vAlign w:val="center"/>
          </w:tcPr>
          <w:p w14:paraId="4041BE09" w14:textId="77777777" w:rsidR="002535D1" w:rsidRDefault="00373A62">
            <w:pPr>
              <w:spacing w:line="276" w:lineRule="auto"/>
              <w:rPr>
                <w:rFonts w:ascii="Tahoma" w:hAnsi="Tahoma" w:cs="Tahoma"/>
                <w:b/>
                <w:szCs w:val="22"/>
              </w:rPr>
            </w:pPr>
            <w:r>
              <w:rPr>
                <w:rFonts w:ascii="Tahoma" w:hAnsi="Tahoma" w:cs="Tahoma"/>
                <w:b/>
                <w:szCs w:val="22"/>
              </w:rPr>
              <w:t>Διεύθυνση Κατοικίας:</w:t>
            </w:r>
          </w:p>
        </w:tc>
        <w:tc>
          <w:tcPr>
            <w:tcW w:w="1071" w:type="pct"/>
            <w:gridSpan w:val="3"/>
            <w:tcBorders>
              <w:top w:val="nil"/>
              <w:left w:val="nil"/>
              <w:bottom w:val="single" w:sz="6" w:space="0" w:color="auto"/>
              <w:right w:val="nil"/>
            </w:tcBorders>
            <w:vAlign w:val="center"/>
          </w:tcPr>
          <w:p w14:paraId="352426FA" w14:textId="77777777" w:rsidR="002535D1" w:rsidRDefault="002535D1">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46F81824" w14:textId="77777777" w:rsidR="002535D1" w:rsidRDefault="002535D1">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36C2F652" w14:textId="77777777" w:rsidR="002535D1" w:rsidRDefault="002535D1">
            <w:pPr>
              <w:spacing w:line="276" w:lineRule="auto"/>
              <w:rPr>
                <w:rFonts w:ascii="Tahoma" w:hAnsi="Tahoma" w:cs="Tahoma"/>
                <w:szCs w:val="22"/>
              </w:rPr>
            </w:pPr>
          </w:p>
        </w:tc>
      </w:tr>
      <w:tr w:rsidR="002535D1" w14:paraId="2439643D" w14:textId="77777777">
        <w:tc>
          <w:tcPr>
            <w:tcW w:w="1477" w:type="pct"/>
            <w:gridSpan w:val="7"/>
            <w:tcBorders>
              <w:top w:val="nil"/>
              <w:left w:val="double" w:sz="6" w:space="0" w:color="auto"/>
              <w:bottom w:val="nil"/>
              <w:right w:val="nil"/>
            </w:tcBorders>
            <w:vAlign w:val="center"/>
          </w:tcPr>
          <w:p w14:paraId="23559B43" w14:textId="77777777" w:rsidR="002535D1" w:rsidRDefault="002535D1">
            <w:pPr>
              <w:spacing w:line="276" w:lineRule="auto"/>
              <w:rPr>
                <w:rFonts w:ascii="Tahoma" w:hAnsi="Tahoma" w:cs="Tahoma"/>
                <w:szCs w:val="22"/>
              </w:rPr>
            </w:pPr>
          </w:p>
        </w:tc>
        <w:tc>
          <w:tcPr>
            <w:tcW w:w="1071" w:type="pct"/>
            <w:gridSpan w:val="3"/>
            <w:tcBorders>
              <w:top w:val="nil"/>
              <w:left w:val="nil"/>
              <w:bottom w:val="single" w:sz="6" w:space="0" w:color="auto"/>
              <w:right w:val="nil"/>
            </w:tcBorders>
            <w:vAlign w:val="center"/>
          </w:tcPr>
          <w:p w14:paraId="263224A5" w14:textId="77777777" w:rsidR="002535D1" w:rsidRDefault="002535D1">
            <w:pPr>
              <w:spacing w:line="276" w:lineRule="auto"/>
              <w:rPr>
                <w:rFonts w:ascii="Tahoma" w:hAnsi="Tahoma" w:cs="Tahoma"/>
                <w:szCs w:val="22"/>
              </w:rPr>
            </w:pPr>
          </w:p>
        </w:tc>
        <w:tc>
          <w:tcPr>
            <w:tcW w:w="1201" w:type="pct"/>
            <w:gridSpan w:val="4"/>
            <w:tcBorders>
              <w:top w:val="nil"/>
              <w:left w:val="nil"/>
              <w:bottom w:val="single" w:sz="6" w:space="0" w:color="auto"/>
              <w:right w:val="nil"/>
            </w:tcBorders>
            <w:vAlign w:val="center"/>
          </w:tcPr>
          <w:p w14:paraId="6CB49678" w14:textId="77777777" w:rsidR="002535D1" w:rsidRDefault="002535D1">
            <w:pPr>
              <w:spacing w:line="276" w:lineRule="auto"/>
              <w:rPr>
                <w:rFonts w:ascii="Tahoma" w:hAnsi="Tahoma" w:cs="Tahoma"/>
                <w:szCs w:val="22"/>
              </w:rPr>
            </w:pPr>
          </w:p>
        </w:tc>
        <w:tc>
          <w:tcPr>
            <w:tcW w:w="1251" w:type="pct"/>
            <w:tcBorders>
              <w:top w:val="nil"/>
              <w:left w:val="nil"/>
              <w:bottom w:val="single" w:sz="6" w:space="0" w:color="auto"/>
              <w:right w:val="double" w:sz="6" w:space="0" w:color="auto"/>
            </w:tcBorders>
            <w:vAlign w:val="center"/>
          </w:tcPr>
          <w:p w14:paraId="66FD7333" w14:textId="77777777" w:rsidR="002535D1" w:rsidRDefault="002535D1">
            <w:pPr>
              <w:spacing w:line="276" w:lineRule="auto"/>
              <w:rPr>
                <w:rFonts w:ascii="Tahoma" w:hAnsi="Tahoma" w:cs="Tahoma"/>
                <w:szCs w:val="22"/>
              </w:rPr>
            </w:pPr>
          </w:p>
        </w:tc>
      </w:tr>
      <w:tr w:rsidR="002535D1" w14:paraId="7DC9E27A" w14:textId="77777777">
        <w:tc>
          <w:tcPr>
            <w:tcW w:w="1250" w:type="pct"/>
            <w:gridSpan w:val="6"/>
            <w:tcBorders>
              <w:top w:val="nil"/>
              <w:left w:val="double" w:sz="6" w:space="0" w:color="auto"/>
              <w:bottom w:val="double" w:sz="6" w:space="0" w:color="auto"/>
              <w:right w:val="nil"/>
            </w:tcBorders>
            <w:vAlign w:val="center"/>
          </w:tcPr>
          <w:p w14:paraId="48C7438A" w14:textId="77777777" w:rsidR="002535D1" w:rsidRDefault="002535D1">
            <w:pPr>
              <w:spacing w:line="276" w:lineRule="auto"/>
              <w:rPr>
                <w:rFonts w:ascii="Tahoma" w:hAnsi="Tahoma" w:cs="Tahoma"/>
                <w:szCs w:val="22"/>
              </w:rPr>
            </w:pPr>
          </w:p>
        </w:tc>
        <w:tc>
          <w:tcPr>
            <w:tcW w:w="1298" w:type="pct"/>
            <w:gridSpan w:val="4"/>
            <w:tcBorders>
              <w:top w:val="nil"/>
              <w:left w:val="nil"/>
              <w:bottom w:val="double" w:sz="6" w:space="0" w:color="auto"/>
              <w:right w:val="nil"/>
            </w:tcBorders>
            <w:vAlign w:val="center"/>
          </w:tcPr>
          <w:p w14:paraId="1F76D4A2" w14:textId="77777777" w:rsidR="002535D1" w:rsidRDefault="002535D1">
            <w:pPr>
              <w:spacing w:line="276" w:lineRule="auto"/>
              <w:rPr>
                <w:rFonts w:ascii="Tahoma" w:hAnsi="Tahoma" w:cs="Tahoma"/>
                <w:szCs w:val="22"/>
              </w:rPr>
            </w:pPr>
          </w:p>
        </w:tc>
        <w:tc>
          <w:tcPr>
            <w:tcW w:w="1201" w:type="pct"/>
            <w:gridSpan w:val="4"/>
            <w:tcBorders>
              <w:top w:val="nil"/>
              <w:left w:val="nil"/>
              <w:bottom w:val="double" w:sz="6" w:space="0" w:color="auto"/>
              <w:right w:val="nil"/>
            </w:tcBorders>
            <w:vAlign w:val="center"/>
          </w:tcPr>
          <w:p w14:paraId="2CC819FA" w14:textId="77777777" w:rsidR="002535D1" w:rsidRDefault="002535D1">
            <w:pPr>
              <w:spacing w:line="276" w:lineRule="auto"/>
              <w:rPr>
                <w:rFonts w:ascii="Tahoma" w:hAnsi="Tahoma" w:cs="Tahoma"/>
                <w:szCs w:val="22"/>
              </w:rPr>
            </w:pPr>
          </w:p>
        </w:tc>
        <w:tc>
          <w:tcPr>
            <w:tcW w:w="1251" w:type="pct"/>
            <w:tcBorders>
              <w:top w:val="nil"/>
              <w:left w:val="nil"/>
              <w:bottom w:val="double" w:sz="6" w:space="0" w:color="auto"/>
              <w:right w:val="double" w:sz="6" w:space="0" w:color="auto"/>
            </w:tcBorders>
            <w:vAlign w:val="center"/>
          </w:tcPr>
          <w:p w14:paraId="13995E78" w14:textId="77777777" w:rsidR="002535D1" w:rsidRDefault="002535D1">
            <w:pPr>
              <w:spacing w:line="276" w:lineRule="auto"/>
              <w:rPr>
                <w:rFonts w:ascii="Tahoma" w:hAnsi="Tahoma" w:cs="Tahoma"/>
                <w:szCs w:val="22"/>
              </w:rPr>
            </w:pPr>
          </w:p>
        </w:tc>
      </w:tr>
      <w:tr w:rsidR="002535D1" w14:paraId="09452C84" w14:textId="77777777">
        <w:tc>
          <w:tcPr>
            <w:tcW w:w="5000" w:type="pct"/>
            <w:gridSpan w:val="15"/>
          </w:tcPr>
          <w:p w14:paraId="45026E10" w14:textId="77777777" w:rsidR="002535D1" w:rsidRDefault="002535D1">
            <w:pPr>
              <w:spacing w:line="276" w:lineRule="auto"/>
              <w:rPr>
                <w:rFonts w:ascii="Tahoma" w:hAnsi="Tahoma" w:cs="Tahoma"/>
                <w:szCs w:val="22"/>
              </w:rPr>
            </w:pPr>
          </w:p>
        </w:tc>
      </w:tr>
      <w:tr w:rsidR="002535D1" w14:paraId="10B88721" w14:textId="77777777">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3DC9691E" w14:textId="77777777" w:rsidR="002535D1" w:rsidRDefault="00373A62">
            <w:pPr>
              <w:spacing w:line="276" w:lineRule="auto"/>
              <w:rPr>
                <w:rFonts w:ascii="Tahoma" w:hAnsi="Tahoma" w:cs="Tahoma"/>
                <w:b/>
                <w:szCs w:val="22"/>
              </w:rPr>
            </w:pPr>
            <w:r>
              <w:rPr>
                <w:rFonts w:ascii="Tahoma" w:hAnsi="Tahoma" w:cs="Tahoma"/>
                <w:b/>
                <w:szCs w:val="22"/>
              </w:rPr>
              <w:t>ΕΚΠΑΙΔΕΥΣΗ</w:t>
            </w:r>
          </w:p>
        </w:tc>
        <w:tc>
          <w:tcPr>
            <w:tcW w:w="3773" w:type="pct"/>
            <w:gridSpan w:val="11"/>
          </w:tcPr>
          <w:p w14:paraId="72D28155" w14:textId="77777777" w:rsidR="002535D1" w:rsidRDefault="002535D1">
            <w:pPr>
              <w:spacing w:line="276" w:lineRule="auto"/>
              <w:rPr>
                <w:rFonts w:ascii="Tahoma" w:hAnsi="Tahoma" w:cs="Tahoma"/>
                <w:szCs w:val="22"/>
              </w:rPr>
            </w:pPr>
          </w:p>
        </w:tc>
      </w:tr>
      <w:tr w:rsidR="002535D1" w14:paraId="78E195DA" w14:textId="77777777">
        <w:tc>
          <w:tcPr>
            <w:tcW w:w="1699" w:type="pct"/>
            <w:gridSpan w:val="9"/>
            <w:tcBorders>
              <w:top w:val="double" w:sz="6" w:space="0" w:color="auto"/>
              <w:left w:val="double" w:sz="6" w:space="0" w:color="auto"/>
              <w:bottom w:val="nil"/>
              <w:right w:val="single" w:sz="6" w:space="0" w:color="auto"/>
            </w:tcBorders>
            <w:vAlign w:val="center"/>
          </w:tcPr>
          <w:p w14:paraId="1224AA2C" w14:textId="77777777" w:rsidR="002535D1" w:rsidRDefault="00373A62">
            <w:pPr>
              <w:spacing w:line="276" w:lineRule="auto"/>
              <w:jc w:val="center"/>
              <w:rPr>
                <w:rFonts w:ascii="Tahoma" w:hAnsi="Tahoma" w:cs="Tahoma"/>
                <w:b/>
                <w:szCs w:val="22"/>
              </w:rPr>
            </w:pPr>
            <w:r>
              <w:rPr>
                <w:rFonts w:ascii="Tahoma" w:hAnsi="Tahoma" w:cs="Tahoma"/>
                <w:b/>
                <w:szCs w:val="22"/>
              </w:rPr>
              <w:t>Όνομα Ιδρύματος</w:t>
            </w:r>
          </w:p>
        </w:tc>
        <w:tc>
          <w:tcPr>
            <w:tcW w:w="1045" w:type="pct"/>
            <w:tcBorders>
              <w:top w:val="double" w:sz="6" w:space="0" w:color="auto"/>
              <w:left w:val="nil"/>
              <w:bottom w:val="nil"/>
              <w:right w:val="single" w:sz="6" w:space="0" w:color="auto"/>
            </w:tcBorders>
            <w:vAlign w:val="center"/>
          </w:tcPr>
          <w:p w14:paraId="23A121C5" w14:textId="77777777" w:rsidR="002535D1" w:rsidRDefault="00373A62">
            <w:pPr>
              <w:spacing w:line="276" w:lineRule="auto"/>
              <w:jc w:val="center"/>
              <w:rPr>
                <w:rFonts w:ascii="Tahoma" w:hAnsi="Tahoma" w:cs="Tahoma"/>
                <w:b/>
                <w:szCs w:val="22"/>
              </w:rPr>
            </w:pPr>
            <w:r>
              <w:rPr>
                <w:rFonts w:ascii="Tahoma" w:hAnsi="Tahoma"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7799367D" w14:textId="77777777" w:rsidR="002535D1" w:rsidRDefault="00373A62">
            <w:pPr>
              <w:spacing w:line="276" w:lineRule="auto"/>
              <w:jc w:val="center"/>
              <w:rPr>
                <w:rFonts w:ascii="Tahoma" w:hAnsi="Tahoma" w:cs="Tahoma"/>
                <w:b/>
                <w:szCs w:val="22"/>
              </w:rPr>
            </w:pPr>
            <w:r>
              <w:rPr>
                <w:rFonts w:ascii="Tahoma" w:hAnsi="Tahoma" w:cs="Tahoma"/>
                <w:b/>
                <w:szCs w:val="22"/>
              </w:rPr>
              <w:t>Ειδικότητα</w:t>
            </w:r>
          </w:p>
        </w:tc>
        <w:tc>
          <w:tcPr>
            <w:tcW w:w="1016" w:type="pct"/>
            <w:tcBorders>
              <w:top w:val="double" w:sz="6" w:space="0" w:color="auto"/>
              <w:left w:val="nil"/>
              <w:bottom w:val="nil"/>
              <w:right w:val="double" w:sz="6" w:space="0" w:color="auto"/>
            </w:tcBorders>
            <w:vAlign w:val="center"/>
          </w:tcPr>
          <w:p w14:paraId="4BCC54E4" w14:textId="77777777" w:rsidR="002535D1" w:rsidRDefault="00373A62">
            <w:pPr>
              <w:spacing w:line="276" w:lineRule="auto"/>
              <w:jc w:val="center"/>
              <w:rPr>
                <w:rFonts w:ascii="Tahoma" w:hAnsi="Tahoma" w:cs="Tahoma"/>
                <w:b/>
                <w:szCs w:val="22"/>
              </w:rPr>
            </w:pPr>
            <w:r>
              <w:rPr>
                <w:rFonts w:ascii="Tahoma" w:hAnsi="Tahoma" w:cs="Tahoma"/>
                <w:b/>
                <w:szCs w:val="22"/>
              </w:rPr>
              <w:t>Ημερομηνία Απόκτησης Πτυχίου</w:t>
            </w:r>
          </w:p>
        </w:tc>
      </w:tr>
      <w:tr w:rsidR="002535D1" w14:paraId="045D7B78" w14:textId="77777777">
        <w:tc>
          <w:tcPr>
            <w:tcW w:w="1699" w:type="pct"/>
            <w:gridSpan w:val="9"/>
            <w:tcBorders>
              <w:top w:val="double" w:sz="6" w:space="0" w:color="auto"/>
              <w:left w:val="double" w:sz="6" w:space="0" w:color="auto"/>
              <w:bottom w:val="single" w:sz="6" w:space="0" w:color="auto"/>
              <w:right w:val="single" w:sz="6" w:space="0" w:color="auto"/>
            </w:tcBorders>
          </w:tcPr>
          <w:p w14:paraId="013EC309" w14:textId="77777777" w:rsidR="002535D1" w:rsidRDefault="002535D1">
            <w:pPr>
              <w:spacing w:line="276" w:lineRule="auto"/>
              <w:rPr>
                <w:rFonts w:ascii="Tahoma" w:hAnsi="Tahoma" w:cs="Tahoma"/>
                <w:szCs w:val="22"/>
              </w:rPr>
            </w:pPr>
          </w:p>
        </w:tc>
        <w:tc>
          <w:tcPr>
            <w:tcW w:w="1045" w:type="pct"/>
            <w:tcBorders>
              <w:top w:val="double" w:sz="6" w:space="0" w:color="auto"/>
              <w:left w:val="nil"/>
              <w:bottom w:val="single" w:sz="6" w:space="0" w:color="auto"/>
              <w:right w:val="single" w:sz="6" w:space="0" w:color="auto"/>
            </w:tcBorders>
          </w:tcPr>
          <w:p w14:paraId="5FCCE70A" w14:textId="77777777" w:rsidR="002535D1" w:rsidRDefault="002535D1">
            <w:pPr>
              <w:spacing w:line="276" w:lineRule="auto"/>
              <w:rPr>
                <w:rFonts w:ascii="Tahoma" w:hAnsi="Tahoma" w:cs="Tahoma"/>
                <w:szCs w:val="22"/>
              </w:rPr>
            </w:pPr>
          </w:p>
        </w:tc>
        <w:tc>
          <w:tcPr>
            <w:tcW w:w="1240" w:type="pct"/>
            <w:gridSpan w:val="4"/>
            <w:tcBorders>
              <w:top w:val="double" w:sz="6" w:space="0" w:color="auto"/>
              <w:left w:val="nil"/>
              <w:bottom w:val="single" w:sz="6" w:space="0" w:color="auto"/>
              <w:right w:val="single" w:sz="6" w:space="0" w:color="auto"/>
            </w:tcBorders>
          </w:tcPr>
          <w:p w14:paraId="52C8625E" w14:textId="77777777" w:rsidR="002535D1" w:rsidRDefault="002535D1">
            <w:pPr>
              <w:spacing w:line="276" w:lineRule="auto"/>
              <w:rPr>
                <w:rFonts w:ascii="Tahoma" w:hAnsi="Tahoma" w:cs="Tahoma"/>
                <w:szCs w:val="22"/>
              </w:rPr>
            </w:pPr>
          </w:p>
        </w:tc>
        <w:tc>
          <w:tcPr>
            <w:tcW w:w="1016" w:type="pct"/>
            <w:tcBorders>
              <w:top w:val="double" w:sz="6" w:space="0" w:color="auto"/>
              <w:left w:val="nil"/>
              <w:bottom w:val="single" w:sz="6" w:space="0" w:color="auto"/>
              <w:right w:val="double" w:sz="6" w:space="0" w:color="auto"/>
            </w:tcBorders>
          </w:tcPr>
          <w:p w14:paraId="6C729F7D" w14:textId="77777777" w:rsidR="002535D1" w:rsidRDefault="002535D1">
            <w:pPr>
              <w:spacing w:line="276" w:lineRule="auto"/>
              <w:rPr>
                <w:rFonts w:ascii="Tahoma" w:hAnsi="Tahoma" w:cs="Tahoma"/>
                <w:szCs w:val="22"/>
              </w:rPr>
            </w:pPr>
          </w:p>
        </w:tc>
      </w:tr>
      <w:tr w:rsidR="002535D1" w14:paraId="227555A7" w14:textId="77777777">
        <w:tc>
          <w:tcPr>
            <w:tcW w:w="1699" w:type="pct"/>
            <w:gridSpan w:val="9"/>
            <w:tcBorders>
              <w:top w:val="nil"/>
              <w:left w:val="double" w:sz="6" w:space="0" w:color="auto"/>
              <w:bottom w:val="nil"/>
              <w:right w:val="single" w:sz="6" w:space="0" w:color="auto"/>
            </w:tcBorders>
          </w:tcPr>
          <w:p w14:paraId="11566437" w14:textId="77777777" w:rsidR="002535D1" w:rsidRDefault="002535D1">
            <w:pPr>
              <w:spacing w:line="276" w:lineRule="auto"/>
              <w:rPr>
                <w:rFonts w:ascii="Tahoma" w:hAnsi="Tahoma" w:cs="Tahoma"/>
                <w:szCs w:val="22"/>
              </w:rPr>
            </w:pPr>
          </w:p>
        </w:tc>
        <w:tc>
          <w:tcPr>
            <w:tcW w:w="1045" w:type="pct"/>
            <w:tcBorders>
              <w:top w:val="nil"/>
              <w:left w:val="nil"/>
              <w:bottom w:val="nil"/>
              <w:right w:val="single" w:sz="6" w:space="0" w:color="auto"/>
            </w:tcBorders>
          </w:tcPr>
          <w:p w14:paraId="3A4F5F9B" w14:textId="77777777" w:rsidR="002535D1" w:rsidRDefault="002535D1">
            <w:pPr>
              <w:spacing w:line="276" w:lineRule="auto"/>
              <w:rPr>
                <w:rFonts w:ascii="Tahoma" w:hAnsi="Tahoma" w:cs="Tahoma"/>
                <w:szCs w:val="22"/>
              </w:rPr>
            </w:pPr>
          </w:p>
        </w:tc>
        <w:tc>
          <w:tcPr>
            <w:tcW w:w="1240" w:type="pct"/>
            <w:gridSpan w:val="4"/>
            <w:tcBorders>
              <w:top w:val="nil"/>
              <w:left w:val="nil"/>
              <w:bottom w:val="nil"/>
              <w:right w:val="single" w:sz="6" w:space="0" w:color="auto"/>
            </w:tcBorders>
          </w:tcPr>
          <w:p w14:paraId="12139E0B" w14:textId="77777777" w:rsidR="002535D1" w:rsidRDefault="002535D1">
            <w:pPr>
              <w:spacing w:line="276" w:lineRule="auto"/>
              <w:rPr>
                <w:rFonts w:ascii="Tahoma" w:hAnsi="Tahoma" w:cs="Tahoma"/>
                <w:szCs w:val="22"/>
              </w:rPr>
            </w:pPr>
          </w:p>
        </w:tc>
        <w:tc>
          <w:tcPr>
            <w:tcW w:w="1016" w:type="pct"/>
            <w:tcBorders>
              <w:top w:val="nil"/>
              <w:left w:val="nil"/>
              <w:bottom w:val="nil"/>
              <w:right w:val="double" w:sz="6" w:space="0" w:color="auto"/>
            </w:tcBorders>
          </w:tcPr>
          <w:p w14:paraId="15A2D295" w14:textId="77777777" w:rsidR="002535D1" w:rsidRDefault="002535D1">
            <w:pPr>
              <w:spacing w:line="276" w:lineRule="auto"/>
              <w:rPr>
                <w:rFonts w:ascii="Tahoma" w:hAnsi="Tahoma" w:cs="Tahoma"/>
                <w:szCs w:val="22"/>
              </w:rPr>
            </w:pPr>
          </w:p>
        </w:tc>
      </w:tr>
      <w:tr w:rsidR="002535D1" w14:paraId="03D27274" w14:textId="77777777">
        <w:tc>
          <w:tcPr>
            <w:tcW w:w="1699" w:type="pct"/>
            <w:gridSpan w:val="9"/>
            <w:tcBorders>
              <w:top w:val="single" w:sz="6" w:space="0" w:color="auto"/>
              <w:left w:val="double" w:sz="6" w:space="0" w:color="auto"/>
              <w:bottom w:val="double" w:sz="4" w:space="0" w:color="auto"/>
              <w:right w:val="single" w:sz="6" w:space="0" w:color="auto"/>
            </w:tcBorders>
          </w:tcPr>
          <w:p w14:paraId="0A63B200" w14:textId="77777777" w:rsidR="002535D1" w:rsidRDefault="002535D1">
            <w:pPr>
              <w:spacing w:line="276" w:lineRule="auto"/>
              <w:rPr>
                <w:rFonts w:ascii="Tahoma" w:hAnsi="Tahoma" w:cs="Tahoma"/>
                <w:szCs w:val="22"/>
              </w:rPr>
            </w:pPr>
          </w:p>
        </w:tc>
        <w:tc>
          <w:tcPr>
            <w:tcW w:w="1045" w:type="pct"/>
            <w:tcBorders>
              <w:top w:val="single" w:sz="6" w:space="0" w:color="auto"/>
              <w:left w:val="nil"/>
              <w:bottom w:val="double" w:sz="4" w:space="0" w:color="auto"/>
              <w:right w:val="single" w:sz="6" w:space="0" w:color="auto"/>
            </w:tcBorders>
          </w:tcPr>
          <w:p w14:paraId="2DB064AC" w14:textId="77777777" w:rsidR="002535D1" w:rsidRDefault="002535D1">
            <w:pPr>
              <w:spacing w:line="276" w:lineRule="auto"/>
              <w:rPr>
                <w:rFonts w:ascii="Tahoma" w:hAnsi="Tahoma" w:cs="Tahoma"/>
                <w:szCs w:val="22"/>
              </w:rPr>
            </w:pPr>
          </w:p>
        </w:tc>
        <w:tc>
          <w:tcPr>
            <w:tcW w:w="1240" w:type="pct"/>
            <w:gridSpan w:val="4"/>
            <w:tcBorders>
              <w:top w:val="single" w:sz="6" w:space="0" w:color="auto"/>
              <w:left w:val="nil"/>
              <w:bottom w:val="double" w:sz="4" w:space="0" w:color="auto"/>
              <w:right w:val="single" w:sz="6" w:space="0" w:color="auto"/>
            </w:tcBorders>
          </w:tcPr>
          <w:p w14:paraId="6312D693" w14:textId="77777777" w:rsidR="002535D1" w:rsidRDefault="002535D1">
            <w:pPr>
              <w:spacing w:line="276" w:lineRule="auto"/>
              <w:rPr>
                <w:rFonts w:ascii="Tahoma" w:hAnsi="Tahoma" w:cs="Tahoma"/>
                <w:szCs w:val="22"/>
              </w:rPr>
            </w:pPr>
          </w:p>
        </w:tc>
        <w:tc>
          <w:tcPr>
            <w:tcW w:w="1016" w:type="pct"/>
            <w:tcBorders>
              <w:top w:val="single" w:sz="6" w:space="0" w:color="auto"/>
              <w:left w:val="nil"/>
              <w:bottom w:val="double" w:sz="4" w:space="0" w:color="auto"/>
              <w:right w:val="double" w:sz="6" w:space="0" w:color="auto"/>
            </w:tcBorders>
          </w:tcPr>
          <w:p w14:paraId="64BEB92A" w14:textId="77777777" w:rsidR="002535D1" w:rsidRDefault="002535D1">
            <w:pPr>
              <w:spacing w:line="276" w:lineRule="auto"/>
              <w:rPr>
                <w:rFonts w:ascii="Tahoma" w:hAnsi="Tahoma" w:cs="Tahoma"/>
                <w:szCs w:val="22"/>
              </w:rPr>
            </w:pPr>
          </w:p>
        </w:tc>
      </w:tr>
      <w:tr w:rsidR="002535D1" w:rsidRPr="0063246E" w14:paraId="73215707" w14:textId="77777777">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3B7D78B9" w14:textId="77777777" w:rsidR="002535D1" w:rsidRDefault="00373A62">
            <w:pPr>
              <w:spacing w:after="0" w:line="276" w:lineRule="auto"/>
              <w:jc w:val="center"/>
              <w:rPr>
                <w:rFonts w:ascii="Tahoma" w:hAnsi="Tahoma" w:cs="Tahoma"/>
                <w:b/>
                <w:szCs w:val="22"/>
                <w:lang w:val="el-GR"/>
              </w:rPr>
            </w:pPr>
            <w:r>
              <w:rPr>
                <w:rFonts w:ascii="Tahoma" w:hAnsi="Tahoma" w:cs="Tahoma"/>
                <w:b/>
                <w:szCs w:val="22"/>
                <w:lang w:val="el-GR"/>
              </w:rPr>
              <w:t xml:space="preserve">ΚΑΤΗΓΟΡΙΑ ΣΤΕΛΕΧΟΥΣ </w:t>
            </w:r>
          </w:p>
          <w:p w14:paraId="578D2DF8"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5E2957FC" w14:textId="77777777" w:rsidR="002535D1" w:rsidRDefault="002535D1">
            <w:pPr>
              <w:spacing w:line="276" w:lineRule="auto"/>
              <w:rPr>
                <w:rFonts w:ascii="Tahoma" w:hAnsi="Tahoma" w:cs="Tahoma"/>
                <w:szCs w:val="22"/>
                <w:lang w:val="el-GR"/>
              </w:rPr>
            </w:pPr>
          </w:p>
        </w:tc>
      </w:tr>
    </w:tbl>
    <w:p w14:paraId="6114AABE" w14:textId="77777777" w:rsidR="002535D1" w:rsidRDefault="002535D1">
      <w:pPr>
        <w:spacing w:line="276" w:lineRule="auto"/>
        <w:rPr>
          <w:rFonts w:ascii="Tahoma" w:hAnsi="Tahoma" w:cs="Tahoma"/>
          <w:i/>
          <w:color w:val="5B9BD5"/>
          <w:szCs w:val="22"/>
          <w:lang w:val="el-GR"/>
        </w:rPr>
        <w:sectPr w:rsidR="002535D1">
          <w:pgSz w:w="11906" w:h="16838"/>
          <w:pgMar w:top="1134" w:right="1134" w:bottom="1134" w:left="1134" w:header="720" w:footer="709" w:gutter="0"/>
          <w:cols w:space="720"/>
          <w:titlePg/>
          <w:docGrid w:linePitch="360"/>
        </w:sectPr>
      </w:pPr>
    </w:p>
    <w:p w14:paraId="70E716F5" w14:textId="77777777" w:rsidR="002535D1" w:rsidRDefault="002535D1">
      <w:pPr>
        <w:spacing w:line="276" w:lineRule="auto"/>
        <w:rPr>
          <w:rFonts w:ascii="Tahoma" w:hAnsi="Tahoma"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2535D1" w14:paraId="0741AC7C" w14:textId="77777777">
        <w:trPr>
          <w:trHeight w:val="567"/>
        </w:trPr>
        <w:tc>
          <w:tcPr>
            <w:tcW w:w="5000" w:type="pct"/>
            <w:shd w:val="pct10" w:color="auto" w:fill="auto"/>
            <w:vAlign w:val="center"/>
          </w:tcPr>
          <w:p w14:paraId="6C68B055" w14:textId="77777777" w:rsidR="002535D1" w:rsidRDefault="00373A62">
            <w:pPr>
              <w:spacing w:line="276" w:lineRule="auto"/>
              <w:jc w:val="center"/>
              <w:rPr>
                <w:rFonts w:ascii="Tahoma" w:hAnsi="Tahoma" w:cs="Tahoma"/>
                <w:szCs w:val="22"/>
              </w:rPr>
            </w:pPr>
            <w:r>
              <w:rPr>
                <w:rFonts w:ascii="Tahoma" w:hAnsi="Tahoma" w:cs="Tahoma"/>
                <w:b/>
                <w:szCs w:val="22"/>
              </w:rPr>
              <w:t>ΕΠΑΓΓΕΛΜΑΤΙΚΗ ΕΜΠΕΙΡΙΑ</w:t>
            </w:r>
          </w:p>
        </w:tc>
      </w:tr>
    </w:tbl>
    <w:p w14:paraId="7D82D168" w14:textId="77777777" w:rsidR="002535D1" w:rsidRDefault="002535D1">
      <w:pPr>
        <w:spacing w:line="276" w:lineRule="auto"/>
        <w:rPr>
          <w:rFonts w:ascii="Tahoma" w:hAnsi="Tahoma"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2535D1" w14:paraId="5C1FE172" w14:textId="77777777">
        <w:trPr>
          <w:cantSplit/>
        </w:trPr>
        <w:tc>
          <w:tcPr>
            <w:tcW w:w="1315" w:type="pct"/>
            <w:vMerge w:val="restart"/>
            <w:shd w:val="clear" w:color="auto" w:fill="E6E6E6"/>
            <w:vAlign w:val="center"/>
          </w:tcPr>
          <w:p w14:paraId="1EA8841C" w14:textId="77777777" w:rsidR="002535D1" w:rsidRDefault="00373A62">
            <w:pPr>
              <w:spacing w:before="120" w:after="0" w:line="276" w:lineRule="auto"/>
              <w:jc w:val="center"/>
              <w:rPr>
                <w:rFonts w:ascii="Tahoma" w:hAnsi="Tahoma" w:cs="Tahoma"/>
                <w:b/>
                <w:szCs w:val="22"/>
              </w:rPr>
            </w:pPr>
            <w:r>
              <w:rPr>
                <w:rFonts w:ascii="Tahoma" w:hAnsi="Tahoma" w:cs="Tahoma"/>
                <w:b/>
                <w:szCs w:val="22"/>
              </w:rPr>
              <w:t>Έργο</w:t>
            </w:r>
          </w:p>
        </w:tc>
        <w:tc>
          <w:tcPr>
            <w:tcW w:w="730" w:type="pct"/>
            <w:vMerge w:val="restart"/>
            <w:shd w:val="clear" w:color="auto" w:fill="E6E6E6"/>
            <w:vAlign w:val="center"/>
          </w:tcPr>
          <w:p w14:paraId="41E0ED6E" w14:textId="77777777" w:rsidR="002535D1" w:rsidRDefault="00373A62">
            <w:pPr>
              <w:spacing w:before="120" w:after="0" w:line="276" w:lineRule="auto"/>
              <w:jc w:val="center"/>
              <w:rPr>
                <w:rFonts w:ascii="Tahoma" w:hAnsi="Tahoma" w:cs="Tahoma"/>
                <w:b/>
                <w:szCs w:val="22"/>
              </w:rPr>
            </w:pPr>
            <w:r>
              <w:rPr>
                <w:rFonts w:ascii="Tahoma" w:hAnsi="Tahoma" w:cs="Tahoma"/>
                <w:b/>
                <w:szCs w:val="22"/>
              </w:rPr>
              <w:t>Εργοδότης</w:t>
            </w:r>
          </w:p>
        </w:tc>
        <w:tc>
          <w:tcPr>
            <w:tcW w:w="2008" w:type="pct"/>
            <w:vMerge w:val="restart"/>
            <w:shd w:val="clear" w:color="auto" w:fill="E6E6E6"/>
            <w:vAlign w:val="center"/>
          </w:tcPr>
          <w:p w14:paraId="6D0164D5" w14:textId="77777777" w:rsidR="002535D1" w:rsidRDefault="00373A62">
            <w:pPr>
              <w:spacing w:after="0" w:line="276" w:lineRule="auto"/>
              <w:jc w:val="center"/>
              <w:rPr>
                <w:rFonts w:ascii="Tahoma" w:hAnsi="Tahoma" w:cs="Tahoma"/>
                <w:szCs w:val="22"/>
                <w:lang w:val="el-GR"/>
              </w:rPr>
            </w:pPr>
            <w:r>
              <w:rPr>
                <w:rFonts w:ascii="Tahoma" w:hAnsi="Tahoma" w:cs="Tahoma"/>
                <w:b/>
                <w:szCs w:val="22"/>
                <w:lang w:val="el-GR"/>
              </w:rPr>
              <w:t>Θέση</w:t>
            </w:r>
            <w:r>
              <w:rPr>
                <w:rStyle w:val="ab"/>
                <w:rFonts w:ascii="Tahoma" w:hAnsi="Tahoma" w:cs="Tahoma"/>
                <w:szCs w:val="22"/>
              </w:rPr>
              <w:footnoteReference w:id="2"/>
            </w:r>
            <w:r>
              <w:rPr>
                <w:rFonts w:ascii="Tahoma" w:hAnsi="Tahoma" w:cs="Tahoma"/>
                <w:b/>
                <w:szCs w:val="22"/>
                <w:lang w:val="el-GR"/>
              </w:rPr>
              <w:t xml:space="preserve"> και Καθήκοντα στο Έργο </w:t>
            </w:r>
          </w:p>
        </w:tc>
        <w:tc>
          <w:tcPr>
            <w:tcW w:w="947" w:type="pct"/>
            <w:gridSpan w:val="2"/>
            <w:shd w:val="clear" w:color="auto" w:fill="E6E6E6"/>
            <w:vAlign w:val="center"/>
          </w:tcPr>
          <w:p w14:paraId="69863158" w14:textId="77777777" w:rsidR="002535D1" w:rsidRDefault="00373A62">
            <w:pPr>
              <w:spacing w:before="120" w:after="0" w:line="276" w:lineRule="auto"/>
              <w:jc w:val="center"/>
              <w:rPr>
                <w:rFonts w:ascii="Tahoma" w:hAnsi="Tahoma" w:cs="Tahoma"/>
                <w:b/>
                <w:szCs w:val="22"/>
              </w:rPr>
            </w:pPr>
            <w:r>
              <w:rPr>
                <w:rFonts w:ascii="Tahoma" w:hAnsi="Tahoma" w:cs="Tahoma"/>
                <w:b/>
                <w:szCs w:val="22"/>
              </w:rPr>
              <w:t>Απασχόληση στο Έργο</w:t>
            </w:r>
          </w:p>
        </w:tc>
      </w:tr>
      <w:tr w:rsidR="002535D1" w14:paraId="6D089877" w14:textId="77777777">
        <w:trPr>
          <w:cantSplit/>
        </w:trPr>
        <w:tc>
          <w:tcPr>
            <w:tcW w:w="1315" w:type="pct"/>
            <w:vMerge/>
            <w:shd w:val="clear" w:color="auto" w:fill="E6E6E6"/>
            <w:vAlign w:val="center"/>
          </w:tcPr>
          <w:p w14:paraId="4E18C282" w14:textId="77777777" w:rsidR="002535D1" w:rsidRDefault="002535D1">
            <w:pPr>
              <w:spacing w:before="120" w:after="0" w:line="276" w:lineRule="auto"/>
              <w:jc w:val="left"/>
              <w:rPr>
                <w:rFonts w:ascii="Tahoma" w:hAnsi="Tahoma" w:cs="Tahoma"/>
                <w:b/>
                <w:szCs w:val="22"/>
              </w:rPr>
            </w:pPr>
          </w:p>
        </w:tc>
        <w:tc>
          <w:tcPr>
            <w:tcW w:w="730" w:type="pct"/>
            <w:vMerge/>
            <w:shd w:val="clear" w:color="auto" w:fill="E6E6E6"/>
            <w:vAlign w:val="center"/>
          </w:tcPr>
          <w:p w14:paraId="26EAC4E1" w14:textId="77777777" w:rsidR="002535D1" w:rsidRDefault="002535D1">
            <w:pPr>
              <w:spacing w:before="120" w:after="0" w:line="276" w:lineRule="auto"/>
              <w:jc w:val="left"/>
              <w:rPr>
                <w:rFonts w:ascii="Tahoma" w:hAnsi="Tahoma" w:cs="Tahoma"/>
                <w:b/>
                <w:szCs w:val="22"/>
              </w:rPr>
            </w:pPr>
          </w:p>
        </w:tc>
        <w:tc>
          <w:tcPr>
            <w:tcW w:w="2008" w:type="pct"/>
            <w:vMerge/>
            <w:shd w:val="clear" w:color="auto" w:fill="E6E6E6"/>
            <w:vAlign w:val="center"/>
          </w:tcPr>
          <w:p w14:paraId="178FA270" w14:textId="77777777" w:rsidR="002535D1" w:rsidRDefault="002535D1">
            <w:pPr>
              <w:spacing w:before="120" w:after="0" w:line="276" w:lineRule="auto"/>
              <w:jc w:val="left"/>
              <w:rPr>
                <w:rFonts w:ascii="Tahoma" w:hAnsi="Tahoma" w:cs="Tahoma"/>
                <w:b/>
                <w:szCs w:val="22"/>
              </w:rPr>
            </w:pPr>
          </w:p>
        </w:tc>
        <w:tc>
          <w:tcPr>
            <w:tcW w:w="548" w:type="pct"/>
            <w:shd w:val="clear" w:color="auto" w:fill="E6E6E6"/>
            <w:vAlign w:val="center"/>
          </w:tcPr>
          <w:p w14:paraId="7C576D17" w14:textId="77777777" w:rsidR="002535D1" w:rsidRDefault="00373A62">
            <w:pPr>
              <w:spacing w:after="0" w:line="276" w:lineRule="auto"/>
              <w:jc w:val="center"/>
              <w:rPr>
                <w:rFonts w:ascii="Tahoma" w:hAnsi="Tahoma" w:cs="Tahoma"/>
                <w:b/>
                <w:szCs w:val="22"/>
              </w:rPr>
            </w:pPr>
            <w:r>
              <w:rPr>
                <w:rFonts w:ascii="Tahoma" w:hAnsi="Tahoma" w:cs="Tahoma"/>
                <w:b/>
                <w:szCs w:val="22"/>
              </w:rPr>
              <w:t>Περίοδος</w:t>
            </w:r>
          </w:p>
          <w:p w14:paraId="4100F35B" w14:textId="77777777" w:rsidR="002535D1" w:rsidRDefault="00373A62">
            <w:pPr>
              <w:spacing w:after="0" w:line="276" w:lineRule="auto"/>
              <w:jc w:val="center"/>
              <w:rPr>
                <w:rFonts w:ascii="Tahoma" w:hAnsi="Tahoma" w:cs="Tahoma"/>
                <w:b/>
                <w:szCs w:val="22"/>
              </w:rPr>
            </w:pPr>
            <w:r>
              <w:rPr>
                <w:rFonts w:ascii="Tahoma" w:hAnsi="Tahoma" w:cs="Tahoma"/>
                <w:szCs w:val="22"/>
              </w:rPr>
              <w:t xml:space="preserve">(από </w:t>
            </w:r>
            <w:r>
              <w:rPr>
                <w:rFonts w:ascii="Tahoma" w:hAnsi="Tahoma" w:cs="Tahoma"/>
                <w:b/>
                <w:szCs w:val="22"/>
              </w:rPr>
              <w:t>-</w:t>
            </w:r>
            <w:r>
              <w:rPr>
                <w:rFonts w:ascii="Tahoma" w:hAnsi="Tahoma" w:cs="Tahoma"/>
                <w:szCs w:val="22"/>
              </w:rPr>
              <w:t xml:space="preserve"> έως)</w:t>
            </w:r>
          </w:p>
        </w:tc>
        <w:tc>
          <w:tcPr>
            <w:tcW w:w="399" w:type="pct"/>
            <w:shd w:val="clear" w:color="auto" w:fill="E6E6E6"/>
            <w:vAlign w:val="center"/>
          </w:tcPr>
          <w:p w14:paraId="5C84C864" w14:textId="77777777" w:rsidR="002535D1" w:rsidRDefault="00373A62">
            <w:pPr>
              <w:spacing w:before="120" w:after="0" w:line="276" w:lineRule="auto"/>
              <w:jc w:val="center"/>
              <w:rPr>
                <w:rFonts w:ascii="Tahoma" w:hAnsi="Tahoma" w:cs="Tahoma"/>
                <w:b/>
                <w:szCs w:val="22"/>
              </w:rPr>
            </w:pPr>
            <w:r>
              <w:rPr>
                <w:rFonts w:ascii="Tahoma" w:hAnsi="Tahoma" w:cs="Tahoma"/>
                <w:b/>
                <w:szCs w:val="22"/>
              </w:rPr>
              <w:t>Α/Μ</w:t>
            </w:r>
          </w:p>
        </w:tc>
      </w:tr>
      <w:tr w:rsidR="002535D1" w14:paraId="161F9B7A" w14:textId="77777777">
        <w:tc>
          <w:tcPr>
            <w:tcW w:w="1315" w:type="pct"/>
          </w:tcPr>
          <w:p w14:paraId="7DCDFBE5" w14:textId="77777777" w:rsidR="002535D1" w:rsidRDefault="002535D1">
            <w:pPr>
              <w:spacing w:before="120" w:after="0" w:line="276" w:lineRule="auto"/>
              <w:rPr>
                <w:rFonts w:ascii="Tahoma" w:hAnsi="Tahoma" w:cs="Tahoma"/>
                <w:szCs w:val="22"/>
              </w:rPr>
            </w:pPr>
          </w:p>
          <w:p w14:paraId="62458B55" w14:textId="77777777" w:rsidR="002535D1" w:rsidRDefault="002535D1">
            <w:pPr>
              <w:spacing w:before="120" w:after="0" w:line="276" w:lineRule="auto"/>
              <w:rPr>
                <w:rFonts w:ascii="Tahoma" w:hAnsi="Tahoma" w:cs="Tahoma"/>
                <w:szCs w:val="22"/>
              </w:rPr>
            </w:pPr>
          </w:p>
        </w:tc>
        <w:tc>
          <w:tcPr>
            <w:tcW w:w="730" w:type="pct"/>
          </w:tcPr>
          <w:p w14:paraId="20FF218F" w14:textId="77777777" w:rsidR="002535D1" w:rsidRDefault="002535D1">
            <w:pPr>
              <w:spacing w:before="120" w:after="0" w:line="276" w:lineRule="auto"/>
              <w:rPr>
                <w:rFonts w:ascii="Tahoma" w:hAnsi="Tahoma" w:cs="Tahoma"/>
                <w:szCs w:val="22"/>
              </w:rPr>
            </w:pPr>
          </w:p>
        </w:tc>
        <w:tc>
          <w:tcPr>
            <w:tcW w:w="2008" w:type="pct"/>
          </w:tcPr>
          <w:p w14:paraId="76B73114" w14:textId="77777777" w:rsidR="002535D1" w:rsidRDefault="002535D1">
            <w:pPr>
              <w:spacing w:before="120" w:after="0" w:line="276" w:lineRule="auto"/>
              <w:rPr>
                <w:rFonts w:ascii="Tahoma" w:hAnsi="Tahoma" w:cs="Tahoma"/>
                <w:szCs w:val="22"/>
              </w:rPr>
            </w:pPr>
          </w:p>
          <w:p w14:paraId="6CE2CD11" w14:textId="77777777" w:rsidR="002535D1" w:rsidRDefault="002535D1">
            <w:pPr>
              <w:spacing w:before="120" w:after="0" w:line="276" w:lineRule="auto"/>
              <w:rPr>
                <w:rFonts w:ascii="Tahoma" w:hAnsi="Tahoma" w:cs="Tahoma"/>
                <w:szCs w:val="22"/>
              </w:rPr>
            </w:pPr>
          </w:p>
          <w:p w14:paraId="53E1E84E" w14:textId="77777777" w:rsidR="002535D1" w:rsidRDefault="002535D1">
            <w:pPr>
              <w:spacing w:before="120" w:after="0" w:line="276" w:lineRule="auto"/>
              <w:rPr>
                <w:rFonts w:ascii="Tahoma" w:hAnsi="Tahoma" w:cs="Tahoma"/>
                <w:szCs w:val="22"/>
              </w:rPr>
            </w:pPr>
          </w:p>
        </w:tc>
        <w:tc>
          <w:tcPr>
            <w:tcW w:w="548" w:type="pct"/>
          </w:tcPr>
          <w:p w14:paraId="1C99DE2A" w14:textId="77777777" w:rsidR="002535D1" w:rsidRDefault="00373A62">
            <w:pPr>
              <w:spacing w:before="120" w:after="0" w:line="276" w:lineRule="auto"/>
              <w:jc w:val="center"/>
              <w:rPr>
                <w:rFonts w:ascii="Tahoma" w:hAnsi="Tahoma" w:cs="Tahoma"/>
                <w:szCs w:val="22"/>
              </w:rPr>
            </w:pPr>
            <w:r>
              <w:rPr>
                <w:rFonts w:ascii="Tahoma" w:hAnsi="Tahoma" w:cs="Tahoma"/>
                <w:szCs w:val="22"/>
              </w:rPr>
              <w:t>__ /__ / ___</w:t>
            </w:r>
          </w:p>
          <w:p w14:paraId="55ECC554" w14:textId="77777777" w:rsidR="002535D1" w:rsidRDefault="00373A62">
            <w:pPr>
              <w:spacing w:before="120" w:after="0" w:line="276" w:lineRule="auto"/>
              <w:jc w:val="center"/>
              <w:rPr>
                <w:rFonts w:ascii="Tahoma" w:hAnsi="Tahoma" w:cs="Tahoma"/>
                <w:szCs w:val="22"/>
              </w:rPr>
            </w:pPr>
            <w:r>
              <w:rPr>
                <w:rFonts w:ascii="Tahoma" w:hAnsi="Tahoma" w:cs="Tahoma"/>
                <w:szCs w:val="22"/>
              </w:rPr>
              <w:t>-</w:t>
            </w:r>
          </w:p>
          <w:p w14:paraId="775AF9B5" w14:textId="77777777" w:rsidR="002535D1" w:rsidRDefault="00373A62">
            <w:pPr>
              <w:spacing w:before="120" w:after="0" w:line="276" w:lineRule="auto"/>
              <w:jc w:val="center"/>
              <w:rPr>
                <w:rFonts w:ascii="Tahoma" w:hAnsi="Tahoma" w:cs="Tahoma"/>
                <w:szCs w:val="22"/>
              </w:rPr>
            </w:pPr>
            <w:r>
              <w:rPr>
                <w:rFonts w:ascii="Tahoma" w:hAnsi="Tahoma" w:cs="Tahoma"/>
                <w:szCs w:val="22"/>
              </w:rPr>
              <w:t>__ /__ / ___</w:t>
            </w:r>
          </w:p>
        </w:tc>
        <w:tc>
          <w:tcPr>
            <w:tcW w:w="399" w:type="pct"/>
          </w:tcPr>
          <w:p w14:paraId="782A9EEB" w14:textId="77777777" w:rsidR="002535D1" w:rsidRDefault="002535D1">
            <w:pPr>
              <w:spacing w:before="120" w:after="0" w:line="276" w:lineRule="auto"/>
              <w:jc w:val="center"/>
              <w:rPr>
                <w:rFonts w:ascii="Tahoma" w:hAnsi="Tahoma" w:cs="Tahoma"/>
                <w:szCs w:val="22"/>
              </w:rPr>
            </w:pPr>
          </w:p>
        </w:tc>
      </w:tr>
      <w:tr w:rsidR="002535D1" w14:paraId="418347D4" w14:textId="77777777">
        <w:tc>
          <w:tcPr>
            <w:tcW w:w="1315" w:type="pct"/>
          </w:tcPr>
          <w:p w14:paraId="559C65C5" w14:textId="77777777" w:rsidR="002535D1" w:rsidRDefault="002535D1">
            <w:pPr>
              <w:spacing w:before="120" w:after="0" w:line="276" w:lineRule="auto"/>
              <w:rPr>
                <w:rFonts w:ascii="Tahoma" w:hAnsi="Tahoma" w:cs="Tahoma"/>
                <w:szCs w:val="22"/>
              </w:rPr>
            </w:pPr>
          </w:p>
        </w:tc>
        <w:tc>
          <w:tcPr>
            <w:tcW w:w="730" w:type="pct"/>
          </w:tcPr>
          <w:p w14:paraId="6BF91739" w14:textId="77777777" w:rsidR="002535D1" w:rsidRDefault="002535D1">
            <w:pPr>
              <w:spacing w:before="120" w:after="0" w:line="276" w:lineRule="auto"/>
              <w:rPr>
                <w:rFonts w:ascii="Tahoma" w:hAnsi="Tahoma" w:cs="Tahoma"/>
                <w:szCs w:val="22"/>
              </w:rPr>
            </w:pPr>
          </w:p>
        </w:tc>
        <w:tc>
          <w:tcPr>
            <w:tcW w:w="2008" w:type="pct"/>
          </w:tcPr>
          <w:p w14:paraId="4DFCCBAF" w14:textId="77777777" w:rsidR="002535D1" w:rsidRDefault="002535D1">
            <w:pPr>
              <w:spacing w:before="120" w:after="0" w:line="276" w:lineRule="auto"/>
              <w:rPr>
                <w:rFonts w:ascii="Tahoma" w:hAnsi="Tahoma" w:cs="Tahoma"/>
                <w:szCs w:val="22"/>
              </w:rPr>
            </w:pPr>
          </w:p>
        </w:tc>
        <w:tc>
          <w:tcPr>
            <w:tcW w:w="548" w:type="pct"/>
          </w:tcPr>
          <w:p w14:paraId="761EDAA7" w14:textId="77777777" w:rsidR="002535D1" w:rsidRDefault="00373A62">
            <w:pPr>
              <w:spacing w:before="120" w:after="0" w:line="276" w:lineRule="auto"/>
              <w:jc w:val="center"/>
              <w:rPr>
                <w:rFonts w:ascii="Tahoma" w:hAnsi="Tahoma" w:cs="Tahoma"/>
                <w:szCs w:val="22"/>
              </w:rPr>
            </w:pPr>
            <w:r>
              <w:rPr>
                <w:rFonts w:ascii="Tahoma" w:hAnsi="Tahoma" w:cs="Tahoma"/>
                <w:szCs w:val="22"/>
              </w:rPr>
              <w:t>__ /__ / ___</w:t>
            </w:r>
          </w:p>
          <w:p w14:paraId="18B72FF5" w14:textId="77777777" w:rsidR="002535D1" w:rsidRDefault="00373A62">
            <w:pPr>
              <w:spacing w:before="120" w:after="0" w:line="276" w:lineRule="auto"/>
              <w:jc w:val="center"/>
              <w:rPr>
                <w:rFonts w:ascii="Tahoma" w:hAnsi="Tahoma" w:cs="Tahoma"/>
                <w:szCs w:val="22"/>
              </w:rPr>
            </w:pPr>
            <w:r>
              <w:rPr>
                <w:rFonts w:ascii="Tahoma" w:hAnsi="Tahoma" w:cs="Tahoma"/>
                <w:szCs w:val="22"/>
              </w:rPr>
              <w:t>-</w:t>
            </w:r>
          </w:p>
          <w:p w14:paraId="46B78413" w14:textId="77777777" w:rsidR="002535D1" w:rsidRDefault="00373A62">
            <w:pPr>
              <w:spacing w:before="120" w:after="0" w:line="276" w:lineRule="auto"/>
              <w:jc w:val="center"/>
              <w:rPr>
                <w:rFonts w:ascii="Tahoma" w:hAnsi="Tahoma" w:cs="Tahoma"/>
                <w:szCs w:val="22"/>
              </w:rPr>
            </w:pPr>
            <w:r>
              <w:rPr>
                <w:rFonts w:ascii="Tahoma" w:hAnsi="Tahoma" w:cs="Tahoma"/>
                <w:szCs w:val="22"/>
              </w:rPr>
              <w:t>__ /__ / ___</w:t>
            </w:r>
          </w:p>
        </w:tc>
        <w:tc>
          <w:tcPr>
            <w:tcW w:w="399" w:type="pct"/>
          </w:tcPr>
          <w:p w14:paraId="09529DFA" w14:textId="77777777" w:rsidR="002535D1" w:rsidRDefault="002535D1">
            <w:pPr>
              <w:spacing w:before="120" w:after="0" w:line="276" w:lineRule="auto"/>
              <w:jc w:val="center"/>
              <w:rPr>
                <w:rFonts w:ascii="Tahoma" w:hAnsi="Tahoma" w:cs="Tahoma"/>
                <w:szCs w:val="22"/>
              </w:rPr>
            </w:pPr>
          </w:p>
        </w:tc>
      </w:tr>
      <w:tr w:rsidR="002535D1" w14:paraId="023E1AD9" w14:textId="77777777">
        <w:tc>
          <w:tcPr>
            <w:tcW w:w="1315" w:type="pct"/>
          </w:tcPr>
          <w:p w14:paraId="646758D8" w14:textId="77777777" w:rsidR="002535D1" w:rsidRDefault="002535D1">
            <w:pPr>
              <w:spacing w:before="120" w:after="0" w:line="276" w:lineRule="auto"/>
              <w:rPr>
                <w:rFonts w:ascii="Tahoma" w:hAnsi="Tahoma" w:cs="Tahoma"/>
                <w:szCs w:val="22"/>
              </w:rPr>
            </w:pPr>
          </w:p>
        </w:tc>
        <w:tc>
          <w:tcPr>
            <w:tcW w:w="730" w:type="pct"/>
          </w:tcPr>
          <w:p w14:paraId="6BC84596" w14:textId="77777777" w:rsidR="002535D1" w:rsidRDefault="002535D1">
            <w:pPr>
              <w:spacing w:before="120" w:after="0" w:line="276" w:lineRule="auto"/>
              <w:rPr>
                <w:rFonts w:ascii="Tahoma" w:hAnsi="Tahoma" w:cs="Tahoma"/>
                <w:szCs w:val="22"/>
              </w:rPr>
            </w:pPr>
          </w:p>
        </w:tc>
        <w:tc>
          <w:tcPr>
            <w:tcW w:w="2008" w:type="pct"/>
          </w:tcPr>
          <w:p w14:paraId="7D2273A4" w14:textId="77777777" w:rsidR="002535D1" w:rsidRDefault="002535D1">
            <w:pPr>
              <w:spacing w:before="120" w:after="0" w:line="276" w:lineRule="auto"/>
              <w:rPr>
                <w:rFonts w:ascii="Tahoma" w:hAnsi="Tahoma" w:cs="Tahoma"/>
                <w:szCs w:val="22"/>
              </w:rPr>
            </w:pPr>
          </w:p>
        </w:tc>
        <w:tc>
          <w:tcPr>
            <w:tcW w:w="548" w:type="pct"/>
          </w:tcPr>
          <w:p w14:paraId="2DBB4700" w14:textId="77777777" w:rsidR="002535D1" w:rsidRDefault="00373A62">
            <w:pPr>
              <w:spacing w:before="120" w:after="0" w:line="276" w:lineRule="auto"/>
              <w:jc w:val="center"/>
              <w:rPr>
                <w:rFonts w:ascii="Tahoma" w:hAnsi="Tahoma" w:cs="Tahoma"/>
                <w:szCs w:val="22"/>
              </w:rPr>
            </w:pPr>
            <w:r>
              <w:rPr>
                <w:rFonts w:ascii="Tahoma" w:hAnsi="Tahoma" w:cs="Tahoma"/>
                <w:szCs w:val="22"/>
              </w:rPr>
              <w:t>__ /__ / ___</w:t>
            </w:r>
          </w:p>
          <w:p w14:paraId="049F9E8D" w14:textId="77777777" w:rsidR="002535D1" w:rsidRDefault="00373A62">
            <w:pPr>
              <w:spacing w:before="120" w:after="0" w:line="276" w:lineRule="auto"/>
              <w:jc w:val="center"/>
              <w:rPr>
                <w:rFonts w:ascii="Tahoma" w:hAnsi="Tahoma" w:cs="Tahoma"/>
                <w:szCs w:val="22"/>
              </w:rPr>
            </w:pPr>
            <w:r>
              <w:rPr>
                <w:rFonts w:ascii="Tahoma" w:hAnsi="Tahoma" w:cs="Tahoma"/>
                <w:szCs w:val="22"/>
              </w:rPr>
              <w:t>-</w:t>
            </w:r>
          </w:p>
          <w:p w14:paraId="7A9228A3" w14:textId="77777777" w:rsidR="002535D1" w:rsidRDefault="00373A62">
            <w:pPr>
              <w:spacing w:before="120" w:after="0" w:line="276" w:lineRule="auto"/>
              <w:jc w:val="center"/>
              <w:rPr>
                <w:rFonts w:ascii="Tahoma" w:hAnsi="Tahoma" w:cs="Tahoma"/>
                <w:szCs w:val="22"/>
              </w:rPr>
            </w:pPr>
            <w:r>
              <w:rPr>
                <w:rFonts w:ascii="Tahoma" w:hAnsi="Tahoma" w:cs="Tahoma"/>
                <w:szCs w:val="22"/>
              </w:rPr>
              <w:t>__ /__ / ___</w:t>
            </w:r>
          </w:p>
        </w:tc>
        <w:tc>
          <w:tcPr>
            <w:tcW w:w="399" w:type="pct"/>
          </w:tcPr>
          <w:p w14:paraId="542DF5DE" w14:textId="77777777" w:rsidR="002535D1" w:rsidRDefault="002535D1">
            <w:pPr>
              <w:spacing w:before="120" w:after="0" w:line="276" w:lineRule="auto"/>
              <w:jc w:val="center"/>
              <w:rPr>
                <w:rFonts w:ascii="Tahoma" w:hAnsi="Tahoma" w:cs="Tahoma"/>
                <w:szCs w:val="22"/>
              </w:rPr>
            </w:pPr>
          </w:p>
        </w:tc>
      </w:tr>
    </w:tbl>
    <w:p w14:paraId="2398981A" w14:textId="77777777" w:rsidR="002535D1" w:rsidRDefault="002535D1">
      <w:pPr>
        <w:spacing w:line="276" w:lineRule="auto"/>
        <w:rPr>
          <w:rFonts w:ascii="Tahoma" w:hAnsi="Tahoma" w:cs="Tahoma"/>
          <w:szCs w:val="22"/>
        </w:rPr>
        <w:sectPr w:rsidR="002535D1">
          <w:headerReference w:type="default" r:id="rId38"/>
          <w:footerReference w:type="default" r:id="rId39"/>
          <w:headerReference w:type="first" r:id="rId40"/>
          <w:pgSz w:w="16838" w:h="11906" w:orient="landscape"/>
          <w:pgMar w:top="1134" w:right="1134" w:bottom="1134" w:left="1134" w:header="720" w:footer="709" w:gutter="0"/>
          <w:cols w:space="720"/>
          <w:titlePg/>
          <w:docGrid w:linePitch="360"/>
        </w:sectPr>
      </w:pPr>
    </w:p>
    <w:p w14:paraId="300FE9CD" w14:textId="77777777" w:rsidR="002535D1" w:rsidRDefault="00373A62">
      <w:pPr>
        <w:pStyle w:val="2"/>
        <w:spacing w:line="276" w:lineRule="auto"/>
        <w:rPr>
          <w:rFonts w:ascii="Tahoma" w:hAnsi="Tahoma" w:cs="Tahoma"/>
          <w:sz w:val="22"/>
          <w:lang w:val="el-GR"/>
        </w:rPr>
      </w:pPr>
      <w:bookmarkStart w:id="625" w:name="_Ref510087097"/>
      <w:bookmarkStart w:id="626" w:name="_Ref40980475"/>
      <w:bookmarkStart w:id="627" w:name="_Toc59113559"/>
      <w:bookmarkStart w:id="628" w:name="_Toc71677632"/>
      <w:r>
        <w:rPr>
          <w:rFonts w:ascii="Tahoma" w:hAnsi="Tahoma" w:cs="Tahoma"/>
          <w:sz w:val="22"/>
          <w:lang w:val="el-GR"/>
        </w:rPr>
        <w:lastRenderedPageBreak/>
        <w:t xml:space="preserve">ΠΑΡΑΡΤΗΜΑ </w:t>
      </w:r>
      <w:r>
        <w:rPr>
          <w:rFonts w:ascii="Tahoma" w:hAnsi="Tahoma" w:cs="Tahoma"/>
          <w:sz w:val="22"/>
        </w:rPr>
        <w:t>V</w:t>
      </w:r>
      <w:r>
        <w:rPr>
          <w:rFonts w:ascii="Tahoma" w:hAnsi="Tahoma" w:cs="Tahoma"/>
          <w:sz w:val="22"/>
          <w:lang w:val="el-GR"/>
        </w:rPr>
        <w:t xml:space="preserve"> – Υπόδειγμα Τεχνικής Προσφοράς</w:t>
      </w:r>
      <w:bookmarkEnd w:id="625"/>
      <w:bookmarkEnd w:id="626"/>
      <w:bookmarkEnd w:id="627"/>
      <w:bookmarkEnd w:id="628"/>
      <w:r>
        <w:rPr>
          <w:rFonts w:ascii="Tahoma" w:hAnsi="Tahoma" w:cs="Tahoma"/>
          <w:sz w:val="22"/>
          <w:lang w:val="el-GR"/>
        </w:rPr>
        <w:t xml:space="preserve"> </w:t>
      </w:r>
    </w:p>
    <w:tbl>
      <w:tblPr>
        <w:tblW w:w="47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6"/>
        <w:gridCol w:w="5534"/>
        <w:gridCol w:w="2680"/>
      </w:tblGrid>
      <w:tr w:rsidR="002535D1" w14:paraId="42559E2B" w14:textId="77777777">
        <w:trPr>
          <w:cantSplit/>
          <w:tblHeader/>
          <w:jc w:val="center"/>
        </w:trPr>
        <w:tc>
          <w:tcPr>
            <w:tcW w:w="5000" w:type="pct"/>
            <w:gridSpan w:val="3"/>
            <w:shd w:val="clear" w:color="auto" w:fill="CCCCCC"/>
            <w:vAlign w:val="center"/>
          </w:tcPr>
          <w:p w14:paraId="6D892B78" w14:textId="77777777" w:rsidR="002535D1" w:rsidRDefault="00373A62">
            <w:pPr>
              <w:numPr>
                <w:ilvl w:val="12"/>
                <w:numId w:val="0"/>
              </w:numPr>
              <w:spacing w:before="60" w:after="60" w:line="276" w:lineRule="auto"/>
              <w:jc w:val="center"/>
              <w:rPr>
                <w:rFonts w:ascii="Tahoma" w:hAnsi="Tahoma" w:cs="Tahoma"/>
                <w:b/>
                <w:szCs w:val="22"/>
                <w:lang w:val="el-GR"/>
              </w:rPr>
            </w:pPr>
            <w:r>
              <w:rPr>
                <w:rFonts w:ascii="Tahoma" w:hAnsi="Tahoma" w:cs="Tahoma"/>
                <w:b/>
                <w:szCs w:val="22"/>
                <w:lang w:val="el-GR"/>
              </w:rPr>
              <w:t xml:space="preserve">Περιεχόμενα Τεχνικής Προσφοράς </w:t>
            </w:r>
          </w:p>
        </w:tc>
      </w:tr>
      <w:tr w:rsidR="002535D1" w14:paraId="43459EED" w14:textId="77777777">
        <w:trPr>
          <w:cantSplit/>
          <w:tblHeader/>
          <w:jc w:val="center"/>
        </w:trPr>
        <w:tc>
          <w:tcPr>
            <w:tcW w:w="467" w:type="pct"/>
            <w:shd w:val="clear" w:color="auto" w:fill="CCCCCC"/>
            <w:vAlign w:val="center"/>
          </w:tcPr>
          <w:p w14:paraId="69A1AFF6" w14:textId="77777777" w:rsidR="002535D1" w:rsidRDefault="00373A62">
            <w:pPr>
              <w:numPr>
                <w:ilvl w:val="12"/>
                <w:numId w:val="0"/>
              </w:numPr>
              <w:spacing w:before="60" w:after="60" w:line="276" w:lineRule="auto"/>
              <w:jc w:val="center"/>
              <w:rPr>
                <w:rFonts w:ascii="Tahoma" w:hAnsi="Tahoma" w:cs="Tahoma"/>
                <w:b/>
                <w:szCs w:val="22"/>
              </w:rPr>
            </w:pPr>
            <w:r>
              <w:rPr>
                <w:rFonts w:ascii="Tahoma" w:hAnsi="Tahoma" w:cs="Tahoma"/>
                <w:b/>
                <w:szCs w:val="22"/>
              </w:rPr>
              <w:t>Α/Α</w:t>
            </w:r>
          </w:p>
        </w:tc>
        <w:tc>
          <w:tcPr>
            <w:tcW w:w="3054" w:type="pct"/>
            <w:shd w:val="clear" w:color="auto" w:fill="CCCCCC"/>
            <w:vAlign w:val="center"/>
          </w:tcPr>
          <w:p w14:paraId="7AE8501F" w14:textId="77777777" w:rsidR="002535D1" w:rsidRDefault="00373A62">
            <w:pPr>
              <w:numPr>
                <w:ilvl w:val="12"/>
                <w:numId w:val="0"/>
              </w:numPr>
              <w:spacing w:before="60" w:after="60" w:line="276" w:lineRule="auto"/>
              <w:jc w:val="center"/>
              <w:rPr>
                <w:rFonts w:ascii="Tahoma" w:hAnsi="Tahoma" w:cs="Tahoma"/>
                <w:b/>
                <w:szCs w:val="22"/>
              </w:rPr>
            </w:pPr>
            <w:r>
              <w:rPr>
                <w:rFonts w:ascii="Tahoma" w:hAnsi="Tahoma" w:cs="Tahoma"/>
                <w:b/>
                <w:szCs w:val="22"/>
              </w:rPr>
              <w:t>Τίτλος Ενότητας</w:t>
            </w:r>
          </w:p>
        </w:tc>
        <w:tc>
          <w:tcPr>
            <w:tcW w:w="1479" w:type="pct"/>
            <w:shd w:val="clear" w:color="auto" w:fill="CCCCCC"/>
            <w:vAlign w:val="center"/>
          </w:tcPr>
          <w:p w14:paraId="3D56BAB6" w14:textId="77777777" w:rsidR="002535D1" w:rsidRDefault="00373A62">
            <w:pPr>
              <w:numPr>
                <w:ilvl w:val="12"/>
                <w:numId w:val="0"/>
              </w:numPr>
              <w:spacing w:before="60" w:after="60" w:line="276" w:lineRule="auto"/>
              <w:jc w:val="center"/>
              <w:rPr>
                <w:rFonts w:ascii="Tahoma" w:hAnsi="Tahoma" w:cs="Tahoma"/>
                <w:b/>
                <w:szCs w:val="22"/>
                <w:lang w:val="el-GR"/>
              </w:rPr>
            </w:pPr>
            <w:r>
              <w:rPr>
                <w:rFonts w:ascii="Tahoma" w:hAnsi="Tahoma" w:cs="Tahoma"/>
                <w:b/>
                <w:szCs w:val="22"/>
                <w:lang w:val="el-GR"/>
              </w:rPr>
              <w:t>Σύμφωνα με παραγράφους:</w:t>
            </w:r>
          </w:p>
        </w:tc>
      </w:tr>
      <w:tr w:rsidR="002535D1" w:rsidRPr="0063246E" w14:paraId="345E7AFE" w14:textId="77777777">
        <w:trPr>
          <w:jc w:val="center"/>
        </w:trPr>
        <w:tc>
          <w:tcPr>
            <w:tcW w:w="467" w:type="pct"/>
            <w:shd w:val="clear" w:color="auto" w:fill="auto"/>
            <w:vAlign w:val="center"/>
          </w:tcPr>
          <w:p w14:paraId="60EEB686" w14:textId="77777777" w:rsidR="002535D1" w:rsidRDefault="002535D1">
            <w:pPr>
              <w:numPr>
                <w:ilvl w:val="0"/>
                <w:numId w:val="152"/>
              </w:numPr>
              <w:suppressAutoHyphens w:val="0"/>
              <w:spacing w:before="60" w:after="60" w:line="276" w:lineRule="auto"/>
              <w:jc w:val="left"/>
              <w:rPr>
                <w:rFonts w:ascii="Tahoma" w:hAnsi="Tahoma" w:cs="Tahoma"/>
                <w:b/>
                <w:szCs w:val="22"/>
                <w:lang w:val="el-GR"/>
              </w:rPr>
            </w:pPr>
          </w:p>
        </w:tc>
        <w:tc>
          <w:tcPr>
            <w:tcW w:w="3054" w:type="pct"/>
            <w:shd w:val="clear" w:color="auto" w:fill="auto"/>
            <w:vAlign w:val="center"/>
          </w:tcPr>
          <w:p w14:paraId="40DD1702" w14:textId="77777777" w:rsidR="002535D1" w:rsidRDefault="00373A62">
            <w:pPr>
              <w:spacing w:before="60" w:after="60" w:line="276" w:lineRule="auto"/>
              <w:jc w:val="left"/>
              <w:rPr>
                <w:rFonts w:ascii="Tahoma" w:hAnsi="Tahoma" w:cs="Tahoma"/>
                <w:b/>
                <w:szCs w:val="22"/>
                <w:lang w:val="el-GR"/>
              </w:rPr>
            </w:pPr>
            <w:r>
              <w:rPr>
                <w:rFonts w:ascii="Tahoma" w:hAnsi="Tahoma" w:cs="Tahoma"/>
                <w:b/>
                <w:szCs w:val="22"/>
                <w:lang w:val="el-GR"/>
              </w:rPr>
              <w:t>Εισαγωγή</w:t>
            </w:r>
            <w:r>
              <w:rPr>
                <w:rFonts w:ascii="Tahoma" w:hAnsi="Tahoma" w:cs="Tahoma"/>
                <w:szCs w:val="22"/>
                <w:lang w:val="el-GR"/>
              </w:rPr>
              <w:t>: παρουσίαση του προσφέροντος, της καταλληλότητάς του για την υλοποίηση του έργου</w:t>
            </w:r>
          </w:p>
        </w:tc>
        <w:tc>
          <w:tcPr>
            <w:tcW w:w="1479" w:type="pct"/>
            <w:shd w:val="clear" w:color="auto" w:fill="auto"/>
            <w:vAlign w:val="center"/>
          </w:tcPr>
          <w:p w14:paraId="7CC889E1" w14:textId="77777777" w:rsidR="002535D1" w:rsidRDefault="002535D1">
            <w:pPr>
              <w:numPr>
                <w:ilvl w:val="12"/>
                <w:numId w:val="0"/>
              </w:numPr>
              <w:spacing w:before="60" w:after="60" w:line="276" w:lineRule="auto"/>
              <w:jc w:val="center"/>
              <w:rPr>
                <w:rFonts w:ascii="Tahoma" w:hAnsi="Tahoma" w:cs="Tahoma"/>
                <w:szCs w:val="22"/>
                <w:lang w:val="el-GR"/>
              </w:rPr>
            </w:pPr>
          </w:p>
        </w:tc>
      </w:tr>
      <w:tr w:rsidR="002535D1" w14:paraId="6B53B722" w14:textId="77777777">
        <w:trPr>
          <w:jc w:val="center"/>
        </w:trPr>
        <w:tc>
          <w:tcPr>
            <w:tcW w:w="467" w:type="pct"/>
            <w:shd w:val="clear" w:color="auto" w:fill="FBE4D5" w:themeFill="accent2" w:themeFillTint="33"/>
            <w:vAlign w:val="center"/>
          </w:tcPr>
          <w:p w14:paraId="27A13EA9" w14:textId="77777777" w:rsidR="002535D1" w:rsidRDefault="002535D1">
            <w:pPr>
              <w:pStyle w:val="aff"/>
              <w:numPr>
                <w:ilvl w:val="0"/>
                <w:numId w:val="152"/>
              </w:numPr>
              <w:suppressAutoHyphens w:val="0"/>
              <w:spacing w:before="60" w:after="60" w:line="276" w:lineRule="auto"/>
              <w:jc w:val="left"/>
              <w:rPr>
                <w:rFonts w:ascii="Tahoma" w:hAnsi="Tahoma" w:cs="Tahoma"/>
                <w:b/>
                <w:szCs w:val="22"/>
                <w:lang w:val="el-GR"/>
              </w:rPr>
            </w:pPr>
          </w:p>
        </w:tc>
        <w:tc>
          <w:tcPr>
            <w:tcW w:w="3054" w:type="pct"/>
            <w:shd w:val="clear" w:color="auto" w:fill="FBE4D5" w:themeFill="accent2" w:themeFillTint="33"/>
            <w:vAlign w:val="center"/>
          </w:tcPr>
          <w:p w14:paraId="6FEDB1CF" w14:textId="77777777" w:rsidR="002535D1" w:rsidRDefault="00373A62">
            <w:pPr>
              <w:spacing w:before="60" w:after="60" w:line="276" w:lineRule="auto"/>
              <w:jc w:val="left"/>
              <w:rPr>
                <w:rFonts w:ascii="Tahoma" w:hAnsi="Tahoma" w:cs="Tahoma"/>
                <w:b/>
                <w:szCs w:val="22"/>
              </w:rPr>
            </w:pPr>
            <w:r>
              <w:rPr>
                <w:rFonts w:ascii="Tahoma" w:hAnsi="Tahoma" w:cs="Tahoma"/>
                <w:b/>
                <w:szCs w:val="22"/>
              </w:rPr>
              <w:t>ΠΡΟΔΙΑΓΡΑΦΕΣ ΤΕΧΝΙΚΗΣ ΛΥΣΗΣ</w:t>
            </w:r>
          </w:p>
        </w:tc>
        <w:tc>
          <w:tcPr>
            <w:tcW w:w="1479" w:type="pct"/>
            <w:shd w:val="clear" w:color="auto" w:fill="FBE4D5" w:themeFill="accent2" w:themeFillTint="33"/>
            <w:vAlign w:val="center"/>
          </w:tcPr>
          <w:p w14:paraId="0CCB38EE" w14:textId="77777777" w:rsidR="002535D1" w:rsidRDefault="002535D1">
            <w:pPr>
              <w:numPr>
                <w:ilvl w:val="12"/>
                <w:numId w:val="0"/>
              </w:numPr>
              <w:spacing w:before="60" w:after="60" w:line="276" w:lineRule="auto"/>
              <w:jc w:val="center"/>
              <w:rPr>
                <w:rFonts w:ascii="Tahoma" w:hAnsi="Tahoma" w:cs="Tahoma"/>
                <w:szCs w:val="22"/>
              </w:rPr>
            </w:pPr>
          </w:p>
        </w:tc>
      </w:tr>
      <w:tr w:rsidR="002535D1" w14:paraId="6A79B151" w14:textId="77777777">
        <w:trPr>
          <w:jc w:val="center"/>
        </w:trPr>
        <w:tc>
          <w:tcPr>
            <w:tcW w:w="467" w:type="pct"/>
            <w:shd w:val="clear" w:color="auto" w:fill="auto"/>
            <w:vAlign w:val="center"/>
          </w:tcPr>
          <w:p w14:paraId="05A587CB"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3A5734B6" w14:textId="77777777" w:rsidR="002535D1" w:rsidRDefault="00373A62">
            <w:pPr>
              <w:spacing w:before="60" w:after="60" w:line="276" w:lineRule="auto"/>
              <w:jc w:val="left"/>
              <w:rPr>
                <w:rFonts w:ascii="Tahoma" w:hAnsi="Tahoma" w:cs="Tahoma"/>
                <w:b/>
                <w:szCs w:val="22"/>
                <w:lang w:val="el-GR"/>
              </w:rPr>
            </w:pPr>
            <w:r>
              <w:rPr>
                <w:rFonts w:ascii="Tahoma" w:hAnsi="Tahoma" w:cs="Tahoma"/>
                <w:b/>
                <w:szCs w:val="22"/>
                <w:lang w:val="el-GR"/>
              </w:rPr>
              <w:t>Περιβάλλον έργου – Ειδικές απαιτήσεις</w:t>
            </w:r>
            <w:r>
              <w:rPr>
                <w:rFonts w:ascii="Tahoma" w:hAnsi="Tahoma"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479" w:type="pct"/>
            <w:shd w:val="clear" w:color="auto" w:fill="auto"/>
            <w:vAlign w:val="center"/>
          </w:tcPr>
          <w:p w14:paraId="3E8E0C46" w14:textId="1D6DFC68"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_Ref57297522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_Ref57297537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1.1.2</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lang w:val="el-GR"/>
              </w:rPr>
              <w:fldChar w:fldCharType="begin"/>
            </w:r>
            <w:r>
              <w:rPr>
                <w:rFonts w:ascii="Tahoma" w:hAnsi="Tahoma" w:cs="Tahoma"/>
                <w:szCs w:val="22"/>
                <w:lang w:val="el-GR"/>
              </w:rPr>
              <w:instrText xml:space="preserve"> REF _Ref57297508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1.1.15</w:t>
            </w:r>
            <w:r>
              <w:rPr>
                <w:rFonts w:ascii="Tahoma" w:hAnsi="Tahoma" w:cs="Tahoma"/>
                <w:szCs w:val="22"/>
                <w:lang w:val="el-GR"/>
              </w:rPr>
              <w:fldChar w:fldCharType="end"/>
            </w:r>
          </w:p>
        </w:tc>
      </w:tr>
      <w:tr w:rsidR="002535D1" w14:paraId="5B9A8D6F" w14:textId="77777777">
        <w:trPr>
          <w:jc w:val="center"/>
        </w:trPr>
        <w:tc>
          <w:tcPr>
            <w:tcW w:w="467" w:type="pct"/>
            <w:shd w:val="clear" w:color="auto" w:fill="auto"/>
            <w:vAlign w:val="center"/>
          </w:tcPr>
          <w:p w14:paraId="59947319"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2F107DE5" w14:textId="77777777" w:rsidR="002535D1" w:rsidRDefault="00373A62">
            <w:pPr>
              <w:spacing w:before="60" w:after="60" w:line="276" w:lineRule="auto"/>
              <w:jc w:val="left"/>
              <w:rPr>
                <w:rFonts w:ascii="Tahoma" w:hAnsi="Tahoma" w:cs="Tahoma"/>
                <w:b/>
                <w:szCs w:val="22"/>
              </w:rPr>
            </w:pPr>
            <w:r>
              <w:rPr>
                <w:rFonts w:ascii="Tahoma" w:hAnsi="Tahoma" w:cs="Tahoma"/>
                <w:szCs w:val="22"/>
                <w:lang w:val="el-GR"/>
              </w:rPr>
              <w:t>Αντικείμενο του Έργου</w:t>
            </w:r>
          </w:p>
        </w:tc>
        <w:tc>
          <w:tcPr>
            <w:tcW w:w="1479" w:type="pct"/>
            <w:shd w:val="clear" w:color="auto" w:fill="auto"/>
            <w:vAlign w:val="center"/>
          </w:tcPr>
          <w:p w14:paraId="26BA7EAE" w14:textId="216C7292"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rPr>
              <w:fldChar w:fldCharType="begin"/>
            </w:r>
            <w:r>
              <w:rPr>
                <w:rFonts w:ascii="Tahoma" w:hAnsi="Tahoma" w:cs="Tahoma"/>
                <w:szCs w:val="22"/>
              </w:rPr>
              <w:instrText xml:space="preserve"> REF _Ref57297547 \r \h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1.1.3</w:t>
            </w:r>
            <w:r>
              <w:rPr>
                <w:rFonts w:ascii="Tahoma" w:hAnsi="Tahoma" w:cs="Tahoma"/>
                <w:szCs w:val="22"/>
              </w:rPr>
              <w:fldChar w:fldCharType="end"/>
            </w:r>
          </w:p>
        </w:tc>
      </w:tr>
      <w:tr w:rsidR="002535D1" w14:paraId="48646413" w14:textId="77777777">
        <w:trPr>
          <w:jc w:val="center"/>
        </w:trPr>
        <w:tc>
          <w:tcPr>
            <w:tcW w:w="467" w:type="pct"/>
            <w:shd w:val="clear" w:color="auto" w:fill="auto"/>
            <w:vAlign w:val="center"/>
          </w:tcPr>
          <w:p w14:paraId="5330CC51"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121B15F9" w14:textId="77777777" w:rsidR="002535D1" w:rsidRDefault="00373A62">
            <w:pPr>
              <w:spacing w:before="60" w:after="60" w:line="276" w:lineRule="auto"/>
              <w:jc w:val="left"/>
              <w:rPr>
                <w:rFonts w:ascii="Tahoma" w:hAnsi="Tahoma" w:cs="Tahoma"/>
                <w:b/>
                <w:szCs w:val="22"/>
              </w:rPr>
            </w:pPr>
            <w:r>
              <w:rPr>
                <w:rFonts w:ascii="Tahoma" w:hAnsi="Tahoma" w:cs="Tahoma"/>
                <w:szCs w:val="22"/>
                <w:lang w:val="el-GR"/>
              </w:rPr>
              <w:t>Αρχιτεκτονική</w:t>
            </w:r>
          </w:p>
        </w:tc>
        <w:tc>
          <w:tcPr>
            <w:tcW w:w="1479" w:type="pct"/>
            <w:shd w:val="clear" w:color="auto" w:fill="auto"/>
            <w:vAlign w:val="center"/>
          </w:tcPr>
          <w:p w14:paraId="34269D11" w14:textId="76D22A48"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rPr>
              <w:fldChar w:fldCharType="begin"/>
            </w:r>
            <w:r>
              <w:rPr>
                <w:rFonts w:ascii="Tahoma" w:hAnsi="Tahoma" w:cs="Tahoma"/>
                <w:szCs w:val="22"/>
              </w:rPr>
              <w:instrText xml:space="preserve"> REF _Ref57297554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1.1.4.1</w:t>
            </w:r>
            <w:r>
              <w:rPr>
                <w:rFonts w:ascii="Tahoma" w:hAnsi="Tahoma" w:cs="Tahoma"/>
                <w:szCs w:val="22"/>
              </w:rPr>
              <w:fldChar w:fldCharType="end"/>
            </w:r>
          </w:p>
        </w:tc>
      </w:tr>
      <w:tr w:rsidR="002535D1" w14:paraId="1DC2B918" w14:textId="77777777">
        <w:trPr>
          <w:jc w:val="center"/>
        </w:trPr>
        <w:tc>
          <w:tcPr>
            <w:tcW w:w="467" w:type="pct"/>
            <w:shd w:val="clear" w:color="auto" w:fill="auto"/>
            <w:vAlign w:val="center"/>
          </w:tcPr>
          <w:p w14:paraId="4E601102"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567946FA" w14:textId="77777777" w:rsidR="002535D1" w:rsidRDefault="00373A62">
            <w:pPr>
              <w:spacing w:before="60" w:after="60" w:line="276" w:lineRule="auto"/>
              <w:jc w:val="left"/>
              <w:rPr>
                <w:rFonts w:ascii="Tahoma" w:hAnsi="Tahoma" w:cs="Tahoma"/>
                <w:b/>
                <w:szCs w:val="22"/>
                <w:lang w:val="el-GR"/>
              </w:rPr>
            </w:pPr>
            <w:r>
              <w:rPr>
                <w:rFonts w:ascii="Tahoma" w:hAnsi="Tahoma" w:cs="Tahoma"/>
                <w:szCs w:val="22"/>
                <w:lang w:val="el-GR"/>
              </w:rPr>
              <w:t xml:space="preserve">Λειτουργικές Προδιαγραφές Υποσυστημάτων </w:t>
            </w:r>
          </w:p>
        </w:tc>
        <w:tc>
          <w:tcPr>
            <w:tcW w:w="1479" w:type="pct"/>
            <w:shd w:val="clear" w:color="auto" w:fill="auto"/>
            <w:vAlign w:val="center"/>
          </w:tcPr>
          <w:p w14:paraId="05A4C914" w14:textId="464405C9"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rPr>
              <w:fldChar w:fldCharType="begin"/>
            </w:r>
            <w:r>
              <w:rPr>
                <w:rFonts w:ascii="Tahoma" w:hAnsi="Tahoma" w:cs="Tahoma"/>
                <w:szCs w:val="22"/>
              </w:rPr>
              <w:instrText xml:space="preserve"> REF _Ref57297583 \r \h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1.1.4.3</w:t>
            </w:r>
            <w:r>
              <w:rPr>
                <w:rFonts w:ascii="Tahoma" w:hAnsi="Tahoma" w:cs="Tahoma"/>
                <w:szCs w:val="22"/>
              </w:rPr>
              <w:fldChar w:fldCharType="end"/>
            </w:r>
          </w:p>
        </w:tc>
      </w:tr>
      <w:tr w:rsidR="002535D1" w14:paraId="6248E775" w14:textId="77777777">
        <w:trPr>
          <w:jc w:val="center"/>
        </w:trPr>
        <w:tc>
          <w:tcPr>
            <w:tcW w:w="467" w:type="pct"/>
            <w:shd w:val="clear" w:color="auto" w:fill="auto"/>
            <w:vAlign w:val="center"/>
          </w:tcPr>
          <w:p w14:paraId="5243835E"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03138917" w14:textId="77777777" w:rsidR="002535D1" w:rsidRDefault="00373A62">
            <w:pPr>
              <w:spacing w:before="60" w:after="60" w:line="276" w:lineRule="auto"/>
              <w:jc w:val="left"/>
              <w:rPr>
                <w:rFonts w:ascii="Tahoma" w:hAnsi="Tahoma" w:cs="Tahoma"/>
                <w:b/>
                <w:szCs w:val="22"/>
                <w:lang w:val="el-GR"/>
              </w:rPr>
            </w:pPr>
            <w:r>
              <w:rPr>
                <w:rFonts w:ascii="Tahoma" w:hAnsi="Tahoma" w:cs="Tahoma"/>
                <w:szCs w:val="22"/>
                <w:lang w:val="el-GR"/>
              </w:rPr>
              <w:t xml:space="preserve">Οριζόντιες Απαιτήσεις </w:t>
            </w:r>
          </w:p>
        </w:tc>
        <w:tc>
          <w:tcPr>
            <w:tcW w:w="1479" w:type="pct"/>
            <w:shd w:val="clear" w:color="auto" w:fill="auto"/>
            <w:vAlign w:val="center"/>
          </w:tcPr>
          <w:p w14:paraId="1F7EE5F7" w14:textId="3EA73D90"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rPr>
              <w:fldChar w:fldCharType="begin"/>
            </w:r>
            <w:r>
              <w:rPr>
                <w:rFonts w:ascii="Tahoma" w:hAnsi="Tahoma" w:cs="Tahoma"/>
                <w:szCs w:val="22"/>
              </w:rPr>
              <w:instrText xml:space="preserve"> REF _Ref57297597 \r \h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1.1.5</w:t>
            </w:r>
            <w:r>
              <w:rPr>
                <w:rFonts w:ascii="Tahoma" w:hAnsi="Tahoma" w:cs="Tahoma"/>
                <w:szCs w:val="22"/>
              </w:rPr>
              <w:fldChar w:fldCharType="end"/>
            </w:r>
            <w:r>
              <w:rPr>
                <w:rFonts w:ascii="Tahoma" w:hAnsi="Tahoma" w:cs="Tahoma"/>
                <w:szCs w:val="22"/>
                <w:lang w:val="el-GR"/>
              </w:rPr>
              <w:t xml:space="preserve"> - </w:t>
            </w:r>
            <w:r>
              <w:rPr>
                <w:rFonts w:ascii="Tahoma" w:hAnsi="Tahoma" w:cs="Tahoma"/>
                <w:szCs w:val="22"/>
                <w:lang w:val="el-GR"/>
              </w:rPr>
              <w:fldChar w:fldCharType="begin"/>
            </w:r>
            <w:r>
              <w:rPr>
                <w:rFonts w:ascii="Tahoma" w:hAnsi="Tahoma" w:cs="Tahoma"/>
                <w:szCs w:val="22"/>
                <w:lang w:val="el-GR"/>
              </w:rPr>
              <w:instrText xml:space="preserve"> REF _Ref508126744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1.1.9</w:t>
            </w:r>
            <w:r>
              <w:rPr>
                <w:rFonts w:ascii="Tahoma" w:hAnsi="Tahoma" w:cs="Tahoma"/>
                <w:szCs w:val="22"/>
                <w:lang w:val="el-GR"/>
              </w:rPr>
              <w:fldChar w:fldCharType="end"/>
            </w:r>
          </w:p>
        </w:tc>
      </w:tr>
      <w:tr w:rsidR="002535D1" w14:paraId="7EA2F986" w14:textId="77777777">
        <w:trPr>
          <w:jc w:val="center"/>
        </w:trPr>
        <w:tc>
          <w:tcPr>
            <w:tcW w:w="467" w:type="pct"/>
            <w:shd w:val="clear" w:color="auto" w:fill="auto"/>
            <w:vAlign w:val="center"/>
          </w:tcPr>
          <w:p w14:paraId="21E46339"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51BF54E0" w14:textId="77777777" w:rsidR="002535D1" w:rsidRDefault="00373A62">
            <w:pPr>
              <w:spacing w:before="60" w:after="60" w:line="276" w:lineRule="auto"/>
              <w:jc w:val="left"/>
              <w:rPr>
                <w:rFonts w:ascii="Tahoma" w:hAnsi="Tahoma" w:cs="Tahoma"/>
                <w:b/>
                <w:szCs w:val="22"/>
                <w:lang w:val="el-GR"/>
              </w:rPr>
            </w:pPr>
            <w:r>
              <w:rPr>
                <w:rFonts w:ascii="Tahoma" w:hAnsi="Tahoma" w:cs="Tahoma"/>
                <w:b/>
                <w:szCs w:val="22"/>
                <w:lang w:val="el-GR"/>
              </w:rPr>
              <w:t>…</w:t>
            </w:r>
          </w:p>
        </w:tc>
        <w:tc>
          <w:tcPr>
            <w:tcW w:w="1479" w:type="pct"/>
            <w:shd w:val="clear" w:color="auto" w:fill="auto"/>
            <w:vAlign w:val="center"/>
          </w:tcPr>
          <w:p w14:paraId="3428070B" w14:textId="77777777" w:rsidR="002535D1" w:rsidRDefault="002535D1">
            <w:pPr>
              <w:numPr>
                <w:ilvl w:val="12"/>
                <w:numId w:val="0"/>
              </w:numPr>
              <w:spacing w:before="60" w:after="60" w:line="276" w:lineRule="auto"/>
              <w:jc w:val="center"/>
              <w:rPr>
                <w:rFonts w:ascii="Tahoma" w:hAnsi="Tahoma" w:cs="Tahoma"/>
                <w:szCs w:val="22"/>
              </w:rPr>
            </w:pPr>
          </w:p>
        </w:tc>
      </w:tr>
      <w:tr w:rsidR="002535D1" w14:paraId="65B0550F" w14:textId="77777777">
        <w:trPr>
          <w:jc w:val="center"/>
        </w:trPr>
        <w:tc>
          <w:tcPr>
            <w:tcW w:w="467" w:type="pct"/>
            <w:shd w:val="clear" w:color="auto" w:fill="FBE4D5" w:themeFill="accent2" w:themeFillTint="33"/>
            <w:vAlign w:val="center"/>
          </w:tcPr>
          <w:p w14:paraId="4D4B834A" w14:textId="77777777" w:rsidR="002535D1" w:rsidRDefault="002535D1">
            <w:pPr>
              <w:numPr>
                <w:ilvl w:val="0"/>
                <w:numId w:val="152"/>
              </w:numPr>
              <w:suppressAutoHyphens w:val="0"/>
              <w:spacing w:before="60" w:after="60" w:line="276" w:lineRule="auto"/>
              <w:jc w:val="left"/>
              <w:rPr>
                <w:rFonts w:ascii="Tahoma" w:hAnsi="Tahoma" w:cs="Tahoma"/>
                <w:b/>
                <w:szCs w:val="22"/>
              </w:rPr>
            </w:pPr>
          </w:p>
        </w:tc>
        <w:tc>
          <w:tcPr>
            <w:tcW w:w="3054" w:type="pct"/>
            <w:shd w:val="clear" w:color="auto" w:fill="FBE4D5" w:themeFill="accent2" w:themeFillTint="33"/>
            <w:vAlign w:val="center"/>
          </w:tcPr>
          <w:p w14:paraId="64F8803A" w14:textId="77777777" w:rsidR="002535D1" w:rsidRDefault="00373A62">
            <w:pPr>
              <w:spacing w:before="60" w:after="60" w:line="276" w:lineRule="auto"/>
              <w:jc w:val="left"/>
              <w:rPr>
                <w:rFonts w:ascii="Tahoma" w:hAnsi="Tahoma" w:cs="Tahoma"/>
                <w:b/>
                <w:szCs w:val="22"/>
              </w:rPr>
            </w:pPr>
            <w:r>
              <w:rPr>
                <w:rFonts w:ascii="Tahoma" w:hAnsi="Tahoma" w:cs="Tahoma"/>
                <w:b/>
                <w:szCs w:val="22"/>
              </w:rPr>
              <w:t>Εξοπλισμός</w:t>
            </w:r>
          </w:p>
        </w:tc>
        <w:tc>
          <w:tcPr>
            <w:tcW w:w="1479" w:type="pct"/>
            <w:shd w:val="clear" w:color="auto" w:fill="FBE4D5" w:themeFill="accent2" w:themeFillTint="33"/>
            <w:vAlign w:val="center"/>
          </w:tcPr>
          <w:p w14:paraId="2C5C22D0" w14:textId="10B0EBC3"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rPr>
              <w:fldChar w:fldCharType="begin"/>
            </w:r>
            <w:r>
              <w:rPr>
                <w:rFonts w:ascii="Tahoma" w:hAnsi="Tahoma" w:cs="Tahoma"/>
                <w:szCs w:val="22"/>
              </w:rPr>
              <w:instrText xml:space="preserve"> REF _Ref508096130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1.1.16</w:t>
            </w:r>
            <w:r>
              <w:rPr>
                <w:rFonts w:ascii="Tahoma" w:hAnsi="Tahoma" w:cs="Tahoma"/>
                <w:szCs w:val="22"/>
              </w:rPr>
              <w:fldChar w:fldCharType="end"/>
            </w:r>
          </w:p>
        </w:tc>
      </w:tr>
      <w:tr w:rsidR="002535D1" w14:paraId="516089DE" w14:textId="77777777">
        <w:trPr>
          <w:jc w:val="center"/>
        </w:trPr>
        <w:tc>
          <w:tcPr>
            <w:tcW w:w="467" w:type="pct"/>
            <w:shd w:val="clear" w:color="auto" w:fill="FBE4D5" w:themeFill="accent2" w:themeFillTint="33"/>
            <w:vAlign w:val="center"/>
          </w:tcPr>
          <w:p w14:paraId="38BC15F0" w14:textId="77777777" w:rsidR="002535D1" w:rsidRDefault="002535D1">
            <w:pPr>
              <w:numPr>
                <w:ilvl w:val="0"/>
                <w:numId w:val="152"/>
              </w:numPr>
              <w:suppressAutoHyphens w:val="0"/>
              <w:spacing w:before="60" w:after="60" w:line="276" w:lineRule="auto"/>
              <w:jc w:val="left"/>
              <w:rPr>
                <w:rFonts w:ascii="Tahoma" w:hAnsi="Tahoma" w:cs="Tahoma"/>
                <w:b/>
                <w:szCs w:val="22"/>
              </w:rPr>
            </w:pPr>
          </w:p>
        </w:tc>
        <w:tc>
          <w:tcPr>
            <w:tcW w:w="3054" w:type="pct"/>
            <w:shd w:val="clear" w:color="auto" w:fill="FBE4D5" w:themeFill="accent2" w:themeFillTint="33"/>
          </w:tcPr>
          <w:p w14:paraId="22A26AD6" w14:textId="77777777" w:rsidR="002535D1" w:rsidRDefault="00373A62">
            <w:pPr>
              <w:spacing w:before="60" w:after="60" w:line="276" w:lineRule="auto"/>
              <w:jc w:val="left"/>
              <w:rPr>
                <w:rFonts w:ascii="Tahoma" w:hAnsi="Tahoma" w:cs="Tahoma"/>
                <w:b/>
                <w:szCs w:val="22"/>
              </w:rPr>
            </w:pPr>
            <w:r>
              <w:rPr>
                <w:rFonts w:ascii="Tahoma" w:hAnsi="Tahoma" w:cs="Tahoma"/>
                <w:b/>
                <w:szCs w:val="22"/>
              </w:rPr>
              <w:t>Συστημικό Λογισμικό</w:t>
            </w:r>
          </w:p>
        </w:tc>
        <w:tc>
          <w:tcPr>
            <w:tcW w:w="1479" w:type="pct"/>
            <w:shd w:val="clear" w:color="auto" w:fill="FBE4D5" w:themeFill="accent2" w:themeFillTint="33"/>
            <w:vAlign w:val="center"/>
          </w:tcPr>
          <w:p w14:paraId="4BE954A1" w14:textId="6E515009"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rPr>
              <w:fldChar w:fldCharType="begin"/>
            </w:r>
            <w:r>
              <w:rPr>
                <w:rFonts w:ascii="Tahoma" w:hAnsi="Tahoma" w:cs="Tahoma"/>
                <w:szCs w:val="22"/>
              </w:rPr>
              <w:instrText xml:space="preserve"> REF _Ref57297375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1.1.17</w:t>
            </w:r>
            <w:r>
              <w:rPr>
                <w:rFonts w:ascii="Tahoma" w:hAnsi="Tahoma" w:cs="Tahoma"/>
                <w:szCs w:val="22"/>
              </w:rPr>
              <w:fldChar w:fldCharType="end"/>
            </w:r>
          </w:p>
        </w:tc>
      </w:tr>
      <w:tr w:rsidR="002535D1" w14:paraId="3433ABF9" w14:textId="77777777">
        <w:trPr>
          <w:jc w:val="center"/>
        </w:trPr>
        <w:tc>
          <w:tcPr>
            <w:tcW w:w="467" w:type="pct"/>
            <w:shd w:val="clear" w:color="auto" w:fill="FBE4D5" w:themeFill="accent2" w:themeFillTint="33"/>
            <w:vAlign w:val="center"/>
          </w:tcPr>
          <w:p w14:paraId="7F95DA45" w14:textId="77777777" w:rsidR="002535D1" w:rsidRDefault="002535D1">
            <w:pPr>
              <w:numPr>
                <w:ilvl w:val="0"/>
                <w:numId w:val="152"/>
              </w:numPr>
              <w:suppressAutoHyphens w:val="0"/>
              <w:spacing w:before="60" w:after="60" w:line="276" w:lineRule="auto"/>
              <w:jc w:val="left"/>
              <w:rPr>
                <w:rFonts w:ascii="Tahoma" w:hAnsi="Tahoma" w:cs="Tahoma"/>
                <w:b/>
                <w:szCs w:val="22"/>
              </w:rPr>
            </w:pPr>
          </w:p>
        </w:tc>
        <w:tc>
          <w:tcPr>
            <w:tcW w:w="3054" w:type="pct"/>
            <w:shd w:val="clear" w:color="auto" w:fill="FBE4D5" w:themeFill="accent2" w:themeFillTint="33"/>
            <w:vAlign w:val="center"/>
          </w:tcPr>
          <w:p w14:paraId="32E373FD" w14:textId="77777777" w:rsidR="002535D1" w:rsidRDefault="00373A62">
            <w:pPr>
              <w:spacing w:before="60" w:after="60" w:line="276" w:lineRule="auto"/>
              <w:jc w:val="left"/>
              <w:rPr>
                <w:rFonts w:ascii="Tahoma" w:hAnsi="Tahoma" w:cs="Tahoma"/>
                <w:b/>
                <w:szCs w:val="22"/>
              </w:rPr>
            </w:pPr>
            <w:r>
              <w:rPr>
                <w:rFonts w:ascii="Tahoma" w:hAnsi="Tahoma" w:cs="Tahoma"/>
                <w:b/>
                <w:szCs w:val="22"/>
              </w:rPr>
              <w:t>Εφαρμογές - Υποσυστήματα</w:t>
            </w:r>
          </w:p>
        </w:tc>
        <w:tc>
          <w:tcPr>
            <w:tcW w:w="1479" w:type="pct"/>
            <w:shd w:val="clear" w:color="auto" w:fill="FBE4D5" w:themeFill="accent2" w:themeFillTint="33"/>
            <w:vAlign w:val="center"/>
          </w:tcPr>
          <w:p w14:paraId="5AE5928A" w14:textId="77777777" w:rsidR="002535D1" w:rsidRDefault="002535D1">
            <w:pPr>
              <w:numPr>
                <w:ilvl w:val="12"/>
                <w:numId w:val="0"/>
              </w:numPr>
              <w:spacing w:before="60" w:after="60" w:line="276" w:lineRule="auto"/>
              <w:jc w:val="center"/>
              <w:rPr>
                <w:rFonts w:ascii="Tahoma" w:hAnsi="Tahoma" w:cs="Tahoma"/>
                <w:szCs w:val="22"/>
              </w:rPr>
            </w:pPr>
          </w:p>
        </w:tc>
      </w:tr>
      <w:tr w:rsidR="002535D1" w14:paraId="0DCD9707" w14:textId="77777777">
        <w:trPr>
          <w:jc w:val="center"/>
        </w:trPr>
        <w:tc>
          <w:tcPr>
            <w:tcW w:w="467" w:type="pct"/>
            <w:shd w:val="clear" w:color="auto" w:fill="auto"/>
            <w:vAlign w:val="center"/>
          </w:tcPr>
          <w:p w14:paraId="3D594241"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244F8671" w14:textId="77777777" w:rsidR="002535D1" w:rsidRDefault="00373A62">
            <w:pPr>
              <w:spacing w:before="60" w:after="60" w:line="276" w:lineRule="auto"/>
              <w:jc w:val="left"/>
              <w:rPr>
                <w:rFonts w:ascii="Tahoma" w:hAnsi="Tahoma" w:cs="Tahoma"/>
                <w:b/>
                <w:szCs w:val="22"/>
              </w:rPr>
            </w:pPr>
            <w:r>
              <w:rPr>
                <w:rFonts w:ascii="Tahoma" w:eastAsia="SimSun" w:hAnsi="Tahoma" w:cs="Tahoma"/>
              </w:rPr>
              <w:t>Υποσύστημα Διαδικτυακής Πύλης</w:t>
            </w:r>
          </w:p>
        </w:tc>
        <w:tc>
          <w:tcPr>
            <w:tcW w:w="1479" w:type="pct"/>
            <w:shd w:val="clear" w:color="auto" w:fill="auto"/>
            <w:vAlign w:val="center"/>
          </w:tcPr>
          <w:p w14:paraId="19E553D3" w14:textId="40784BF3"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322025DF" w14:textId="77777777">
        <w:trPr>
          <w:jc w:val="center"/>
        </w:trPr>
        <w:tc>
          <w:tcPr>
            <w:tcW w:w="467" w:type="pct"/>
            <w:shd w:val="clear" w:color="auto" w:fill="auto"/>
            <w:vAlign w:val="center"/>
          </w:tcPr>
          <w:p w14:paraId="2327A510"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42F40F29"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Διαχείρισης Κρατήσεων</w:t>
            </w:r>
          </w:p>
        </w:tc>
        <w:tc>
          <w:tcPr>
            <w:tcW w:w="1479" w:type="pct"/>
            <w:shd w:val="clear" w:color="auto" w:fill="auto"/>
            <w:vAlign w:val="center"/>
          </w:tcPr>
          <w:p w14:paraId="27F66226" w14:textId="62068BA8"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0EBAF384" w14:textId="77777777">
        <w:trPr>
          <w:jc w:val="center"/>
        </w:trPr>
        <w:tc>
          <w:tcPr>
            <w:tcW w:w="467" w:type="pct"/>
            <w:shd w:val="clear" w:color="auto" w:fill="auto"/>
            <w:vAlign w:val="center"/>
          </w:tcPr>
          <w:p w14:paraId="16599C3A"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06CB2A1A"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Ροών Εργασίας</w:t>
            </w:r>
          </w:p>
        </w:tc>
        <w:tc>
          <w:tcPr>
            <w:tcW w:w="1479" w:type="pct"/>
            <w:shd w:val="clear" w:color="auto" w:fill="auto"/>
            <w:vAlign w:val="center"/>
          </w:tcPr>
          <w:p w14:paraId="3B1AD06F" w14:textId="302898D4"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6E795A96" w14:textId="77777777">
        <w:trPr>
          <w:jc w:val="center"/>
        </w:trPr>
        <w:tc>
          <w:tcPr>
            <w:tcW w:w="467" w:type="pct"/>
            <w:shd w:val="clear" w:color="auto" w:fill="auto"/>
            <w:vAlign w:val="center"/>
          </w:tcPr>
          <w:p w14:paraId="351CC37B"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2B8405D3"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Διαχείρισης Χρηστών</w:t>
            </w:r>
          </w:p>
        </w:tc>
        <w:tc>
          <w:tcPr>
            <w:tcW w:w="1479" w:type="pct"/>
            <w:shd w:val="clear" w:color="auto" w:fill="auto"/>
            <w:vAlign w:val="center"/>
          </w:tcPr>
          <w:p w14:paraId="02E035B7" w14:textId="207BCCF7"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439883C9" w14:textId="77777777">
        <w:trPr>
          <w:jc w:val="center"/>
        </w:trPr>
        <w:tc>
          <w:tcPr>
            <w:tcW w:w="467" w:type="pct"/>
            <w:shd w:val="clear" w:color="auto" w:fill="auto"/>
            <w:vAlign w:val="center"/>
          </w:tcPr>
          <w:p w14:paraId="409513AC"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32207C89" w14:textId="77777777" w:rsidR="002535D1" w:rsidRDefault="00373A62">
            <w:pPr>
              <w:spacing w:before="60" w:after="60" w:line="276" w:lineRule="auto"/>
              <w:jc w:val="left"/>
              <w:rPr>
                <w:rFonts w:ascii="Tahoma" w:eastAsia="SimSun" w:hAnsi="Tahoma" w:cs="Tahoma"/>
              </w:rPr>
            </w:pPr>
            <w:r>
              <w:rPr>
                <w:rFonts w:ascii="Tahoma" w:eastAsia="SimSun" w:hAnsi="Tahoma" w:cs="Tahoma"/>
              </w:rPr>
              <w:t>Ηλεκτρονικές Υπηρεσίες</w:t>
            </w:r>
          </w:p>
        </w:tc>
        <w:tc>
          <w:tcPr>
            <w:tcW w:w="1479" w:type="pct"/>
            <w:shd w:val="clear" w:color="auto" w:fill="auto"/>
            <w:vAlign w:val="center"/>
          </w:tcPr>
          <w:p w14:paraId="23565F73" w14:textId="4872F24D"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3566991C" w14:textId="77777777">
        <w:trPr>
          <w:jc w:val="center"/>
        </w:trPr>
        <w:tc>
          <w:tcPr>
            <w:tcW w:w="467" w:type="pct"/>
            <w:shd w:val="clear" w:color="auto" w:fill="auto"/>
            <w:vAlign w:val="center"/>
          </w:tcPr>
          <w:p w14:paraId="4D049B06"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44BC0953"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Διαχείρισης Διεπαφών – Διαλειτουργικότητας</w:t>
            </w:r>
          </w:p>
        </w:tc>
        <w:tc>
          <w:tcPr>
            <w:tcW w:w="1479" w:type="pct"/>
            <w:shd w:val="clear" w:color="auto" w:fill="auto"/>
            <w:vAlign w:val="center"/>
          </w:tcPr>
          <w:p w14:paraId="7CBE8E50" w14:textId="7CC65441"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7120D432" w14:textId="77777777">
        <w:trPr>
          <w:jc w:val="center"/>
        </w:trPr>
        <w:tc>
          <w:tcPr>
            <w:tcW w:w="467" w:type="pct"/>
            <w:shd w:val="clear" w:color="auto" w:fill="auto"/>
            <w:vAlign w:val="center"/>
          </w:tcPr>
          <w:p w14:paraId="3C0C9F5D"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4B4A849B"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Βάσεων Δεδομένων</w:t>
            </w:r>
          </w:p>
        </w:tc>
        <w:tc>
          <w:tcPr>
            <w:tcW w:w="1479" w:type="pct"/>
            <w:shd w:val="clear" w:color="auto" w:fill="auto"/>
            <w:vAlign w:val="center"/>
          </w:tcPr>
          <w:p w14:paraId="04CE15A3" w14:textId="5F9B2B1C"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2416DD3D" w14:textId="77777777">
        <w:trPr>
          <w:jc w:val="center"/>
        </w:trPr>
        <w:tc>
          <w:tcPr>
            <w:tcW w:w="467" w:type="pct"/>
            <w:shd w:val="clear" w:color="auto" w:fill="auto"/>
            <w:vAlign w:val="center"/>
          </w:tcPr>
          <w:p w14:paraId="13797508"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358B78EB"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Διαχείρισης Ηλεκτρονικών Φορμών</w:t>
            </w:r>
          </w:p>
        </w:tc>
        <w:tc>
          <w:tcPr>
            <w:tcW w:w="1479" w:type="pct"/>
            <w:shd w:val="clear" w:color="auto" w:fill="auto"/>
            <w:vAlign w:val="center"/>
          </w:tcPr>
          <w:p w14:paraId="42AA8E03" w14:textId="5ED1C7C8"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795164F5" w14:textId="77777777">
        <w:trPr>
          <w:jc w:val="center"/>
        </w:trPr>
        <w:tc>
          <w:tcPr>
            <w:tcW w:w="467" w:type="pct"/>
            <w:shd w:val="clear" w:color="auto" w:fill="auto"/>
            <w:vAlign w:val="center"/>
          </w:tcPr>
          <w:p w14:paraId="1C321FF7"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4A01000D" w14:textId="77777777" w:rsidR="002535D1" w:rsidRDefault="00373A62">
            <w:pPr>
              <w:spacing w:before="60" w:after="60" w:line="276" w:lineRule="auto"/>
              <w:jc w:val="left"/>
              <w:rPr>
                <w:rFonts w:ascii="Tahoma" w:eastAsia="SimSun" w:hAnsi="Tahoma" w:cs="Tahoma"/>
              </w:rPr>
            </w:pPr>
            <w:r>
              <w:rPr>
                <w:rFonts w:ascii="Tahoma" w:eastAsia="SimSun" w:hAnsi="Tahoma" w:cs="Tahoma"/>
              </w:rPr>
              <w:t>Υποσύστημα Διαχείρισης Χρηστών</w:t>
            </w:r>
          </w:p>
        </w:tc>
        <w:tc>
          <w:tcPr>
            <w:tcW w:w="1479" w:type="pct"/>
            <w:shd w:val="clear" w:color="auto" w:fill="auto"/>
            <w:vAlign w:val="center"/>
          </w:tcPr>
          <w:p w14:paraId="236BCAD7" w14:textId="30EA321A"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_Ref57297667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1.1.4.3</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_Ref508303693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1.1.18</w:t>
            </w:r>
            <w:r>
              <w:rPr>
                <w:rFonts w:ascii="Tahoma" w:hAnsi="Tahoma" w:cs="Tahoma"/>
                <w:szCs w:val="22"/>
              </w:rPr>
              <w:fldChar w:fldCharType="end"/>
            </w:r>
          </w:p>
        </w:tc>
      </w:tr>
      <w:tr w:rsidR="002535D1" w14:paraId="479EE740" w14:textId="77777777">
        <w:trPr>
          <w:jc w:val="center"/>
        </w:trPr>
        <w:tc>
          <w:tcPr>
            <w:tcW w:w="467" w:type="pct"/>
            <w:shd w:val="clear" w:color="auto" w:fill="FBE4D5" w:themeFill="accent2" w:themeFillTint="33"/>
            <w:vAlign w:val="center"/>
          </w:tcPr>
          <w:p w14:paraId="429AF674" w14:textId="77777777" w:rsidR="002535D1" w:rsidRDefault="002535D1">
            <w:pPr>
              <w:numPr>
                <w:ilvl w:val="0"/>
                <w:numId w:val="152"/>
              </w:numPr>
              <w:suppressAutoHyphens w:val="0"/>
              <w:spacing w:before="60" w:after="60" w:line="276" w:lineRule="auto"/>
              <w:jc w:val="left"/>
              <w:rPr>
                <w:rFonts w:ascii="Tahoma" w:hAnsi="Tahoma" w:cs="Tahoma"/>
                <w:b/>
                <w:szCs w:val="22"/>
              </w:rPr>
            </w:pPr>
          </w:p>
        </w:tc>
        <w:tc>
          <w:tcPr>
            <w:tcW w:w="3054" w:type="pct"/>
            <w:shd w:val="clear" w:color="auto" w:fill="FBE4D5" w:themeFill="accent2" w:themeFillTint="33"/>
            <w:vAlign w:val="center"/>
          </w:tcPr>
          <w:p w14:paraId="4DED85E6" w14:textId="77777777" w:rsidR="002535D1" w:rsidRDefault="00373A62">
            <w:pPr>
              <w:spacing w:before="60" w:after="60" w:line="276" w:lineRule="auto"/>
              <w:jc w:val="left"/>
              <w:rPr>
                <w:rFonts w:ascii="Tahoma" w:hAnsi="Tahoma" w:cs="Tahoma"/>
                <w:b/>
                <w:szCs w:val="22"/>
              </w:rPr>
            </w:pPr>
            <w:r>
              <w:rPr>
                <w:rFonts w:ascii="Tahoma" w:hAnsi="Tahoma" w:cs="Tahoma"/>
                <w:b/>
                <w:szCs w:val="22"/>
              </w:rPr>
              <w:t>ΠΡΟΔΙΑΓΡΑΦΕΣ ΥΠΗΡΕΣΙΩΝ</w:t>
            </w:r>
          </w:p>
        </w:tc>
        <w:tc>
          <w:tcPr>
            <w:tcW w:w="1479" w:type="pct"/>
            <w:shd w:val="clear" w:color="auto" w:fill="FBE4D5" w:themeFill="accent2" w:themeFillTint="33"/>
            <w:vAlign w:val="center"/>
          </w:tcPr>
          <w:p w14:paraId="2C36A684" w14:textId="77777777" w:rsidR="002535D1" w:rsidRDefault="002535D1">
            <w:pPr>
              <w:numPr>
                <w:ilvl w:val="12"/>
                <w:numId w:val="0"/>
              </w:numPr>
              <w:spacing w:before="60" w:after="60" w:line="276" w:lineRule="auto"/>
              <w:jc w:val="center"/>
              <w:rPr>
                <w:rFonts w:ascii="Tahoma" w:hAnsi="Tahoma" w:cs="Tahoma"/>
                <w:szCs w:val="22"/>
              </w:rPr>
            </w:pPr>
          </w:p>
        </w:tc>
      </w:tr>
      <w:tr w:rsidR="002535D1" w14:paraId="7ED0D85C" w14:textId="77777777">
        <w:trPr>
          <w:jc w:val="center"/>
        </w:trPr>
        <w:tc>
          <w:tcPr>
            <w:tcW w:w="467" w:type="pct"/>
            <w:shd w:val="clear" w:color="auto" w:fill="auto"/>
            <w:vAlign w:val="center"/>
          </w:tcPr>
          <w:p w14:paraId="361A5F29"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2CC18ABA" w14:textId="77777777" w:rsidR="002535D1" w:rsidRDefault="00373A62">
            <w:pPr>
              <w:spacing w:before="60" w:after="60" w:line="276" w:lineRule="auto"/>
              <w:jc w:val="left"/>
              <w:rPr>
                <w:rFonts w:ascii="Tahoma" w:hAnsi="Tahoma" w:cs="Tahoma"/>
                <w:b/>
                <w:szCs w:val="22"/>
              </w:rPr>
            </w:pPr>
            <w:r>
              <w:rPr>
                <w:rFonts w:ascii="Tahoma" w:hAnsi="Tahoma" w:cs="Tahoma"/>
              </w:rPr>
              <w:t xml:space="preserve">Υπηρεσίες </w:t>
            </w:r>
            <w:r>
              <w:rPr>
                <w:rFonts w:ascii="Tahoma" w:hAnsi="Tahoma" w:cs="Tahoma"/>
                <w:lang w:val="el-GR"/>
              </w:rPr>
              <w:t>μελέτης εφαρμογής</w:t>
            </w:r>
          </w:p>
        </w:tc>
        <w:tc>
          <w:tcPr>
            <w:tcW w:w="1479" w:type="pct"/>
            <w:shd w:val="clear" w:color="auto" w:fill="auto"/>
            <w:vAlign w:val="center"/>
          </w:tcPr>
          <w:p w14:paraId="17F3CB74" w14:textId="2390DF3F"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lang w:val="el-GR"/>
              </w:rPr>
              <w:fldChar w:fldCharType="begin"/>
            </w:r>
            <w:r>
              <w:rPr>
                <w:rFonts w:ascii="Tahoma" w:hAnsi="Tahoma" w:cs="Tahoma"/>
                <w:szCs w:val="22"/>
                <w:lang w:val="el-GR"/>
              </w:rPr>
              <w:instrText xml:space="preserve"> REF _Ref57297626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_Ref57297227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1.1.19</w:t>
            </w:r>
            <w:r>
              <w:rPr>
                <w:rFonts w:ascii="Tahoma" w:hAnsi="Tahoma" w:cs="Tahoma"/>
                <w:szCs w:val="22"/>
              </w:rPr>
              <w:fldChar w:fldCharType="end"/>
            </w:r>
          </w:p>
        </w:tc>
      </w:tr>
      <w:tr w:rsidR="002535D1" w14:paraId="2C878624" w14:textId="77777777">
        <w:trPr>
          <w:jc w:val="center"/>
        </w:trPr>
        <w:tc>
          <w:tcPr>
            <w:tcW w:w="467" w:type="pct"/>
            <w:shd w:val="clear" w:color="auto" w:fill="auto"/>
            <w:vAlign w:val="center"/>
          </w:tcPr>
          <w:p w14:paraId="2D093C9B"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5666D176" w14:textId="77777777" w:rsidR="002535D1" w:rsidRDefault="00373A62">
            <w:pPr>
              <w:spacing w:before="60" w:after="60" w:line="276" w:lineRule="auto"/>
              <w:jc w:val="left"/>
              <w:rPr>
                <w:rFonts w:ascii="Tahoma" w:hAnsi="Tahoma" w:cs="Tahoma"/>
                <w:b/>
                <w:szCs w:val="22"/>
                <w:lang w:val="el-GR"/>
              </w:rPr>
            </w:pPr>
            <w:r>
              <w:rPr>
                <w:rFonts w:ascii="Tahoma" w:hAnsi="Tahoma" w:cs="Tahoma"/>
              </w:rPr>
              <w:t xml:space="preserve">Υπηρεσίες </w:t>
            </w:r>
            <w:r>
              <w:rPr>
                <w:rFonts w:ascii="Tahoma" w:hAnsi="Tahoma" w:cs="Tahoma"/>
                <w:lang w:val="el-GR"/>
              </w:rPr>
              <w:t>εκπαίδευσης</w:t>
            </w:r>
          </w:p>
        </w:tc>
        <w:tc>
          <w:tcPr>
            <w:tcW w:w="1479" w:type="pct"/>
            <w:shd w:val="clear" w:color="auto" w:fill="auto"/>
            <w:vAlign w:val="center"/>
          </w:tcPr>
          <w:p w14:paraId="417E7CD3" w14:textId="07D13886"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_Ref57297626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_Ref57297227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1.1.19</w:t>
            </w:r>
            <w:r>
              <w:rPr>
                <w:rFonts w:ascii="Tahoma" w:hAnsi="Tahoma" w:cs="Tahoma"/>
                <w:szCs w:val="22"/>
              </w:rPr>
              <w:fldChar w:fldCharType="end"/>
            </w:r>
          </w:p>
        </w:tc>
      </w:tr>
      <w:tr w:rsidR="002535D1" w14:paraId="31D8ADAF" w14:textId="77777777">
        <w:trPr>
          <w:jc w:val="center"/>
        </w:trPr>
        <w:tc>
          <w:tcPr>
            <w:tcW w:w="467" w:type="pct"/>
            <w:shd w:val="clear" w:color="auto" w:fill="auto"/>
            <w:vAlign w:val="center"/>
          </w:tcPr>
          <w:p w14:paraId="6631E499"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231BB366" w14:textId="77777777" w:rsidR="002535D1" w:rsidRDefault="00373A62">
            <w:pPr>
              <w:spacing w:before="60" w:after="60" w:line="276" w:lineRule="auto"/>
              <w:jc w:val="left"/>
              <w:rPr>
                <w:rFonts w:ascii="Tahoma" w:hAnsi="Tahoma" w:cs="Tahoma"/>
                <w:b/>
                <w:bCs/>
                <w:szCs w:val="22"/>
                <w:lang w:val="el-GR"/>
              </w:rPr>
            </w:pPr>
            <w:r>
              <w:rPr>
                <w:rFonts w:ascii="Tahoma" w:hAnsi="Tahoma" w:cs="Tahoma"/>
                <w:lang w:val="el-GR"/>
              </w:rPr>
              <w:t>Υπηρεσίες εγκατάστασης</w:t>
            </w:r>
          </w:p>
        </w:tc>
        <w:tc>
          <w:tcPr>
            <w:tcW w:w="1479" w:type="pct"/>
            <w:shd w:val="clear" w:color="auto" w:fill="auto"/>
            <w:vAlign w:val="center"/>
          </w:tcPr>
          <w:p w14:paraId="78BE2685" w14:textId="00722ED8"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_Ref57297626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_Ref57297227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1.1.19</w:t>
            </w:r>
            <w:r>
              <w:rPr>
                <w:rFonts w:ascii="Tahoma" w:hAnsi="Tahoma" w:cs="Tahoma"/>
                <w:szCs w:val="22"/>
              </w:rPr>
              <w:fldChar w:fldCharType="end"/>
            </w:r>
          </w:p>
        </w:tc>
      </w:tr>
      <w:tr w:rsidR="002535D1" w14:paraId="3425777F" w14:textId="77777777">
        <w:trPr>
          <w:jc w:val="center"/>
        </w:trPr>
        <w:tc>
          <w:tcPr>
            <w:tcW w:w="467" w:type="pct"/>
            <w:shd w:val="clear" w:color="auto" w:fill="auto"/>
            <w:vAlign w:val="center"/>
          </w:tcPr>
          <w:p w14:paraId="608BE5AB"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71F6BBD1" w14:textId="77777777" w:rsidR="002535D1" w:rsidRDefault="00373A62">
            <w:pPr>
              <w:spacing w:before="60" w:after="60" w:line="276" w:lineRule="auto"/>
              <w:jc w:val="left"/>
              <w:rPr>
                <w:rFonts w:ascii="Tahoma" w:hAnsi="Tahoma" w:cs="Tahoma"/>
                <w:lang w:val="el-GR"/>
              </w:rPr>
            </w:pPr>
            <w:r>
              <w:rPr>
                <w:rFonts w:ascii="Tahoma" w:hAnsi="Tahoma" w:cs="Tahoma"/>
              </w:rPr>
              <w:t xml:space="preserve">Υπηρεσίες </w:t>
            </w:r>
            <w:r>
              <w:rPr>
                <w:rFonts w:ascii="Tahoma" w:hAnsi="Tahoma" w:cs="Tahoma"/>
                <w:lang w:val="el-GR"/>
              </w:rPr>
              <w:t>υποστήριξης</w:t>
            </w:r>
          </w:p>
        </w:tc>
        <w:tc>
          <w:tcPr>
            <w:tcW w:w="1479" w:type="pct"/>
            <w:shd w:val="clear" w:color="auto" w:fill="auto"/>
            <w:vAlign w:val="center"/>
          </w:tcPr>
          <w:p w14:paraId="219033F1" w14:textId="377BD6DB"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_Ref57297626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_Ref57297227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1.1.19</w:t>
            </w:r>
            <w:r>
              <w:rPr>
                <w:rFonts w:ascii="Tahoma" w:hAnsi="Tahoma" w:cs="Tahoma"/>
                <w:szCs w:val="22"/>
              </w:rPr>
              <w:fldChar w:fldCharType="end"/>
            </w:r>
          </w:p>
        </w:tc>
      </w:tr>
      <w:tr w:rsidR="002535D1" w14:paraId="457D5464" w14:textId="77777777">
        <w:trPr>
          <w:jc w:val="center"/>
        </w:trPr>
        <w:tc>
          <w:tcPr>
            <w:tcW w:w="467" w:type="pct"/>
            <w:shd w:val="clear" w:color="auto" w:fill="auto"/>
            <w:vAlign w:val="center"/>
          </w:tcPr>
          <w:p w14:paraId="1C661FE7"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14E28F74" w14:textId="77777777" w:rsidR="002535D1" w:rsidRDefault="00373A62">
            <w:pPr>
              <w:spacing w:before="60" w:after="60" w:line="276" w:lineRule="auto"/>
              <w:jc w:val="left"/>
              <w:rPr>
                <w:rFonts w:ascii="Tahoma" w:hAnsi="Tahoma" w:cs="Tahoma"/>
                <w:lang w:val="el-GR"/>
              </w:rPr>
            </w:pPr>
            <w:r>
              <w:rPr>
                <w:rFonts w:ascii="Tahoma" w:hAnsi="Tahoma" w:cs="Tahoma"/>
              </w:rPr>
              <w:t>Υπηρεσίες δημοσιότητας</w:t>
            </w:r>
          </w:p>
        </w:tc>
        <w:tc>
          <w:tcPr>
            <w:tcW w:w="1479" w:type="pct"/>
            <w:shd w:val="clear" w:color="auto" w:fill="auto"/>
            <w:vAlign w:val="center"/>
          </w:tcPr>
          <w:p w14:paraId="52A600E6" w14:textId="24EE66DA"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_Ref57297626 \r \h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1.1.10</w:t>
            </w:r>
            <w:r>
              <w:rPr>
                <w:rFonts w:ascii="Tahoma" w:hAnsi="Tahoma" w:cs="Tahoma"/>
                <w:szCs w:val="22"/>
                <w:lang w:val="el-GR"/>
              </w:rPr>
              <w:fldChar w:fldCharType="end"/>
            </w:r>
            <w:r>
              <w:rPr>
                <w:rFonts w:ascii="Tahoma" w:hAnsi="Tahoma" w:cs="Tahoma"/>
                <w:szCs w:val="22"/>
                <w:lang w:val="el-GR"/>
              </w:rPr>
              <w:t xml:space="preserve">, </w:t>
            </w:r>
            <w:r>
              <w:rPr>
                <w:rFonts w:ascii="Tahoma" w:hAnsi="Tahoma" w:cs="Tahoma"/>
                <w:szCs w:val="22"/>
              </w:rPr>
              <w:fldChar w:fldCharType="begin"/>
            </w:r>
            <w:r>
              <w:rPr>
                <w:rFonts w:ascii="Tahoma" w:hAnsi="Tahoma" w:cs="Tahoma"/>
                <w:szCs w:val="22"/>
              </w:rPr>
              <w:instrText xml:space="preserve"> REF _Ref57297227 \r \h  \* MERGEFORMAT </w:instrText>
            </w:r>
            <w:r>
              <w:rPr>
                <w:rFonts w:ascii="Tahoma" w:hAnsi="Tahoma" w:cs="Tahoma"/>
                <w:szCs w:val="22"/>
              </w:rPr>
            </w:r>
            <w:r>
              <w:rPr>
                <w:rFonts w:ascii="Tahoma" w:hAnsi="Tahoma" w:cs="Tahoma"/>
                <w:szCs w:val="22"/>
              </w:rPr>
              <w:fldChar w:fldCharType="separate"/>
            </w:r>
            <w:r w:rsidR="0063246E">
              <w:rPr>
                <w:rFonts w:ascii="Tahoma" w:hAnsi="Tahoma" w:cs="Tahoma"/>
                <w:szCs w:val="22"/>
              </w:rPr>
              <w:t>1.1.19</w:t>
            </w:r>
            <w:r>
              <w:rPr>
                <w:rFonts w:ascii="Tahoma" w:hAnsi="Tahoma" w:cs="Tahoma"/>
                <w:szCs w:val="22"/>
              </w:rPr>
              <w:fldChar w:fldCharType="end"/>
            </w:r>
          </w:p>
        </w:tc>
      </w:tr>
      <w:tr w:rsidR="002535D1" w14:paraId="27A7EBCA" w14:textId="77777777">
        <w:trPr>
          <w:jc w:val="center"/>
        </w:trPr>
        <w:tc>
          <w:tcPr>
            <w:tcW w:w="467" w:type="pct"/>
            <w:shd w:val="clear" w:color="auto" w:fill="auto"/>
            <w:vAlign w:val="center"/>
          </w:tcPr>
          <w:p w14:paraId="741B5C30"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58AC91CD" w14:textId="77777777" w:rsidR="002535D1" w:rsidRDefault="00373A62">
            <w:pPr>
              <w:spacing w:before="60" w:after="60" w:line="276" w:lineRule="auto"/>
              <w:jc w:val="left"/>
              <w:rPr>
                <w:rFonts w:ascii="Tahoma" w:hAnsi="Tahoma" w:cs="Tahoma"/>
                <w:lang w:val="el-GR"/>
              </w:rPr>
            </w:pPr>
            <w:r>
              <w:rPr>
                <w:rFonts w:ascii="Tahoma" w:hAnsi="Tahoma" w:cs="Tahoma"/>
                <w:lang w:val="el-GR"/>
              </w:rPr>
              <w:t>…</w:t>
            </w:r>
          </w:p>
        </w:tc>
        <w:tc>
          <w:tcPr>
            <w:tcW w:w="1479" w:type="pct"/>
            <w:shd w:val="clear" w:color="auto" w:fill="auto"/>
            <w:vAlign w:val="center"/>
          </w:tcPr>
          <w:p w14:paraId="6F6242C1" w14:textId="77777777" w:rsidR="002535D1" w:rsidRDefault="002535D1">
            <w:pPr>
              <w:numPr>
                <w:ilvl w:val="12"/>
                <w:numId w:val="0"/>
              </w:numPr>
              <w:spacing w:before="60" w:after="60" w:line="276" w:lineRule="auto"/>
              <w:jc w:val="center"/>
              <w:rPr>
                <w:rFonts w:ascii="Tahoma" w:hAnsi="Tahoma" w:cs="Tahoma"/>
                <w:szCs w:val="22"/>
                <w:lang w:val="el-GR"/>
              </w:rPr>
            </w:pPr>
          </w:p>
        </w:tc>
      </w:tr>
      <w:tr w:rsidR="002535D1" w14:paraId="7C951780" w14:textId="77777777">
        <w:trPr>
          <w:jc w:val="center"/>
        </w:trPr>
        <w:tc>
          <w:tcPr>
            <w:tcW w:w="467" w:type="pct"/>
            <w:shd w:val="clear" w:color="auto" w:fill="FBE4D5" w:themeFill="accent2" w:themeFillTint="33"/>
            <w:vAlign w:val="center"/>
          </w:tcPr>
          <w:p w14:paraId="700D59A7" w14:textId="77777777" w:rsidR="002535D1" w:rsidRDefault="002535D1">
            <w:pPr>
              <w:numPr>
                <w:ilvl w:val="0"/>
                <w:numId w:val="152"/>
              </w:numPr>
              <w:suppressAutoHyphens w:val="0"/>
              <w:spacing w:before="60" w:after="60" w:line="276" w:lineRule="auto"/>
              <w:jc w:val="left"/>
              <w:rPr>
                <w:rFonts w:ascii="Tahoma" w:hAnsi="Tahoma" w:cs="Tahoma"/>
                <w:b/>
                <w:szCs w:val="22"/>
              </w:rPr>
            </w:pPr>
          </w:p>
        </w:tc>
        <w:tc>
          <w:tcPr>
            <w:tcW w:w="3054" w:type="pct"/>
            <w:shd w:val="clear" w:color="auto" w:fill="FBE4D5" w:themeFill="accent2" w:themeFillTint="33"/>
            <w:vAlign w:val="center"/>
          </w:tcPr>
          <w:p w14:paraId="4B35617D" w14:textId="77777777" w:rsidR="002535D1" w:rsidRDefault="00373A62">
            <w:pPr>
              <w:spacing w:before="60" w:after="60" w:line="276" w:lineRule="auto"/>
              <w:jc w:val="left"/>
              <w:rPr>
                <w:rFonts w:ascii="Tahoma" w:hAnsi="Tahoma" w:cs="Tahoma"/>
                <w:b/>
                <w:bCs/>
                <w:szCs w:val="22"/>
                <w:lang w:val="el-GR"/>
              </w:rPr>
            </w:pPr>
            <w:r>
              <w:rPr>
                <w:rFonts w:ascii="Tahoma" w:hAnsi="Tahoma" w:cs="Tahoma"/>
                <w:b/>
                <w:bCs/>
                <w:color w:val="000000"/>
                <w:szCs w:val="22"/>
              </w:rPr>
              <w:t>Μεθοδολογία Υλοποίησης Έργου</w:t>
            </w:r>
          </w:p>
        </w:tc>
        <w:tc>
          <w:tcPr>
            <w:tcW w:w="1479" w:type="pct"/>
            <w:shd w:val="clear" w:color="auto" w:fill="FBE4D5" w:themeFill="accent2" w:themeFillTint="33"/>
            <w:vAlign w:val="center"/>
          </w:tcPr>
          <w:p w14:paraId="59E9E222" w14:textId="77777777" w:rsidR="002535D1" w:rsidRDefault="002535D1">
            <w:pPr>
              <w:numPr>
                <w:ilvl w:val="12"/>
                <w:numId w:val="0"/>
              </w:numPr>
              <w:spacing w:before="60" w:after="60" w:line="276" w:lineRule="auto"/>
              <w:jc w:val="center"/>
              <w:rPr>
                <w:rFonts w:ascii="Tahoma" w:hAnsi="Tahoma" w:cs="Tahoma"/>
                <w:szCs w:val="22"/>
                <w:lang w:val="el-GR"/>
              </w:rPr>
            </w:pPr>
          </w:p>
        </w:tc>
      </w:tr>
      <w:tr w:rsidR="002535D1" w14:paraId="5BB34C2E" w14:textId="77777777">
        <w:trPr>
          <w:jc w:val="center"/>
        </w:trPr>
        <w:tc>
          <w:tcPr>
            <w:tcW w:w="467" w:type="pct"/>
            <w:shd w:val="clear" w:color="auto" w:fill="auto"/>
            <w:vAlign w:val="center"/>
          </w:tcPr>
          <w:p w14:paraId="7EB391F1"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tcPr>
          <w:p w14:paraId="49F2C1E9" w14:textId="77777777" w:rsidR="002535D1" w:rsidRDefault="00373A62">
            <w:pPr>
              <w:spacing w:before="60" w:after="60" w:line="276" w:lineRule="auto"/>
              <w:jc w:val="left"/>
              <w:rPr>
                <w:rFonts w:ascii="Tahoma" w:hAnsi="Tahoma" w:cs="Tahoma"/>
                <w:b/>
                <w:bCs/>
                <w:szCs w:val="22"/>
                <w:lang w:val="el-GR"/>
              </w:rPr>
            </w:pPr>
            <w:r>
              <w:rPr>
                <w:rFonts w:ascii="Tahoma" w:hAnsi="Tahoma" w:cs="Tahoma"/>
                <w:b/>
                <w:szCs w:val="22"/>
                <w:lang w:val="el-GR"/>
              </w:rPr>
              <w:t>Μεθοδολογία Υλοποίησης - Υπηρεσίες</w:t>
            </w:r>
            <w:r>
              <w:rPr>
                <w:rFonts w:ascii="Tahoma" w:hAnsi="Tahoma" w:cs="Tahoma"/>
                <w:szCs w:val="22"/>
                <w:lang w:val="el-GR"/>
              </w:rPr>
              <w:t>: Μεθοδολογίες, ανάλυση εργασιών, παραδοτέα, χρονοδιάγραμμα, Υπηρεσίες</w:t>
            </w:r>
          </w:p>
        </w:tc>
        <w:tc>
          <w:tcPr>
            <w:tcW w:w="1479" w:type="pct"/>
            <w:shd w:val="clear" w:color="auto" w:fill="auto"/>
            <w:vAlign w:val="center"/>
          </w:tcPr>
          <w:p w14:paraId="0105EF20" w14:textId="3848F983"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_Ref57296631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1.1.11</w:t>
            </w:r>
            <w:r>
              <w:rPr>
                <w:rFonts w:ascii="Tahoma" w:hAnsi="Tahoma" w:cs="Tahoma"/>
                <w:szCs w:val="22"/>
                <w:lang w:val="el-GR"/>
              </w:rPr>
              <w:fldChar w:fldCharType="end"/>
            </w:r>
          </w:p>
        </w:tc>
      </w:tr>
      <w:tr w:rsidR="002535D1" w14:paraId="40759F32" w14:textId="77777777">
        <w:trPr>
          <w:jc w:val="center"/>
        </w:trPr>
        <w:tc>
          <w:tcPr>
            <w:tcW w:w="467" w:type="pct"/>
            <w:shd w:val="clear" w:color="auto" w:fill="auto"/>
            <w:vAlign w:val="center"/>
          </w:tcPr>
          <w:p w14:paraId="087E6B57" w14:textId="77777777" w:rsidR="002535D1" w:rsidRDefault="002535D1">
            <w:pPr>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74E89363" w14:textId="77777777" w:rsidR="002535D1" w:rsidRDefault="00373A62">
            <w:pPr>
              <w:spacing w:before="60" w:after="60" w:line="276" w:lineRule="auto"/>
              <w:jc w:val="left"/>
              <w:rPr>
                <w:rFonts w:ascii="Tahoma" w:hAnsi="Tahoma" w:cs="Tahoma"/>
                <w:b/>
                <w:bCs/>
                <w:szCs w:val="22"/>
                <w:lang w:val="el-GR"/>
              </w:rPr>
            </w:pPr>
            <w:r>
              <w:rPr>
                <w:rFonts w:ascii="Tahoma" w:hAnsi="Tahoma" w:cs="Tahoma"/>
                <w:b/>
                <w:szCs w:val="22"/>
                <w:lang w:val="el-GR"/>
              </w:rPr>
              <w:t>Οργάνωση Διοίκησης - Σχήμα Επικοινωνίας</w:t>
            </w:r>
            <w:r>
              <w:rPr>
                <w:rFonts w:ascii="Tahoma" w:hAnsi="Tahoma" w:cs="Tahoma"/>
                <w:szCs w:val="22"/>
                <w:lang w:val="el-GR"/>
              </w:rPr>
              <w:t>: Προτεινόμενο σχήμα Διοίκησης του Έργου, ρόλοι &amp; αρμοδιότητες, σχήμα επικοινωνίας κλπ</w:t>
            </w:r>
          </w:p>
        </w:tc>
        <w:tc>
          <w:tcPr>
            <w:tcW w:w="1479" w:type="pct"/>
            <w:shd w:val="clear" w:color="auto" w:fill="auto"/>
            <w:vAlign w:val="center"/>
          </w:tcPr>
          <w:p w14:paraId="196B324E" w14:textId="68EC8F96"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_Ref57296617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1.1.12</w:t>
            </w:r>
            <w:r>
              <w:rPr>
                <w:rFonts w:ascii="Tahoma" w:hAnsi="Tahoma" w:cs="Tahoma"/>
                <w:szCs w:val="22"/>
                <w:lang w:val="el-GR"/>
              </w:rPr>
              <w:fldChar w:fldCharType="end"/>
            </w:r>
          </w:p>
        </w:tc>
      </w:tr>
      <w:tr w:rsidR="002535D1" w14:paraId="3021D2FD" w14:textId="77777777">
        <w:trPr>
          <w:jc w:val="center"/>
        </w:trPr>
        <w:tc>
          <w:tcPr>
            <w:tcW w:w="467" w:type="pct"/>
            <w:shd w:val="clear" w:color="auto" w:fill="auto"/>
            <w:vAlign w:val="center"/>
          </w:tcPr>
          <w:p w14:paraId="7B69183A" w14:textId="77777777" w:rsidR="002535D1" w:rsidRDefault="002535D1">
            <w:pPr>
              <w:pStyle w:val="aff"/>
              <w:numPr>
                <w:ilvl w:val="1"/>
                <w:numId w:val="152"/>
              </w:numPr>
              <w:suppressAutoHyphens w:val="0"/>
              <w:spacing w:before="60" w:after="60" w:line="276" w:lineRule="auto"/>
              <w:ind w:hanging="621"/>
              <w:jc w:val="left"/>
              <w:rPr>
                <w:rFonts w:ascii="Tahoma" w:hAnsi="Tahoma" w:cs="Tahoma"/>
                <w:b/>
                <w:szCs w:val="22"/>
                <w:lang w:val="el-GR"/>
              </w:rPr>
            </w:pPr>
          </w:p>
        </w:tc>
        <w:tc>
          <w:tcPr>
            <w:tcW w:w="3054" w:type="pct"/>
            <w:shd w:val="clear" w:color="auto" w:fill="auto"/>
            <w:vAlign w:val="center"/>
          </w:tcPr>
          <w:p w14:paraId="09D36BD3" w14:textId="77777777" w:rsidR="002535D1" w:rsidRDefault="00373A62">
            <w:pPr>
              <w:spacing w:before="60" w:after="60" w:line="276" w:lineRule="auto"/>
              <w:jc w:val="left"/>
              <w:rPr>
                <w:rFonts w:ascii="Tahoma" w:hAnsi="Tahoma" w:cs="Tahoma"/>
                <w:b/>
                <w:szCs w:val="22"/>
                <w:lang w:val="el-GR"/>
              </w:rPr>
            </w:pPr>
            <w:r>
              <w:rPr>
                <w:rFonts w:ascii="Tahoma" w:hAnsi="Tahoma" w:cs="Tahoma"/>
                <w:b/>
                <w:szCs w:val="22"/>
                <w:lang w:val="el-GR"/>
              </w:rPr>
              <w:t xml:space="preserve">Μεθοδολογία Διοίκησης και Διασφάλισης Ποιότητας </w:t>
            </w:r>
          </w:p>
        </w:tc>
        <w:tc>
          <w:tcPr>
            <w:tcW w:w="1479" w:type="pct"/>
            <w:shd w:val="clear" w:color="auto" w:fill="auto"/>
            <w:vAlign w:val="center"/>
          </w:tcPr>
          <w:p w14:paraId="0EDC2FC8" w14:textId="564D57E4" w:rsidR="002535D1" w:rsidRDefault="00373A62">
            <w:pPr>
              <w:numPr>
                <w:ilvl w:val="12"/>
                <w:numId w:val="0"/>
              </w:numPr>
              <w:spacing w:before="60" w:after="60" w:line="276" w:lineRule="auto"/>
              <w:jc w:val="center"/>
              <w:rPr>
                <w:rFonts w:ascii="Tahoma" w:hAnsi="Tahoma" w:cs="Tahoma"/>
                <w:szCs w:val="22"/>
                <w:lang w:val="el-GR"/>
              </w:rPr>
            </w:pPr>
            <w:r>
              <w:rPr>
                <w:rFonts w:ascii="Tahoma" w:hAnsi="Tahoma" w:cs="Tahoma"/>
                <w:szCs w:val="22"/>
                <w:lang w:val="el-GR"/>
              </w:rPr>
              <w:fldChar w:fldCharType="begin"/>
            </w:r>
            <w:r>
              <w:rPr>
                <w:rFonts w:ascii="Tahoma" w:hAnsi="Tahoma" w:cs="Tahoma"/>
                <w:szCs w:val="22"/>
                <w:lang w:val="el-GR"/>
              </w:rPr>
              <w:instrText xml:space="preserve"> REF _Ref46163126 \r \h  \* MERGEFORMAT </w:instrText>
            </w:r>
            <w:r>
              <w:rPr>
                <w:rFonts w:ascii="Tahoma" w:hAnsi="Tahoma" w:cs="Tahoma"/>
                <w:szCs w:val="22"/>
                <w:lang w:val="el-GR"/>
              </w:rPr>
            </w:r>
            <w:r>
              <w:rPr>
                <w:rFonts w:ascii="Tahoma" w:hAnsi="Tahoma" w:cs="Tahoma"/>
                <w:szCs w:val="22"/>
                <w:lang w:val="el-GR"/>
              </w:rPr>
              <w:fldChar w:fldCharType="separate"/>
            </w:r>
            <w:r w:rsidR="0063246E">
              <w:rPr>
                <w:rFonts w:ascii="Tahoma" w:hAnsi="Tahoma" w:cs="Tahoma"/>
                <w:szCs w:val="22"/>
                <w:lang w:val="el-GR"/>
              </w:rPr>
              <w:t>1.1.13</w:t>
            </w:r>
            <w:r>
              <w:rPr>
                <w:rFonts w:ascii="Tahoma" w:hAnsi="Tahoma" w:cs="Tahoma"/>
                <w:szCs w:val="22"/>
                <w:lang w:val="el-GR"/>
              </w:rPr>
              <w:fldChar w:fldCharType="end"/>
            </w:r>
          </w:p>
        </w:tc>
      </w:tr>
      <w:tr w:rsidR="002535D1" w14:paraId="0186F852" w14:textId="77777777">
        <w:trPr>
          <w:jc w:val="center"/>
        </w:trPr>
        <w:tc>
          <w:tcPr>
            <w:tcW w:w="467" w:type="pct"/>
            <w:shd w:val="clear" w:color="auto" w:fill="FBE4D5" w:themeFill="accent2" w:themeFillTint="33"/>
            <w:vAlign w:val="center"/>
          </w:tcPr>
          <w:p w14:paraId="1CA80AC1" w14:textId="77777777" w:rsidR="002535D1" w:rsidRDefault="002535D1">
            <w:pPr>
              <w:numPr>
                <w:ilvl w:val="0"/>
                <w:numId w:val="152"/>
              </w:numPr>
              <w:suppressAutoHyphens w:val="0"/>
              <w:spacing w:before="60" w:after="60" w:line="276" w:lineRule="auto"/>
              <w:jc w:val="left"/>
              <w:rPr>
                <w:rFonts w:ascii="Tahoma" w:hAnsi="Tahoma" w:cs="Tahoma"/>
                <w:b/>
                <w:szCs w:val="22"/>
                <w:lang w:val="el-GR"/>
              </w:rPr>
            </w:pPr>
          </w:p>
        </w:tc>
        <w:tc>
          <w:tcPr>
            <w:tcW w:w="3054" w:type="pct"/>
            <w:shd w:val="clear" w:color="auto" w:fill="FBE4D5" w:themeFill="accent2" w:themeFillTint="33"/>
            <w:vAlign w:val="center"/>
          </w:tcPr>
          <w:p w14:paraId="75B15598" w14:textId="77777777" w:rsidR="002535D1" w:rsidRDefault="00373A62">
            <w:pPr>
              <w:spacing w:before="60" w:after="60" w:line="276" w:lineRule="auto"/>
              <w:jc w:val="left"/>
              <w:rPr>
                <w:rFonts w:ascii="Tahoma" w:hAnsi="Tahoma" w:cs="Tahoma"/>
                <w:b/>
                <w:szCs w:val="22"/>
              </w:rPr>
            </w:pPr>
            <w:r>
              <w:rPr>
                <w:rFonts w:ascii="Tahoma" w:hAnsi="Tahoma" w:cs="Tahoma"/>
                <w:b/>
                <w:szCs w:val="22"/>
              </w:rPr>
              <w:t>Πίνακες Συμμόρφωσης</w:t>
            </w:r>
          </w:p>
        </w:tc>
        <w:tc>
          <w:tcPr>
            <w:tcW w:w="1479" w:type="pct"/>
            <w:shd w:val="clear" w:color="auto" w:fill="FBE4D5" w:themeFill="accent2" w:themeFillTint="33"/>
            <w:vAlign w:val="center"/>
          </w:tcPr>
          <w:p w14:paraId="2F2D8D00" w14:textId="074224EE" w:rsidR="002535D1" w:rsidRDefault="00373A62">
            <w:pPr>
              <w:numPr>
                <w:ilvl w:val="12"/>
                <w:numId w:val="0"/>
              </w:numPr>
              <w:spacing w:before="60" w:after="60" w:line="276" w:lineRule="auto"/>
              <w:jc w:val="center"/>
              <w:rPr>
                <w:rFonts w:ascii="Tahoma" w:hAnsi="Tahoma" w:cs="Tahoma"/>
                <w:szCs w:val="22"/>
              </w:rPr>
            </w:pPr>
            <w:r>
              <w:rPr>
                <w:rFonts w:ascii="Tahoma" w:hAnsi="Tahoma" w:cs="Tahoma"/>
                <w:szCs w:val="22"/>
              </w:rPr>
              <w:fldChar w:fldCharType="begin"/>
            </w:r>
            <w:r>
              <w:rPr>
                <w:rFonts w:ascii="Tahoma" w:hAnsi="Tahoma" w:cs="Tahoma"/>
                <w:szCs w:val="22"/>
              </w:rPr>
              <w:instrText xml:space="preserve"> REF _Ref510087011 \h  \* MERGEFORMAT </w:instrText>
            </w:r>
            <w:r>
              <w:rPr>
                <w:rFonts w:ascii="Tahoma" w:hAnsi="Tahoma" w:cs="Tahoma"/>
                <w:szCs w:val="22"/>
              </w:rPr>
            </w:r>
            <w:r>
              <w:rPr>
                <w:rFonts w:ascii="Tahoma" w:hAnsi="Tahoma" w:cs="Tahoma"/>
                <w:szCs w:val="22"/>
              </w:rPr>
              <w:fldChar w:fldCharType="separate"/>
            </w:r>
            <w:r w:rsidR="0063246E">
              <w:rPr>
                <w:rFonts w:ascii="Tahoma" w:hAnsi="Tahoma" w:cs="Tahoma"/>
                <w:lang w:val="el-GR"/>
              </w:rPr>
              <w:t>ΠΑΡΑΡΤΗΜΑ ΙΙ – Πίνακες Συμμόρφωσης</w:t>
            </w:r>
            <w:r>
              <w:rPr>
                <w:rFonts w:ascii="Tahoma" w:hAnsi="Tahoma" w:cs="Tahoma"/>
                <w:szCs w:val="22"/>
              </w:rPr>
              <w:fldChar w:fldCharType="end"/>
            </w:r>
          </w:p>
        </w:tc>
      </w:tr>
      <w:tr w:rsidR="002535D1" w:rsidRPr="0063246E" w14:paraId="6030437F" w14:textId="77777777">
        <w:trPr>
          <w:jc w:val="center"/>
        </w:trPr>
        <w:tc>
          <w:tcPr>
            <w:tcW w:w="467" w:type="pct"/>
            <w:shd w:val="clear" w:color="auto" w:fill="FBE4D5" w:themeFill="accent2" w:themeFillTint="33"/>
            <w:vAlign w:val="center"/>
          </w:tcPr>
          <w:p w14:paraId="31F1018F" w14:textId="77777777" w:rsidR="002535D1" w:rsidRDefault="002535D1">
            <w:pPr>
              <w:numPr>
                <w:ilvl w:val="0"/>
                <w:numId w:val="152"/>
              </w:numPr>
              <w:suppressAutoHyphens w:val="0"/>
              <w:spacing w:before="60" w:after="60" w:line="276" w:lineRule="auto"/>
              <w:jc w:val="left"/>
              <w:rPr>
                <w:rFonts w:ascii="Tahoma" w:hAnsi="Tahoma" w:cs="Tahoma"/>
                <w:b/>
                <w:szCs w:val="22"/>
              </w:rPr>
            </w:pPr>
          </w:p>
        </w:tc>
        <w:tc>
          <w:tcPr>
            <w:tcW w:w="3054" w:type="pct"/>
            <w:shd w:val="clear" w:color="auto" w:fill="FBE4D5" w:themeFill="accent2" w:themeFillTint="33"/>
            <w:vAlign w:val="center"/>
          </w:tcPr>
          <w:p w14:paraId="05D5A565" w14:textId="77777777" w:rsidR="002535D1" w:rsidRDefault="00373A62">
            <w:pPr>
              <w:spacing w:before="60" w:after="60" w:line="276" w:lineRule="auto"/>
              <w:jc w:val="left"/>
              <w:rPr>
                <w:rFonts w:ascii="Tahoma" w:hAnsi="Tahoma" w:cs="Tahoma"/>
                <w:b/>
                <w:szCs w:val="22"/>
                <w:u w:val="single"/>
              </w:rPr>
            </w:pPr>
            <w:r>
              <w:rPr>
                <w:rFonts w:ascii="Tahoma" w:hAnsi="Tahoma" w:cs="Tahoma"/>
                <w:b/>
                <w:szCs w:val="22"/>
              </w:rPr>
              <w:t xml:space="preserve">Πίνακες Οικονομικής Προσφοράς, </w:t>
            </w:r>
            <w:r>
              <w:rPr>
                <w:rFonts w:ascii="Tahoma" w:hAnsi="Tahoma" w:cs="Tahoma"/>
                <w:b/>
                <w:szCs w:val="22"/>
                <w:u w:val="single"/>
              </w:rPr>
              <w:t>χωρίς τιμές</w:t>
            </w:r>
          </w:p>
          <w:p w14:paraId="7036B585" w14:textId="77777777" w:rsidR="002535D1" w:rsidRDefault="00373A62">
            <w:pPr>
              <w:spacing w:before="60" w:after="60" w:line="276" w:lineRule="auto"/>
              <w:jc w:val="left"/>
              <w:rPr>
                <w:rFonts w:ascii="Tahoma" w:hAnsi="Tahoma" w:cs="Tahoma"/>
                <w:szCs w:val="22"/>
                <w:u w:val="single"/>
                <w:lang w:val="el-GR"/>
              </w:rPr>
            </w:pPr>
            <w:r>
              <w:rPr>
                <w:rFonts w:ascii="Tahoma" w:hAnsi="Tahoma" w:cs="Tahoma"/>
                <w:szCs w:val="22"/>
                <w:u w:val="single"/>
                <w:lang w:val="el-GR"/>
              </w:rPr>
              <w:t>Η εμφάνιση τιμής/ τιμών στον εν λόγω πίνακα αποτελεί λόγο απόρριψης της προσφοράς</w:t>
            </w:r>
          </w:p>
        </w:tc>
        <w:tc>
          <w:tcPr>
            <w:tcW w:w="1479" w:type="pct"/>
            <w:shd w:val="clear" w:color="auto" w:fill="FBE4D5" w:themeFill="accent2" w:themeFillTint="33"/>
            <w:vAlign w:val="center"/>
          </w:tcPr>
          <w:p w14:paraId="7DDE9CBF" w14:textId="731E6A61" w:rsidR="002535D1" w:rsidRDefault="00373A62">
            <w:pPr>
              <w:numPr>
                <w:ilvl w:val="12"/>
                <w:numId w:val="0"/>
              </w:numPr>
              <w:spacing w:before="60" w:after="60" w:line="276" w:lineRule="auto"/>
              <w:jc w:val="center"/>
              <w:rPr>
                <w:rFonts w:ascii="Tahoma" w:hAnsi="Tahoma" w:cs="Tahoma"/>
                <w:b/>
                <w:szCs w:val="22"/>
                <w:lang w:val="el-GR"/>
              </w:rPr>
            </w:pPr>
            <w:r>
              <w:rPr>
                <w:rFonts w:ascii="Tahoma" w:hAnsi="Tahoma" w:cs="Tahoma"/>
                <w:b/>
                <w:szCs w:val="22"/>
                <w:lang w:val="el-GR"/>
              </w:rPr>
              <w:fldChar w:fldCharType="begin"/>
            </w:r>
            <w:r>
              <w:rPr>
                <w:rFonts w:ascii="Tahoma" w:hAnsi="Tahoma" w:cs="Tahoma"/>
                <w:b/>
                <w:szCs w:val="22"/>
                <w:lang w:val="el-GR"/>
              </w:rPr>
              <w:instrText xml:space="preserve"> REF _Ref510087099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lang w:val="el-GR"/>
              </w:rPr>
              <w:t xml:space="preserve">ΠΑΡΑΡΤΗΜΑ </w:t>
            </w:r>
            <w:r w:rsidR="0063246E">
              <w:rPr>
                <w:rFonts w:ascii="Tahoma" w:hAnsi="Tahoma" w:cs="Tahoma"/>
              </w:rPr>
              <w:t>VI</w:t>
            </w:r>
            <w:r w:rsidR="0063246E">
              <w:rPr>
                <w:rFonts w:ascii="Tahoma" w:hAnsi="Tahoma" w:cs="Tahoma"/>
                <w:lang w:val="el-GR"/>
              </w:rPr>
              <w:t xml:space="preserve"> – Υπόδειγμα Οικονομικής Προσφοράς</w:t>
            </w:r>
            <w:r>
              <w:rPr>
                <w:rFonts w:ascii="Tahoma" w:hAnsi="Tahoma" w:cs="Tahoma"/>
                <w:b/>
                <w:szCs w:val="22"/>
                <w:lang w:val="el-GR"/>
              </w:rPr>
              <w:fldChar w:fldCharType="end"/>
            </w:r>
          </w:p>
        </w:tc>
      </w:tr>
    </w:tbl>
    <w:p w14:paraId="369A3F92" w14:textId="77777777" w:rsidR="002535D1" w:rsidRDefault="002535D1">
      <w:pPr>
        <w:spacing w:line="276" w:lineRule="auto"/>
        <w:rPr>
          <w:rFonts w:ascii="Tahoma" w:hAnsi="Tahoma" w:cs="Tahoma"/>
          <w:szCs w:val="22"/>
          <w:lang w:val="el-GR"/>
        </w:rPr>
      </w:pPr>
    </w:p>
    <w:p w14:paraId="5685951C" w14:textId="77777777" w:rsidR="002535D1" w:rsidRDefault="002535D1">
      <w:pPr>
        <w:pStyle w:val="normalwithoutspacing"/>
        <w:spacing w:line="276" w:lineRule="auto"/>
        <w:rPr>
          <w:rFonts w:ascii="Tahoma" w:hAnsi="Tahoma" w:cs="Tahoma"/>
          <w:szCs w:val="22"/>
        </w:rPr>
        <w:sectPr w:rsidR="002535D1">
          <w:pgSz w:w="11906" w:h="16838"/>
          <w:pgMar w:top="1134" w:right="1134" w:bottom="1134" w:left="1134" w:header="720" w:footer="709" w:gutter="0"/>
          <w:cols w:space="720"/>
          <w:titlePg/>
          <w:docGrid w:linePitch="360"/>
        </w:sectPr>
      </w:pPr>
    </w:p>
    <w:p w14:paraId="5DB6418A" w14:textId="77777777" w:rsidR="002535D1" w:rsidRDefault="00373A62">
      <w:pPr>
        <w:pStyle w:val="2"/>
        <w:spacing w:line="276" w:lineRule="auto"/>
        <w:rPr>
          <w:rFonts w:ascii="Tahoma" w:hAnsi="Tahoma" w:cs="Tahoma"/>
          <w:sz w:val="22"/>
          <w:lang w:val="el-GR"/>
        </w:rPr>
      </w:pPr>
      <w:bookmarkStart w:id="629" w:name="_Ref510087099"/>
      <w:bookmarkStart w:id="630" w:name="_Ref40980023"/>
      <w:bookmarkStart w:id="631" w:name="_Ref40980058"/>
      <w:bookmarkStart w:id="632" w:name="_Ref40980548"/>
      <w:bookmarkStart w:id="633" w:name="_Toc59113560"/>
      <w:bookmarkStart w:id="634" w:name="_Toc71677633"/>
      <w:r>
        <w:rPr>
          <w:rFonts w:ascii="Tahoma" w:hAnsi="Tahoma" w:cs="Tahoma"/>
          <w:sz w:val="22"/>
          <w:lang w:val="el-GR"/>
        </w:rPr>
        <w:lastRenderedPageBreak/>
        <w:t xml:space="preserve">ΠΑΡΑΡΤΗΜΑ </w:t>
      </w:r>
      <w:r>
        <w:rPr>
          <w:rFonts w:ascii="Tahoma" w:hAnsi="Tahoma" w:cs="Tahoma"/>
          <w:sz w:val="22"/>
        </w:rPr>
        <w:t>VI</w:t>
      </w:r>
      <w:r>
        <w:rPr>
          <w:rFonts w:ascii="Tahoma" w:hAnsi="Tahoma" w:cs="Tahoma"/>
          <w:sz w:val="22"/>
          <w:lang w:val="el-GR"/>
        </w:rPr>
        <w:t xml:space="preserve"> – Υπόδειγμα Οικονομικής Προσφοράς</w:t>
      </w:r>
      <w:bookmarkEnd w:id="629"/>
      <w:bookmarkEnd w:id="630"/>
      <w:bookmarkEnd w:id="631"/>
      <w:bookmarkEnd w:id="632"/>
      <w:bookmarkEnd w:id="633"/>
      <w:bookmarkEnd w:id="634"/>
      <w:r>
        <w:rPr>
          <w:rFonts w:ascii="Tahoma" w:hAnsi="Tahoma" w:cs="Tahoma"/>
          <w:sz w:val="22"/>
          <w:lang w:val="el-GR"/>
        </w:rPr>
        <w:t xml:space="preserve"> </w:t>
      </w:r>
    </w:p>
    <w:p w14:paraId="33FD3A54"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35" w:name="_Toc63254462"/>
      <w:bookmarkStart w:id="636" w:name="_Toc240445875"/>
      <w:bookmarkStart w:id="637" w:name="_Toc366852696"/>
      <w:bookmarkStart w:id="638" w:name="_Ref508304024"/>
      <w:bookmarkStart w:id="639" w:name="_Toc10632749"/>
      <w:bookmarkStart w:id="640" w:name="_Toc42167516"/>
      <w:bookmarkStart w:id="641" w:name="_Toc53671369"/>
      <w:bookmarkStart w:id="642" w:name="_Toc59113561"/>
      <w:bookmarkStart w:id="643" w:name="_Toc71677634"/>
      <w:bookmarkStart w:id="644" w:name="_Toc46478320"/>
      <w:r>
        <w:rPr>
          <w:rFonts w:ascii="Tahoma" w:hAnsi="Tahoma" w:cs="Tahoma"/>
          <w:szCs w:val="22"/>
          <w:lang w:val="el-GR"/>
        </w:rPr>
        <w:t>Εξοπλισμός</w:t>
      </w:r>
      <w:bookmarkEnd w:id="635"/>
      <w:bookmarkEnd w:id="636"/>
      <w:bookmarkEnd w:id="637"/>
      <w:bookmarkEnd w:id="638"/>
      <w:bookmarkEnd w:id="639"/>
      <w:bookmarkEnd w:id="640"/>
      <w:bookmarkEnd w:id="641"/>
      <w:bookmarkEnd w:id="642"/>
      <w:bookmarkEnd w:id="643"/>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8"/>
        <w:gridCol w:w="2207"/>
        <w:gridCol w:w="1206"/>
        <w:gridCol w:w="1214"/>
        <w:gridCol w:w="1232"/>
        <w:gridCol w:w="1066"/>
        <w:gridCol w:w="1063"/>
        <w:gridCol w:w="1721"/>
        <w:gridCol w:w="1450"/>
        <w:gridCol w:w="1453"/>
        <w:gridCol w:w="1290"/>
      </w:tblGrid>
      <w:tr w:rsidR="002535D1" w14:paraId="1091E6B8" w14:textId="77777777">
        <w:trPr>
          <w:cantSplit/>
          <w:tblHeader/>
        </w:trPr>
        <w:tc>
          <w:tcPr>
            <w:tcW w:w="226" w:type="pct"/>
            <w:vMerge w:val="restart"/>
            <w:shd w:val="pct15" w:color="auto" w:fill="FFFFFF"/>
            <w:vAlign w:val="center"/>
          </w:tcPr>
          <w:p w14:paraId="14B37146" w14:textId="77777777" w:rsidR="002535D1" w:rsidRDefault="00373A62">
            <w:pPr>
              <w:spacing w:after="0"/>
              <w:ind w:left="-108" w:right="-88"/>
              <w:jc w:val="center"/>
              <w:rPr>
                <w:rFonts w:cs="Tahoma"/>
                <w:sz w:val="18"/>
                <w:szCs w:val="18"/>
                <w:lang w:val="el-GR"/>
              </w:rPr>
            </w:pPr>
            <w:r>
              <w:rPr>
                <w:rFonts w:cs="Tahoma"/>
                <w:sz w:val="18"/>
                <w:szCs w:val="18"/>
                <w:lang w:val="el-GR"/>
              </w:rPr>
              <w:t>Α/Α</w:t>
            </w:r>
          </w:p>
        </w:tc>
        <w:tc>
          <w:tcPr>
            <w:tcW w:w="758" w:type="pct"/>
            <w:vMerge w:val="restart"/>
            <w:shd w:val="pct15" w:color="auto" w:fill="FFFFFF"/>
            <w:vAlign w:val="center"/>
          </w:tcPr>
          <w:p w14:paraId="430D4C38" w14:textId="77777777" w:rsidR="002535D1" w:rsidRDefault="00373A62">
            <w:pPr>
              <w:spacing w:after="0"/>
              <w:jc w:val="center"/>
              <w:rPr>
                <w:rFonts w:cs="Tahoma"/>
                <w:sz w:val="18"/>
                <w:szCs w:val="18"/>
                <w:lang w:val="el-GR"/>
              </w:rPr>
            </w:pPr>
            <w:r>
              <w:rPr>
                <w:rFonts w:cs="Tahoma"/>
                <w:sz w:val="18"/>
                <w:szCs w:val="18"/>
                <w:lang w:val="el-GR"/>
              </w:rPr>
              <w:t>ΠΕΡΙΓΡΑΦΗ</w:t>
            </w:r>
          </w:p>
        </w:tc>
        <w:tc>
          <w:tcPr>
            <w:tcW w:w="414" w:type="pct"/>
            <w:vMerge w:val="restart"/>
            <w:shd w:val="pct15" w:color="auto" w:fill="FFFFFF"/>
            <w:vAlign w:val="center"/>
          </w:tcPr>
          <w:p w14:paraId="7031C640" w14:textId="77777777" w:rsidR="002535D1" w:rsidRDefault="00373A62">
            <w:pPr>
              <w:spacing w:after="0"/>
              <w:jc w:val="center"/>
              <w:rPr>
                <w:rFonts w:cs="Tahoma"/>
                <w:sz w:val="18"/>
                <w:szCs w:val="18"/>
                <w:lang w:val="el-GR"/>
              </w:rPr>
            </w:pPr>
            <w:r>
              <w:rPr>
                <w:rFonts w:cs="Tahoma"/>
                <w:sz w:val="18"/>
                <w:szCs w:val="18"/>
                <w:lang w:val="el-GR"/>
              </w:rPr>
              <w:t>ΤΥΠΟΣ</w:t>
            </w:r>
          </w:p>
        </w:tc>
        <w:tc>
          <w:tcPr>
            <w:tcW w:w="417" w:type="pct"/>
            <w:vMerge w:val="restart"/>
            <w:shd w:val="pct15" w:color="auto" w:fill="FFFFFF"/>
            <w:vAlign w:val="center"/>
          </w:tcPr>
          <w:p w14:paraId="408F7126" w14:textId="77777777" w:rsidR="002535D1" w:rsidRDefault="00373A62">
            <w:pPr>
              <w:spacing w:after="0"/>
              <w:jc w:val="center"/>
              <w:rPr>
                <w:rFonts w:cs="Tahoma"/>
                <w:sz w:val="18"/>
                <w:szCs w:val="18"/>
                <w:lang w:val="el-GR"/>
              </w:rPr>
            </w:pPr>
            <w:r>
              <w:rPr>
                <w:rFonts w:cs="Tahoma"/>
                <w:sz w:val="18"/>
                <w:szCs w:val="18"/>
                <w:lang w:val="el-GR"/>
              </w:rPr>
              <w:t>ΠΟΣΟΤΗΤΑ</w:t>
            </w:r>
          </w:p>
        </w:tc>
        <w:tc>
          <w:tcPr>
            <w:tcW w:w="789" w:type="pct"/>
            <w:gridSpan w:val="2"/>
            <w:shd w:val="pct15" w:color="auto" w:fill="FFFFFF"/>
            <w:vAlign w:val="center"/>
          </w:tcPr>
          <w:p w14:paraId="59F487DC" w14:textId="77777777" w:rsidR="002535D1" w:rsidRDefault="00373A62">
            <w:pPr>
              <w:spacing w:after="0"/>
              <w:jc w:val="center"/>
              <w:rPr>
                <w:rFonts w:cs="Tahoma"/>
                <w:sz w:val="18"/>
                <w:szCs w:val="18"/>
                <w:lang w:val="el-GR"/>
              </w:rPr>
            </w:pPr>
            <w:r>
              <w:rPr>
                <w:rFonts w:cs="Tahoma"/>
                <w:sz w:val="18"/>
                <w:szCs w:val="18"/>
                <w:lang w:val="el-GR"/>
              </w:rPr>
              <w:t>ΑΞΙΑ ΧΩΡΙΣ ΦΠΑ [€]</w:t>
            </w:r>
          </w:p>
        </w:tc>
        <w:tc>
          <w:tcPr>
            <w:tcW w:w="365" w:type="pct"/>
            <w:vMerge w:val="restart"/>
            <w:shd w:val="pct15" w:color="auto" w:fill="FFFFFF"/>
            <w:vAlign w:val="center"/>
          </w:tcPr>
          <w:p w14:paraId="150CE096" w14:textId="77777777" w:rsidR="002535D1" w:rsidRDefault="00373A62">
            <w:pPr>
              <w:spacing w:after="0"/>
              <w:jc w:val="center"/>
              <w:rPr>
                <w:rFonts w:cs="Tahoma"/>
                <w:sz w:val="18"/>
                <w:szCs w:val="18"/>
                <w:lang w:val="el-GR"/>
              </w:rPr>
            </w:pPr>
            <w:r>
              <w:rPr>
                <w:rFonts w:cs="Tahoma"/>
                <w:sz w:val="18"/>
                <w:szCs w:val="18"/>
                <w:lang w:val="el-GR"/>
              </w:rPr>
              <w:t>ΦΠΑ [€]</w:t>
            </w:r>
          </w:p>
        </w:tc>
        <w:tc>
          <w:tcPr>
            <w:tcW w:w="591" w:type="pct"/>
            <w:vMerge w:val="restart"/>
            <w:shd w:val="pct15" w:color="auto" w:fill="FFFFFF"/>
            <w:vAlign w:val="center"/>
          </w:tcPr>
          <w:p w14:paraId="2A108FEB" w14:textId="77777777" w:rsidR="002535D1" w:rsidRDefault="00373A62">
            <w:pPr>
              <w:spacing w:after="0"/>
              <w:jc w:val="center"/>
              <w:rPr>
                <w:rFonts w:cs="Tahoma"/>
                <w:sz w:val="18"/>
                <w:szCs w:val="18"/>
                <w:lang w:val="el-GR"/>
              </w:rPr>
            </w:pPr>
            <w:r>
              <w:rPr>
                <w:rFonts w:cs="Tahoma"/>
                <w:sz w:val="18"/>
                <w:szCs w:val="18"/>
                <w:lang w:val="el-GR"/>
              </w:rPr>
              <w:t>ΣΥΝΟΛΙΚΗ ΑΞΙΑ</w:t>
            </w:r>
          </w:p>
          <w:p w14:paraId="586DF167" w14:textId="77777777" w:rsidR="002535D1" w:rsidRDefault="00373A62">
            <w:pPr>
              <w:spacing w:after="0"/>
              <w:jc w:val="center"/>
              <w:rPr>
                <w:rFonts w:cs="Tahoma"/>
                <w:sz w:val="18"/>
                <w:szCs w:val="18"/>
                <w:lang w:val="el-GR"/>
              </w:rPr>
            </w:pPr>
            <w:r>
              <w:rPr>
                <w:rFonts w:cs="Tahoma"/>
                <w:sz w:val="18"/>
                <w:szCs w:val="18"/>
                <w:lang w:val="el-GR"/>
              </w:rPr>
              <w:t>ΜΕ ΦΠΑ [€]</w:t>
            </w:r>
          </w:p>
        </w:tc>
        <w:tc>
          <w:tcPr>
            <w:tcW w:w="1441" w:type="pct"/>
            <w:gridSpan w:val="3"/>
            <w:shd w:val="pct15" w:color="auto" w:fill="FFFFFF"/>
            <w:vAlign w:val="center"/>
          </w:tcPr>
          <w:p w14:paraId="0CD2DDC1" w14:textId="77777777" w:rsidR="002535D1" w:rsidRDefault="00373A62">
            <w:pPr>
              <w:spacing w:after="0"/>
              <w:jc w:val="center"/>
              <w:rPr>
                <w:rFonts w:cs="Tahoma"/>
                <w:sz w:val="18"/>
                <w:szCs w:val="18"/>
                <w:lang w:val="el-GR"/>
              </w:rPr>
            </w:pPr>
            <w:r>
              <w:rPr>
                <w:rFonts w:cs="Tahoma"/>
                <w:sz w:val="18"/>
                <w:szCs w:val="18"/>
                <w:lang w:val="el-GR"/>
              </w:rPr>
              <w:t>* ΚΟΣΤΟΣ ΣΥΝΤΗΡΗΣΗΣ ΧΩΡΙΣ ΦΠΑ [€]</w:t>
            </w:r>
          </w:p>
        </w:tc>
      </w:tr>
      <w:tr w:rsidR="002535D1" w14:paraId="45ADFE50" w14:textId="77777777">
        <w:trPr>
          <w:cantSplit/>
          <w:tblHeader/>
        </w:trPr>
        <w:tc>
          <w:tcPr>
            <w:tcW w:w="226" w:type="pct"/>
            <w:vMerge/>
            <w:shd w:val="pct15" w:color="auto" w:fill="FFFFFF"/>
            <w:vAlign w:val="center"/>
          </w:tcPr>
          <w:p w14:paraId="484CDDC3" w14:textId="77777777" w:rsidR="002535D1" w:rsidRDefault="002535D1">
            <w:pPr>
              <w:spacing w:after="0"/>
              <w:jc w:val="center"/>
              <w:rPr>
                <w:rFonts w:cs="Tahoma"/>
                <w:sz w:val="18"/>
                <w:szCs w:val="18"/>
              </w:rPr>
            </w:pPr>
          </w:p>
        </w:tc>
        <w:tc>
          <w:tcPr>
            <w:tcW w:w="758" w:type="pct"/>
            <w:vMerge/>
            <w:shd w:val="pct15" w:color="auto" w:fill="FFFFFF"/>
            <w:vAlign w:val="center"/>
          </w:tcPr>
          <w:p w14:paraId="47E44F2A" w14:textId="77777777" w:rsidR="002535D1" w:rsidRDefault="002535D1">
            <w:pPr>
              <w:spacing w:after="0"/>
              <w:jc w:val="center"/>
              <w:rPr>
                <w:rFonts w:cs="Tahoma"/>
                <w:sz w:val="18"/>
                <w:szCs w:val="18"/>
              </w:rPr>
            </w:pPr>
          </w:p>
        </w:tc>
        <w:tc>
          <w:tcPr>
            <w:tcW w:w="414" w:type="pct"/>
            <w:vMerge/>
            <w:shd w:val="pct15" w:color="auto" w:fill="FFFFFF"/>
            <w:vAlign w:val="center"/>
          </w:tcPr>
          <w:p w14:paraId="1CBDE97C" w14:textId="77777777" w:rsidR="002535D1" w:rsidRDefault="002535D1">
            <w:pPr>
              <w:spacing w:after="0"/>
              <w:jc w:val="center"/>
              <w:rPr>
                <w:rFonts w:cs="Tahoma"/>
                <w:sz w:val="18"/>
                <w:szCs w:val="18"/>
              </w:rPr>
            </w:pPr>
          </w:p>
        </w:tc>
        <w:tc>
          <w:tcPr>
            <w:tcW w:w="417" w:type="pct"/>
            <w:vMerge/>
            <w:shd w:val="pct15" w:color="auto" w:fill="FFFFFF"/>
            <w:vAlign w:val="center"/>
          </w:tcPr>
          <w:p w14:paraId="3CB2EAC0" w14:textId="77777777" w:rsidR="002535D1" w:rsidRDefault="002535D1">
            <w:pPr>
              <w:spacing w:after="0"/>
              <w:jc w:val="center"/>
              <w:rPr>
                <w:rFonts w:cs="Tahoma"/>
                <w:sz w:val="18"/>
                <w:szCs w:val="18"/>
              </w:rPr>
            </w:pPr>
          </w:p>
        </w:tc>
        <w:tc>
          <w:tcPr>
            <w:tcW w:w="423" w:type="pct"/>
            <w:shd w:val="pct15" w:color="auto" w:fill="FFFFFF"/>
            <w:vAlign w:val="center"/>
          </w:tcPr>
          <w:p w14:paraId="36E4A423" w14:textId="77777777" w:rsidR="002535D1" w:rsidRDefault="00373A62">
            <w:pPr>
              <w:spacing w:after="0"/>
              <w:jc w:val="center"/>
              <w:rPr>
                <w:rFonts w:cs="Tahoma"/>
                <w:spacing w:val="-4"/>
                <w:sz w:val="18"/>
                <w:szCs w:val="18"/>
                <w:lang w:val="el-GR"/>
              </w:rPr>
            </w:pPr>
            <w:r>
              <w:rPr>
                <w:rFonts w:cs="Tahoma"/>
                <w:spacing w:val="-4"/>
                <w:sz w:val="18"/>
                <w:szCs w:val="18"/>
                <w:lang w:val="el-GR"/>
              </w:rPr>
              <w:t>ΤΙΜΗ</w:t>
            </w:r>
          </w:p>
          <w:p w14:paraId="7C79AB20" w14:textId="77777777" w:rsidR="002535D1" w:rsidRDefault="00373A62">
            <w:pPr>
              <w:spacing w:after="0"/>
              <w:jc w:val="center"/>
              <w:rPr>
                <w:rFonts w:cs="Tahoma"/>
                <w:spacing w:val="-4"/>
                <w:sz w:val="18"/>
                <w:szCs w:val="18"/>
                <w:lang w:val="el-GR"/>
              </w:rPr>
            </w:pPr>
            <w:r>
              <w:rPr>
                <w:rFonts w:cs="Tahoma"/>
                <w:spacing w:val="-4"/>
                <w:sz w:val="18"/>
                <w:szCs w:val="18"/>
                <w:lang w:val="el-GR"/>
              </w:rPr>
              <w:t>ΜΟΝΑΔΑΣ</w:t>
            </w:r>
          </w:p>
        </w:tc>
        <w:tc>
          <w:tcPr>
            <w:tcW w:w="366" w:type="pct"/>
            <w:shd w:val="pct15" w:color="auto" w:fill="FFFFFF"/>
            <w:vAlign w:val="center"/>
          </w:tcPr>
          <w:p w14:paraId="62A6F7B7" w14:textId="77777777" w:rsidR="002535D1" w:rsidRDefault="00373A62">
            <w:pPr>
              <w:spacing w:after="0"/>
              <w:jc w:val="center"/>
              <w:rPr>
                <w:rFonts w:cs="Tahoma"/>
                <w:sz w:val="18"/>
                <w:szCs w:val="18"/>
                <w:lang w:val="el-GR"/>
              </w:rPr>
            </w:pPr>
            <w:r>
              <w:rPr>
                <w:rFonts w:cs="Tahoma"/>
                <w:sz w:val="18"/>
                <w:szCs w:val="18"/>
                <w:lang w:val="el-GR"/>
              </w:rPr>
              <w:t>ΣΥΝΟΛΟ</w:t>
            </w:r>
          </w:p>
        </w:tc>
        <w:tc>
          <w:tcPr>
            <w:tcW w:w="365" w:type="pct"/>
            <w:vMerge/>
            <w:shd w:val="pct15" w:color="auto" w:fill="FFFFFF"/>
            <w:vAlign w:val="center"/>
          </w:tcPr>
          <w:p w14:paraId="3A7A0285" w14:textId="77777777" w:rsidR="002535D1" w:rsidRDefault="002535D1">
            <w:pPr>
              <w:spacing w:after="0"/>
              <w:jc w:val="center"/>
              <w:rPr>
                <w:rFonts w:cs="Tahoma"/>
                <w:sz w:val="18"/>
                <w:szCs w:val="18"/>
                <w:lang w:val="el-GR"/>
              </w:rPr>
            </w:pPr>
          </w:p>
        </w:tc>
        <w:tc>
          <w:tcPr>
            <w:tcW w:w="591" w:type="pct"/>
            <w:vMerge/>
            <w:shd w:val="pct15" w:color="auto" w:fill="FFFFFF"/>
            <w:vAlign w:val="center"/>
          </w:tcPr>
          <w:p w14:paraId="75BF7664" w14:textId="77777777" w:rsidR="002535D1" w:rsidRDefault="002535D1">
            <w:pPr>
              <w:spacing w:after="0"/>
              <w:jc w:val="center"/>
              <w:rPr>
                <w:rFonts w:cs="Tahoma"/>
                <w:sz w:val="18"/>
                <w:szCs w:val="18"/>
                <w:lang w:val="el-GR"/>
              </w:rPr>
            </w:pPr>
          </w:p>
        </w:tc>
        <w:tc>
          <w:tcPr>
            <w:tcW w:w="498" w:type="pct"/>
            <w:shd w:val="pct15" w:color="auto" w:fill="FFFFFF"/>
            <w:vAlign w:val="center"/>
          </w:tcPr>
          <w:p w14:paraId="4D2DBE82" w14:textId="77777777" w:rsidR="002535D1" w:rsidRDefault="00373A62">
            <w:pPr>
              <w:spacing w:after="0"/>
              <w:jc w:val="center"/>
              <w:rPr>
                <w:rFonts w:cs="Tahoma"/>
                <w:sz w:val="18"/>
                <w:szCs w:val="18"/>
                <w:lang w:val="el-GR"/>
              </w:rPr>
            </w:pPr>
            <w:r>
              <w:rPr>
                <w:rFonts w:cs="Tahoma"/>
                <w:sz w:val="18"/>
                <w:szCs w:val="18"/>
                <w:lang w:val="el-GR"/>
              </w:rPr>
              <w:t>1</w:t>
            </w:r>
            <w:r>
              <w:rPr>
                <w:rFonts w:cs="Tahoma"/>
                <w:sz w:val="18"/>
                <w:szCs w:val="18"/>
                <w:vertAlign w:val="superscript"/>
                <w:lang w:val="el-GR"/>
              </w:rPr>
              <w:t>ο</w:t>
            </w:r>
            <w:r>
              <w:rPr>
                <w:rFonts w:cs="Tahoma"/>
                <w:sz w:val="18"/>
                <w:szCs w:val="18"/>
                <w:lang w:val="el-GR"/>
              </w:rPr>
              <w:t xml:space="preserve"> έτος</w:t>
            </w:r>
          </w:p>
        </w:tc>
        <w:tc>
          <w:tcPr>
            <w:tcW w:w="499" w:type="pct"/>
            <w:shd w:val="pct15" w:color="auto" w:fill="FFFFFF"/>
            <w:vAlign w:val="center"/>
          </w:tcPr>
          <w:p w14:paraId="6EF25585" w14:textId="77777777" w:rsidR="002535D1" w:rsidRDefault="00373A62">
            <w:pPr>
              <w:spacing w:after="0"/>
              <w:jc w:val="center"/>
              <w:rPr>
                <w:rFonts w:cs="Tahoma"/>
                <w:sz w:val="18"/>
                <w:szCs w:val="18"/>
                <w:lang w:val="el-GR"/>
              </w:rPr>
            </w:pPr>
            <w:r>
              <w:rPr>
                <w:rFonts w:cs="Tahoma"/>
                <w:sz w:val="18"/>
                <w:szCs w:val="18"/>
                <w:lang w:val="el-GR"/>
              </w:rPr>
              <w:t>2</w:t>
            </w:r>
            <w:r>
              <w:rPr>
                <w:rFonts w:cs="Tahoma"/>
                <w:sz w:val="18"/>
                <w:szCs w:val="18"/>
                <w:vertAlign w:val="superscript"/>
                <w:lang w:val="el-GR"/>
              </w:rPr>
              <w:t>ο</w:t>
            </w:r>
            <w:r>
              <w:rPr>
                <w:rFonts w:cs="Tahoma"/>
                <w:sz w:val="18"/>
                <w:szCs w:val="18"/>
                <w:lang w:val="el-GR"/>
              </w:rPr>
              <w:t xml:space="preserve"> έτος</w:t>
            </w:r>
          </w:p>
        </w:tc>
        <w:tc>
          <w:tcPr>
            <w:tcW w:w="445" w:type="pct"/>
            <w:shd w:val="pct15" w:color="auto" w:fill="FFFFFF"/>
            <w:vAlign w:val="center"/>
          </w:tcPr>
          <w:p w14:paraId="61C7B66A" w14:textId="77777777" w:rsidR="002535D1" w:rsidRDefault="00373A62">
            <w:pPr>
              <w:spacing w:after="0"/>
              <w:jc w:val="center"/>
              <w:rPr>
                <w:rFonts w:cs="Tahoma"/>
                <w:sz w:val="18"/>
                <w:szCs w:val="18"/>
                <w:lang w:val="el-GR"/>
              </w:rPr>
            </w:pPr>
            <w:r>
              <w:rPr>
                <w:rFonts w:cs="Tahoma"/>
                <w:sz w:val="18"/>
                <w:szCs w:val="18"/>
                <w:lang w:val="el-GR"/>
              </w:rPr>
              <w:t>3</w:t>
            </w:r>
            <w:r>
              <w:rPr>
                <w:rFonts w:cs="Tahoma"/>
                <w:sz w:val="18"/>
                <w:szCs w:val="18"/>
                <w:vertAlign w:val="superscript"/>
                <w:lang w:val="el-GR"/>
              </w:rPr>
              <w:t>ο</w:t>
            </w:r>
            <w:r>
              <w:rPr>
                <w:rFonts w:cs="Tahoma"/>
                <w:sz w:val="18"/>
                <w:szCs w:val="18"/>
                <w:lang w:val="el-GR"/>
              </w:rPr>
              <w:t xml:space="preserve"> έτος</w:t>
            </w:r>
          </w:p>
        </w:tc>
      </w:tr>
      <w:tr w:rsidR="002535D1" w14:paraId="0C7D549E" w14:textId="77777777">
        <w:trPr>
          <w:trHeight w:val="340"/>
        </w:trPr>
        <w:tc>
          <w:tcPr>
            <w:tcW w:w="226" w:type="pct"/>
            <w:vAlign w:val="center"/>
          </w:tcPr>
          <w:p w14:paraId="3F021BEE" w14:textId="77777777" w:rsidR="002535D1" w:rsidRDefault="002535D1">
            <w:pPr>
              <w:spacing w:before="100" w:beforeAutospacing="1" w:after="100" w:afterAutospacing="1"/>
              <w:rPr>
                <w:rFonts w:cs="Tahoma"/>
                <w:sz w:val="18"/>
                <w:szCs w:val="18"/>
              </w:rPr>
            </w:pPr>
          </w:p>
        </w:tc>
        <w:tc>
          <w:tcPr>
            <w:tcW w:w="758" w:type="pct"/>
            <w:vAlign w:val="center"/>
          </w:tcPr>
          <w:p w14:paraId="4EF63D45" w14:textId="77777777" w:rsidR="002535D1" w:rsidRDefault="002535D1">
            <w:pPr>
              <w:spacing w:before="100" w:beforeAutospacing="1" w:after="100" w:afterAutospacing="1"/>
              <w:rPr>
                <w:rFonts w:cs="Tahoma"/>
                <w:sz w:val="18"/>
                <w:szCs w:val="18"/>
              </w:rPr>
            </w:pPr>
          </w:p>
        </w:tc>
        <w:tc>
          <w:tcPr>
            <w:tcW w:w="414" w:type="pct"/>
            <w:vAlign w:val="center"/>
          </w:tcPr>
          <w:p w14:paraId="579968AA" w14:textId="77777777" w:rsidR="002535D1" w:rsidRDefault="002535D1">
            <w:pPr>
              <w:spacing w:before="100" w:beforeAutospacing="1" w:after="100" w:afterAutospacing="1"/>
              <w:rPr>
                <w:rFonts w:cs="Tahoma"/>
                <w:sz w:val="18"/>
                <w:szCs w:val="18"/>
              </w:rPr>
            </w:pPr>
          </w:p>
        </w:tc>
        <w:tc>
          <w:tcPr>
            <w:tcW w:w="417" w:type="pct"/>
            <w:vAlign w:val="center"/>
          </w:tcPr>
          <w:p w14:paraId="3351317A" w14:textId="77777777" w:rsidR="002535D1" w:rsidRDefault="002535D1">
            <w:pPr>
              <w:spacing w:before="100" w:beforeAutospacing="1" w:after="100" w:afterAutospacing="1"/>
              <w:rPr>
                <w:rFonts w:cs="Tahoma"/>
                <w:sz w:val="18"/>
                <w:szCs w:val="18"/>
              </w:rPr>
            </w:pPr>
          </w:p>
        </w:tc>
        <w:tc>
          <w:tcPr>
            <w:tcW w:w="423" w:type="pct"/>
            <w:vAlign w:val="center"/>
          </w:tcPr>
          <w:p w14:paraId="4CE3E87E" w14:textId="77777777" w:rsidR="002535D1" w:rsidRDefault="002535D1">
            <w:pPr>
              <w:spacing w:before="100" w:beforeAutospacing="1" w:after="100" w:afterAutospacing="1"/>
              <w:rPr>
                <w:rFonts w:cs="Tahoma"/>
                <w:sz w:val="18"/>
                <w:szCs w:val="18"/>
              </w:rPr>
            </w:pPr>
          </w:p>
        </w:tc>
        <w:tc>
          <w:tcPr>
            <w:tcW w:w="366" w:type="pct"/>
            <w:vAlign w:val="center"/>
          </w:tcPr>
          <w:p w14:paraId="5E5AF513" w14:textId="77777777" w:rsidR="002535D1" w:rsidRDefault="002535D1">
            <w:pPr>
              <w:spacing w:before="100" w:beforeAutospacing="1" w:after="100" w:afterAutospacing="1"/>
              <w:rPr>
                <w:rFonts w:cs="Tahoma"/>
                <w:sz w:val="18"/>
                <w:szCs w:val="18"/>
              </w:rPr>
            </w:pPr>
          </w:p>
        </w:tc>
        <w:tc>
          <w:tcPr>
            <w:tcW w:w="365" w:type="pct"/>
            <w:vAlign w:val="center"/>
          </w:tcPr>
          <w:p w14:paraId="6278C8CB" w14:textId="77777777" w:rsidR="002535D1" w:rsidRDefault="002535D1">
            <w:pPr>
              <w:spacing w:before="100" w:beforeAutospacing="1" w:after="100" w:afterAutospacing="1"/>
              <w:rPr>
                <w:rFonts w:cs="Tahoma"/>
                <w:sz w:val="18"/>
                <w:szCs w:val="18"/>
              </w:rPr>
            </w:pPr>
          </w:p>
        </w:tc>
        <w:tc>
          <w:tcPr>
            <w:tcW w:w="591" w:type="pct"/>
            <w:vAlign w:val="center"/>
          </w:tcPr>
          <w:p w14:paraId="4EBC0D5B" w14:textId="77777777" w:rsidR="002535D1" w:rsidRDefault="002535D1">
            <w:pPr>
              <w:spacing w:before="100" w:beforeAutospacing="1" w:after="100" w:afterAutospacing="1"/>
              <w:rPr>
                <w:rFonts w:cs="Tahoma"/>
                <w:sz w:val="18"/>
                <w:szCs w:val="18"/>
              </w:rPr>
            </w:pPr>
          </w:p>
        </w:tc>
        <w:tc>
          <w:tcPr>
            <w:tcW w:w="498" w:type="pct"/>
            <w:vAlign w:val="center"/>
          </w:tcPr>
          <w:p w14:paraId="1F592E55" w14:textId="77777777" w:rsidR="002535D1" w:rsidRDefault="002535D1">
            <w:pPr>
              <w:spacing w:before="100" w:beforeAutospacing="1" w:after="100" w:afterAutospacing="1"/>
              <w:rPr>
                <w:rFonts w:cs="Tahoma"/>
                <w:sz w:val="18"/>
                <w:szCs w:val="18"/>
              </w:rPr>
            </w:pPr>
          </w:p>
        </w:tc>
        <w:tc>
          <w:tcPr>
            <w:tcW w:w="499" w:type="pct"/>
            <w:vAlign w:val="center"/>
          </w:tcPr>
          <w:p w14:paraId="3B53374A" w14:textId="77777777" w:rsidR="002535D1" w:rsidRDefault="002535D1">
            <w:pPr>
              <w:spacing w:before="100" w:beforeAutospacing="1" w:after="100" w:afterAutospacing="1"/>
              <w:rPr>
                <w:rFonts w:cs="Tahoma"/>
                <w:sz w:val="18"/>
                <w:szCs w:val="18"/>
              </w:rPr>
            </w:pPr>
          </w:p>
        </w:tc>
        <w:tc>
          <w:tcPr>
            <w:tcW w:w="445" w:type="pct"/>
            <w:vAlign w:val="center"/>
          </w:tcPr>
          <w:p w14:paraId="027CE582" w14:textId="77777777" w:rsidR="002535D1" w:rsidRDefault="002535D1">
            <w:pPr>
              <w:spacing w:before="100" w:beforeAutospacing="1" w:after="100" w:afterAutospacing="1"/>
              <w:rPr>
                <w:rFonts w:cs="Tahoma"/>
                <w:sz w:val="18"/>
                <w:szCs w:val="18"/>
              </w:rPr>
            </w:pPr>
          </w:p>
        </w:tc>
      </w:tr>
      <w:tr w:rsidR="002535D1" w14:paraId="3F0AF61C" w14:textId="77777777">
        <w:trPr>
          <w:trHeight w:val="340"/>
        </w:trPr>
        <w:tc>
          <w:tcPr>
            <w:tcW w:w="226" w:type="pct"/>
            <w:vAlign w:val="center"/>
          </w:tcPr>
          <w:p w14:paraId="3F23E135" w14:textId="77777777" w:rsidR="002535D1" w:rsidRDefault="002535D1">
            <w:pPr>
              <w:spacing w:before="100" w:beforeAutospacing="1" w:after="100" w:afterAutospacing="1"/>
              <w:rPr>
                <w:rFonts w:cs="Tahoma"/>
                <w:sz w:val="18"/>
                <w:szCs w:val="18"/>
              </w:rPr>
            </w:pPr>
          </w:p>
        </w:tc>
        <w:tc>
          <w:tcPr>
            <w:tcW w:w="758" w:type="pct"/>
            <w:vAlign w:val="center"/>
          </w:tcPr>
          <w:p w14:paraId="5E837460" w14:textId="77777777" w:rsidR="002535D1" w:rsidRDefault="002535D1">
            <w:pPr>
              <w:spacing w:before="100" w:beforeAutospacing="1" w:after="100" w:afterAutospacing="1"/>
              <w:rPr>
                <w:rFonts w:cs="Tahoma"/>
                <w:sz w:val="18"/>
                <w:szCs w:val="18"/>
              </w:rPr>
            </w:pPr>
          </w:p>
        </w:tc>
        <w:tc>
          <w:tcPr>
            <w:tcW w:w="414" w:type="pct"/>
            <w:vAlign w:val="center"/>
          </w:tcPr>
          <w:p w14:paraId="74147863" w14:textId="77777777" w:rsidR="002535D1" w:rsidRDefault="002535D1">
            <w:pPr>
              <w:spacing w:before="100" w:beforeAutospacing="1" w:after="100" w:afterAutospacing="1"/>
              <w:rPr>
                <w:rFonts w:cs="Tahoma"/>
                <w:sz w:val="18"/>
                <w:szCs w:val="18"/>
              </w:rPr>
            </w:pPr>
          </w:p>
        </w:tc>
        <w:tc>
          <w:tcPr>
            <w:tcW w:w="417" w:type="pct"/>
            <w:vAlign w:val="center"/>
          </w:tcPr>
          <w:p w14:paraId="505B7549" w14:textId="77777777" w:rsidR="002535D1" w:rsidRDefault="002535D1">
            <w:pPr>
              <w:spacing w:before="100" w:beforeAutospacing="1" w:after="100" w:afterAutospacing="1"/>
              <w:rPr>
                <w:rFonts w:cs="Tahoma"/>
                <w:sz w:val="18"/>
                <w:szCs w:val="18"/>
              </w:rPr>
            </w:pPr>
          </w:p>
        </w:tc>
        <w:tc>
          <w:tcPr>
            <w:tcW w:w="423" w:type="pct"/>
            <w:vAlign w:val="center"/>
          </w:tcPr>
          <w:p w14:paraId="5FAF4D28" w14:textId="77777777" w:rsidR="002535D1" w:rsidRDefault="002535D1">
            <w:pPr>
              <w:spacing w:before="100" w:beforeAutospacing="1" w:after="100" w:afterAutospacing="1"/>
              <w:rPr>
                <w:rFonts w:cs="Tahoma"/>
                <w:sz w:val="18"/>
                <w:szCs w:val="18"/>
              </w:rPr>
            </w:pPr>
          </w:p>
        </w:tc>
        <w:tc>
          <w:tcPr>
            <w:tcW w:w="366" w:type="pct"/>
            <w:vAlign w:val="center"/>
          </w:tcPr>
          <w:p w14:paraId="632FD6FD" w14:textId="77777777" w:rsidR="002535D1" w:rsidRDefault="002535D1">
            <w:pPr>
              <w:spacing w:before="100" w:beforeAutospacing="1" w:after="100" w:afterAutospacing="1"/>
              <w:rPr>
                <w:rFonts w:cs="Tahoma"/>
                <w:sz w:val="18"/>
                <w:szCs w:val="18"/>
              </w:rPr>
            </w:pPr>
          </w:p>
        </w:tc>
        <w:tc>
          <w:tcPr>
            <w:tcW w:w="365" w:type="pct"/>
            <w:vAlign w:val="center"/>
          </w:tcPr>
          <w:p w14:paraId="3D57917C" w14:textId="77777777" w:rsidR="002535D1" w:rsidRDefault="002535D1">
            <w:pPr>
              <w:spacing w:before="100" w:beforeAutospacing="1" w:after="100" w:afterAutospacing="1"/>
              <w:rPr>
                <w:rFonts w:cs="Tahoma"/>
                <w:sz w:val="18"/>
                <w:szCs w:val="18"/>
              </w:rPr>
            </w:pPr>
          </w:p>
        </w:tc>
        <w:tc>
          <w:tcPr>
            <w:tcW w:w="591" w:type="pct"/>
            <w:vAlign w:val="center"/>
          </w:tcPr>
          <w:p w14:paraId="63751943" w14:textId="77777777" w:rsidR="002535D1" w:rsidRDefault="002535D1">
            <w:pPr>
              <w:spacing w:before="100" w:beforeAutospacing="1" w:after="100" w:afterAutospacing="1"/>
              <w:rPr>
                <w:rFonts w:cs="Tahoma"/>
                <w:sz w:val="18"/>
                <w:szCs w:val="18"/>
              </w:rPr>
            </w:pPr>
          </w:p>
        </w:tc>
        <w:tc>
          <w:tcPr>
            <w:tcW w:w="498" w:type="pct"/>
            <w:vAlign w:val="center"/>
          </w:tcPr>
          <w:p w14:paraId="1E5709AA" w14:textId="77777777" w:rsidR="002535D1" w:rsidRDefault="002535D1">
            <w:pPr>
              <w:spacing w:before="100" w:beforeAutospacing="1" w:after="100" w:afterAutospacing="1"/>
              <w:rPr>
                <w:rFonts w:cs="Tahoma"/>
                <w:sz w:val="18"/>
                <w:szCs w:val="18"/>
              </w:rPr>
            </w:pPr>
          </w:p>
        </w:tc>
        <w:tc>
          <w:tcPr>
            <w:tcW w:w="499" w:type="pct"/>
            <w:vAlign w:val="center"/>
          </w:tcPr>
          <w:p w14:paraId="0C1A8EEF" w14:textId="77777777" w:rsidR="002535D1" w:rsidRDefault="002535D1">
            <w:pPr>
              <w:spacing w:before="100" w:beforeAutospacing="1" w:after="100" w:afterAutospacing="1"/>
              <w:rPr>
                <w:rFonts w:cs="Tahoma"/>
                <w:sz w:val="18"/>
                <w:szCs w:val="18"/>
              </w:rPr>
            </w:pPr>
          </w:p>
        </w:tc>
        <w:tc>
          <w:tcPr>
            <w:tcW w:w="445" w:type="pct"/>
            <w:vAlign w:val="center"/>
          </w:tcPr>
          <w:p w14:paraId="71EA27EF" w14:textId="77777777" w:rsidR="002535D1" w:rsidRDefault="002535D1">
            <w:pPr>
              <w:spacing w:before="100" w:beforeAutospacing="1" w:after="100" w:afterAutospacing="1"/>
              <w:rPr>
                <w:rFonts w:cs="Tahoma"/>
                <w:sz w:val="18"/>
                <w:szCs w:val="18"/>
              </w:rPr>
            </w:pPr>
          </w:p>
        </w:tc>
      </w:tr>
      <w:tr w:rsidR="002535D1" w14:paraId="1E6AB36A" w14:textId="77777777">
        <w:trPr>
          <w:trHeight w:val="340"/>
        </w:trPr>
        <w:tc>
          <w:tcPr>
            <w:tcW w:w="226" w:type="pct"/>
            <w:tcBorders>
              <w:bottom w:val="single" w:sz="4" w:space="0" w:color="auto"/>
            </w:tcBorders>
            <w:vAlign w:val="center"/>
          </w:tcPr>
          <w:p w14:paraId="2290546F" w14:textId="77777777" w:rsidR="002535D1" w:rsidRDefault="002535D1">
            <w:pPr>
              <w:spacing w:after="100" w:afterAutospacing="1"/>
              <w:rPr>
                <w:rFonts w:cs="Tahoma"/>
                <w:sz w:val="18"/>
                <w:szCs w:val="18"/>
              </w:rPr>
            </w:pPr>
          </w:p>
        </w:tc>
        <w:tc>
          <w:tcPr>
            <w:tcW w:w="758" w:type="pct"/>
            <w:tcBorders>
              <w:bottom w:val="single" w:sz="4" w:space="0" w:color="auto"/>
            </w:tcBorders>
            <w:vAlign w:val="center"/>
          </w:tcPr>
          <w:p w14:paraId="1603EC03" w14:textId="77777777" w:rsidR="002535D1" w:rsidRDefault="002535D1">
            <w:pPr>
              <w:spacing w:after="100" w:afterAutospacing="1"/>
              <w:rPr>
                <w:rFonts w:cs="Tahoma"/>
                <w:sz w:val="18"/>
                <w:szCs w:val="18"/>
              </w:rPr>
            </w:pPr>
          </w:p>
        </w:tc>
        <w:tc>
          <w:tcPr>
            <w:tcW w:w="414" w:type="pct"/>
            <w:tcBorders>
              <w:bottom w:val="single" w:sz="4" w:space="0" w:color="auto"/>
            </w:tcBorders>
            <w:vAlign w:val="center"/>
          </w:tcPr>
          <w:p w14:paraId="2F81DFB8" w14:textId="77777777" w:rsidR="002535D1" w:rsidRDefault="002535D1">
            <w:pPr>
              <w:spacing w:after="100" w:afterAutospacing="1"/>
              <w:rPr>
                <w:rFonts w:cs="Tahoma"/>
                <w:sz w:val="18"/>
                <w:szCs w:val="18"/>
              </w:rPr>
            </w:pPr>
          </w:p>
        </w:tc>
        <w:tc>
          <w:tcPr>
            <w:tcW w:w="417" w:type="pct"/>
            <w:tcBorders>
              <w:bottom w:val="single" w:sz="4" w:space="0" w:color="auto"/>
            </w:tcBorders>
            <w:vAlign w:val="center"/>
          </w:tcPr>
          <w:p w14:paraId="24706B44" w14:textId="77777777" w:rsidR="002535D1" w:rsidRDefault="002535D1">
            <w:pPr>
              <w:spacing w:after="100" w:afterAutospacing="1"/>
              <w:rPr>
                <w:rFonts w:cs="Tahoma"/>
                <w:sz w:val="18"/>
                <w:szCs w:val="18"/>
              </w:rPr>
            </w:pPr>
          </w:p>
        </w:tc>
        <w:tc>
          <w:tcPr>
            <w:tcW w:w="423" w:type="pct"/>
            <w:tcBorders>
              <w:bottom w:val="single" w:sz="4" w:space="0" w:color="auto"/>
            </w:tcBorders>
            <w:vAlign w:val="center"/>
          </w:tcPr>
          <w:p w14:paraId="07CFC5E1" w14:textId="77777777" w:rsidR="002535D1" w:rsidRDefault="002535D1">
            <w:pPr>
              <w:spacing w:after="100" w:afterAutospacing="1"/>
              <w:rPr>
                <w:rFonts w:cs="Tahoma"/>
                <w:sz w:val="18"/>
                <w:szCs w:val="18"/>
              </w:rPr>
            </w:pPr>
          </w:p>
        </w:tc>
        <w:tc>
          <w:tcPr>
            <w:tcW w:w="366" w:type="pct"/>
            <w:vAlign w:val="center"/>
          </w:tcPr>
          <w:p w14:paraId="48E708BA" w14:textId="77777777" w:rsidR="002535D1" w:rsidRDefault="002535D1">
            <w:pPr>
              <w:spacing w:after="100" w:afterAutospacing="1"/>
              <w:rPr>
                <w:rFonts w:cs="Tahoma"/>
                <w:sz w:val="18"/>
                <w:szCs w:val="18"/>
              </w:rPr>
            </w:pPr>
          </w:p>
        </w:tc>
        <w:tc>
          <w:tcPr>
            <w:tcW w:w="365" w:type="pct"/>
            <w:vAlign w:val="center"/>
          </w:tcPr>
          <w:p w14:paraId="6246A60E" w14:textId="77777777" w:rsidR="002535D1" w:rsidRDefault="002535D1">
            <w:pPr>
              <w:spacing w:after="100" w:afterAutospacing="1"/>
              <w:rPr>
                <w:rFonts w:cs="Tahoma"/>
                <w:sz w:val="18"/>
                <w:szCs w:val="18"/>
              </w:rPr>
            </w:pPr>
          </w:p>
        </w:tc>
        <w:tc>
          <w:tcPr>
            <w:tcW w:w="591" w:type="pct"/>
            <w:vAlign w:val="center"/>
          </w:tcPr>
          <w:p w14:paraId="4B5D42CC" w14:textId="77777777" w:rsidR="002535D1" w:rsidRDefault="002535D1">
            <w:pPr>
              <w:spacing w:after="100" w:afterAutospacing="1"/>
              <w:rPr>
                <w:rFonts w:cs="Tahoma"/>
                <w:sz w:val="18"/>
                <w:szCs w:val="18"/>
              </w:rPr>
            </w:pPr>
          </w:p>
        </w:tc>
        <w:tc>
          <w:tcPr>
            <w:tcW w:w="498" w:type="pct"/>
            <w:vAlign w:val="center"/>
          </w:tcPr>
          <w:p w14:paraId="53D87289" w14:textId="77777777" w:rsidR="002535D1" w:rsidRDefault="002535D1">
            <w:pPr>
              <w:spacing w:after="100" w:afterAutospacing="1"/>
              <w:rPr>
                <w:rFonts w:cs="Tahoma"/>
                <w:sz w:val="18"/>
                <w:szCs w:val="18"/>
              </w:rPr>
            </w:pPr>
          </w:p>
        </w:tc>
        <w:tc>
          <w:tcPr>
            <w:tcW w:w="499" w:type="pct"/>
            <w:vAlign w:val="center"/>
          </w:tcPr>
          <w:p w14:paraId="31AED739" w14:textId="77777777" w:rsidR="002535D1" w:rsidRDefault="002535D1">
            <w:pPr>
              <w:spacing w:after="100" w:afterAutospacing="1"/>
              <w:rPr>
                <w:rFonts w:cs="Tahoma"/>
                <w:sz w:val="18"/>
                <w:szCs w:val="18"/>
              </w:rPr>
            </w:pPr>
          </w:p>
        </w:tc>
        <w:tc>
          <w:tcPr>
            <w:tcW w:w="445" w:type="pct"/>
            <w:vAlign w:val="center"/>
          </w:tcPr>
          <w:p w14:paraId="1B837D4D" w14:textId="77777777" w:rsidR="002535D1" w:rsidRDefault="002535D1">
            <w:pPr>
              <w:spacing w:after="100" w:afterAutospacing="1"/>
              <w:rPr>
                <w:rFonts w:cs="Tahoma"/>
                <w:sz w:val="18"/>
                <w:szCs w:val="18"/>
              </w:rPr>
            </w:pPr>
          </w:p>
        </w:tc>
      </w:tr>
      <w:tr w:rsidR="002535D1" w14:paraId="5E1D4B96" w14:textId="77777777">
        <w:trPr>
          <w:trHeight w:val="340"/>
        </w:trPr>
        <w:tc>
          <w:tcPr>
            <w:tcW w:w="2238" w:type="pct"/>
            <w:gridSpan w:val="5"/>
            <w:shd w:val="pct15" w:color="auto" w:fill="FFFFFF"/>
            <w:vAlign w:val="center"/>
          </w:tcPr>
          <w:p w14:paraId="7E71A513" w14:textId="77777777" w:rsidR="002535D1" w:rsidRDefault="00373A62">
            <w:pPr>
              <w:spacing w:after="100" w:afterAutospacing="1"/>
              <w:jc w:val="center"/>
              <w:rPr>
                <w:rFonts w:cs="Tahoma"/>
                <w:sz w:val="18"/>
                <w:szCs w:val="18"/>
              </w:rPr>
            </w:pPr>
            <w:r>
              <w:rPr>
                <w:rFonts w:cs="Tahoma"/>
                <w:b/>
                <w:sz w:val="18"/>
                <w:szCs w:val="18"/>
                <w:lang w:val="el-GR"/>
              </w:rPr>
              <w:t>ΣΥΝΟΛΟ</w:t>
            </w:r>
          </w:p>
        </w:tc>
        <w:tc>
          <w:tcPr>
            <w:tcW w:w="366" w:type="pct"/>
            <w:vAlign w:val="center"/>
          </w:tcPr>
          <w:p w14:paraId="68D6B340" w14:textId="77777777" w:rsidR="002535D1" w:rsidRDefault="002535D1">
            <w:pPr>
              <w:spacing w:after="100" w:afterAutospacing="1"/>
              <w:rPr>
                <w:rFonts w:cs="Tahoma"/>
                <w:sz w:val="18"/>
                <w:szCs w:val="18"/>
              </w:rPr>
            </w:pPr>
          </w:p>
        </w:tc>
        <w:tc>
          <w:tcPr>
            <w:tcW w:w="365" w:type="pct"/>
            <w:vAlign w:val="center"/>
          </w:tcPr>
          <w:p w14:paraId="0FA78714" w14:textId="77777777" w:rsidR="002535D1" w:rsidRDefault="002535D1">
            <w:pPr>
              <w:spacing w:after="100" w:afterAutospacing="1"/>
              <w:rPr>
                <w:rFonts w:cs="Tahoma"/>
                <w:sz w:val="18"/>
                <w:szCs w:val="18"/>
              </w:rPr>
            </w:pPr>
          </w:p>
        </w:tc>
        <w:tc>
          <w:tcPr>
            <w:tcW w:w="591" w:type="pct"/>
            <w:vAlign w:val="center"/>
          </w:tcPr>
          <w:p w14:paraId="28F5C22A" w14:textId="77777777" w:rsidR="002535D1" w:rsidRDefault="002535D1">
            <w:pPr>
              <w:spacing w:after="100" w:afterAutospacing="1"/>
              <w:rPr>
                <w:rFonts w:cs="Tahoma"/>
                <w:sz w:val="18"/>
                <w:szCs w:val="18"/>
              </w:rPr>
            </w:pPr>
          </w:p>
        </w:tc>
        <w:tc>
          <w:tcPr>
            <w:tcW w:w="498" w:type="pct"/>
            <w:vAlign w:val="center"/>
          </w:tcPr>
          <w:p w14:paraId="77268C10" w14:textId="77777777" w:rsidR="002535D1" w:rsidRDefault="002535D1">
            <w:pPr>
              <w:spacing w:after="100" w:afterAutospacing="1"/>
              <w:rPr>
                <w:rFonts w:cs="Tahoma"/>
                <w:sz w:val="18"/>
                <w:szCs w:val="18"/>
              </w:rPr>
            </w:pPr>
          </w:p>
        </w:tc>
        <w:tc>
          <w:tcPr>
            <w:tcW w:w="499" w:type="pct"/>
            <w:vAlign w:val="center"/>
          </w:tcPr>
          <w:p w14:paraId="1CD8349B" w14:textId="77777777" w:rsidR="002535D1" w:rsidRDefault="002535D1">
            <w:pPr>
              <w:spacing w:after="100" w:afterAutospacing="1"/>
              <w:rPr>
                <w:rFonts w:cs="Tahoma"/>
                <w:sz w:val="18"/>
                <w:szCs w:val="18"/>
              </w:rPr>
            </w:pPr>
          </w:p>
        </w:tc>
        <w:tc>
          <w:tcPr>
            <w:tcW w:w="445" w:type="pct"/>
            <w:vAlign w:val="center"/>
          </w:tcPr>
          <w:p w14:paraId="2D66DC47" w14:textId="77777777" w:rsidR="002535D1" w:rsidRDefault="002535D1">
            <w:pPr>
              <w:spacing w:after="100" w:afterAutospacing="1"/>
              <w:rPr>
                <w:rFonts w:cs="Tahoma"/>
                <w:sz w:val="18"/>
                <w:szCs w:val="18"/>
              </w:rPr>
            </w:pPr>
          </w:p>
        </w:tc>
      </w:tr>
    </w:tbl>
    <w:p w14:paraId="24E99163" w14:textId="77777777" w:rsidR="002535D1" w:rsidRDefault="00373A62">
      <w:pPr>
        <w:spacing w:after="100" w:afterAutospacing="1"/>
        <w:jc w:val="left"/>
        <w:rPr>
          <w:rFonts w:cs="Tahoma"/>
          <w:sz w:val="20"/>
          <w:lang w:val="el-GR"/>
        </w:rPr>
      </w:pPr>
      <w:r>
        <w:rPr>
          <w:rFonts w:cs="Tahoma"/>
          <w:sz w:val="20"/>
          <w:lang w:val="el-GR"/>
        </w:rPr>
        <w:t xml:space="preserve">* Το ΚΟΣΤΟΣ ΣΥΝΤΗΡΗΣΗΣ αφορά στα έτη μετά την ελάχιστη </w:t>
      </w:r>
      <w:r>
        <w:rPr>
          <w:rFonts w:cs="Tahoma"/>
          <w:b/>
          <w:sz w:val="20"/>
          <w:lang w:val="el-GR"/>
        </w:rPr>
        <w:t>ζητούμενη</w:t>
      </w:r>
      <w:r>
        <w:rPr>
          <w:rFonts w:cs="Tahoma"/>
          <w:sz w:val="20"/>
          <w:lang w:val="el-GR"/>
        </w:rPr>
        <w:t xml:space="preserve"> Περίοδο Εγγύησης.</w:t>
      </w:r>
    </w:p>
    <w:p w14:paraId="2F7B38EA"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45" w:name="_Toc366852697"/>
      <w:bookmarkStart w:id="646" w:name="_Ref508304036"/>
      <w:bookmarkStart w:id="647" w:name="_Toc10632750"/>
      <w:bookmarkStart w:id="648" w:name="_Toc42167517"/>
      <w:bookmarkStart w:id="649" w:name="_Toc53671370"/>
      <w:bookmarkStart w:id="650" w:name="_Toc59113562"/>
      <w:bookmarkStart w:id="651" w:name="_Toc71677635"/>
      <w:r>
        <w:rPr>
          <w:rFonts w:ascii="Tahoma" w:hAnsi="Tahoma" w:cs="Tahoma"/>
          <w:szCs w:val="22"/>
          <w:lang w:val="el-GR"/>
        </w:rPr>
        <w:t>Έτοιμο Λογισμικό</w:t>
      </w:r>
      <w:bookmarkEnd w:id="645"/>
      <w:bookmarkEnd w:id="646"/>
      <w:bookmarkEnd w:id="647"/>
      <w:bookmarkEnd w:id="648"/>
      <w:bookmarkEnd w:id="649"/>
      <w:bookmarkEnd w:id="650"/>
      <w:bookmarkEnd w:id="651"/>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8"/>
        <w:gridCol w:w="2449"/>
        <w:gridCol w:w="964"/>
        <w:gridCol w:w="1214"/>
        <w:gridCol w:w="1232"/>
        <w:gridCol w:w="1066"/>
        <w:gridCol w:w="1063"/>
        <w:gridCol w:w="1721"/>
        <w:gridCol w:w="1450"/>
        <w:gridCol w:w="1453"/>
        <w:gridCol w:w="1290"/>
      </w:tblGrid>
      <w:tr w:rsidR="002535D1" w14:paraId="793132C1" w14:textId="77777777">
        <w:trPr>
          <w:cantSplit/>
          <w:tblHeader/>
        </w:trPr>
        <w:tc>
          <w:tcPr>
            <w:tcW w:w="226" w:type="pct"/>
            <w:vMerge w:val="restart"/>
            <w:shd w:val="pct15" w:color="auto" w:fill="FFFFFF"/>
            <w:vAlign w:val="center"/>
          </w:tcPr>
          <w:p w14:paraId="25433A75" w14:textId="77777777" w:rsidR="002535D1" w:rsidRDefault="00373A62">
            <w:pPr>
              <w:spacing w:after="0"/>
              <w:ind w:left="-108" w:right="-88" w:firstLine="108"/>
              <w:rPr>
                <w:rFonts w:cs="Tahoma"/>
                <w:sz w:val="18"/>
                <w:szCs w:val="18"/>
                <w:lang w:val="el-GR"/>
              </w:rPr>
            </w:pPr>
            <w:r>
              <w:rPr>
                <w:rFonts w:cs="Tahoma"/>
                <w:sz w:val="18"/>
                <w:szCs w:val="18"/>
                <w:lang w:val="el-GR"/>
              </w:rPr>
              <w:t>Α/Α</w:t>
            </w:r>
          </w:p>
        </w:tc>
        <w:tc>
          <w:tcPr>
            <w:tcW w:w="841" w:type="pct"/>
            <w:vMerge w:val="restart"/>
            <w:shd w:val="pct15" w:color="auto" w:fill="FFFFFF"/>
            <w:vAlign w:val="center"/>
          </w:tcPr>
          <w:p w14:paraId="1F265EFE" w14:textId="77777777" w:rsidR="002535D1" w:rsidRDefault="00373A62">
            <w:pPr>
              <w:spacing w:after="0"/>
              <w:jc w:val="center"/>
              <w:rPr>
                <w:rFonts w:cs="Tahoma"/>
                <w:sz w:val="18"/>
                <w:szCs w:val="18"/>
                <w:lang w:val="el-GR"/>
              </w:rPr>
            </w:pPr>
            <w:r>
              <w:rPr>
                <w:rFonts w:cs="Tahoma"/>
                <w:sz w:val="18"/>
                <w:szCs w:val="18"/>
                <w:lang w:val="el-GR"/>
              </w:rPr>
              <w:t>ΠΕΡΙΓΡΑΦΗ</w:t>
            </w:r>
          </w:p>
        </w:tc>
        <w:tc>
          <w:tcPr>
            <w:tcW w:w="331" w:type="pct"/>
            <w:vMerge w:val="restart"/>
            <w:shd w:val="pct15" w:color="auto" w:fill="FFFFFF"/>
            <w:vAlign w:val="center"/>
          </w:tcPr>
          <w:p w14:paraId="1E16EA80" w14:textId="77777777" w:rsidR="002535D1" w:rsidRDefault="00373A62">
            <w:pPr>
              <w:spacing w:after="0"/>
              <w:jc w:val="center"/>
              <w:rPr>
                <w:rFonts w:cs="Tahoma"/>
                <w:sz w:val="18"/>
                <w:szCs w:val="18"/>
                <w:lang w:val="el-GR"/>
              </w:rPr>
            </w:pPr>
            <w:r>
              <w:rPr>
                <w:rFonts w:cs="Tahoma"/>
                <w:sz w:val="18"/>
                <w:szCs w:val="18"/>
                <w:lang w:val="el-GR"/>
              </w:rPr>
              <w:t>ΤΥΠΟΣ</w:t>
            </w:r>
          </w:p>
        </w:tc>
        <w:tc>
          <w:tcPr>
            <w:tcW w:w="417" w:type="pct"/>
            <w:vMerge w:val="restart"/>
            <w:shd w:val="pct15" w:color="auto" w:fill="FFFFFF"/>
            <w:vAlign w:val="center"/>
          </w:tcPr>
          <w:p w14:paraId="702EFB20" w14:textId="77777777" w:rsidR="002535D1" w:rsidRDefault="00373A62">
            <w:pPr>
              <w:spacing w:after="0"/>
              <w:jc w:val="center"/>
              <w:rPr>
                <w:rFonts w:cs="Tahoma"/>
                <w:sz w:val="18"/>
                <w:szCs w:val="18"/>
                <w:lang w:val="el-GR"/>
              </w:rPr>
            </w:pPr>
            <w:r>
              <w:rPr>
                <w:rFonts w:cs="Tahoma"/>
                <w:sz w:val="18"/>
                <w:szCs w:val="18"/>
                <w:lang w:val="el-GR"/>
              </w:rPr>
              <w:t>ΠΟΣΟΤΗΤΑ</w:t>
            </w:r>
          </w:p>
        </w:tc>
        <w:tc>
          <w:tcPr>
            <w:tcW w:w="788" w:type="pct"/>
            <w:gridSpan w:val="2"/>
            <w:shd w:val="pct15" w:color="auto" w:fill="FFFFFF"/>
            <w:vAlign w:val="center"/>
          </w:tcPr>
          <w:p w14:paraId="5564F788" w14:textId="77777777" w:rsidR="002535D1" w:rsidRDefault="00373A62">
            <w:pPr>
              <w:spacing w:after="0"/>
              <w:jc w:val="center"/>
              <w:rPr>
                <w:rFonts w:cs="Tahoma"/>
                <w:sz w:val="18"/>
                <w:szCs w:val="18"/>
                <w:lang w:val="el-GR"/>
              </w:rPr>
            </w:pPr>
            <w:r>
              <w:rPr>
                <w:rFonts w:cs="Tahoma"/>
                <w:sz w:val="18"/>
                <w:szCs w:val="18"/>
                <w:lang w:val="el-GR"/>
              </w:rPr>
              <w:t>ΑΞΙΑ ΧΩΡΙΣ ΦΠΑ [€]</w:t>
            </w:r>
          </w:p>
        </w:tc>
        <w:tc>
          <w:tcPr>
            <w:tcW w:w="365" w:type="pct"/>
            <w:vMerge w:val="restart"/>
            <w:shd w:val="pct15" w:color="auto" w:fill="FFFFFF"/>
            <w:vAlign w:val="center"/>
          </w:tcPr>
          <w:p w14:paraId="1D78EE75" w14:textId="77777777" w:rsidR="002535D1" w:rsidRDefault="00373A62">
            <w:pPr>
              <w:spacing w:after="0"/>
              <w:jc w:val="center"/>
              <w:rPr>
                <w:rFonts w:cs="Tahoma"/>
                <w:sz w:val="18"/>
                <w:szCs w:val="18"/>
                <w:lang w:val="el-GR"/>
              </w:rPr>
            </w:pPr>
            <w:r>
              <w:rPr>
                <w:rFonts w:cs="Tahoma"/>
                <w:sz w:val="18"/>
                <w:szCs w:val="18"/>
                <w:lang w:val="el-GR"/>
              </w:rPr>
              <w:t>ΦΠΑ [€]</w:t>
            </w:r>
          </w:p>
        </w:tc>
        <w:tc>
          <w:tcPr>
            <w:tcW w:w="591" w:type="pct"/>
            <w:vMerge w:val="restart"/>
            <w:shd w:val="pct15" w:color="auto" w:fill="FFFFFF"/>
            <w:vAlign w:val="center"/>
          </w:tcPr>
          <w:p w14:paraId="4360AE02" w14:textId="77777777" w:rsidR="002535D1" w:rsidRDefault="00373A62">
            <w:pPr>
              <w:spacing w:after="0"/>
              <w:jc w:val="center"/>
              <w:rPr>
                <w:rFonts w:cs="Tahoma"/>
                <w:sz w:val="18"/>
                <w:szCs w:val="18"/>
                <w:lang w:val="el-GR"/>
              </w:rPr>
            </w:pPr>
            <w:r>
              <w:rPr>
                <w:rFonts w:cs="Tahoma"/>
                <w:sz w:val="18"/>
                <w:szCs w:val="18"/>
                <w:lang w:val="el-GR"/>
              </w:rPr>
              <w:t>ΣΥΝΟΛΙΚΗ ΑΞΙΑ</w:t>
            </w:r>
          </w:p>
          <w:p w14:paraId="6F0062B5" w14:textId="77777777" w:rsidR="002535D1" w:rsidRDefault="00373A62">
            <w:pPr>
              <w:spacing w:after="0"/>
              <w:jc w:val="center"/>
              <w:rPr>
                <w:rFonts w:cs="Tahoma"/>
                <w:sz w:val="18"/>
                <w:szCs w:val="18"/>
                <w:lang w:val="el-GR"/>
              </w:rPr>
            </w:pPr>
            <w:r>
              <w:rPr>
                <w:rFonts w:cs="Tahoma"/>
                <w:sz w:val="18"/>
                <w:szCs w:val="18"/>
                <w:lang w:val="el-GR"/>
              </w:rPr>
              <w:t>ΜΕ ΦΠΑ [€]</w:t>
            </w:r>
          </w:p>
        </w:tc>
        <w:tc>
          <w:tcPr>
            <w:tcW w:w="1441" w:type="pct"/>
            <w:gridSpan w:val="3"/>
            <w:shd w:val="pct15" w:color="auto" w:fill="FFFFFF"/>
            <w:vAlign w:val="center"/>
          </w:tcPr>
          <w:p w14:paraId="7CD7ADBD" w14:textId="77777777" w:rsidR="002535D1" w:rsidRDefault="00373A62">
            <w:pPr>
              <w:spacing w:after="0"/>
              <w:jc w:val="center"/>
              <w:rPr>
                <w:rFonts w:cs="Tahoma"/>
                <w:sz w:val="18"/>
                <w:szCs w:val="18"/>
                <w:lang w:val="el-GR"/>
              </w:rPr>
            </w:pPr>
            <w:r>
              <w:rPr>
                <w:rFonts w:cs="Tahoma"/>
                <w:sz w:val="18"/>
                <w:szCs w:val="18"/>
                <w:lang w:val="el-GR"/>
              </w:rPr>
              <w:t>* ΚΟΣΤΟΣ ΣΥΝΤΗΡΗΣΗΣ ΧΩΡΙΣ ΦΠΑ [€]</w:t>
            </w:r>
          </w:p>
        </w:tc>
      </w:tr>
      <w:tr w:rsidR="002535D1" w14:paraId="31478347" w14:textId="77777777">
        <w:trPr>
          <w:cantSplit/>
          <w:tblHeader/>
        </w:trPr>
        <w:tc>
          <w:tcPr>
            <w:tcW w:w="226" w:type="pct"/>
            <w:vMerge/>
            <w:shd w:val="pct15" w:color="auto" w:fill="FFFFFF"/>
            <w:vAlign w:val="center"/>
          </w:tcPr>
          <w:p w14:paraId="6F750322" w14:textId="77777777" w:rsidR="002535D1" w:rsidRDefault="002535D1">
            <w:pPr>
              <w:spacing w:after="0"/>
              <w:jc w:val="center"/>
              <w:rPr>
                <w:rFonts w:cs="Tahoma"/>
                <w:sz w:val="18"/>
                <w:szCs w:val="18"/>
                <w:lang w:val="el-GR"/>
              </w:rPr>
            </w:pPr>
          </w:p>
        </w:tc>
        <w:tc>
          <w:tcPr>
            <w:tcW w:w="841" w:type="pct"/>
            <w:vMerge/>
            <w:shd w:val="pct15" w:color="auto" w:fill="FFFFFF"/>
            <w:vAlign w:val="center"/>
          </w:tcPr>
          <w:p w14:paraId="77061447" w14:textId="77777777" w:rsidR="002535D1" w:rsidRDefault="002535D1">
            <w:pPr>
              <w:spacing w:after="0"/>
              <w:jc w:val="center"/>
              <w:rPr>
                <w:rFonts w:cs="Tahoma"/>
                <w:sz w:val="18"/>
                <w:szCs w:val="18"/>
                <w:lang w:val="el-GR"/>
              </w:rPr>
            </w:pPr>
          </w:p>
        </w:tc>
        <w:tc>
          <w:tcPr>
            <w:tcW w:w="331" w:type="pct"/>
            <w:vMerge/>
            <w:shd w:val="pct15" w:color="auto" w:fill="FFFFFF"/>
            <w:vAlign w:val="center"/>
          </w:tcPr>
          <w:p w14:paraId="3F44DB68" w14:textId="77777777" w:rsidR="002535D1" w:rsidRDefault="002535D1">
            <w:pPr>
              <w:spacing w:after="0"/>
              <w:jc w:val="center"/>
              <w:rPr>
                <w:rFonts w:cs="Tahoma"/>
                <w:sz w:val="18"/>
                <w:szCs w:val="18"/>
                <w:lang w:val="el-GR"/>
              </w:rPr>
            </w:pPr>
          </w:p>
        </w:tc>
        <w:tc>
          <w:tcPr>
            <w:tcW w:w="417" w:type="pct"/>
            <w:vMerge/>
            <w:shd w:val="pct15" w:color="auto" w:fill="FFFFFF"/>
            <w:vAlign w:val="center"/>
          </w:tcPr>
          <w:p w14:paraId="4FA2091C" w14:textId="77777777" w:rsidR="002535D1" w:rsidRDefault="002535D1">
            <w:pPr>
              <w:spacing w:after="0"/>
              <w:jc w:val="center"/>
              <w:rPr>
                <w:rFonts w:cs="Tahoma"/>
                <w:sz w:val="18"/>
                <w:szCs w:val="18"/>
                <w:lang w:val="el-GR"/>
              </w:rPr>
            </w:pPr>
          </w:p>
        </w:tc>
        <w:tc>
          <w:tcPr>
            <w:tcW w:w="422" w:type="pct"/>
            <w:shd w:val="pct15" w:color="auto" w:fill="FFFFFF"/>
            <w:vAlign w:val="center"/>
          </w:tcPr>
          <w:p w14:paraId="16445955" w14:textId="77777777" w:rsidR="002535D1" w:rsidRDefault="00373A62">
            <w:pPr>
              <w:spacing w:after="0"/>
              <w:jc w:val="center"/>
              <w:rPr>
                <w:rFonts w:cs="Tahoma"/>
                <w:spacing w:val="-4"/>
                <w:sz w:val="18"/>
                <w:szCs w:val="18"/>
                <w:lang w:val="el-GR"/>
              </w:rPr>
            </w:pPr>
            <w:r>
              <w:rPr>
                <w:rFonts w:cs="Tahoma"/>
                <w:spacing w:val="-4"/>
                <w:sz w:val="18"/>
                <w:szCs w:val="18"/>
                <w:lang w:val="el-GR"/>
              </w:rPr>
              <w:t>ΤΙΜΗ</w:t>
            </w:r>
          </w:p>
          <w:p w14:paraId="5723C368" w14:textId="77777777" w:rsidR="002535D1" w:rsidRDefault="00373A62">
            <w:pPr>
              <w:spacing w:after="0"/>
              <w:jc w:val="center"/>
              <w:rPr>
                <w:rFonts w:cs="Tahoma"/>
                <w:spacing w:val="-4"/>
                <w:sz w:val="18"/>
                <w:szCs w:val="18"/>
                <w:lang w:val="el-GR"/>
              </w:rPr>
            </w:pPr>
            <w:r>
              <w:rPr>
                <w:rFonts w:cs="Tahoma"/>
                <w:spacing w:val="-4"/>
                <w:sz w:val="18"/>
                <w:szCs w:val="18"/>
                <w:lang w:val="el-GR"/>
              </w:rPr>
              <w:t>ΜΟΝΑΔΑΣ</w:t>
            </w:r>
          </w:p>
        </w:tc>
        <w:tc>
          <w:tcPr>
            <w:tcW w:w="366" w:type="pct"/>
            <w:shd w:val="pct15" w:color="auto" w:fill="FFFFFF"/>
            <w:vAlign w:val="center"/>
          </w:tcPr>
          <w:p w14:paraId="120C4919" w14:textId="77777777" w:rsidR="002535D1" w:rsidRDefault="00373A62">
            <w:pPr>
              <w:spacing w:after="0"/>
              <w:jc w:val="center"/>
              <w:rPr>
                <w:rFonts w:cs="Tahoma"/>
                <w:sz w:val="18"/>
                <w:szCs w:val="18"/>
                <w:lang w:val="el-GR"/>
              </w:rPr>
            </w:pPr>
            <w:r>
              <w:rPr>
                <w:rFonts w:cs="Tahoma"/>
                <w:sz w:val="18"/>
                <w:szCs w:val="18"/>
                <w:lang w:val="el-GR"/>
              </w:rPr>
              <w:t>ΣΥΝΟΛΟ</w:t>
            </w:r>
          </w:p>
        </w:tc>
        <w:tc>
          <w:tcPr>
            <w:tcW w:w="365" w:type="pct"/>
            <w:vMerge/>
            <w:shd w:val="pct15" w:color="auto" w:fill="FFFFFF"/>
            <w:vAlign w:val="center"/>
          </w:tcPr>
          <w:p w14:paraId="7C5CEF2A" w14:textId="77777777" w:rsidR="002535D1" w:rsidRDefault="002535D1">
            <w:pPr>
              <w:spacing w:after="0"/>
              <w:jc w:val="center"/>
              <w:rPr>
                <w:rFonts w:cs="Tahoma"/>
                <w:sz w:val="18"/>
                <w:szCs w:val="18"/>
                <w:lang w:val="el-GR"/>
              </w:rPr>
            </w:pPr>
          </w:p>
        </w:tc>
        <w:tc>
          <w:tcPr>
            <w:tcW w:w="591" w:type="pct"/>
            <w:vMerge/>
            <w:shd w:val="pct15" w:color="auto" w:fill="FFFFFF"/>
            <w:vAlign w:val="center"/>
          </w:tcPr>
          <w:p w14:paraId="1450091C" w14:textId="77777777" w:rsidR="002535D1" w:rsidRDefault="002535D1">
            <w:pPr>
              <w:spacing w:after="0"/>
              <w:jc w:val="center"/>
              <w:rPr>
                <w:rFonts w:cs="Tahoma"/>
                <w:sz w:val="18"/>
                <w:szCs w:val="18"/>
                <w:lang w:val="el-GR"/>
              </w:rPr>
            </w:pPr>
          </w:p>
        </w:tc>
        <w:tc>
          <w:tcPr>
            <w:tcW w:w="498" w:type="pct"/>
            <w:shd w:val="pct15" w:color="auto" w:fill="FFFFFF"/>
            <w:vAlign w:val="center"/>
          </w:tcPr>
          <w:p w14:paraId="5D7A2B8C" w14:textId="77777777" w:rsidR="002535D1" w:rsidRDefault="00373A62">
            <w:pPr>
              <w:spacing w:after="0"/>
              <w:jc w:val="center"/>
              <w:rPr>
                <w:rFonts w:cs="Tahoma"/>
                <w:sz w:val="18"/>
                <w:szCs w:val="18"/>
                <w:lang w:val="el-GR"/>
              </w:rPr>
            </w:pPr>
            <w:r>
              <w:rPr>
                <w:rFonts w:cs="Tahoma"/>
                <w:sz w:val="18"/>
                <w:szCs w:val="18"/>
                <w:lang w:val="el-GR"/>
              </w:rPr>
              <w:t>1</w:t>
            </w:r>
            <w:r>
              <w:rPr>
                <w:rFonts w:cs="Tahoma"/>
                <w:sz w:val="18"/>
                <w:szCs w:val="18"/>
                <w:vertAlign w:val="superscript"/>
                <w:lang w:val="el-GR"/>
              </w:rPr>
              <w:t>ο</w:t>
            </w:r>
            <w:r>
              <w:rPr>
                <w:rFonts w:cs="Tahoma"/>
                <w:sz w:val="18"/>
                <w:szCs w:val="18"/>
                <w:lang w:val="el-GR"/>
              </w:rPr>
              <w:t xml:space="preserve"> έτος</w:t>
            </w:r>
          </w:p>
        </w:tc>
        <w:tc>
          <w:tcPr>
            <w:tcW w:w="499" w:type="pct"/>
            <w:shd w:val="pct15" w:color="auto" w:fill="FFFFFF"/>
            <w:vAlign w:val="center"/>
          </w:tcPr>
          <w:p w14:paraId="32E5726D" w14:textId="77777777" w:rsidR="002535D1" w:rsidRDefault="00373A62">
            <w:pPr>
              <w:spacing w:after="0"/>
              <w:jc w:val="center"/>
              <w:rPr>
                <w:rFonts w:cs="Tahoma"/>
                <w:sz w:val="18"/>
                <w:szCs w:val="18"/>
                <w:lang w:val="el-GR"/>
              </w:rPr>
            </w:pPr>
            <w:r>
              <w:rPr>
                <w:rFonts w:cs="Tahoma"/>
                <w:sz w:val="18"/>
                <w:szCs w:val="18"/>
                <w:lang w:val="el-GR"/>
              </w:rPr>
              <w:t>2</w:t>
            </w:r>
            <w:r>
              <w:rPr>
                <w:rFonts w:cs="Tahoma"/>
                <w:sz w:val="18"/>
                <w:szCs w:val="18"/>
                <w:vertAlign w:val="superscript"/>
                <w:lang w:val="el-GR"/>
              </w:rPr>
              <w:t>ο</w:t>
            </w:r>
            <w:r>
              <w:rPr>
                <w:rFonts w:cs="Tahoma"/>
                <w:sz w:val="18"/>
                <w:szCs w:val="18"/>
                <w:lang w:val="el-GR"/>
              </w:rPr>
              <w:t xml:space="preserve"> έτος</w:t>
            </w:r>
          </w:p>
        </w:tc>
        <w:tc>
          <w:tcPr>
            <w:tcW w:w="445" w:type="pct"/>
            <w:shd w:val="pct15" w:color="auto" w:fill="FFFFFF"/>
            <w:vAlign w:val="center"/>
          </w:tcPr>
          <w:p w14:paraId="27638DE6" w14:textId="77777777" w:rsidR="002535D1" w:rsidRDefault="00373A62">
            <w:pPr>
              <w:spacing w:after="0"/>
              <w:jc w:val="center"/>
              <w:rPr>
                <w:rFonts w:cs="Tahoma"/>
                <w:sz w:val="18"/>
                <w:szCs w:val="18"/>
                <w:lang w:val="el-GR"/>
              </w:rPr>
            </w:pPr>
            <w:r>
              <w:rPr>
                <w:rFonts w:cs="Tahoma"/>
                <w:sz w:val="18"/>
                <w:szCs w:val="18"/>
                <w:lang w:val="el-GR"/>
              </w:rPr>
              <w:t>3</w:t>
            </w:r>
            <w:r>
              <w:rPr>
                <w:rFonts w:cs="Tahoma"/>
                <w:sz w:val="18"/>
                <w:szCs w:val="18"/>
                <w:vertAlign w:val="superscript"/>
                <w:lang w:val="el-GR"/>
              </w:rPr>
              <w:t>ο</w:t>
            </w:r>
            <w:r>
              <w:rPr>
                <w:rFonts w:cs="Tahoma"/>
                <w:sz w:val="18"/>
                <w:szCs w:val="18"/>
                <w:lang w:val="el-GR"/>
              </w:rPr>
              <w:t xml:space="preserve"> έτος</w:t>
            </w:r>
          </w:p>
        </w:tc>
      </w:tr>
      <w:tr w:rsidR="002535D1" w14:paraId="6EBB789E" w14:textId="77777777">
        <w:trPr>
          <w:trHeight w:val="340"/>
        </w:trPr>
        <w:tc>
          <w:tcPr>
            <w:tcW w:w="226" w:type="pct"/>
            <w:vAlign w:val="center"/>
          </w:tcPr>
          <w:p w14:paraId="1F8402A7" w14:textId="77777777" w:rsidR="002535D1" w:rsidRDefault="002535D1">
            <w:pPr>
              <w:spacing w:before="100" w:beforeAutospacing="1" w:after="100" w:afterAutospacing="1"/>
              <w:rPr>
                <w:rFonts w:cs="Tahoma"/>
                <w:sz w:val="18"/>
                <w:szCs w:val="18"/>
                <w:lang w:val="el-GR"/>
              </w:rPr>
            </w:pPr>
          </w:p>
        </w:tc>
        <w:tc>
          <w:tcPr>
            <w:tcW w:w="841" w:type="pct"/>
            <w:vAlign w:val="center"/>
          </w:tcPr>
          <w:p w14:paraId="26667B90" w14:textId="77777777" w:rsidR="002535D1" w:rsidRDefault="002535D1">
            <w:pPr>
              <w:spacing w:before="100" w:beforeAutospacing="1" w:after="100" w:afterAutospacing="1"/>
              <w:rPr>
                <w:rFonts w:cs="Tahoma"/>
                <w:sz w:val="18"/>
                <w:szCs w:val="18"/>
                <w:lang w:val="el-GR"/>
              </w:rPr>
            </w:pPr>
          </w:p>
        </w:tc>
        <w:tc>
          <w:tcPr>
            <w:tcW w:w="331" w:type="pct"/>
            <w:vAlign w:val="center"/>
          </w:tcPr>
          <w:p w14:paraId="449F144F" w14:textId="77777777" w:rsidR="002535D1" w:rsidRDefault="002535D1">
            <w:pPr>
              <w:spacing w:before="100" w:beforeAutospacing="1" w:after="100" w:afterAutospacing="1"/>
              <w:rPr>
                <w:rFonts w:cs="Tahoma"/>
                <w:sz w:val="18"/>
                <w:szCs w:val="18"/>
                <w:lang w:val="el-GR"/>
              </w:rPr>
            </w:pPr>
          </w:p>
        </w:tc>
        <w:tc>
          <w:tcPr>
            <w:tcW w:w="417" w:type="pct"/>
            <w:vAlign w:val="center"/>
          </w:tcPr>
          <w:p w14:paraId="25DB021A" w14:textId="77777777" w:rsidR="002535D1" w:rsidRDefault="002535D1">
            <w:pPr>
              <w:spacing w:before="100" w:beforeAutospacing="1" w:after="100" w:afterAutospacing="1"/>
              <w:rPr>
                <w:rFonts w:cs="Tahoma"/>
                <w:sz w:val="18"/>
                <w:szCs w:val="18"/>
              </w:rPr>
            </w:pPr>
          </w:p>
        </w:tc>
        <w:tc>
          <w:tcPr>
            <w:tcW w:w="422" w:type="pct"/>
            <w:vAlign w:val="center"/>
          </w:tcPr>
          <w:p w14:paraId="5DEC6C65" w14:textId="77777777" w:rsidR="002535D1" w:rsidRDefault="002535D1">
            <w:pPr>
              <w:spacing w:before="100" w:beforeAutospacing="1" w:after="100" w:afterAutospacing="1"/>
              <w:rPr>
                <w:rFonts w:cs="Tahoma"/>
                <w:sz w:val="18"/>
                <w:szCs w:val="18"/>
              </w:rPr>
            </w:pPr>
          </w:p>
        </w:tc>
        <w:tc>
          <w:tcPr>
            <w:tcW w:w="366" w:type="pct"/>
            <w:vAlign w:val="center"/>
          </w:tcPr>
          <w:p w14:paraId="52074D6F" w14:textId="77777777" w:rsidR="002535D1" w:rsidRDefault="002535D1">
            <w:pPr>
              <w:spacing w:before="100" w:beforeAutospacing="1" w:after="100" w:afterAutospacing="1"/>
              <w:rPr>
                <w:rFonts w:cs="Tahoma"/>
                <w:sz w:val="18"/>
                <w:szCs w:val="18"/>
              </w:rPr>
            </w:pPr>
          </w:p>
        </w:tc>
        <w:tc>
          <w:tcPr>
            <w:tcW w:w="365" w:type="pct"/>
            <w:vAlign w:val="center"/>
          </w:tcPr>
          <w:p w14:paraId="7D3286FE" w14:textId="77777777" w:rsidR="002535D1" w:rsidRDefault="002535D1">
            <w:pPr>
              <w:spacing w:before="100" w:beforeAutospacing="1" w:after="100" w:afterAutospacing="1"/>
              <w:rPr>
                <w:rFonts w:cs="Tahoma"/>
                <w:sz w:val="18"/>
                <w:szCs w:val="18"/>
              </w:rPr>
            </w:pPr>
          </w:p>
        </w:tc>
        <w:tc>
          <w:tcPr>
            <w:tcW w:w="591" w:type="pct"/>
            <w:vAlign w:val="center"/>
          </w:tcPr>
          <w:p w14:paraId="1671BF27" w14:textId="77777777" w:rsidR="002535D1" w:rsidRDefault="002535D1">
            <w:pPr>
              <w:spacing w:before="100" w:beforeAutospacing="1" w:after="100" w:afterAutospacing="1"/>
              <w:rPr>
                <w:rFonts w:cs="Tahoma"/>
                <w:sz w:val="18"/>
                <w:szCs w:val="18"/>
              </w:rPr>
            </w:pPr>
          </w:p>
        </w:tc>
        <w:tc>
          <w:tcPr>
            <w:tcW w:w="498" w:type="pct"/>
            <w:vAlign w:val="center"/>
          </w:tcPr>
          <w:p w14:paraId="24BEFED5" w14:textId="77777777" w:rsidR="002535D1" w:rsidRDefault="002535D1">
            <w:pPr>
              <w:spacing w:before="100" w:beforeAutospacing="1" w:after="100" w:afterAutospacing="1"/>
              <w:rPr>
                <w:rFonts w:cs="Tahoma"/>
                <w:sz w:val="18"/>
                <w:szCs w:val="18"/>
              </w:rPr>
            </w:pPr>
          </w:p>
        </w:tc>
        <w:tc>
          <w:tcPr>
            <w:tcW w:w="499" w:type="pct"/>
            <w:vAlign w:val="center"/>
          </w:tcPr>
          <w:p w14:paraId="4E42E5AE" w14:textId="77777777" w:rsidR="002535D1" w:rsidRDefault="002535D1">
            <w:pPr>
              <w:spacing w:before="100" w:beforeAutospacing="1" w:after="100" w:afterAutospacing="1"/>
              <w:rPr>
                <w:rFonts w:cs="Tahoma"/>
                <w:sz w:val="18"/>
                <w:szCs w:val="18"/>
              </w:rPr>
            </w:pPr>
          </w:p>
        </w:tc>
        <w:tc>
          <w:tcPr>
            <w:tcW w:w="445" w:type="pct"/>
            <w:vAlign w:val="center"/>
          </w:tcPr>
          <w:p w14:paraId="777215CE" w14:textId="77777777" w:rsidR="002535D1" w:rsidRDefault="002535D1">
            <w:pPr>
              <w:spacing w:before="100" w:beforeAutospacing="1" w:after="100" w:afterAutospacing="1"/>
              <w:rPr>
                <w:rFonts w:cs="Tahoma"/>
                <w:sz w:val="18"/>
                <w:szCs w:val="18"/>
              </w:rPr>
            </w:pPr>
          </w:p>
        </w:tc>
      </w:tr>
      <w:tr w:rsidR="002535D1" w14:paraId="3E3B45E3" w14:textId="77777777">
        <w:trPr>
          <w:trHeight w:val="340"/>
        </w:trPr>
        <w:tc>
          <w:tcPr>
            <w:tcW w:w="226" w:type="pct"/>
            <w:vAlign w:val="center"/>
          </w:tcPr>
          <w:p w14:paraId="290F3E1C" w14:textId="77777777" w:rsidR="002535D1" w:rsidRDefault="002535D1">
            <w:pPr>
              <w:spacing w:after="100" w:afterAutospacing="1"/>
              <w:rPr>
                <w:rFonts w:cs="Tahoma"/>
                <w:sz w:val="18"/>
                <w:szCs w:val="18"/>
                <w:lang w:val="el-GR"/>
              </w:rPr>
            </w:pPr>
          </w:p>
        </w:tc>
        <w:tc>
          <w:tcPr>
            <w:tcW w:w="841" w:type="pct"/>
            <w:vAlign w:val="center"/>
          </w:tcPr>
          <w:p w14:paraId="48CE83A0" w14:textId="77777777" w:rsidR="002535D1" w:rsidRDefault="002535D1">
            <w:pPr>
              <w:spacing w:after="100" w:afterAutospacing="1"/>
              <w:rPr>
                <w:rFonts w:cs="Tahoma"/>
                <w:sz w:val="18"/>
                <w:szCs w:val="18"/>
                <w:lang w:val="el-GR"/>
              </w:rPr>
            </w:pPr>
          </w:p>
        </w:tc>
        <w:tc>
          <w:tcPr>
            <w:tcW w:w="331" w:type="pct"/>
            <w:vAlign w:val="center"/>
          </w:tcPr>
          <w:p w14:paraId="359C6798" w14:textId="77777777" w:rsidR="002535D1" w:rsidRDefault="002535D1">
            <w:pPr>
              <w:spacing w:after="100" w:afterAutospacing="1"/>
              <w:rPr>
                <w:rFonts w:cs="Tahoma"/>
                <w:sz w:val="18"/>
                <w:szCs w:val="18"/>
                <w:lang w:val="el-GR"/>
              </w:rPr>
            </w:pPr>
          </w:p>
        </w:tc>
        <w:tc>
          <w:tcPr>
            <w:tcW w:w="417" w:type="pct"/>
            <w:vAlign w:val="center"/>
          </w:tcPr>
          <w:p w14:paraId="4C3EFD39" w14:textId="77777777" w:rsidR="002535D1" w:rsidRDefault="002535D1">
            <w:pPr>
              <w:spacing w:after="100" w:afterAutospacing="1"/>
              <w:rPr>
                <w:rFonts w:cs="Tahoma"/>
                <w:sz w:val="18"/>
                <w:szCs w:val="18"/>
              </w:rPr>
            </w:pPr>
          </w:p>
        </w:tc>
        <w:tc>
          <w:tcPr>
            <w:tcW w:w="422" w:type="pct"/>
            <w:vAlign w:val="center"/>
          </w:tcPr>
          <w:p w14:paraId="278546BB" w14:textId="77777777" w:rsidR="002535D1" w:rsidRDefault="002535D1">
            <w:pPr>
              <w:spacing w:after="100" w:afterAutospacing="1"/>
              <w:rPr>
                <w:rFonts w:cs="Tahoma"/>
                <w:sz w:val="18"/>
                <w:szCs w:val="18"/>
              </w:rPr>
            </w:pPr>
          </w:p>
        </w:tc>
        <w:tc>
          <w:tcPr>
            <w:tcW w:w="366" w:type="pct"/>
            <w:vAlign w:val="center"/>
          </w:tcPr>
          <w:p w14:paraId="3EF7314D" w14:textId="77777777" w:rsidR="002535D1" w:rsidRDefault="002535D1">
            <w:pPr>
              <w:spacing w:after="100" w:afterAutospacing="1"/>
              <w:rPr>
                <w:rFonts w:cs="Tahoma"/>
                <w:sz w:val="18"/>
                <w:szCs w:val="18"/>
              </w:rPr>
            </w:pPr>
          </w:p>
        </w:tc>
        <w:tc>
          <w:tcPr>
            <w:tcW w:w="365" w:type="pct"/>
            <w:vAlign w:val="center"/>
          </w:tcPr>
          <w:p w14:paraId="2C2B27BF" w14:textId="77777777" w:rsidR="002535D1" w:rsidRDefault="002535D1">
            <w:pPr>
              <w:spacing w:after="100" w:afterAutospacing="1"/>
              <w:rPr>
                <w:rFonts w:cs="Tahoma"/>
                <w:sz w:val="18"/>
                <w:szCs w:val="18"/>
              </w:rPr>
            </w:pPr>
          </w:p>
        </w:tc>
        <w:tc>
          <w:tcPr>
            <w:tcW w:w="591" w:type="pct"/>
            <w:vAlign w:val="center"/>
          </w:tcPr>
          <w:p w14:paraId="0EA09CE3" w14:textId="77777777" w:rsidR="002535D1" w:rsidRDefault="002535D1">
            <w:pPr>
              <w:spacing w:after="100" w:afterAutospacing="1"/>
              <w:rPr>
                <w:rFonts w:cs="Tahoma"/>
                <w:sz w:val="18"/>
                <w:szCs w:val="18"/>
              </w:rPr>
            </w:pPr>
          </w:p>
        </w:tc>
        <w:tc>
          <w:tcPr>
            <w:tcW w:w="498" w:type="pct"/>
            <w:vAlign w:val="center"/>
          </w:tcPr>
          <w:p w14:paraId="42AF636B" w14:textId="77777777" w:rsidR="002535D1" w:rsidRDefault="002535D1">
            <w:pPr>
              <w:spacing w:after="100" w:afterAutospacing="1"/>
              <w:rPr>
                <w:rFonts w:cs="Tahoma"/>
                <w:sz w:val="18"/>
                <w:szCs w:val="18"/>
              </w:rPr>
            </w:pPr>
          </w:p>
        </w:tc>
        <w:tc>
          <w:tcPr>
            <w:tcW w:w="499" w:type="pct"/>
            <w:vAlign w:val="center"/>
          </w:tcPr>
          <w:p w14:paraId="5D85C720" w14:textId="77777777" w:rsidR="002535D1" w:rsidRDefault="002535D1">
            <w:pPr>
              <w:spacing w:after="100" w:afterAutospacing="1"/>
              <w:rPr>
                <w:rFonts w:cs="Tahoma"/>
                <w:sz w:val="18"/>
                <w:szCs w:val="18"/>
              </w:rPr>
            </w:pPr>
          </w:p>
        </w:tc>
        <w:tc>
          <w:tcPr>
            <w:tcW w:w="445" w:type="pct"/>
            <w:vAlign w:val="center"/>
          </w:tcPr>
          <w:p w14:paraId="70350CDC" w14:textId="77777777" w:rsidR="002535D1" w:rsidRDefault="002535D1">
            <w:pPr>
              <w:spacing w:after="100" w:afterAutospacing="1"/>
              <w:rPr>
                <w:rFonts w:cs="Tahoma"/>
                <w:sz w:val="18"/>
                <w:szCs w:val="18"/>
              </w:rPr>
            </w:pPr>
          </w:p>
        </w:tc>
      </w:tr>
      <w:tr w:rsidR="002535D1" w14:paraId="6F080509" w14:textId="77777777">
        <w:trPr>
          <w:trHeight w:val="340"/>
        </w:trPr>
        <w:tc>
          <w:tcPr>
            <w:tcW w:w="226" w:type="pct"/>
            <w:tcBorders>
              <w:bottom w:val="single" w:sz="4" w:space="0" w:color="auto"/>
            </w:tcBorders>
            <w:vAlign w:val="center"/>
          </w:tcPr>
          <w:p w14:paraId="02F4F9F3" w14:textId="77777777" w:rsidR="002535D1" w:rsidRDefault="002535D1">
            <w:pPr>
              <w:spacing w:after="100" w:afterAutospacing="1"/>
              <w:rPr>
                <w:rFonts w:cs="Tahoma"/>
                <w:sz w:val="18"/>
                <w:szCs w:val="18"/>
                <w:lang w:val="el-GR"/>
              </w:rPr>
            </w:pPr>
          </w:p>
        </w:tc>
        <w:tc>
          <w:tcPr>
            <w:tcW w:w="841" w:type="pct"/>
            <w:tcBorders>
              <w:bottom w:val="single" w:sz="4" w:space="0" w:color="auto"/>
            </w:tcBorders>
            <w:vAlign w:val="center"/>
          </w:tcPr>
          <w:p w14:paraId="0B2582A6" w14:textId="77777777" w:rsidR="002535D1" w:rsidRDefault="002535D1">
            <w:pPr>
              <w:spacing w:after="100" w:afterAutospacing="1"/>
              <w:rPr>
                <w:rFonts w:cs="Tahoma"/>
                <w:sz w:val="18"/>
                <w:szCs w:val="18"/>
                <w:lang w:val="el-GR"/>
              </w:rPr>
            </w:pPr>
          </w:p>
        </w:tc>
        <w:tc>
          <w:tcPr>
            <w:tcW w:w="331" w:type="pct"/>
            <w:tcBorders>
              <w:bottom w:val="single" w:sz="4" w:space="0" w:color="auto"/>
            </w:tcBorders>
            <w:vAlign w:val="center"/>
          </w:tcPr>
          <w:p w14:paraId="3911C398" w14:textId="77777777" w:rsidR="002535D1" w:rsidRDefault="002535D1">
            <w:pPr>
              <w:spacing w:after="100" w:afterAutospacing="1"/>
              <w:rPr>
                <w:rFonts w:cs="Tahoma"/>
                <w:sz w:val="18"/>
                <w:szCs w:val="18"/>
                <w:lang w:val="el-GR"/>
              </w:rPr>
            </w:pPr>
          </w:p>
        </w:tc>
        <w:tc>
          <w:tcPr>
            <w:tcW w:w="417" w:type="pct"/>
            <w:tcBorders>
              <w:bottom w:val="single" w:sz="4" w:space="0" w:color="auto"/>
            </w:tcBorders>
            <w:vAlign w:val="center"/>
          </w:tcPr>
          <w:p w14:paraId="79896BE8" w14:textId="77777777" w:rsidR="002535D1" w:rsidRDefault="002535D1">
            <w:pPr>
              <w:spacing w:after="100" w:afterAutospacing="1"/>
              <w:rPr>
                <w:rFonts w:cs="Tahoma"/>
                <w:sz w:val="18"/>
                <w:szCs w:val="18"/>
              </w:rPr>
            </w:pPr>
          </w:p>
        </w:tc>
        <w:tc>
          <w:tcPr>
            <w:tcW w:w="422" w:type="pct"/>
            <w:tcBorders>
              <w:bottom w:val="single" w:sz="4" w:space="0" w:color="auto"/>
            </w:tcBorders>
            <w:vAlign w:val="center"/>
          </w:tcPr>
          <w:p w14:paraId="27FDA210" w14:textId="77777777" w:rsidR="002535D1" w:rsidRDefault="002535D1">
            <w:pPr>
              <w:spacing w:after="100" w:afterAutospacing="1"/>
              <w:rPr>
                <w:rFonts w:cs="Tahoma"/>
                <w:sz w:val="18"/>
                <w:szCs w:val="18"/>
              </w:rPr>
            </w:pPr>
          </w:p>
        </w:tc>
        <w:tc>
          <w:tcPr>
            <w:tcW w:w="366" w:type="pct"/>
            <w:vAlign w:val="center"/>
          </w:tcPr>
          <w:p w14:paraId="483F002D" w14:textId="77777777" w:rsidR="002535D1" w:rsidRDefault="002535D1">
            <w:pPr>
              <w:spacing w:after="100" w:afterAutospacing="1"/>
              <w:rPr>
                <w:rFonts w:cs="Tahoma"/>
                <w:sz w:val="18"/>
                <w:szCs w:val="18"/>
              </w:rPr>
            </w:pPr>
          </w:p>
        </w:tc>
        <w:tc>
          <w:tcPr>
            <w:tcW w:w="365" w:type="pct"/>
            <w:vAlign w:val="center"/>
          </w:tcPr>
          <w:p w14:paraId="33F69950" w14:textId="77777777" w:rsidR="002535D1" w:rsidRDefault="002535D1">
            <w:pPr>
              <w:spacing w:after="100" w:afterAutospacing="1"/>
              <w:rPr>
                <w:rFonts w:cs="Tahoma"/>
                <w:sz w:val="18"/>
                <w:szCs w:val="18"/>
              </w:rPr>
            </w:pPr>
          </w:p>
        </w:tc>
        <w:tc>
          <w:tcPr>
            <w:tcW w:w="591" w:type="pct"/>
            <w:vAlign w:val="center"/>
          </w:tcPr>
          <w:p w14:paraId="1664592C" w14:textId="77777777" w:rsidR="002535D1" w:rsidRDefault="002535D1">
            <w:pPr>
              <w:spacing w:after="100" w:afterAutospacing="1"/>
              <w:rPr>
                <w:rFonts w:cs="Tahoma"/>
                <w:sz w:val="18"/>
                <w:szCs w:val="18"/>
              </w:rPr>
            </w:pPr>
          </w:p>
        </w:tc>
        <w:tc>
          <w:tcPr>
            <w:tcW w:w="498" w:type="pct"/>
            <w:vAlign w:val="center"/>
          </w:tcPr>
          <w:p w14:paraId="22BDAEEC" w14:textId="77777777" w:rsidR="002535D1" w:rsidRDefault="002535D1">
            <w:pPr>
              <w:spacing w:after="100" w:afterAutospacing="1"/>
              <w:rPr>
                <w:rFonts w:cs="Tahoma"/>
                <w:sz w:val="18"/>
                <w:szCs w:val="18"/>
              </w:rPr>
            </w:pPr>
          </w:p>
        </w:tc>
        <w:tc>
          <w:tcPr>
            <w:tcW w:w="499" w:type="pct"/>
            <w:vAlign w:val="center"/>
          </w:tcPr>
          <w:p w14:paraId="61EC6794" w14:textId="77777777" w:rsidR="002535D1" w:rsidRDefault="002535D1">
            <w:pPr>
              <w:spacing w:after="100" w:afterAutospacing="1"/>
              <w:rPr>
                <w:rFonts w:cs="Tahoma"/>
                <w:sz w:val="18"/>
                <w:szCs w:val="18"/>
              </w:rPr>
            </w:pPr>
          </w:p>
        </w:tc>
        <w:tc>
          <w:tcPr>
            <w:tcW w:w="445" w:type="pct"/>
            <w:vAlign w:val="center"/>
          </w:tcPr>
          <w:p w14:paraId="454E7C6C" w14:textId="77777777" w:rsidR="002535D1" w:rsidRDefault="002535D1">
            <w:pPr>
              <w:spacing w:after="100" w:afterAutospacing="1"/>
              <w:rPr>
                <w:rFonts w:cs="Tahoma"/>
                <w:sz w:val="18"/>
                <w:szCs w:val="18"/>
              </w:rPr>
            </w:pPr>
          </w:p>
        </w:tc>
      </w:tr>
      <w:tr w:rsidR="002535D1" w14:paraId="56DAF4A3" w14:textId="77777777">
        <w:trPr>
          <w:trHeight w:val="340"/>
        </w:trPr>
        <w:tc>
          <w:tcPr>
            <w:tcW w:w="2238" w:type="pct"/>
            <w:gridSpan w:val="5"/>
            <w:shd w:val="pct15" w:color="auto" w:fill="FFFFFF"/>
            <w:vAlign w:val="center"/>
          </w:tcPr>
          <w:p w14:paraId="21B62741" w14:textId="77777777" w:rsidR="002535D1" w:rsidRDefault="00373A62">
            <w:pPr>
              <w:spacing w:after="100" w:afterAutospacing="1"/>
              <w:jc w:val="center"/>
              <w:rPr>
                <w:rFonts w:cs="Tahoma"/>
                <w:sz w:val="18"/>
                <w:szCs w:val="18"/>
                <w:lang w:val="el-GR"/>
              </w:rPr>
            </w:pPr>
            <w:r>
              <w:rPr>
                <w:rFonts w:cs="Tahoma"/>
                <w:b/>
                <w:sz w:val="18"/>
                <w:szCs w:val="18"/>
                <w:lang w:val="el-GR"/>
              </w:rPr>
              <w:t>ΣΥΝΟΛΟ</w:t>
            </w:r>
          </w:p>
        </w:tc>
        <w:tc>
          <w:tcPr>
            <w:tcW w:w="366" w:type="pct"/>
            <w:vAlign w:val="center"/>
          </w:tcPr>
          <w:p w14:paraId="640C9B30" w14:textId="77777777" w:rsidR="002535D1" w:rsidRDefault="002535D1">
            <w:pPr>
              <w:spacing w:after="100" w:afterAutospacing="1"/>
              <w:rPr>
                <w:rFonts w:cs="Tahoma"/>
                <w:sz w:val="18"/>
                <w:szCs w:val="18"/>
              </w:rPr>
            </w:pPr>
          </w:p>
        </w:tc>
        <w:tc>
          <w:tcPr>
            <w:tcW w:w="365" w:type="pct"/>
            <w:vAlign w:val="center"/>
          </w:tcPr>
          <w:p w14:paraId="52AA7194" w14:textId="77777777" w:rsidR="002535D1" w:rsidRDefault="002535D1">
            <w:pPr>
              <w:spacing w:after="100" w:afterAutospacing="1"/>
              <w:rPr>
                <w:rFonts w:cs="Tahoma"/>
                <w:sz w:val="18"/>
                <w:szCs w:val="18"/>
              </w:rPr>
            </w:pPr>
          </w:p>
        </w:tc>
        <w:tc>
          <w:tcPr>
            <w:tcW w:w="591" w:type="pct"/>
            <w:vAlign w:val="center"/>
          </w:tcPr>
          <w:p w14:paraId="6FD41F3E" w14:textId="77777777" w:rsidR="002535D1" w:rsidRDefault="002535D1">
            <w:pPr>
              <w:spacing w:after="100" w:afterAutospacing="1"/>
              <w:rPr>
                <w:rFonts w:cs="Tahoma"/>
                <w:sz w:val="18"/>
                <w:szCs w:val="18"/>
              </w:rPr>
            </w:pPr>
          </w:p>
        </w:tc>
        <w:tc>
          <w:tcPr>
            <w:tcW w:w="498" w:type="pct"/>
            <w:vAlign w:val="center"/>
          </w:tcPr>
          <w:p w14:paraId="37BF7D9E" w14:textId="77777777" w:rsidR="002535D1" w:rsidRDefault="002535D1">
            <w:pPr>
              <w:spacing w:after="100" w:afterAutospacing="1"/>
              <w:rPr>
                <w:rFonts w:cs="Tahoma"/>
                <w:sz w:val="18"/>
                <w:szCs w:val="18"/>
              </w:rPr>
            </w:pPr>
          </w:p>
        </w:tc>
        <w:tc>
          <w:tcPr>
            <w:tcW w:w="499" w:type="pct"/>
            <w:vAlign w:val="center"/>
          </w:tcPr>
          <w:p w14:paraId="4842E60C" w14:textId="77777777" w:rsidR="002535D1" w:rsidRDefault="002535D1">
            <w:pPr>
              <w:spacing w:after="100" w:afterAutospacing="1"/>
              <w:rPr>
                <w:rFonts w:cs="Tahoma"/>
                <w:sz w:val="18"/>
                <w:szCs w:val="18"/>
              </w:rPr>
            </w:pPr>
          </w:p>
        </w:tc>
        <w:tc>
          <w:tcPr>
            <w:tcW w:w="445" w:type="pct"/>
            <w:vAlign w:val="center"/>
          </w:tcPr>
          <w:p w14:paraId="4980376C" w14:textId="77777777" w:rsidR="002535D1" w:rsidRDefault="002535D1">
            <w:pPr>
              <w:spacing w:after="100" w:afterAutospacing="1"/>
              <w:rPr>
                <w:rFonts w:cs="Tahoma"/>
                <w:sz w:val="18"/>
                <w:szCs w:val="18"/>
              </w:rPr>
            </w:pPr>
          </w:p>
        </w:tc>
      </w:tr>
    </w:tbl>
    <w:p w14:paraId="28E7F938" w14:textId="77777777" w:rsidR="002535D1" w:rsidRDefault="00373A62">
      <w:pPr>
        <w:spacing w:after="100" w:afterAutospacing="1"/>
        <w:jc w:val="left"/>
        <w:rPr>
          <w:rFonts w:cs="Tahoma"/>
          <w:sz w:val="20"/>
          <w:lang w:val="el-GR"/>
        </w:rPr>
      </w:pPr>
      <w:r>
        <w:rPr>
          <w:rFonts w:cs="Tahoma"/>
          <w:sz w:val="20"/>
          <w:lang w:val="el-GR"/>
        </w:rPr>
        <w:t xml:space="preserve">* Το ΚΟΣΤΟΣ ΣΥΝΤΗΡΗΣΗΣ αφορά στα έτη μετά την ελάχιστη </w:t>
      </w:r>
      <w:r>
        <w:rPr>
          <w:rFonts w:cs="Tahoma"/>
          <w:b/>
          <w:sz w:val="20"/>
          <w:lang w:val="el-GR"/>
        </w:rPr>
        <w:t>ζητούμενη</w:t>
      </w:r>
      <w:r>
        <w:rPr>
          <w:rFonts w:cs="Tahoma"/>
          <w:sz w:val="20"/>
          <w:lang w:val="el-GR"/>
        </w:rPr>
        <w:t xml:space="preserve"> Περίοδο Εγγύησης.</w:t>
      </w:r>
    </w:p>
    <w:p w14:paraId="66509150"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52" w:name="_Toc240445877"/>
      <w:bookmarkStart w:id="653" w:name="_Toc366852698"/>
      <w:bookmarkStart w:id="654" w:name="_Ref508304048"/>
      <w:bookmarkStart w:id="655" w:name="_Toc10632751"/>
      <w:bookmarkStart w:id="656" w:name="_Toc42167518"/>
      <w:bookmarkStart w:id="657" w:name="_Toc53671371"/>
      <w:bookmarkStart w:id="658" w:name="_Toc59113563"/>
      <w:bookmarkStart w:id="659" w:name="_Toc71677636"/>
      <w:r>
        <w:rPr>
          <w:rFonts w:ascii="Tahoma" w:hAnsi="Tahoma" w:cs="Tahoma"/>
          <w:szCs w:val="22"/>
          <w:lang w:val="el-GR"/>
        </w:rPr>
        <w:t>Εφαρμογές</w:t>
      </w:r>
      <w:bookmarkEnd w:id="652"/>
      <w:bookmarkEnd w:id="653"/>
      <w:bookmarkEnd w:id="654"/>
      <w:bookmarkEnd w:id="655"/>
      <w:bookmarkEnd w:id="656"/>
      <w:bookmarkEnd w:id="657"/>
      <w:bookmarkEnd w:id="658"/>
      <w:bookmarkEnd w:id="659"/>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7"/>
        <w:gridCol w:w="2452"/>
        <w:gridCol w:w="964"/>
        <w:gridCol w:w="1214"/>
        <w:gridCol w:w="1235"/>
        <w:gridCol w:w="1066"/>
        <w:gridCol w:w="1063"/>
        <w:gridCol w:w="1471"/>
        <w:gridCol w:w="1453"/>
        <w:gridCol w:w="1453"/>
        <w:gridCol w:w="1532"/>
      </w:tblGrid>
      <w:tr w:rsidR="002535D1" w14:paraId="6ABDEC22" w14:textId="77777777">
        <w:trPr>
          <w:cantSplit/>
          <w:tblHeader/>
        </w:trPr>
        <w:tc>
          <w:tcPr>
            <w:tcW w:w="226" w:type="pct"/>
            <w:vMerge w:val="restart"/>
            <w:shd w:val="pct15" w:color="auto" w:fill="FFFFFF"/>
            <w:vAlign w:val="center"/>
          </w:tcPr>
          <w:p w14:paraId="3BE39E34" w14:textId="77777777" w:rsidR="002535D1" w:rsidRDefault="00373A62">
            <w:pPr>
              <w:spacing w:after="0"/>
              <w:ind w:left="-108" w:right="-88"/>
              <w:jc w:val="center"/>
              <w:rPr>
                <w:rFonts w:cs="Tahoma"/>
                <w:sz w:val="18"/>
                <w:szCs w:val="18"/>
                <w:lang w:val="el-GR"/>
              </w:rPr>
            </w:pPr>
            <w:r>
              <w:rPr>
                <w:rFonts w:cs="Tahoma"/>
                <w:sz w:val="18"/>
                <w:szCs w:val="18"/>
                <w:lang w:val="el-GR"/>
              </w:rPr>
              <w:t>Α/Α</w:t>
            </w:r>
          </w:p>
        </w:tc>
        <w:tc>
          <w:tcPr>
            <w:tcW w:w="842" w:type="pct"/>
            <w:vMerge w:val="restart"/>
            <w:shd w:val="pct15" w:color="auto" w:fill="FFFFFF"/>
            <w:vAlign w:val="center"/>
          </w:tcPr>
          <w:p w14:paraId="2638F933" w14:textId="77777777" w:rsidR="002535D1" w:rsidRDefault="00373A62">
            <w:pPr>
              <w:spacing w:after="0"/>
              <w:jc w:val="center"/>
              <w:rPr>
                <w:rFonts w:cs="Tahoma"/>
                <w:sz w:val="18"/>
                <w:szCs w:val="18"/>
                <w:lang w:val="el-GR"/>
              </w:rPr>
            </w:pPr>
            <w:r>
              <w:rPr>
                <w:rFonts w:cs="Tahoma"/>
                <w:sz w:val="18"/>
                <w:szCs w:val="18"/>
                <w:lang w:val="el-GR"/>
              </w:rPr>
              <w:t>ΠΕΡΙΓΡΑΦΗ</w:t>
            </w:r>
          </w:p>
        </w:tc>
        <w:tc>
          <w:tcPr>
            <w:tcW w:w="331" w:type="pct"/>
            <w:vMerge w:val="restart"/>
            <w:shd w:val="pct15" w:color="auto" w:fill="FFFFFF"/>
            <w:vAlign w:val="center"/>
          </w:tcPr>
          <w:p w14:paraId="72BCD7DD" w14:textId="77777777" w:rsidR="002535D1" w:rsidRDefault="00373A62">
            <w:pPr>
              <w:spacing w:after="0"/>
              <w:jc w:val="center"/>
              <w:rPr>
                <w:rFonts w:cs="Tahoma"/>
                <w:sz w:val="18"/>
                <w:szCs w:val="18"/>
                <w:lang w:val="el-GR"/>
              </w:rPr>
            </w:pPr>
            <w:r>
              <w:rPr>
                <w:rFonts w:cs="Tahoma"/>
                <w:sz w:val="18"/>
                <w:szCs w:val="18"/>
                <w:lang w:val="el-GR"/>
              </w:rPr>
              <w:t>ΤΥΠΟΣ</w:t>
            </w:r>
          </w:p>
        </w:tc>
        <w:tc>
          <w:tcPr>
            <w:tcW w:w="417" w:type="pct"/>
            <w:vMerge w:val="restart"/>
            <w:shd w:val="pct15" w:color="auto" w:fill="FFFFFF"/>
            <w:vAlign w:val="center"/>
          </w:tcPr>
          <w:p w14:paraId="51B23E48" w14:textId="77777777" w:rsidR="002535D1" w:rsidRDefault="00373A62">
            <w:pPr>
              <w:spacing w:after="0"/>
              <w:jc w:val="center"/>
              <w:rPr>
                <w:rFonts w:cs="Tahoma"/>
                <w:sz w:val="18"/>
                <w:szCs w:val="18"/>
                <w:lang w:val="el-GR"/>
              </w:rPr>
            </w:pPr>
            <w:r>
              <w:rPr>
                <w:rFonts w:cs="Tahoma"/>
                <w:sz w:val="18"/>
                <w:szCs w:val="18"/>
                <w:lang w:val="el-GR"/>
              </w:rPr>
              <w:t>ΠΟΣΟΤΗΤΑ</w:t>
            </w:r>
          </w:p>
        </w:tc>
        <w:tc>
          <w:tcPr>
            <w:tcW w:w="790" w:type="pct"/>
            <w:gridSpan w:val="2"/>
            <w:shd w:val="pct15" w:color="auto" w:fill="FFFFFF"/>
            <w:vAlign w:val="center"/>
          </w:tcPr>
          <w:p w14:paraId="3E0C39E1" w14:textId="77777777" w:rsidR="002535D1" w:rsidRDefault="00373A62">
            <w:pPr>
              <w:spacing w:after="0"/>
              <w:jc w:val="center"/>
              <w:rPr>
                <w:rFonts w:cs="Tahoma"/>
                <w:sz w:val="18"/>
                <w:szCs w:val="18"/>
                <w:lang w:val="el-GR"/>
              </w:rPr>
            </w:pPr>
            <w:r>
              <w:rPr>
                <w:rFonts w:cs="Tahoma"/>
                <w:sz w:val="18"/>
                <w:szCs w:val="18"/>
                <w:lang w:val="el-GR"/>
              </w:rPr>
              <w:t>ΑΞΙΑ ΧΩΡΙΣ ΦΠΑ [€]</w:t>
            </w:r>
          </w:p>
        </w:tc>
        <w:tc>
          <w:tcPr>
            <w:tcW w:w="365" w:type="pct"/>
            <w:vMerge w:val="restart"/>
            <w:shd w:val="pct15" w:color="auto" w:fill="FFFFFF"/>
            <w:vAlign w:val="center"/>
          </w:tcPr>
          <w:p w14:paraId="761551E3" w14:textId="77777777" w:rsidR="002535D1" w:rsidRDefault="00373A62">
            <w:pPr>
              <w:spacing w:after="0"/>
              <w:jc w:val="center"/>
              <w:rPr>
                <w:rFonts w:cs="Tahoma"/>
                <w:sz w:val="18"/>
                <w:szCs w:val="18"/>
                <w:lang w:val="el-GR"/>
              </w:rPr>
            </w:pPr>
            <w:r>
              <w:rPr>
                <w:rFonts w:cs="Tahoma"/>
                <w:sz w:val="18"/>
                <w:szCs w:val="18"/>
                <w:lang w:val="el-GR"/>
              </w:rPr>
              <w:t>ΦΠΑ [€]</w:t>
            </w:r>
          </w:p>
        </w:tc>
        <w:tc>
          <w:tcPr>
            <w:tcW w:w="505" w:type="pct"/>
            <w:vMerge w:val="restart"/>
            <w:shd w:val="pct15" w:color="auto" w:fill="FFFFFF"/>
            <w:vAlign w:val="center"/>
          </w:tcPr>
          <w:p w14:paraId="2AF379E9" w14:textId="77777777" w:rsidR="002535D1" w:rsidRDefault="00373A62">
            <w:pPr>
              <w:spacing w:after="0"/>
              <w:jc w:val="center"/>
              <w:rPr>
                <w:rFonts w:cs="Tahoma"/>
                <w:sz w:val="18"/>
                <w:szCs w:val="18"/>
                <w:lang w:val="el-GR"/>
              </w:rPr>
            </w:pPr>
            <w:r>
              <w:rPr>
                <w:rFonts w:cs="Tahoma"/>
                <w:sz w:val="18"/>
                <w:szCs w:val="18"/>
                <w:lang w:val="el-GR"/>
              </w:rPr>
              <w:t>ΣΥΝΟΛΙΚΗ ΑΞΙΑ</w:t>
            </w:r>
          </w:p>
          <w:p w14:paraId="5998B0A4" w14:textId="77777777" w:rsidR="002535D1" w:rsidRDefault="00373A62">
            <w:pPr>
              <w:spacing w:after="0"/>
              <w:jc w:val="center"/>
              <w:rPr>
                <w:rFonts w:cs="Tahoma"/>
                <w:sz w:val="18"/>
                <w:szCs w:val="18"/>
                <w:lang w:val="el-GR"/>
              </w:rPr>
            </w:pPr>
            <w:r>
              <w:rPr>
                <w:rFonts w:cs="Tahoma"/>
                <w:sz w:val="18"/>
                <w:szCs w:val="18"/>
                <w:lang w:val="el-GR"/>
              </w:rPr>
              <w:t>ΜΕ ΦΠΑ [€]</w:t>
            </w:r>
          </w:p>
        </w:tc>
        <w:tc>
          <w:tcPr>
            <w:tcW w:w="1524" w:type="pct"/>
            <w:gridSpan w:val="3"/>
            <w:shd w:val="pct15" w:color="auto" w:fill="FFFFFF"/>
            <w:vAlign w:val="center"/>
          </w:tcPr>
          <w:p w14:paraId="51BD6AFA" w14:textId="77777777" w:rsidR="002535D1" w:rsidRDefault="00373A62">
            <w:pPr>
              <w:spacing w:after="0"/>
              <w:jc w:val="center"/>
              <w:rPr>
                <w:rFonts w:cs="Tahoma"/>
                <w:sz w:val="18"/>
                <w:szCs w:val="18"/>
                <w:lang w:val="el-GR"/>
              </w:rPr>
            </w:pPr>
            <w:r>
              <w:rPr>
                <w:rFonts w:cs="Tahoma"/>
                <w:sz w:val="18"/>
                <w:szCs w:val="18"/>
                <w:lang w:val="el-GR"/>
              </w:rPr>
              <w:t>* ΚΟΣΤΟΣ ΣΥΝΤΗΡΗΣΗΣ ΧΩΡΙΣ ΦΠΑ [€]</w:t>
            </w:r>
          </w:p>
        </w:tc>
      </w:tr>
      <w:tr w:rsidR="002535D1" w14:paraId="27119560" w14:textId="77777777">
        <w:trPr>
          <w:cantSplit/>
          <w:tblHeader/>
        </w:trPr>
        <w:tc>
          <w:tcPr>
            <w:tcW w:w="226" w:type="pct"/>
            <w:vMerge/>
            <w:shd w:val="pct15" w:color="auto" w:fill="FFFFFF"/>
            <w:vAlign w:val="center"/>
          </w:tcPr>
          <w:p w14:paraId="1318C319" w14:textId="77777777" w:rsidR="002535D1" w:rsidRDefault="002535D1">
            <w:pPr>
              <w:spacing w:after="0"/>
              <w:jc w:val="center"/>
              <w:rPr>
                <w:rFonts w:cs="Tahoma"/>
                <w:sz w:val="18"/>
                <w:szCs w:val="18"/>
                <w:lang w:val="el-GR"/>
              </w:rPr>
            </w:pPr>
          </w:p>
        </w:tc>
        <w:tc>
          <w:tcPr>
            <w:tcW w:w="842" w:type="pct"/>
            <w:vMerge/>
            <w:shd w:val="pct15" w:color="auto" w:fill="FFFFFF"/>
            <w:vAlign w:val="center"/>
          </w:tcPr>
          <w:p w14:paraId="38015B64" w14:textId="77777777" w:rsidR="002535D1" w:rsidRDefault="002535D1">
            <w:pPr>
              <w:spacing w:after="0"/>
              <w:jc w:val="center"/>
              <w:rPr>
                <w:rFonts w:cs="Tahoma"/>
                <w:sz w:val="18"/>
                <w:szCs w:val="18"/>
                <w:lang w:val="el-GR"/>
              </w:rPr>
            </w:pPr>
          </w:p>
        </w:tc>
        <w:tc>
          <w:tcPr>
            <w:tcW w:w="331" w:type="pct"/>
            <w:vMerge/>
            <w:shd w:val="pct15" w:color="auto" w:fill="FFFFFF"/>
            <w:vAlign w:val="center"/>
          </w:tcPr>
          <w:p w14:paraId="271BE5D8" w14:textId="77777777" w:rsidR="002535D1" w:rsidRDefault="002535D1">
            <w:pPr>
              <w:spacing w:after="0"/>
              <w:jc w:val="center"/>
              <w:rPr>
                <w:rFonts w:cs="Tahoma"/>
                <w:sz w:val="18"/>
                <w:szCs w:val="18"/>
                <w:lang w:val="el-GR"/>
              </w:rPr>
            </w:pPr>
          </w:p>
        </w:tc>
        <w:tc>
          <w:tcPr>
            <w:tcW w:w="417" w:type="pct"/>
            <w:vMerge/>
            <w:shd w:val="pct15" w:color="auto" w:fill="FFFFFF"/>
            <w:vAlign w:val="center"/>
          </w:tcPr>
          <w:p w14:paraId="744D5320" w14:textId="77777777" w:rsidR="002535D1" w:rsidRDefault="002535D1">
            <w:pPr>
              <w:spacing w:after="0"/>
              <w:jc w:val="center"/>
              <w:rPr>
                <w:rFonts w:cs="Tahoma"/>
                <w:sz w:val="18"/>
                <w:szCs w:val="18"/>
                <w:lang w:val="el-GR"/>
              </w:rPr>
            </w:pPr>
          </w:p>
        </w:tc>
        <w:tc>
          <w:tcPr>
            <w:tcW w:w="424" w:type="pct"/>
            <w:shd w:val="pct15" w:color="auto" w:fill="FFFFFF"/>
            <w:vAlign w:val="center"/>
          </w:tcPr>
          <w:p w14:paraId="557AF3A7" w14:textId="77777777" w:rsidR="002535D1" w:rsidRDefault="00373A62">
            <w:pPr>
              <w:spacing w:after="0"/>
              <w:jc w:val="center"/>
              <w:rPr>
                <w:rFonts w:cs="Tahoma"/>
                <w:spacing w:val="-4"/>
                <w:sz w:val="18"/>
                <w:szCs w:val="18"/>
                <w:lang w:val="el-GR"/>
              </w:rPr>
            </w:pPr>
            <w:r>
              <w:rPr>
                <w:rFonts w:cs="Tahoma"/>
                <w:spacing w:val="-4"/>
                <w:sz w:val="18"/>
                <w:szCs w:val="18"/>
                <w:lang w:val="el-GR"/>
              </w:rPr>
              <w:t>ΤΙΜΗ</w:t>
            </w:r>
          </w:p>
          <w:p w14:paraId="68E21F6A" w14:textId="77777777" w:rsidR="002535D1" w:rsidRDefault="00373A62">
            <w:pPr>
              <w:spacing w:after="0"/>
              <w:jc w:val="center"/>
              <w:rPr>
                <w:rFonts w:cs="Tahoma"/>
                <w:spacing w:val="-4"/>
                <w:sz w:val="18"/>
                <w:szCs w:val="18"/>
                <w:lang w:val="el-GR"/>
              </w:rPr>
            </w:pPr>
            <w:r>
              <w:rPr>
                <w:rFonts w:cs="Tahoma"/>
                <w:spacing w:val="-4"/>
                <w:sz w:val="18"/>
                <w:szCs w:val="18"/>
                <w:lang w:val="el-GR"/>
              </w:rPr>
              <w:t>ΜΟΝΑΔΑΣ</w:t>
            </w:r>
          </w:p>
        </w:tc>
        <w:tc>
          <w:tcPr>
            <w:tcW w:w="366" w:type="pct"/>
            <w:shd w:val="pct15" w:color="auto" w:fill="FFFFFF"/>
            <w:vAlign w:val="center"/>
          </w:tcPr>
          <w:p w14:paraId="45DC05DE" w14:textId="77777777" w:rsidR="002535D1" w:rsidRDefault="00373A62">
            <w:pPr>
              <w:spacing w:after="0"/>
              <w:jc w:val="center"/>
              <w:rPr>
                <w:rFonts w:cs="Tahoma"/>
                <w:sz w:val="18"/>
                <w:szCs w:val="18"/>
                <w:lang w:val="el-GR"/>
              </w:rPr>
            </w:pPr>
            <w:r>
              <w:rPr>
                <w:rFonts w:cs="Tahoma"/>
                <w:sz w:val="18"/>
                <w:szCs w:val="18"/>
                <w:lang w:val="el-GR"/>
              </w:rPr>
              <w:t>ΣΥΝΟΛΟ</w:t>
            </w:r>
          </w:p>
        </w:tc>
        <w:tc>
          <w:tcPr>
            <w:tcW w:w="365" w:type="pct"/>
            <w:vMerge/>
            <w:shd w:val="pct15" w:color="auto" w:fill="FFFFFF"/>
            <w:vAlign w:val="center"/>
          </w:tcPr>
          <w:p w14:paraId="24D9DFC1" w14:textId="77777777" w:rsidR="002535D1" w:rsidRDefault="002535D1">
            <w:pPr>
              <w:spacing w:after="0"/>
              <w:jc w:val="center"/>
              <w:rPr>
                <w:rFonts w:cs="Tahoma"/>
                <w:sz w:val="18"/>
                <w:szCs w:val="18"/>
                <w:lang w:val="el-GR"/>
              </w:rPr>
            </w:pPr>
          </w:p>
        </w:tc>
        <w:tc>
          <w:tcPr>
            <w:tcW w:w="505" w:type="pct"/>
            <w:vMerge/>
            <w:shd w:val="pct15" w:color="auto" w:fill="FFFFFF"/>
            <w:vAlign w:val="center"/>
          </w:tcPr>
          <w:p w14:paraId="5569BB3D" w14:textId="77777777" w:rsidR="002535D1" w:rsidRDefault="002535D1">
            <w:pPr>
              <w:spacing w:after="0"/>
              <w:jc w:val="center"/>
              <w:rPr>
                <w:rFonts w:cs="Tahoma"/>
                <w:sz w:val="18"/>
                <w:szCs w:val="18"/>
                <w:lang w:val="el-GR"/>
              </w:rPr>
            </w:pPr>
          </w:p>
        </w:tc>
        <w:tc>
          <w:tcPr>
            <w:tcW w:w="499" w:type="pct"/>
            <w:shd w:val="pct15" w:color="auto" w:fill="FFFFFF"/>
            <w:vAlign w:val="center"/>
          </w:tcPr>
          <w:p w14:paraId="544101FA" w14:textId="77777777" w:rsidR="002535D1" w:rsidRDefault="00373A62">
            <w:pPr>
              <w:spacing w:after="0"/>
              <w:jc w:val="center"/>
              <w:rPr>
                <w:rFonts w:cs="Tahoma"/>
                <w:sz w:val="18"/>
                <w:szCs w:val="18"/>
                <w:lang w:val="el-GR"/>
              </w:rPr>
            </w:pPr>
            <w:r>
              <w:rPr>
                <w:rFonts w:cs="Tahoma"/>
                <w:sz w:val="18"/>
                <w:szCs w:val="18"/>
                <w:lang w:val="el-GR"/>
              </w:rPr>
              <w:t>1</w:t>
            </w:r>
            <w:r>
              <w:rPr>
                <w:rFonts w:cs="Tahoma"/>
                <w:sz w:val="18"/>
                <w:szCs w:val="18"/>
                <w:vertAlign w:val="superscript"/>
                <w:lang w:val="el-GR"/>
              </w:rPr>
              <w:t>ο</w:t>
            </w:r>
            <w:r>
              <w:rPr>
                <w:rFonts w:cs="Tahoma"/>
                <w:sz w:val="18"/>
                <w:szCs w:val="18"/>
                <w:lang w:val="el-GR"/>
              </w:rPr>
              <w:t xml:space="preserve"> έτος</w:t>
            </w:r>
          </w:p>
        </w:tc>
        <w:tc>
          <w:tcPr>
            <w:tcW w:w="499" w:type="pct"/>
            <w:shd w:val="pct15" w:color="auto" w:fill="FFFFFF"/>
            <w:vAlign w:val="center"/>
          </w:tcPr>
          <w:p w14:paraId="5CF5C676" w14:textId="77777777" w:rsidR="002535D1" w:rsidRDefault="00373A62">
            <w:pPr>
              <w:spacing w:after="0"/>
              <w:jc w:val="center"/>
              <w:rPr>
                <w:rFonts w:cs="Tahoma"/>
                <w:sz w:val="18"/>
                <w:szCs w:val="18"/>
                <w:lang w:val="el-GR"/>
              </w:rPr>
            </w:pPr>
            <w:r>
              <w:rPr>
                <w:rFonts w:cs="Tahoma"/>
                <w:sz w:val="18"/>
                <w:szCs w:val="18"/>
                <w:lang w:val="el-GR"/>
              </w:rPr>
              <w:t>2</w:t>
            </w:r>
            <w:r>
              <w:rPr>
                <w:rFonts w:cs="Tahoma"/>
                <w:sz w:val="18"/>
                <w:szCs w:val="18"/>
                <w:vertAlign w:val="superscript"/>
                <w:lang w:val="el-GR"/>
              </w:rPr>
              <w:t>ο</w:t>
            </w:r>
            <w:r>
              <w:rPr>
                <w:rFonts w:cs="Tahoma"/>
                <w:sz w:val="18"/>
                <w:szCs w:val="18"/>
                <w:lang w:val="el-GR"/>
              </w:rPr>
              <w:t xml:space="preserve"> έτος</w:t>
            </w:r>
          </w:p>
        </w:tc>
        <w:tc>
          <w:tcPr>
            <w:tcW w:w="526" w:type="pct"/>
            <w:shd w:val="pct15" w:color="auto" w:fill="FFFFFF"/>
            <w:vAlign w:val="center"/>
          </w:tcPr>
          <w:p w14:paraId="5BCB7342" w14:textId="77777777" w:rsidR="002535D1" w:rsidRDefault="00373A62">
            <w:pPr>
              <w:spacing w:after="0"/>
              <w:jc w:val="center"/>
              <w:rPr>
                <w:rFonts w:cs="Tahoma"/>
                <w:sz w:val="18"/>
                <w:szCs w:val="18"/>
                <w:lang w:val="el-GR"/>
              </w:rPr>
            </w:pPr>
            <w:r>
              <w:rPr>
                <w:rFonts w:cs="Tahoma"/>
                <w:sz w:val="18"/>
                <w:szCs w:val="18"/>
                <w:lang w:val="el-GR"/>
              </w:rPr>
              <w:t>3</w:t>
            </w:r>
            <w:r>
              <w:rPr>
                <w:rFonts w:cs="Tahoma"/>
                <w:sz w:val="18"/>
                <w:szCs w:val="18"/>
                <w:vertAlign w:val="superscript"/>
                <w:lang w:val="el-GR"/>
              </w:rPr>
              <w:t>ο</w:t>
            </w:r>
            <w:r>
              <w:rPr>
                <w:rFonts w:cs="Tahoma"/>
                <w:sz w:val="18"/>
                <w:szCs w:val="18"/>
                <w:lang w:val="el-GR"/>
              </w:rPr>
              <w:t xml:space="preserve"> έτος</w:t>
            </w:r>
          </w:p>
        </w:tc>
      </w:tr>
      <w:tr w:rsidR="002535D1" w14:paraId="7748D41E" w14:textId="77777777">
        <w:trPr>
          <w:trHeight w:val="340"/>
        </w:trPr>
        <w:tc>
          <w:tcPr>
            <w:tcW w:w="226" w:type="pct"/>
            <w:vAlign w:val="center"/>
          </w:tcPr>
          <w:p w14:paraId="689C5B04" w14:textId="77777777" w:rsidR="002535D1" w:rsidRDefault="002535D1">
            <w:pPr>
              <w:spacing w:before="100" w:beforeAutospacing="1" w:after="100" w:afterAutospacing="1"/>
              <w:rPr>
                <w:rFonts w:cs="Tahoma"/>
                <w:sz w:val="18"/>
                <w:szCs w:val="18"/>
                <w:lang w:val="el-GR"/>
              </w:rPr>
            </w:pPr>
          </w:p>
        </w:tc>
        <w:tc>
          <w:tcPr>
            <w:tcW w:w="842" w:type="pct"/>
            <w:vAlign w:val="center"/>
          </w:tcPr>
          <w:p w14:paraId="515C8BCF" w14:textId="77777777" w:rsidR="002535D1" w:rsidRDefault="002535D1">
            <w:pPr>
              <w:spacing w:before="100" w:beforeAutospacing="1" w:after="100" w:afterAutospacing="1"/>
              <w:rPr>
                <w:rFonts w:cs="Tahoma"/>
                <w:sz w:val="18"/>
                <w:szCs w:val="18"/>
                <w:lang w:val="el-GR"/>
              </w:rPr>
            </w:pPr>
          </w:p>
        </w:tc>
        <w:tc>
          <w:tcPr>
            <w:tcW w:w="331" w:type="pct"/>
            <w:vAlign w:val="center"/>
          </w:tcPr>
          <w:p w14:paraId="666C587E" w14:textId="77777777" w:rsidR="002535D1" w:rsidRDefault="002535D1">
            <w:pPr>
              <w:spacing w:before="100" w:beforeAutospacing="1" w:after="100" w:afterAutospacing="1"/>
              <w:rPr>
                <w:rFonts w:cs="Tahoma"/>
                <w:sz w:val="18"/>
                <w:szCs w:val="18"/>
                <w:lang w:val="el-GR"/>
              </w:rPr>
            </w:pPr>
          </w:p>
        </w:tc>
        <w:tc>
          <w:tcPr>
            <w:tcW w:w="417" w:type="pct"/>
            <w:vAlign w:val="center"/>
          </w:tcPr>
          <w:p w14:paraId="658BC0DF" w14:textId="77777777" w:rsidR="002535D1" w:rsidRDefault="002535D1">
            <w:pPr>
              <w:spacing w:before="100" w:beforeAutospacing="1" w:after="100" w:afterAutospacing="1"/>
              <w:rPr>
                <w:rFonts w:cs="Tahoma"/>
                <w:sz w:val="18"/>
                <w:szCs w:val="18"/>
                <w:lang w:val="el-GR"/>
              </w:rPr>
            </w:pPr>
          </w:p>
        </w:tc>
        <w:tc>
          <w:tcPr>
            <w:tcW w:w="424" w:type="pct"/>
            <w:vAlign w:val="center"/>
          </w:tcPr>
          <w:p w14:paraId="3D7328D1" w14:textId="77777777" w:rsidR="002535D1" w:rsidRDefault="002535D1">
            <w:pPr>
              <w:spacing w:before="100" w:beforeAutospacing="1" w:after="100" w:afterAutospacing="1"/>
              <w:rPr>
                <w:rFonts w:cs="Tahoma"/>
                <w:sz w:val="18"/>
                <w:szCs w:val="18"/>
                <w:lang w:val="el-GR"/>
              </w:rPr>
            </w:pPr>
          </w:p>
        </w:tc>
        <w:tc>
          <w:tcPr>
            <w:tcW w:w="366" w:type="pct"/>
            <w:vAlign w:val="center"/>
          </w:tcPr>
          <w:p w14:paraId="05F1B2CB" w14:textId="77777777" w:rsidR="002535D1" w:rsidRDefault="002535D1">
            <w:pPr>
              <w:spacing w:before="100" w:beforeAutospacing="1" w:after="100" w:afterAutospacing="1"/>
              <w:rPr>
                <w:rFonts w:cs="Tahoma"/>
                <w:sz w:val="18"/>
                <w:szCs w:val="18"/>
                <w:lang w:val="el-GR"/>
              </w:rPr>
            </w:pPr>
          </w:p>
        </w:tc>
        <w:tc>
          <w:tcPr>
            <w:tcW w:w="365" w:type="pct"/>
            <w:vAlign w:val="center"/>
          </w:tcPr>
          <w:p w14:paraId="2464D98F" w14:textId="77777777" w:rsidR="002535D1" w:rsidRDefault="002535D1">
            <w:pPr>
              <w:spacing w:before="100" w:beforeAutospacing="1" w:after="100" w:afterAutospacing="1"/>
              <w:rPr>
                <w:rFonts w:cs="Tahoma"/>
                <w:sz w:val="18"/>
                <w:szCs w:val="18"/>
                <w:lang w:val="el-GR"/>
              </w:rPr>
            </w:pPr>
          </w:p>
        </w:tc>
        <w:tc>
          <w:tcPr>
            <w:tcW w:w="505" w:type="pct"/>
            <w:vAlign w:val="center"/>
          </w:tcPr>
          <w:p w14:paraId="4BFB052F" w14:textId="77777777" w:rsidR="002535D1" w:rsidRDefault="002535D1">
            <w:pPr>
              <w:spacing w:before="100" w:beforeAutospacing="1" w:after="100" w:afterAutospacing="1"/>
              <w:rPr>
                <w:rFonts w:cs="Tahoma"/>
                <w:sz w:val="18"/>
                <w:szCs w:val="18"/>
                <w:lang w:val="el-GR"/>
              </w:rPr>
            </w:pPr>
          </w:p>
        </w:tc>
        <w:tc>
          <w:tcPr>
            <w:tcW w:w="499" w:type="pct"/>
            <w:vAlign w:val="center"/>
          </w:tcPr>
          <w:p w14:paraId="7802CBCA" w14:textId="77777777" w:rsidR="002535D1" w:rsidRDefault="002535D1">
            <w:pPr>
              <w:spacing w:before="100" w:beforeAutospacing="1" w:after="100" w:afterAutospacing="1"/>
              <w:rPr>
                <w:rFonts w:cs="Tahoma"/>
                <w:sz w:val="18"/>
                <w:szCs w:val="18"/>
                <w:lang w:val="el-GR"/>
              </w:rPr>
            </w:pPr>
          </w:p>
        </w:tc>
        <w:tc>
          <w:tcPr>
            <w:tcW w:w="499" w:type="pct"/>
            <w:vAlign w:val="center"/>
          </w:tcPr>
          <w:p w14:paraId="1E50FDEB" w14:textId="77777777" w:rsidR="002535D1" w:rsidRDefault="002535D1">
            <w:pPr>
              <w:spacing w:before="100" w:beforeAutospacing="1" w:after="100" w:afterAutospacing="1"/>
              <w:rPr>
                <w:rFonts w:cs="Tahoma"/>
                <w:sz w:val="18"/>
                <w:szCs w:val="18"/>
                <w:lang w:val="el-GR"/>
              </w:rPr>
            </w:pPr>
          </w:p>
        </w:tc>
        <w:tc>
          <w:tcPr>
            <w:tcW w:w="526" w:type="pct"/>
            <w:vAlign w:val="center"/>
          </w:tcPr>
          <w:p w14:paraId="2429EBD3" w14:textId="77777777" w:rsidR="002535D1" w:rsidRDefault="002535D1">
            <w:pPr>
              <w:spacing w:before="100" w:beforeAutospacing="1" w:after="100" w:afterAutospacing="1"/>
              <w:rPr>
                <w:rFonts w:cs="Tahoma"/>
                <w:sz w:val="18"/>
                <w:szCs w:val="18"/>
                <w:lang w:val="el-GR"/>
              </w:rPr>
            </w:pPr>
          </w:p>
        </w:tc>
      </w:tr>
      <w:tr w:rsidR="002535D1" w14:paraId="12B6084C" w14:textId="77777777">
        <w:trPr>
          <w:trHeight w:val="340"/>
        </w:trPr>
        <w:tc>
          <w:tcPr>
            <w:tcW w:w="226" w:type="pct"/>
            <w:vAlign w:val="center"/>
          </w:tcPr>
          <w:p w14:paraId="3FFE7444" w14:textId="77777777" w:rsidR="002535D1" w:rsidRDefault="002535D1">
            <w:pPr>
              <w:spacing w:before="100" w:beforeAutospacing="1" w:after="100" w:afterAutospacing="1"/>
              <w:rPr>
                <w:rFonts w:cs="Tahoma"/>
                <w:sz w:val="18"/>
                <w:szCs w:val="18"/>
                <w:lang w:val="el-GR"/>
              </w:rPr>
            </w:pPr>
          </w:p>
        </w:tc>
        <w:tc>
          <w:tcPr>
            <w:tcW w:w="842" w:type="pct"/>
            <w:vAlign w:val="center"/>
          </w:tcPr>
          <w:p w14:paraId="1FBF27CD" w14:textId="77777777" w:rsidR="002535D1" w:rsidRDefault="002535D1">
            <w:pPr>
              <w:spacing w:before="100" w:beforeAutospacing="1" w:after="100" w:afterAutospacing="1"/>
              <w:rPr>
                <w:rFonts w:cs="Tahoma"/>
                <w:sz w:val="18"/>
                <w:szCs w:val="18"/>
                <w:lang w:val="el-GR"/>
              </w:rPr>
            </w:pPr>
          </w:p>
        </w:tc>
        <w:tc>
          <w:tcPr>
            <w:tcW w:w="331" w:type="pct"/>
            <w:vAlign w:val="center"/>
          </w:tcPr>
          <w:p w14:paraId="0366A7D0" w14:textId="77777777" w:rsidR="002535D1" w:rsidRDefault="002535D1">
            <w:pPr>
              <w:spacing w:before="100" w:beforeAutospacing="1" w:after="100" w:afterAutospacing="1"/>
              <w:rPr>
                <w:rFonts w:cs="Tahoma"/>
                <w:sz w:val="18"/>
                <w:szCs w:val="18"/>
                <w:lang w:val="el-GR"/>
              </w:rPr>
            </w:pPr>
          </w:p>
        </w:tc>
        <w:tc>
          <w:tcPr>
            <w:tcW w:w="417" w:type="pct"/>
            <w:vAlign w:val="center"/>
          </w:tcPr>
          <w:p w14:paraId="14407CDB" w14:textId="77777777" w:rsidR="002535D1" w:rsidRDefault="002535D1">
            <w:pPr>
              <w:spacing w:before="100" w:beforeAutospacing="1" w:after="100" w:afterAutospacing="1"/>
              <w:rPr>
                <w:rFonts w:cs="Tahoma"/>
                <w:sz w:val="18"/>
                <w:szCs w:val="18"/>
                <w:lang w:val="el-GR"/>
              </w:rPr>
            </w:pPr>
          </w:p>
        </w:tc>
        <w:tc>
          <w:tcPr>
            <w:tcW w:w="424" w:type="pct"/>
            <w:vAlign w:val="center"/>
          </w:tcPr>
          <w:p w14:paraId="09028A12" w14:textId="77777777" w:rsidR="002535D1" w:rsidRDefault="002535D1">
            <w:pPr>
              <w:spacing w:before="100" w:beforeAutospacing="1" w:after="100" w:afterAutospacing="1"/>
              <w:rPr>
                <w:rFonts w:cs="Tahoma"/>
                <w:sz w:val="18"/>
                <w:szCs w:val="18"/>
                <w:lang w:val="el-GR"/>
              </w:rPr>
            </w:pPr>
          </w:p>
        </w:tc>
        <w:tc>
          <w:tcPr>
            <w:tcW w:w="366" w:type="pct"/>
            <w:vAlign w:val="center"/>
          </w:tcPr>
          <w:p w14:paraId="417783F8" w14:textId="77777777" w:rsidR="002535D1" w:rsidRDefault="002535D1">
            <w:pPr>
              <w:spacing w:before="100" w:beforeAutospacing="1" w:after="100" w:afterAutospacing="1"/>
              <w:rPr>
                <w:rFonts w:cs="Tahoma"/>
                <w:sz w:val="18"/>
                <w:szCs w:val="18"/>
                <w:lang w:val="el-GR"/>
              </w:rPr>
            </w:pPr>
          </w:p>
        </w:tc>
        <w:tc>
          <w:tcPr>
            <w:tcW w:w="365" w:type="pct"/>
            <w:vAlign w:val="center"/>
          </w:tcPr>
          <w:p w14:paraId="210E9A1C" w14:textId="77777777" w:rsidR="002535D1" w:rsidRDefault="002535D1">
            <w:pPr>
              <w:spacing w:before="100" w:beforeAutospacing="1" w:after="100" w:afterAutospacing="1"/>
              <w:rPr>
                <w:rFonts w:cs="Tahoma"/>
                <w:sz w:val="18"/>
                <w:szCs w:val="18"/>
                <w:lang w:val="el-GR"/>
              </w:rPr>
            </w:pPr>
          </w:p>
        </w:tc>
        <w:tc>
          <w:tcPr>
            <w:tcW w:w="505" w:type="pct"/>
            <w:vAlign w:val="center"/>
          </w:tcPr>
          <w:p w14:paraId="483AF5EB" w14:textId="77777777" w:rsidR="002535D1" w:rsidRDefault="002535D1">
            <w:pPr>
              <w:spacing w:before="100" w:beforeAutospacing="1" w:after="100" w:afterAutospacing="1"/>
              <w:rPr>
                <w:rFonts w:cs="Tahoma"/>
                <w:sz w:val="18"/>
                <w:szCs w:val="18"/>
                <w:lang w:val="el-GR"/>
              </w:rPr>
            </w:pPr>
          </w:p>
        </w:tc>
        <w:tc>
          <w:tcPr>
            <w:tcW w:w="499" w:type="pct"/>
            <w:vAlign w:val="center"/>
          </w:tcPr>
          <w:p w14:paraId="18F918BB" w14:textId="77777777" w:rsidR="002535D1" w:rsidRDefault="002535D1">
            <w:pPr>
              <w:spacing w:before="100" w:beforeAutospacing="1" w:after="100" w:afterAutospacing="1"/>
              <w:rPr>
                <w:rFonts w:cs="Tahoma"/>
                <w:sz w:val="18"/>
                <w:szCs w:val="18"/>
                <w:lang w:val="el-GR"/>
              </w:rPr>
            </w:pPr>
          </w:p>
        </w:tc>
        <w:tc>
          <w:tcPr>
            <w:tcW w:w="499" w:type="pct"/>
            <w:vAlign w:val="center"/>
          </w:tcPr>
          <w:p w14:paraId="2736880A" w14:textId="77777777" w:rsidR="002535D1" w:rsidRDefault="002535D1">
            <w:pPr>
              <w:spacing w:before="100" w:beforeAutospacing="1" w:after="100" w:afterAutospacing="1"/>
              <w:rPr>
                <w:rFonts w:cs="Tahoma"/>
                <w:sz w:val="18"/>
                <w:szCs w:val="18"/>
                <w:lang w:val="el-GR"/>
              </w:rPr>
            </w:pPr>
          </w:p>
        </w:tc>
        <w:tc>
          <w:tcPr>
            <w:tcW w:w="526" w:type="pct"/>
            <w:vAlign w:val="center"/>
          </w:tcPr>
          <w:p w14:paraId="720DB3C2" w14:textId="77777777" w:rsidR="002535D1" w:rsidRDefault="002535D1">
            <w:pPr>
              <w:spacing w:before="100" w:beforeAutospacing="1" w:after="100" w:afterAutospacing="1"/>
              <w:rPr>
                <w:rFonts w:cs="Tahoma"/>
                <w:sz w:val="18"/>
                <w:szCs w:val="18"/>
                <w:lang w:val="el-GR"/>
              </w:rPr>
            </w:pPr>
          </w:p>
        </w:tc>
      </w:tr>
      <w:tr w:rsidR="002535D1" w14:paraId="3E0101D1" w14:textId="77777777">
        <w:trPr>
          <w:trHeight w:val="340"/>
        </w:trPr>
        <w:tc>
          <w:tcPr>
            <w:tcW w:w="226" w:type="pct"/>
            <w:tcBorders>
              <w:bottom w:val="single" w:sz="4" w:space="0" w:color="auto"/>
            </w:tcBorders>
            <w:vAlign w:val="center"/>
          </w:tcPr>
          <w:p w14:paraId="6C6917F5" w14:textId="77777777" w:rsidR="002535D1" w:rsidRDefault="002535D1">
            <w:pPr>
              <w:spacing w:after="100" w:afterAutospacing="1"/>
              <w:rPr>
                <w:rFonts w:cs="Tahoma"/>
                <w:sz w:val="18"/>
                <w:szCs w:val="18"/>
                <w:lang w:val="el-GR"/>
              </w:rPr>
            </w:pPr>
          </w:p>
        </w:tc>
        <w:tc>
          <w:tcPr>
            <w:tcW w:w="842" w:type="pct"/>
            <w:tcBorders>
              <w:bottom w:val="single" w:sz="4" w:space="0" w:color="auto"/>
            </w:tcBorders>
            <w:vAlign w:val="center"/>
          </w:tcPr>
          <w:p w14:paraId="16C915BB" w14:textId="77777777" w:rsidR="002535D1" w:rsidRDefault="002535D1">
            <w:pPr>
              <w:spacing w:after="100" w:afterAutospacing="1"/>
              <w:rPr>
                <w:rFonts w:cs="Tahoma"/>
                <w:sz w:val="18"/>
                <w:szCs w:val="18"/>
                <w:lang w:val="el-GR"/>
              </w:rPr>
            </w:pPr>
          </w:p>
        </w:tc>
        <w:tc>
          <w:tcPr>
            <w:tcW w:w="331" w:type="pct"/>
            <w:tcBorders>
              <w:bottom w:val="single" w:sz="4" w:space="0" w:color="auto"/>
            </w:tcBorders>
            <w:vAlign w:val="center"/>
          </w:tcPr>
          <w:p w14:paraId="3B5366FF" w14:textId="77777777" w:rsidR="002535D1" w:rsidRDefault="002535D1">
            <w:pPr>
              <w:spacing w:after="100" w:afterAutospacing="1"/>
              <w:rPr>
                <w:rFonts w:cs="Tahoma"/>
                <w:sz w:val="18"/>
                <w:szCs w:val="18"/>
                <w:lang w:val="el-GR"/>
              </w:rPr>
            </w:pPr>
          </w:p>
        </w:tc>
        <w:tc>
          <w:tcPr>
            <w:tcW w:w="417" w:type="pct"/>
            <w:tcBorders>
              <w:bottom w:val="single" w:sz="4" w:space="0" w:color="auto"/>
            </w:tcBorders>
            <w:vAlign w:val="center"/>
          </w:tcPr>
          <w:p w14:paraId="09A32A18" w14:textId="77777777" w:rsidR="002535D1" w:rsidRDefault="002535D1">
            <w:pPr>
              <w:spacing w:after="100" w:afterAutospacing="1"/>
              <w:rPr>
                <w:rFonts w:cs="Tahoma"/>
                <w:sz w:val="18"/>
                <w:szCs w:val="18"/>
                <w:lang w:val="el-GR"/>
              </w:rPr>
            </w:pPr>
          </w:p>
        </w:tc>
        <w:tc>
          <w:tcPr>
            <w:tcW w:w="424" w:type="pct"/>
            <w:tcBorders>
              <w:bottom w:val="single" w:sz="4" w:space="0" w:color="auto"/>
            </w:tcBorders>
            <w:vAlign w:val="center"/>
          </w:tcPr>
          <w:p w14:paraId="53928BF2" w14:textId="77777777" w:rsidR="002535D1" w:rsidRDefault="002535D1">
            <w:pPr>
              <w:spacing w:after="100" w:afterAutospacing="1"/>
              <w:rPr>
                <w:rFonts w:cs="Tahoma"/>
                <w:sz w:val="18"/>
                <w:szCs w:val="18"/>
                <w:lang w:val="el-GR"/>
              </w:rPr>
            </w:pPr>
          </w:p>
        </w:tc>
        <w:tc>
          <w:tcPr>
            <w:tcW w:w="366" w:type="pct"/>
            <w:vAlign w:val="center"/>
          </w:tcPr>
          <w:p w14:paraId="380FA9B7" w14:textId="77777777" w:rsidR="002535D1" w:rsidRDefault="002535D1">
            <w:pPr>
              <w:spacing w:after="100" w:afterAutospacing="1"/>
              <w:rPr>
                <w:rFonts w:cs="Tahoma"/>
                <w:sz w:val="18"/>
                <w:szCs w:val="18"/>
                <w:lang w:val="el-GR"/>
              </w:rPr>
            </w:pPr>
          </w:p>
        </w:tc>
        <w:tc>
          <w:tcPr>
            <w:tcW w:w="365" w:type="pct"/>
            <w:vAlign w:val="center"/>
          </w:tcPr>
          <w:p w14:paraId="4BEEB369" w14:textId="77777777" w:rsidR="002535D1" w:rsidRDefault="002535D1">
            <w:pPr>
              <w:spacing w:after="100" w:afterAutospacing="1"/>
              <w:rPr>
                <w:rFonts w:cs="Tahoma"/>
                <w:sz w:val="18"/>
                <w:szCs w:val="18"/>
                <w:lang w:val="el-GR"/>
              </w:rPr>
            </w:pPr>
          </w:p>
        </w:tc>
        <w:tc>
          <w:tcPr>
            <w:tcW w:w="505" w:type="pct"/>
            <w:vAlign w:val="center"/>
          </w:tcPr>
          <w:p w14:paraId="1F65AC7F" w14:textId="77777777" w:rsidR="002535D1" w:rsidRDefault="002535D1">
            <w:pPr>
              <w:spacing w:after="100" w:afterAutospacing="1"/>
              <w:rPr>
                <w:rFonts w:cs="Tahoma"/>
                <w:sz w:val="18"/>
                <w:szCs w:val="18"/>
                <w:lang w:val="el-GR"/>
              </w:rPr>
            </w:pPr>
          </w:p>
        </w:tc>
        <w:tc>
          <w:tcPr>
            <w:tcW w:w="499" w:type="pct"/>
            <w:vAlign w:val="center"/>
          </w:tcPr>
          <w:p w14:paraId="1A974673" w14:textId="77777777" w:rsidR="002535D1" w:rsidRDefault="002535D1">
            <w:pPr>
              <w:spacing w:after="100" w:afterAutospacing="1"/>
              <w:rPr>
                <w:rFonts w:cs="Tahoma"/>
                <w:sz w:val="18"/>
                <w:szCs w:val="18"/>
                <w:lang w:val="el-GR"/>
              </w:rPr>
            </w:pPr>
          </w:p>
        </w:tc>
        <w:tc>
          <w:tcPr>
            <w:tcW w:w="499" w:type="pct"/>
            <w:vAlign w:val="center"/>
          </w:tcPr>
          <w:p w14:paraId="38767A1A" w14:textId="77777777" w:rsidR="002535D1" w:rsidRDefault="002535D1">
            <w:pPr>
              <w:spacing w:after="100" w:afterAutospacing="1"/>
              <w:rPr>
                <w:rFonts w:cs="Tahoma"/>
                <w:sz w:val="18"/>
                <w:szCs w:val="18"/>
                <w:lang w:val="el-GR"/>
              </w:rPr>
            </w:pPr>
          </w:p>
        </w:tc>
        <w:tc>
          <w:tcPr>
            <w:tcW w:w="526" w:type="pct"/>
            <w:vAlign w:val="center"/>
          </w:tcPr>
          <w:p w14:paraId="3437067F" w14:textId="77777777" w:rsidR="002535D1" w:rsidRDefault="002535D1">
            <w:pPr>
              <w:spacing w:after="100" w:afterAutospacing="1"/>
              <w:rPr>
                <w:rFonts w:cs="Tahoma"/>
                <w:sz w:val="18"/>
                <w:szCs w:val="18"/>
                <w:lang w:val="el-GR"/>
              </w:rPr>
            </w:pPr>
          </w:p>
        </w:tc>
      </w:tr>
      <w:tr w:rsidR="002535D1" w14:paraId="298518DD" w14:textId="77777777">
        <w:trPr>
          <w:trHeight w:val="340"/>
        </w:trPr>
        <w:tc>
          <w:tcPr>
            <w:tcW w:w="2240" w:type="pct"/>
            <w:gridSpan w:val="5"/>
            <w:shd w:val="pct15" w:color="auto" w:fill="FFFFFF"/>
            <w:vAlign w:val="center"/>
          </w:tcPr>
          <w:p w14:paraId="47AF73EF" w14:textId="77777777" w:rsidR="002535D1" w:rsidRDefault="00373A62">
            <w:pPr>
              <w:spacing w:after="100" w:afterAutospacing="1"/>
              <w:jc w:val="center"/>
              <w:rPr>
                <w:rFonts w:cs="Tahoma"/>
                <w:sz w:val="18"/>
                <w:szCs w:val="18"/>
                <w:lang w:val="el-GR"/>
              </w:rPr>
            </w:pPr>
            <w:r>
              <w:rPr>
                <w:rFonts w:cs="Tahoma"/>
                <w:b/>
                <w:sz w:val="18"/>
                <w:szCs w:val="18"/>
                <w:lang w:val="el-GR"/>
              </w:rPr>
              <w:t>ΣΥΝΟΛΟ</w:t>
            </w:r>
          </w:p>
        </w:tc>
        <w:tc>
          <w:tcPr>
            <w:tcW w:w="366" w:type="pct"/>
            <w:vAlign w:val="center"/>
          </w:tcPr>
          <w:p w14:paraId="30FF7CD4" w14:textId="77777777" w:rsidR="002535D1" w:rsidRDefault="002535D1">
            <w:pPr>
              <w:spacing w:after="100" w:afterAutospacing="1"/>
              <w:rPr>
                <w:rFonts w:cs="Tahoma"/>
                <w:sz w:val="18"/>
                <w:szCs w:val="18"/>
                <w:lang w:val="el-GR"/>
              </w:rPr>
            </w:pPr>
          </w:p>
        </w:tc>
        <w:tc>
          <w:tcPr>
            <w:tcW w:w="365" w:type="pct"/>
            <w:vAlign w:val="center"/>
          </w:tcPr>
          <w:p w14:paraId="5464A529" w14:textId="77777777" w:rsidR="002535D1" w:rsidRDefault="002535D1">
            <w:pPr>
              <w:spacing w:after="100" w:afterAutospacing="1"/>
              <w:rPr>
                <w:rFonts w:cs="Tahoma"/>
                <w:sz w:val="18"/>
                <w:szCs w:val="18"/>
                <w:lang w:val="el-GR"/>
              </w:rPr>
            </w:pPr>
          </w:p>
        </w:tc>
        <w:tc>
          <w:tcPr>
            <w:tcW w:w="505" w:type="pct"/>
            <w:vAlign w:val="center"/>
          </w:tcPr>
          <w:p w14:paraId="3420EF0F" w14:textId="77777777" w:rsidR="002535D1" w:rsidRDefault="002535D1">
            <w:pPr>
              <w:spacing w:after="100" w:afterAutospacing="1"/>
              <w:rPr>
                <w:rFonts w:cs="Tahoma"/>
                <w:sz w:val="18"/>
                <w:szCs w:val="18"/>
                <w:lang w:val="el-GR"/>
              </w:rPr>
            </w:pPr>
          </w:p>
        </w:tc>
        <w:tc>
          <w:tcPr>
            <w:tcW w:w="499" w:type="pct"/>
            <w:vAlign w:val="center"/>
          </w:tcPr>
          <w:p w14:paraId="6E7FF221" w14:textId="77777777" w:rsidR="002535D1" w:rsidRDefault="002535D1">
            <w:pPr>
              <w:spacing w:after="100" w:afterAutospacing="1"/>
              <w:rPr>
                <w:rFonts w:cs="Tahoma"/>
                <w:sz w:val="18"/>
                <w:szCs w:val="18"/>
                <w:lang w:val="el-GR"/>
              </w:rPr>
            </w:pPr>
          </w:p>
        </w:tc>
        <w:tc>
          <w:tcPr>
            <w:tcW w:w="499" w:type="pct"/>
            <w:vAlign w:val="center"/>
          </w:tcPr>
          <w:p w14:paraId="3D78DA78" w14:textId="77777777" w:rsidR="002535D1" w:rsidRDefault="002535D1">
            <w:pPr>
              <w:spacing w:after="100" w:afterAutospacing="1"/>
              <w:rPr>
                <w:rFonts w:cs="Tahoma"/>
                <w:sz w:val="18"/>
                <w:szCs w:val="18"/>
                <w:lang w:val="el-GR"/>
              </w:rPr>
            </w:pPr>
          </w:p>
        </w:tc>
        <w:tc>
          <w:tcPr>
            <w:tcW w:w="526" w:type="pct"/>
            <w:vAlign w:val="center"/>
          </w:tcPr>
          <w:p w14:paraId="6061F872" w14:textId="77777777" w:rsidR="002535D1" w:rsidRDefault="002535D1">
            <w:pPr>
              <w:spacing w:after="100" w:afterAutospacing="1"/>
              <w:rPr>
                <w:rFonts w:cs="Tahoma"/>
                <w:sz w:val="18"/>
                <w:szCs w:val="18"/>
                <w:lang w:val="el-GR"/>
              </w:rPr>
            </w:pPr>
          </w:p>
        </w:tc>
      </w:tr>
    </w:tbl>
    <w:p w14:paraId="72179BE4" w14:textId="77777777" w:rsidR="002535D1" w:rsidRDefault="00373A62">
      <w:pPr>
        <w:spacing w:after="100" w:afterAutospacing="1"/>
        <w:jc w:val="left"/>
        <w:rPr>
          <w:rFonts w:cs="Tahoma"/>
          <w:sz w:val="20"/>
          <w:lang w:val="el-GR"/>
        </w:rPr>
      </w:pPr>
      <w:r>
        <w:rPr>
          <w:rFonts w:cs="Tahoma"/>
          <w:sz w:val="20"/>
          <w:lang w:val="el-GR"/>
        </w:rPr>
        <w:lastRenderedPageBreak/>
        <w:t xml:space="preserve">* Το ΚΟΣΤΟΣ ΣΥΝΤΗΡΗΣΗΣ αφορά στα έτη μετά την ελάχιστη </w:t>
      </w:r>
      <w:r>
        <w:rPr>
          <w:rFonts w:cs="Tahoma"/>
          <w:b/>
          <w:sz w:val="20"/>
          <w:lang w:val="el-GR"/>
        </w:rPr>
        <w:t>ζητούμενη</w:t>
      </w:r>
      <w:r>
        <w:rPr>
          <w:rFonts w:cs="Tahoma"/>
          <w:sz w:val="20"/>
          <w:lang w:val="el-GR"/>
        </w:rPr>
        <w:t xml:space="preserve"> Περίοδο Εγγύησης.</w:t>
      </w:r>
    </w:p>
    <w:p w14:paraId="0EC47038"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60" w:name="_Toc59113564"/>
      <w:bookmarkStart w:id="661" w:name="_Toc71677637"/>
      <w:r>
        <w:rPr>
          <w:rFonts w:ascii="Tahoma" w:hAnsi="Tahoma" w:cs="Tahoma"/>
          <w:szCs w:val="22"/>
          <w:lang w:val="el-GR"/>
        </w:rPr>
        <w:t>Υπηρεσίες</w:t>
      </w:r>
      <w:bookmarkEnd w:id="644"/>
      <w:bookmarkEnd w:id="660"/>
      <w:bookmarkEnd w:id="661"/>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3"/>
        <w:gridCol w:w="4867"/>
        <w:gridCol w:w="1657"/>
        <w:gridCol w:w="1716"/>
        <w:gridCol w:w="1515"/>
        <w:gridCol w:w="1640"/>
        <w:gridCol w:w="1925"/>
      </w:tblGrid>
      <w:tr w:rsidR="002535D1" w14:paraId="6BD0ABF0" w14:textId="77777777">
        <w:trPr>
          <w:cantSplit/>
          <w:tblHeader/>
        </w:trPr>
        <w:tc>
          <w:tcPr>
            <w:tcW w:w="427" w:type="pct"/>
            <w:vMerge w:val="restart"/>
            <w:shd w:val="clear" w:color="auto" w:fill="E6E6E6"/>
            <w:vAlign w:val="center"/>
          </w:tcPr>
          <w:p w14:paraId="2111C786" w14:textId="77777777" w:rsidR="002535D1" w:rsidRDefault="00373A62">
            <w:pPr>
              <w:spacing w:before="40" w:after="40" w:line="276" w:lineRule="auto"/>
              <w:jc w:val="center"/>
              <w:rPr>
                <w:rFonts w:ascii="Tahoma" w:hAnsi="Tahoma" w:cs="Tahoma"/>
                <w:szCs w:val="22"/>
              </w:rPr>
            </w:pPr>
            <w:r>
              <w:rPr>
                <w:rFonts w:ascii="Tahoma" w:hAnsi="Tahoma" w:cs="Tahoma"/>
                <w:szCs w:val="22"/>
              </w:rPr>
              <w:t>Α/Α</w:t>
            </w:r>
          </w:p>
        </w:tc>
        <w:tc>
          <w:tcPr>
            <w:tcW w:w="1671" w:type="pct"/>
            <w:vMerge w:val="restart"/>
            <w:shd w:val="clear" w:color="auto" w:fill="E6E6E6"/>
            <w:vAlign w:val="center"/>
          </w:tcPr>
          <w:p w14:paraId="4220157A" w14:textId="77777777" w:rsidR="002535D1" w:rsidRDefault="00373A62">
            <w:pPr>
              <w:spacing w:before="40" w:after="40" w:line="276" w:lineRule="auto"/>
              <w:jc w:val="left"/>
              <w:rPr>
                <w:rFonts w:ascii="Tahoma" w:hAnsi="Tahoma" w:cs="Tahoma"/>
                <w:szCs w:val="22"/>
              </w:rPr>
            </w:pPr>
            <w:r>
              <w:rPr>
                <w:rFonts w:ascii="Tahoma" w:hAnsi="Tahoma" w:cs="Tahoma"/>
                <w:szCs w:val="22"/>
              </w:rPr>
              <w:t>ΠΕΡΙΓΡΑΦΗ</w:t>
            </w:r>
          </w:p>
        </w:tc>
        <w:tc>
          <w:tcPr>
            <w:tcW w:w="569" w:type="pct"/>
            <w:vMerge w:val="restart"/>
            <w:shd w:val="clear" w:color="auto" w:fill="E6E6E6"/>
            <w:vAlign w:val="center"/>
          </w:tcPr>
          <w:p w14:paraId="63E4D331" w14:textId="77777777" w:rsidR="002535D1" w:rsidRDefault="00373A62">
            <w:pPr>
              <w:spacing w:before="40" w:after="40" w:line="276" w:lineRule="auto"/>
              <w:jc w:val="center"/>
              <w:rPr>
                <w:rFonts w:ascii="Tahoma" w:hAnsi="Tahoma" w:cs="Tahoma"/>
                <w:szCs w:val="22"/>
              </w:rPr>
            </w:pPr>
            <w:r>
              <w:rPr>
                <w:rFonts w:ascii="Tahoma" w:hAnsi="Tahoma" w:cs="Tahoma"/>
                <w:szCs w:val="22"/>
              </w:rPr>
              <w:t>Ανθρωπομήνες</w:t>
            </w:r>
          </w:p>
        </w:tc>
        <w:tc>
          <w:tcPr>
            <w:tcW w:w="1109" w:type="pct"/>
            <w:gridSpan w:val="2"/>
            <w:shd w:val="clear" w:color="auto" w:fill="E6E6E6"/>
            <w:vAlign w:val="center"/>
          </w:tcPr>
          <w:p w14:paraId="5C86F1E4" w14:textId="77777777" w:rsidR="002535D1" w:rsidRDefault="00373A62">
            <w:pPr>
              <w:spacing w:before="40" w:after="40" w:line="276" w:lineRule="auto"/>
              <w:jc w:val="center"/>
              <w:rPr>
                <w:rFonts w:ascii="Tahoma" w:hAnsi="Tahoma" w:cs="Tahoma"/>
                <w:szCs w:val="22"/>
              </w:rPr>
            </w:pPr>
            <w:r>
              <w:rPr>
                <w:rFonts w:ascii="Tahoma" w:hAnsi="Tahoma" w:cs="Tahoma"/>
                <w:szCs w:val="22"/>
              </w:rPr>
              <w:t>ΑΞΙΑ ΧΩΡΙΣ ΦΠΑ [€]</w:t>
            </w:r>
          </w:p>
        </w:tc>
        <w:tc>
          <w:tcPr>
            <w:tcW w:w="563" w:type="pct"/>
            <w:vMerge w:val="restart"/>
            <w:shd w:val="clear" w:color="auto" w:fill="E6E6E6"/>
            <w:vAlign w:val="center"/>
          </w:tcPr>
          <w:p w14:paraId="3FFA91AB" w14:textId="77777777" w:rsidR="002535D1" w:rsidRDefault="00373A62">
            <w:pPr>
              <w:spacing w:before="40" w:after="40" w:line="276" w:lineRule="auto"/>
              <w:jc w:val="center"/>
              <w:rPr>
                <w:rFonts w:ascii="Tahoma" w:hAnsi="Tahoma" w:cs="Tahoma"/>
                <w:szCs w:val="22"/>
              </w:rPr>
            </w:pPr>
            <w:r>
              <w:rPr>
                <w:rFonts w:ascii="Tahoma" w:hAnsi="Tahoma" w:cs="Tahoma"/>
                <w:szCs w:val="22"/>
              </w:rPr>
              <w:t>ΦΠΑ [€]</w:t>
            </w:r>
          </w:p>
        </w:tc>
        <w:tc>
          <w:tcPr>
            <w:tcW w:w="661" w:type="pct"/>
            <w:vMerge w:val="restart"/>
            <w:shd w:val="clear" w:color="auto" w:fill="E6E6E6"/>
            <w:vAlign w:val="center"/>
          </w:tcPr>
          <w:p w14:paraId="0AB31ECC" w14:textId="77777777" w:rsidR="002535D1" w:rsidRDefault="00373A62">
            <w:pPr>
              <w:spacing w:before="40" w:after="40" w:line="276" w:lineRule="auto"/>
              <w:jc w:val="center"/>
              <w:rPr>
                <w:rFonts w:ascii="Tahoma" w:hAnsi="Tahoma" w:cs="Tahoma"/>
                <w:szCs w:val="22"/>
              </w:rPr>
            </w:pPr>
            <w:r>
              <w:rPr>
                <w:rFonts w:ascii="Tahoma" w:hAnsi="Tahoma" w:cs="Tahoma"/>
                <w:szCs w:val="22"/>
              </w:rPr>
              <w:t xml:space="preserve">ΣΥΝΟΛΙΚΗ ΑΞΙΑ </w:t>
            </w:r>
          </w:p>
          <w:p w14:paraId="14B12B23" w14:textId="77777777" w:rsidR="002535D1" w:rsidRDefault="00373A62">
            <w:pPr>
              <w:spacing w:before="40" w:after="40" w:line="276" w:lineRule="auto"/>
              <w:jc w:val="center"/>
              <w:rPr>
                <w:rFonts w:ascii="Tahoma" w:hAnsi="Tahoma" w:cs="Tahoma"/>
                <w:szCs w:val="22"/>
              </w:rPr>
            </w:pPr>
            <w:r>
              <w:rPr>
                <w:rFonts w:ascii="Tahoma" w:hAnsi="Tahoma" w:cs="Tahoma"/>
                <w:szCs w:val="22"/>
              </w:rPr>
              <w:t>ΜΕ ΦΠΑ [€]</w:t>
            </w:r>
          </w:p>
        </w:tc>
      </w:tr>
      <w:tr w:rsidR="002535D1" w14:paraId="17ADF26D" w14:textId="77777777">
        <w:trPr>
          <w:cantSplit/>
        </w:trPr>
        <w:tc>
          <w:tcPr>
            <w:tcW w:w="427" w:type="pct"/>
            <w:vMerge/>
            <w:shd w:val="clear" w:color="auto" w:fill="E6E6E6"/>
            <w:vAlign w:val="center"/>
          </w:tcPr>
          <w:p w14:paraId="3F61084E" w14:textId="77777777" w:rsidR="002535D1" w:rsidRDefault="002535D1">
            <w:pPr>
              <w:spacing w:before="40" w:after="40" w:line="276" w:lineRule="auto"/>
              <w:jc w:val="center"/>
              <w:rPr>
                <w:rFonts w:ascii="Tahoma" w:hAnsi="Tahoma" w:cs="Tahoma"/>
                <w:szCs w:val="22"/>
              </w:rPr>
            </w:pPr>
          </w:p>
        </w:tc>
        <w:tc>
          <w:tcPr>
            <w:tcW w:w="1671" w:type="pct"/>
            <w:vMerge/>
            <w:shd w:val="clear" w:color="auto" w:fill="E6E6E6"/>
            <w:vAlign w:val="center"/>
          </w:tcPr>
          <w:p w14:paraId="08886464" w14:textId="77777777" w:rsidR="002535D1" w:rsidRDefault="002535D1">
            <w:pPr>
              <w:spacing w:before="40" w:after="40" w:line="276" w:lineRule="auto"/>
              <w:jc w:val="left"/>
              <w:rPr>
                <w:rFonts w:ascii="Tahoma" w:hAnsi="Tahoma" w:cs="Tahoma"/>
                <w:szCs w:val="22"/>
              </w:rPr>
            </w:pPr>
          </w:p>
        </w:tc>
        <w:tc>
          <w:tcPr>
            <w:tcW w:w="569" w:type="pct"/>
            <w:vMerge/>
            <w:shd w:val="clear" w:color="auto" w:fill="E6E6E6"/>
            <w:vAlign w:val="center"/>
          </w:tcPr>
          <w:p w14:paraId="738011D0" w14:textId="77777777" w:rsidR="002535D1" w:rsidRDefault="002535D1">
            <w:pPr>
              <w:spacing w:before="40" w:after="40" w:line="276" w:lineRule="auto"/>
              <w:jc w:val="center"/>
              <w:rPr>
                <w:rFonts w:ascii="Tahoma" w:hAnsi="Tahoma" w:cs="Tahoma"/>
                <w:szCs w:val="22"/>
              </w:rPr>
            </w:pPr>
          </w:p>
        </w:tc>
        <w:tc>
          <w:tcPr>
            <w:tcW w:w="589" w:type="pct"/>
            <w:shd w:val="clear" w:color="auto" w:fill="E6E6E6"/>
            <w:vAlign w:val="center"/>
          </w:tcPr>
          <w:p w14:paraId="13384F54" w14:textId="77777777" w:rsidR="002535D1" w:rsidRDefault="00373A62">
            <w:pPr>
              <w:spacing w:before="40" w:after="40" w:line="276" w:lineRule="auto"/>
              <w:jc w:val="center"/>
              <w:rPr>
                <w:rFonts w:ascii="Tahoma" w:hAnsi="Tahoma" w:cs="Tahoma"/>
                <w:szCs w:val="22"/>
              </w:rPr>
            </w:pPr>
            <w:r>
              <w:rPr>
                <w:rFonts w:ascii="Tahoma" w:hAnsi="Tahoma" w:cs="Tahoma"/>
                <w:szCs w:val="22"/>
              </w:rPr>
              <w:t>ΤΙΜΗ ΜΟΝΑΔΑΣ</w:t>
            </w:r>
          </w:p>
        </w:tc>
        <w:tc>
          <w:tcPr>
            <w:tcW w:w="520" w:type="pct"/>
            <w:shd w:val="clear" w:color="auto" w:fill="E6E6E6"/>
          </w:tcPr>
          <w:p w14:paraId="7247F93E" w14:textId="77777777" w:rsidR="002535D1" w:rsidRDefault="00373A62">
            <w:pPr>
              <w:spacing w:before="40" w:after="40" w:line="276" w:lineRule="auto"/>
              <w:jc w:val="center"/>
              <w:rPr>
                <w:rFonts w:ascii="Tahoma" w:hAnsi="Tahoma" w:cs="Tahoma"/>
                <w:szCs w:val="22"/>
              </w:rPr>
            </w:pPr>
            <w:r>
              <w:rPr>
                <w:rFonts w:ascii="Tahoma" w:hAnsi="Tahoma" w:cs="Tahoma"/>
                <w:szCs w:val="22"/>
              </w:rPr>
              <w:t>ΣΥΝΟΛΟ</w:t>
            </w:r>
          </w:p>
        </w:tc>
        <w:tc>
          <w:tcPr>
            <w:tcW w:w="563" w:type="pct"/>
            <w:vMerge/>
            <w:shd w:val="clear" w:color="auto" w:fill="E6E6E6"/>
            <w:vAlign w:val="center"/>
          </w:tcPr>
          <w:p w14:paraId="4E31B469" w14:textId="77777777" w:rsidR="002535D1" w:rsidRDefault="002535D1">
            <w:pPr>
              <w:spacing w:before="40" w:after="40" w:line="276" w:lineRule="auto"/>
              <w:jc w:val="center"/>
              <w:rPr>
                <w:rFonts w:ascii="Tahoma" w:hAnsi="Tahoma" w:cs="Tahoma"/>
                <w:szCs w:val="22"/>
              </w:rPr>
            </w:pPr>
          </w:p>
        </w:tc>
        <w:tc>
          <w:tcPr>
            <w:tcW w:w="661" w:type="pct"/>
            <w:vMerge/>
            <w:shd w:val="clear" w:color="auto" w:fill="E6E6E6"/>
            <w:vAlign w:val="center"/>
          </w:tcPr>
          <w:p w14:paraId="63E307C5" w14:textId="77777777" w:rsidR="002535D1" w:rsidRDefault="002535D1">
            <w:pPr>
              <w:spacing w:before="40" w:after="40" w:line="276" w:lineRule="auto"/>
              <w:jc w:val="center"/>
              <w:rPr>
                <w:rFonts w:ascii="Tahoma" w:hAnsi="Tahoma" w:cs="Tahoma"/>
                <w:szCs w:val="22"/>
              </w:rPr>
            </w:pPr>
          </w:p>
        </w:tc>
      </w:tr>
      <w:tr w:rsidR="002535D1" w14:paraId="437845F6" w14:textId="77777777">
        <w:trPr>
          <w:trHeight w:val="284"/>
        </w:trPr>
        <w:tc>
          <w:tcPr>
            <w:tcW w:w="427" w:type="pct"/>
            <w:vAlign w:val="center"/>
          </w:tcPr>
          <w:p w14:paraId="0739FB9E" w14:textId="77777777" w:rsidR="002535D1" w:rsidRDefault="002535D1">
            <w:pPr>
              <w:numPr>
                <w:ilvl w:val="0"/>
                <w:numId w:val="132"/>
              </w:numPr>
              <w:spacing w:before="40" w:after="40" w:line="276" w:lineRule="auto"/>
              <w:contextualSpacing/>
              <w:jc w:val="center"/>
              <w:rPr>
                <w:rFonts w:ascii="Tahoma" w:hAnsi="Tahoma" w:cs="Tahoma"/>
                <w:szCs w:val="22"/>
              </w:rPr>
            </w:pPr>
          </w:p>
        </w:tc>
        <w:tc>
          <w:tcPr>
            <w:tcW w:w="1671" w:type="pct"/>
            <w:vAlign w:val="center"/>
          </w:tcPr>
          <w:p w14:paraId="5676A2D4" w14:textId="77777777" w:rsidR="002535D1" w:rsidRDefault="00373A62">
            <w:pPr>
              <w:suppressAutoHyphens w:val="0"/>
              <w:spacing w:after="0"/>
              <w:jc w:val="left"/>
              <w:rPr>
                <w:rFonts w:ascii="Arial" w:hAnsi="Arial" w:cs="Arial"/>
                <w:sz w:val="24"/>
                <w:lang w:val="en-US" w:eastAsia="en-US"/>
              </w:rPr>
            </w:pPr>
            <w:r>
              <w:rPr>
                <w:rFonts w:ascii="Arial" w:hAnsi="Arial" w:cs="Arial"/>
              </w:rPr>
              <w:t>ΥΠΗΡΕΣΙΕΣ ΑΝΑΠΤΥΞΗΣ ΛΟΓΙΣΜΙΚΟΥ</w:t>
            </w:r>
          </w:p>
        </w:tc>
        <w:tc>
          <w:tcPr>
            <w:tcW w:w="569" w:type="pct"/>
            <w:vAlign w:val="center"/>
          </w:tcPr>
          <w:p w14:paraId="20519554"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74DA8A15"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7EF04E46"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63F7BD00"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321AA6A8" w14:textId="77777777" w:rsidR="002535D1" w:rsidRDefault="002535D1">
            <w:pPr>
              <w:spacing w:before="40" w:after="40" w:line="276" w:lineRule="auto"/>
              <w:jc w:val="center"/>
              <w:rPr>
                <w:rFonts w:ascii="Tahoma" w:hAnsi="Tahoma" w:cs="Tahoma"/>
                <w:szCs w:val="22"/>
                <w:lang w:val="el-GR"/>
              </w:rPr>
            </w:pPr>
          </w:p>
        </w:tc>
      </w:tr>
      <w:tr w:rsidR="002535D1" w14:paraId="4C134DC5" w14:textId="77777777">
        <w:trPr>
          <w:trHeight w:val="284"/>
        </w:trPr>
        <w:tc>
          <w:tcPr>
            <w:tcW w:w="427" w:type="pct"/>
            <w:vAlign w:val="center"/>
          </w:tcPr>
          <w:p w14:paraId="7820BA6B" w14:textId="77777777" w:rsidR="002535D1" w:rsidRDefault="002535D1">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1A9C82B9" w14:textId="77777777" w:rsidR="002535D1" w:rsidRDefault="00373A62">
            <w:pPr>
              <w:spacing w:before="40" w:after="40" w:line="276" w:lineRule="auto"/>
              <w:jc w:val="left"/>
              <w:rPr>
                <w:rFonts w:ascii="Tahoma" w:hAnsi="Tahoma" w:cs="Tahoma"/>
                <w:highlight w:val="yellow"/>
              </w:rPr>
            </w:pPr>
            <w:r>
              <w:rPr>
                <w:rFonts w:ascii="Arial" w:hAnsi="Arial" w:cs="Arial"/>
              </w:rPr>
              <w:t>Υλοποίηση υποσυστήματος Διαδικτυακής Πύλης</w:t>
            </w:r>
          </w:p>
        </w:tc>
        <w:tc>
          <w:tcPr>
            <w:tcW w:w="569" w:type="pct"/>
            <w:vAlign w:val="center"/>
          </w:tcPr>
          <w:p w14:paraId="014FC3C2"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6C15A711"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15B71CDC"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2CDACF4F"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614FC3B1" w14:textId="77777777" w:rsidR="002535D1" w:rsidRDefault="002535D1">
            <w:pPr>
              <w:spacing w:before="40" w:after="40" w:line="276" w:lineRule="auto"/>
              <w:jc w:val="center"/>
              <w:rPr>
                <w:rFonts w:ascii="Tahoma" w:hAnsi="Tahoma" w:cs="Tahoma"/>
                <w:szCs w:val="22"/>
                <w:lang w:val="el-GR"/>
              </w:rPr>
            </w:pPr>
          </w:p>
        </w:tc>
      </w:tr>
      <w:tr w:rsidR="002535D1" w14:paraId="41C4C8E1" w14:textId="77777777">
        <w:trPr>
          <w:trHeight w:val="284"/>
        </w:trPr>
        <w:tc>
          <w:tcPr>
            <w:tcW w:w="427" w:type="pct"/>
            <w:vAlign w:val="center"/>
          </w:tcPr>
          <w:p w14:paraId="1B9B4AB2" w14:textId="77777777" w:rsidR="002535D1" w:rsidRDefault="002535D1">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2F8D571F" w14:textId="77777777" w:rsidR="002535D1" w:rsidRDefault="00373A62">
            <w:pPr>
              <w:spacing w:before="40" w:after="40" w:line="276" w:lineRule="auto"/>
              <w:jc w:val="left"/>
              <w:rPr>
                <w:rFonts w:ascii="Tahoma" w:hAnsi="Tahoma" w:cs="Tahoma"/>
                <w:highlight w:val="yellow"/>
              </w:rPr>
            </w:pPr>
            <w:r>
              <w:rPr>
                <w:rFonts w:ascii="Arial" w:hAnsi="Arial" w:cs="Arial"/>
              </w:rPr>
              <w:t>Υλοποίηση υποσυστήματος Διαχείρισης Χρηστών</w:t>
            </w:r>
          </w:p>
        </w:tc>
        <w:tc>
          <w:tcPr>
            <w:tcW w:w="569" w:type="pct"/>
            <w:vAlign w:val="center"/>
          </w:tcPr>
          <w:p w14:paraId="5C540C8A"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1F71E087"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6EBF5F13"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3EAF5968"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6805CE35" w14:textId="77777777" w:rsidR="002535D1" w:rsidRDefault="002535D1">
            <w:pPr>
              <w:spacing w:before="40" w:after="40" w:line="276" w:lineRule="auto"/>
              <w:jc w:val="center"/>
              <w:rPr>
                <w:rFonts w:ascii="Tahoma" w:hAnsi="Tahoma" w:cs="Tahoma"/>
                <w:szCs w:val="22"/>
                <w:lang w:val="el-GR"/>
              </w:rPr>
            </w:pPr>
          </w:p>
        </w:tc>
      </w:tr>
      <w:tr w:rsidR="002535D1" w:rsidRPr="0063246E" w14:paraId="2B419BA6" w14:textId="77777777">
        <w:trPr>
          <w:trHeight w:val="284"/>
        </w:trPr>
        <w:tc>
          <w:tcPr>
            <w:tcW w:w="427" w:type="pct"/>
            <w:vAlign w:val="center"/>
          </w:tcPr>
          <w:p w14:paraId="355B42B8" w14:textId="77777777" w:rsidR="002535D1" w:rsidRDefault="002535D1">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091B64AA" w14:textId="77777777" w:rsidR="002535D1" w:rsidRDefault="00373A62">
            <w:pPr>
              <w:spacing w:before="40" w:after="40" w:line="276" w:lineRule="auto"/>
              <w:jc w:val="left"/>
              <w:rPr>
                <w:rFonts w:ascii="Tahoma" w:hAnsi="Tahoma" w:cs="Tahoma"/>
                <w:highlight w:val="yellow"/>
                <w:lang w:val="el-GR"/>
              </w:rPr>
            </w:pPr>
            <w:r>
              <w:rPr>
                <w:rFonts w:ascii="Arial" w:hAnsi="Arial" w:cs="Arial"/>
                <w:lang w:val="el-GR"/>
              </w:rPr>
              <w:t>Υλοποίηση υποσυστήματος Διαχείρισης Ροών Εργασίας και Διαχειρισης Κρατήσεων</w:t>
            </w:r>
          </w:p>
        </w:tc>
        <w:tc>
          <w:tcPr>
            <w:tcW w:w="569" w:type="pct"/>
            <w:vAlign w:val="center"/>
          </w:tcPr>
          <w:p w14:paraId="7AF17CBC"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1D4B343B"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691F7FB1"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78729558"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5ED84E52" w14:textId="77777777" w:rsidR="002535D1" w:rsidRDefault="002535D1">
            <w:pPr>
              <w:spacing w:before="40" w:after="40" w:line="276" w:lineRule="auto"/>
              <w:jc w:val="center"/>
              <w:rPr>
                <w:rFonts w:ascii="Tahoma" w:hAnsi="Tahoma" w:cs="Tahoma"/>
                <w:szCs w:val="22"/>
                <w:lang w:val="el-GR"/>
              </w:rPr>
            </w:pPr>
          </w:p>
        </w:tc>
      </w:tr>
      <w:tr w:rsidR="002535D1" w14:paraId="60DCF318" w14:textId="77777777">
        <w:trPr>
          <w:trHeight w:val="284"/>
        </w:trPr>
        <w:tc>
          <w:tcPr>
            <w:tcW w:w="427" w:type="pct"/>
            <w:vAlign w:val="center"/>
          </w:tcPr>
          <w:p w14:paraId="0EFCEC73" w14:textId="77777777" w:rsidR="002535D1" w:rsidRDefault="002535D1">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1807B3A6" w14:textId="77777777" w:rsidR="002535D1" w:rsidRDefault="00373A62">
            <w:pPr>
              <w:spacing w:before="40" w:after="40" w:line="276" w:lineRule="auto"/>
              <w:jc w:val="left"/>
              <w:rPr>
                <w:rFonts w:ascii="Tahoma" w:hAnsi="Tahoma" w:cs="Tahoma"/>
                <w:highlight w:val="yellow"/>
              </w:rPr>
            </w:pPr>
            <w:r>
              <w:rPr>
                <w:rFonts w:ascii="Arial" w:hAnsi="Arial" w:cs="Arial"/>
              </w:rPr>
              <w:t>Υλοποίηση απαιτούμενων διεπαφών διαλειτουργικότητας</w:t>
            </w:r>
          </w:p>
        </w:tc>
        <w:tc>
          <w:tcPr>
            <w:tcW w:w="569" w:type="pct"/>
            <w:vAlign w:val="center"/>
          </w:tcPr>
          <w:p w14:paraId="7A839FCC"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269653AA"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701472A7"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5B7F5EF6"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406AEB98" w14:textId="77777777" w:rsidR="002535D1" w:rsidRDefault="002535D1">
            <w:pPr>
              <w:spacing w:before="40" w:after="40" w:line="276" w:lineRule="auto"/>
              <w:jc w:val="center"/>
              <w:rPr>
                <w:rFonts w:ascii="Tahoma" w:hAnsi="Tahoma" w:cs="Tahoma"/>
                <w:szCs w:val="22"/>
                <w:lang w:val="el-GR"/>
              </w:rPr>
            </w:pPr>
          </w:p>
        </w:tc>
      </w:tr>
      <w:tr w:rsidR="002535D1" w14:paraId="30842AD6" w14:textId="77777777">
        <w:trPr>
          <w:trHeight w:val="284"/>
        </w:trPr>
        <w:tc>
          <w:tcPr>
            <w:tcW w:w="427" w:type="pct"/>
            <w:vAlign w:val="center"/>
          </w:tcPr>
          <w:p w14:paraId="1766C77F" w14:textId="77777777" w:rsidR="002535D1" w:rsidRDefault="002535D1">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5D001C91" w14:textId="77777777" w:rsidR="002535D1" w:rsidRDefault="00373A62">
            <w:pPr>
              <w:spacing w:before="40" w:after="40" w:line="276" w:lineRule="auto"/>
              <w:jc w:val="left"/>
              <w:rPr>
                <w:rFonts w:ascii="Tahoma" w:hAnsi="Tahoma" w:cs="Tahoma"/>
                <w:highlight w:val="yellow"/>
              </w:rPr>
            </w:pPr>
            <w:r>
              <w:rPr>
                <w:rFonts w:ascii="Arial" w:hAnsi="Arial" w:cs="Arial"/>
              </w:rPr>
              <w:t>Υλοποίηση  εφαρμογης διαχείρισης πινακίου</w:t>
            </w:r>
          </w:p>
        </w:tc>
        <w:tc>
          <w:tcPr>
            <w:tcW w:w="569" w:type="pct"/>
            <w:vAlign w:val="center"/>
          </w:tcPr>
          <w:p w14:paraId="6854C0D0"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1675D91C"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4216D014"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00395EFE"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33FDF3F1" w14:textId="77777777" w:rsidR="002535D1" w:rsidRDefault="002535D1">
            <w:pPr>
              <w:spacing w:before="40" w:after="40" w:line="276" w:lineRule="auto"/>
              <w:jc w:val="center"/>
              <w:rPr>
                <w:rFonts w:ascii="Tahoma" w:hAnsi="Tahoma" w:cs="Tahoma"/>
                <w:szCs w:val="22"/>
                <w:lang w:val="el-GR"/>
              </w:rPr>
            </w:pPr>
          </w:p>
        </w:tc>
      </w:tr>
      <w:tr w:rsidR="002535D1" w14:paraId="47A9C951" w14:textId="77777777">
        <w:trPr>
          <w:trHeight w:val="284"/>
        </w:trPr>
        <w:tc>
          <w:tcPr>
            <w:tcW w:w="427" w:type="pct"/>
            <w:vAlign w:val="center"/>
          </w:tcPr>
          <w:p w14:paraId="596C2424" w14:textId="77777777" w:rsidR="002535D1" w:rsidRDefault="002535D1">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24B34F19" w14:textId="77777777" w:rsidR="002535D1" w:rsidRDefault="00373A62">
            <w:pPr>
              <w:spacing w:before="40" w:after="40" w:line="276" w:lineRule="auto"/>
              <w:jc w:val="left"/>
              <w:rPr>
                <w:rFonts w:ascii="Tahoma" w:hAnsi="Tahoma" w:cs="Tahoma"/>
                <w:highlight w:val="yellow"/>
              </w:rPr>
            </w:pPr>
            <w:r>
              <w:rPr>
                <w:rFonts w:ascii="Arial" w:hAnsi="Arial" w:cs="Arial"/>
              </w:rPr>
              <w:t>Υλοποίηση  εφαρμογων φορητων συσκευών</w:t>
            </w:r>
          </w:p>
        </w:tc>
        <w:tc>
          <w:tcPr>
            <w:tcW w:w="569" w:type="pct"/>
            <w:vAlign w:val="center"/>
          </w:tcPr>
          <w:p w14:paraId="0DEE39A4"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07260DF7"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59F277D9"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45ECA5BC"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229EF856" w14:textId="77777777" w:rsidR="002535D1" w:rsidRDefault="002535D1">
            <w:pPr>
              <w:spacing w:before="40" w:after="40" w:line="276" w:lineRule="auto"/>
              <w:jc w:val="center"/>
              <w:rPr>
                <w:rFonts w:ascii="Tahoma" w:hAnsi="Tahoma" w:cs="Tahoma"/>
                <w:szCs w:val="22"/>
                <w:lang w:val="el-GR"/>
              </w:rPr>
            </w:pPr>
          </w:p>
        </w:tc>
      </w:tr>
      <w:tr w:rsidR="002535D1" w14:paraId="19300E97" w14:textId="77777777">
        <w:trPr>
          <w:trHeight w:val="284"/>
        </w:trPr>
        <w:tc>
          <w:tcPr>
            <w:tcW w:w="427" w:type="pct"/>
            <w:vAlign w:val="center"/>
          </w:tcPr>
          <w:p w14:paraId="579D0C9B" w14:textId="77777777" w:rsidR="002535D1" w:rsidRDefault="002535D1">
            <w:pPr>
              <w:pStyle w:val="aff"/>
              <w:numPr>
                <w:ilvl w:val="0"/>
                <w:numId w:val="132"/>
              </w:numPr>
              <w:spacing w:before="40" w:after="40" w:line="276" w:lineRule="auto"/>
              <w:jc w:val="center"/>
              <w:rPr>
                <w:rFonts w:ascii="Tahoma" w:hAnsi="Tahoma" w:cs="Tahoma"/>
                <w:szCs w:val="22"/>
                <w:lang w:val="el-GR"/>
              </w:rPr>
            </w:pPr>
          </w:p>
        </w:tc>
        <w:tc>
          <w:tcPr>
            <w:tcW w:w="1671" w:type="pct"/>
            <w:vAlign w:val="center"/>
          </w:tcPr>
          <w:p w14:paraId="3EF96A87" w14:textId="77777777" w:rsidR="002535D1" w:rsidRDefault="00373A62">
            <w:pPr>
              <w:spacing w:before="40" w:after="40" w:line="276" w:lineRule="auto"/>
              <w:jc w:val="left"/>
              <w:rPr>
                <w:rFonts w:ascii="Tahoma" w:hAnsi="Tahoma" w:cs="Tahoma"/>
                <w:highlight w:val="yellow"/>
                <w:lang w:val="el-GR"/>
              </w:rPr>
            </w:pPr>
            <w:r>
              <w:rPr>
                <w:rFonts w:ascii="Arial" w:hAnsi="Arial" w:cs="Arial"/>
                <w:lang w:val="el-GR"/>
              </w:rPr>
              <w:t>ΥΠΗΡΕΣΙΕΣ ΕΚΠΑΙΔΕΥΣΗΣ</w:t>
            </w:r>
          </w:p>
        </w:tc>
        <w:tc>
          <w:tcPr>
            <w:tcW w:w="569" w:type="pct"/>
            <w:vAlign w:val="center"/>
          </w:tcPr>
          <w:p w14:paraId="01789D2E"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0B32A2EA"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30A09D23"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1CB91A8D"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043C525B" w14:textId="77777777" w:rsidR="002535D1" w:rsidRDefault="002535D1">
            <w:pPr>
              <w:spacing w:before="40" w:after="40" w:line="276" w:lineRule="auto"/>
              <w:jc w:val="center"/>
              <w:rPr>
                <w:rFonts w:ascii="Tahoma" w:hAnsi="Tahoma" w:cs="Tahoma"/>
                <w:szCs w:val="22"/>
                <w:lang w:val="el-GR"/>
              </w:rPr>
            </w:pPr>
          </w:p>
        </w:tc>
      </w:tr>
      <w:tr w:rsidR="002535D1" w14:paraId="658C4328" w14:textId="77777777">
        <w:trPr>
          <w:trHeight w:val="284"/>
        </w:trPr>
        <w:tc>
          <w:tcPr>
            <w:tcW w:w="427" w:type="pct"/>
            <w:vAlign w:val="center"/>
          </w:tcPr>
          <w:p w14:paraId="63AC886A" w14:textId="77777777" w:rsidR="002535D1" w:rsidRDefault="002535D1">
            <w:pPr>
              <w:pStyle w:val="aff"/>
              <w:numPr>
                <w:ilvl w:val="0"/>
                <w:numId w:val="132"/>
              </w:numPr>
              <w:spacing w:before="40" w:after="40" w:line="276" w:lineRule="auto"/>
              <w:jc w:val="center"/>
              <w:rPr>
                <w:rFonts w:ascii="Tahoma" w:hAnsi="Tahoma" w:cs="Tahoma"/>
                <w:szCs w:val="22"/>
                <w:lang w:val="el-GR"/>
              </w:rPr>
            </w:pPr>
          </w:p>
        </w:tc>
        <w:tc>
          <w:tcPr>
            <w:tcW w:w="1671" w:type="pct"/>
            <w:vAlign w:val="center"/>
          </w:tcPr>
          <w:p w14:paraId="6CFA2CA0" w14:textId="77777777" w:rsidR="002535D1" w:rsidRDefault="00373A62">
            <w:pPr>
              <w:spacing w:before="40" w:after="40" w:line="276" w:lineRule="auto"/>
              <w:jc w:val="left"/>
              <w:rPr>
                <w:rFonts w:ascii="Tahoma" w:hAnsi="Tahoma" w:cs="Tahoma"/>
                <w:highlight w:val="yellow"/>
                <w:lang w:val="el-GR"/>
              </w:rPr>
            </w:pPr>
            <w:r>
              <w:rPr>
                <w:rFonts w:ascii="Arial" w:hAnsi="Arial" w:cs="Arial"/>
                <w:lang w:val="el-GR"/>
              </w:rPr>
              <w:t>ΠΑΡΟΧΗ ΥΠΗΡΕΣΙΩΝ</w:t>
            </w:r>
          </w:p>
        </w:tc>
        <w:tc>
          <w:tcPr>
            <w:tcW w:w="569" w:type="pct"/>
            <w:vAlign w:val="center"/>
          </w:tcPr>
          <w:p w14:paraId="548EDDAD"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07DB10E4"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7A23A289"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441F6C50"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048B0D5C" w14:textId="77777777" w:rsidR="002535D1" w:rsidRDefault="002535D1">
            <w:pPr>
              <w:spacing w:before="40" w:after="40" w:line="276" w:lineRule="auto"/>
              <w:jc w:val="center"/>
              <w:rPr>
                <w:rFonts w:ascii="Tahoma" w:hAnsi="Tahoma" w:cs="Tahoma"/>
                <w:szCs w:val="22"/>
                <w:lang w:val="el-GR"/>
              </w:rPr>
            </w:pPr>
          </w:p>
        </w:tc>
      </w:tr>
      <w:tr w:rsidR="002535D1" w14:paraId="07E95C09" w14:textId="77777777">
        <w:trPr>
          <w:trHeight w:val="284"/>
        </w:trPr>
        <w:tc>
          <w:tcPr>
            <w:tcW w:w="427" w:type="pct"/>
            <w:vAlign w:val="center"/>
          </w:tcPr>
          <w:p w14:paraId="50F95356" w14:textId="77777777" w:rsidR="002535D1" w:rsidRDefault="002535D1">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07FEE31C" w14:textId="77777777" w:rsidR="002535D1" w:rsidRDefault="00373A62">
            <w:pPr>
              <w:spacing w:before="40" w:after="40" w:line="276" w:lineRule="auto"/>
              <w:jc w:val="left"/>
              <w:rPr>
                <w:rFonts w:ascii="Tahoma" w:hAnsi="Tahoma" w:cs="Tahoma"/>
                <w:highlight w:val="yellow"/>
                <w:lang w:val="el-GR"/>
              </w:rPr>
            </w:pPr>
            <w:r>
              <w:rPr>
                <w:rFonts w:ascii="Arial" w:hAnsi="Arial" w:cs="Arial"/>
              </w:rPr>
              <w:t>Διαχείριση Έργου</w:t>
            </w:r>
          </w:p>
        </w:tc>
        <w:tc>
          <w:tcPr>
            <w:tcW w:w="569" w:type="pct"/>
            <w:vAlign w:val="center"/>
          </w:tcPr>
          <w:p w14:paraId="585B6CFB"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4670C1C9"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6EC7055F"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6426070B"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21E922D0" w14:textId="77777777" w:rsidR="002535D1" w:rsidRDefault="002535D1">
            <w:pPr>
              <w:spacing w:before="40" w:after="40" w:line="276" w:lineRule="auto"/>
              <w:jc w:val="center"/>
              <w:rPr>
                <w:rFonts w:ascii="Tahoma" w:hAnsi="Tahoma" w:cs="Tahoma"/>
                <w:szCs w:val="22"/>
                <w:lang w:val="el-GR"/>
              </w:rPr>
            </w:pPr>
          </w:p>
        </w:tc>
      </w:tr>
      <w:tr w:rsidR="002535D1" w14:paraId="2BC9474D" w14:textId="77777777">
        <w:trPr>
          <w:trHeight w:val="284"/>
        </w:trPr>
        <w:tc>
          <w:tcPr>
            <w:tcW w:w="427" w:type="pct"/>
            <w:vAlign w:val="center"/>
          </w:tcPr>
          <w:p w14:paraId="1E7C69E9" w14:textId="77777777" w:rsidR="002535D1" w:rsidRDefault="002535D1">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25F7E2AB" w14:textId="77777777" w:rsidR="002535D1" w:rsidRDefault="00373A62">
            <w:pPr>
              <w:spacing w:before="40" w:after="40" w:line="276" w:lineRule="auto"/>
              <w:jc w:val="left"/>
              <w:rPr>
                <w:rFonts w:ascii="Tahoma" w:hAnsi="Tahoma" w:cs="Tahoma"/>
                <w:highlight w:val="yellow"/>
                <w:lang w:val="el-GR"/>
              </w:rPr>
            </w:pPr>
            <w:r>
              <w:rPr>
                <w:rFonts w:ascii="Arial" w:hAnsi="Arial" w:cs="Arial"/>
              </w:rPr>
              <w:t>Μελέτη Εφαρμογής</w:t>
            </w:r>
          </w:p>
        </w:tc>
        <w:tc>
          <w:tcPr>
            <w:tcW w:w="569" w:type="pct"/>
            <w:vAlign w:val="center"/>
          </w:tcPr>
          <w:p w14:paraId="31BF777D"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1957C72F"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57812892"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10FE425B"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05446452" w14:textId="77777777" w:rsidR="002535D1" w:rsidRDefault="002535D1">
            <w:pPr>
              <w:spacing w:before="40" w:after="40" w:line="276" w:lineRule="auto"/>
              <w:jc w:val="center"/>
              <w:rPr>
                <w:rFonts w:ascii="Tahoma" w:hAnsi="Tahoma" w:cs="Tahoma"/>
                <w:szCs w:val="22"/>
                <w:lang w:val="el-GR"/>
              </w:rPr>
            </w:pPr>
          </w:p>
        </w:tc>
      </w:tr>
      <w:tr w:rsidR="002535D1" w:rsidRPr="0063246E" w14:paraId="20695B9C" w14:textId="77777777">
        <w:trPr>
          <w:trHeight w:val="284"/>
        </w:trPr>
        <w:tc>
          <w:tcPr>
            <w:tcW w:w="427" w:type="pct"/>
            <w:vAlign w:val="center"/>
          </w:tcPr>
          <w:p w14:paraId="63C12093" w14:textId="77777777" w:rsidR="002535D1" w:rsidRDefault="002535D1">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030B8BCF" w14:textId="23F974A3" w:rsidR="002535D1" w:rsidRDefault="00373A62">
            <w:pPr>
              <w:spacing w:before="40" w:after="40" w:line="276" w:lineRule="auto"/>
              <w:jc w:val="left"/>
              <w:rPr>
                <w:rFonts w:ascii="Tahoma" w:hAnsi="Tahoma" w:cs="Tahoma"/>
                <w:highlight w:val="yellow"/>
                <w:lang w:val="el-GR"/>
              </w:rPr>
            </w:pPr>
            <w:r>
              <w:rPr>
                <w:rFonts w:ascii="Arial" w:hAnsi="Arial" w:cs="Arial"/>
                <w:lang w:val="el-GR"/>
              </w:rPr>
              <w:t>Υπηρεσίες Εγκατάστασης και Εξάπλωσης συστημάτων</w:t>
            </w:r>
            <w:r w:rsidR="00361418">
              <w:rPr>
                <w:rFonts w:ascii="Arial" w:hAnsi="Arial" w:cs="Arial"/>
                <w:lang w:val="el-GR"/>
              </w:rPr>
              <w:t xml:space="preserve"> τηλεδιάσκεψης τύπου Α</w:t>
            </w:r>
          </w:p>
        </w:tc>
        <w:tc>
          <w:tcPr>
            <w:tcW w:w="569" w:type="pct"/>
            <w:vAlign w:val="center"/>
          </w:tcPr>
          <w:p w14:paraId="6CFF46F5" w14:textId="77777777" w:rsidR="002535D1" w:rsidRDefault="002535D1">
            <w:pPr>
              <w:spacing w:before="40" w:after="40" w:line="276" w:lineRule="auto"/>
              <w:jc w:val="center"/>
              <w:rPr>
                <w:rFonts w:ascii="Tahoma" w:hAnsi="Tahoma" w:cs="Tahoma"/>
                <w:szCs w:val="22"/>
                <w:lang w:val="el-GR"/>
              </w:rPr>
            </w:pPr>
          </w:p>
        </w:tc>
        <w:tc>
          <w:tcPr>
            <w:tcW w:w="589" w:type="pct"/>
            <w:vAlign w:val="center"/>
          </w:tcPr>
          <w:p w14:paraId="18521F24" w14:textId="77777777" w:rsidR="002535D1" w:rsidRDefault="002535D1">
            <w:pPr>
              <w:spacing w:before="40" w:after="40" w:line="276" w:lineRule="auto"/>
              <w:jc w:val="center"/>
              <w:rPr>
                <w:rFonts w:ascii="Tahoma" w:hAnsi="Tahoma" w:cs="Tahoma"/>
                <w:szCs w:val="22"/>
                <w:lang w:val="el-GR"/>
              </w:rPr>
            </w:pPr>
          </w:p>
        </w:tc>
        <w:tc>
          <w:tcPr>
            <w:tcW w:w="520" w:type="pct"/>
            <w:vAlign w:val="center"/>
          </w:tcPr>
          <w:p w14:paraId="2181757B" w14:textId="77777777" w:rsidR="002535D1" w:rsidRDefault="002535D1">
            <w:pPr>
              <w:spacing w:before="40" w:after="40" w:line="276" w:lineRule="auto"/>
              <w:jc w:val="center"/>
              <w:rPr>
                <w:rFonts w:ascii="Tahoma" w:hAnsi="Tahoma" w:cs="Tahoma"/>
                <w:szCs w:val="22"/>
                <w:lang w:val="el-GR"/>
              </w:rPr>
            </w:pPr>
          </w:p>
        </w:tc>
        <w:tc>
          <w:tcPr>
            <w:tcW w:w="563" w:type="pct"/>
            <w:vAlign w:val="center"/>
          </w:tcPr>
          <w:p w14:paraId="7E84BB82" w14:textId="77777777" w:rsidR="002535D1" w:rsidRDefault="002535D1">
            <w:pPr>
              <w:spacing w:before="40" w:after="40" w:line="276" w:lineRule="auto"/>
              <w:jc w:val="center"/>
              <w:rPr>
                <w:rFonts w:ascii="Tahoma" w:hAnsi="Tahoma" w:cs="Tahoma"/>
                <w:szCs w:val="22"/>
                <w:lang w:val="el-GR"/>
              </w:rPr>
            </w:pPr>
          </w:p>
        </w:tc>
        <w:tc>
          <w:tcPr>
            <w:tcW w:w="661" w:type="pct"/>
            <w:vAlign w:val="center"/>
          </w:tcPr>
          <w:p w14:paraId="451A6389" w14:textId="77777777" w:rsidR="002535D1" w:rsidRDefault="002535D1">
            <w:pPr>
              <w:spacing w:before="40" w:after="40" w:line="276" w:lineRule="auto"/>
              <w:jc w:val="center"/>
              <w:rPr>
                <w:rFonts w:ascii="Tahoma" w:hAnsi="Tahoma" w:cs="Tahoma"/>
                <w:szCs w:val="22"/>
                <w:lang w:val="el-GR"/>
              </w:rPr>
            </w:pPr>
          </w:p>
        </w:tc>
      </w:tr>
      <w:tr w:rsidR="00361418" w:rsidRPr="0063246E" w14:paraId="33CF0673" w14:textId="77777777" w:rsidTr="00361418">
        <w:trPr>
          <w:trHeight w:val="74"/>
        </w:trPr>
        <w:tc>
          <w:tcPr>
            <w:tcW w:w="427" w:type="pct"/>
            <w:vAlign w:val="center"/>
          </w:tcPr>
          <w:p w14:paraId="04EC252D"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725AD6FB" w14:textId="28F19559" w:rsidR="00361418" w:rsidRDefault="00361418" w:rsidP="00361418">
            <w:pPr>
              <w:spacing w:before="40" w:after="40" w:line="276" w:lineRule="auto"/>
              <w:jc w:val="left"/>
              <w:rPr>
                <w:rFonts w:ascii="Tahoma" w:hAnsi="Tahoma" w:cs="Tahoma"/>
                <w:highlight w:val="yellow"/>
                <w:lang w:val="el-GR"/>
              </w:rPr>
            </w:pPr>
            <w:r>
              <w:rPr>
                <w:rFonts w:ascii="Arial" w:hAnsi="Arial" w:cs="Arial"/>
                <w:lang w:val="el-GR"/>
              </w:rPr>
              <w:t>Υπηρεσίες Εγκατάστασης και Εξάπλωσης συστημάτων τηλεδιάσκεψης τύπου Β</w:t>
            </w:r>
          </w:p>
        </w:tc>
        <w:tc>
          <w:tcPr>
            <w:tcW w:w="569" w:type="pct"/>
            <w:vAlign w:val="center"/>
          </w:tcPr>
          <w:p w14:paraId="21F65EC3"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039E10D2"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61F801AF"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026575AA"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095F9B21" w14:textId="77777777" w:rsidR="00361418" w:rsidRDefault="00361418" w:rsidP="00361418">
            <w:pPr>
              <w:spacing w:before="40" w:after="40" w:line="276" w:lineRule="auto"/>
              <w:jc w:val="center"/>
              <w:rPr>
                <w:rFonts w:ascii="Tahoma" w:hAnsi="Tahoma" w:cs="Tahoma"/>
                <w:szCs w:val="22"/>
                <w:lang w:val="el-GR"/>
              </w:rPr>
            </w:pPr>
          </w:p>
        </w:tc>
      </w:tr>
      <w:tr w:rsidR="00361418" w14:paraId="3C0DA818" w14:textId="77777777">
        <w:trPr>
          <w:trHeight w:val="284"/>
        </w:trPr>
        <w:tc>
          <w:tcPr>
            <w:tcW w:w="427" w:type="pct"/>
            <w:vAlign w:val="center"/>
          </w:tcPr>
          <w:p w14:paraId="283742DC"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6B0CBB63" w14:textId="77777777" w:rsidR="00361418" w:rsidRDefault="00361418" w:rsidP="00361418">
            <w:pPr>
              <w:spacing w:before="40" w:after="40" w:line="276" w:lineRule="auto"/>
              <w:jc w:val="left"/>
              <w:rPr>
                <w:rFonts w:ascii="Tahoma" w:hAnsi="Tahoma" w:cs="Tahoma"/>
                <w:highlight w:val="yellow"/>
                <w:lang w:val="el-GR"/>
              </w:rPr>
            </w:pPr>
            <w:r>
              <w:rPr>
                <w:rFonts w:ascii="Arial" w:hAnsi="Arial" w:cs="Arial"/>
              </w:rPr>
              <w:t>Υπηρεσίες Εγκατάστασης κεντρικού εξοπλισμού</w:t>
            </w:r>
          </w:p>
        </w:tc>
        <w:tc>
          <w:tcPr>
            <w:tcW w:w="569" w:type="pct"/>
            <w:vAlign w:val="center"/>
          </w:tcPr>
          <w:p w14:paraId="627DB5C5"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0BB31EE9"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71B58A09"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5C7D80B7"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55BFD9A6" w14:textId="77777777" w:rsidR="00361418" w:rsidRDefault="00361418" w:rsidP="00361418">
            <w:pPr>
              <w:spacing w:before="40" w:after="40" w:line="276" w:lineRule="auto"/>
              <w:jc w:val="center"/>
              <w:rPr>
                <w:rFonts w:ascii="Tahoma" w:hAnsi="Tahoma" w:cs="Tahoma"/>
                <w:szCs w:val="22"/>
                <w:lang w:val="el-GR"/>
              </w:rPr>
            </w:pPr>
          </w:p>
        </w:tc>
      </w:tr>
      <w:tr w:rsidR="00361418" w14:paraId="2A7A4A8E" w14:textId="77777777">
        <w:trPr>
          <w:trHeight w:val="284"/>
        </w:trPr>
        <w:tc>
          <w:tcPr>
            <w:tcW w:w="427" w:type="pct"/>
            <w:vAlign w:val="center"/>
          </w:tcPr>
          <w:p w14:paraId="72F6850C"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765AFF83" w14:textId="77777777" w:rsidR="00361418" w:rsidRDefault="00361418" w:rsidP="00361418">
            <w:pPr>
              <w:spacing w:before="40" w:after="40" w:line="276" w:lineRule="auto"/>
              <w:jc w:val="left"/>
              <w:rPr>
                <w:rFonts w:ascii="Tahoma" w:hAnsi="Tahoma" w:cs="Tahoma"/>
                <w:highlight w:val="yellow"/>
                <w:lang w:val="el-GR"/>
              </w:rPr>
            </w:pPr>
            <w:r>
              <w:rPr>
                <w:rFonts w:ascii="Arial" w:hAnsi="Arial" w:cs="Arial"/>
              </w:rPr>
              <w:t>Υπηρεσίες Εγκατάστασης λογισμικού τηλεδιάσκεψης</w:t>
            </w:r>
          </w:p>
        </w:tc>
        <w:tc>
          <w:tcPr>
            <w:tcW w:w="569" w:type="pct"/>
            <w:vAlign w:val="center"/>
          </w:tcPr>
          <w:p w14:paraId="1C0942FF"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2A5BF499"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24C361C2"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768A1096"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29AB44C7" w14:textId="77777777" w:rsidR="00361418" w:rsidRDefault="00361418" w:rsidP="00361418">
            <w:pPr>
              <w:spacing w:before="40" w:after="40" w:line="276" w:lineRule="auto"/>
              <w:jc w:val="center"/>
              <w:rPr>
                <w:rFonts w:ascii="Tahoma" w:hAnsi="Tahoma" w:cs="Tahoma"/>
                <w:szCs w:val="22"/>
                <w:lang w:val="el-GR"/>
              </w:rPr>
            </w:pPr>
          </w:p>
        </w:tc>
      </w:tr>
      <w:tr w:rsidR="00361418" w14:paraId="076D6409" w14:textId="77777777">
        <w:trPr>
          <w:trHeight w:val="284"/>
        </w:trPr>
        <w:tc>
          <w:tcPr>
            <w:tcW w:w="427" w:type="pct"/>
            <w:vAlign w:val="center"/>
          </w:tcPr>
          <w:p w14:paraId="308AEF45"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5D0A010F" w14:textId="396421E6" w:rsidR="00361418" w:rsidRDefault="00361418" w:rsidP="00361418">
            <w:pPr>
              <w:spacing w:before="40" w:after="40" w:line="276" w:lineRule="auto"/>
              <w:jc w:val="left"/>
              <w:rPr>
                <w:rFonts w:ascii="Tahoma" w:hAnsi="Tahoma" w:cs="Tahoma"/>
                <w:highlight w:val="yellow"/>
                <w:lang w:val="el-GR"/>
              </w:rPr>
            </w:pPr>
            <w:r>
              <w:rPr>
                <w:rFonts w:ascii="Arial" w:hAnsi="Arial" w:cs="Arial"/>
              </w:rPr>
              <w:t>Υπηρεσίες Εγκατάστασης ασυ</w:t>
            </w:r>
            <w:r>
              <w:rPr>
                <w:rFonts w:ascii="Arial" w:hAnsi="Arial" w:cs="Arial"/>
                <w:lang w:val="el-GR"/>
              </w:rPr>
              <w:t>ύ</w:t>
            </w:r>
            <w:r>
              <w:rPr>
                <w:rFonts w:ascii="Arial" w:hAnsi="Arial" w:cs="Arial"/>
              </w:rPr>
              <w:t>ρματου δικτ</w:t>
            </w:r>
            <w:r>
              <w:rPr>
                <w:rFonts w:ascii="Arial" w:hAnsi="Arial" w:cs="Arial"/>
                <w:lang w:val="el-GR"/>
              </w:rPr>
              <w:t>ύ</w:t>
            </w:r>
            <w:r>
              <w:rPr>
                <w:rFonts w:ascii="Arial" w:hAnsi="Arial" w:cs="Arial"/>
              </w:rPr>
              <w:t>ου</w:t>
            </w:r>
          </w:p>
        </w:tc>
        <w:tc>
          <w:tcPr>
            <w:tcW w:w="569" w:type="pct"/>
            <w:vAlign w:val="center"/>
          </w:tcPr>
          <w:p w14:paraId="63D771DE"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5B382E2F"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1550A76E"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5233DF15"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2B020458" w14:textId="77777777" w:rsidR="00361418" w:rsidRDefault="00361418" w:rsidP="00361418">
            <w:pPr>
              <w:spacing w:before="40" w:after="40" w:line="276" w:lineRule="auto"/>
              <w:jc w:val="center"/>
              <w:rPr>
                <w:rFonts w:ascii="Tahoma" w:hAnsi="Tahoma" w:cs="Tahoma"/>
                <w:szCs w:val="22"/>
                <w:lang w:val="el-GR"/>
              </w:rPr>
            </w:pPr>
          </w:p>
        </w:tc>
      </w:tr>
      <w:tr w:rsidR="00361418" w14:paraId="1081D11A" w14:textId="77777777">
        <w:trPr>
          <w:trHeight w:val="284"/>
        </w:trPr>
        <w:tc>
          <w:tcPr>
            <w:tcW w:w="427" w:type="pct"/>
            <w:vAlign w:val="center"/>
          </w:tcPr>
          <w:p w14:paraId="0AA36C5D"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3A80DD04" w14:textId="188A55B1" w:rsidR="00361418" w:rsidRDefault="00361418" w:rsidP="00361418">
            <w:pPr>
              <w:spacing w:before="40" w:after="40" w:line="276" w:lineRule="auto"/>
              <w:jc w:val="left"/>
              <w:rPr>
                <w:rFonts w:ascii="Tahoma" w:hAnsi="Tahoma" w:cs="Tahoma"/>
                <w:highlight w:val="yellow"/>
                <w:lang w:val="el-GR"/>
              </w:rPr>
            </w:pPr>
            <w:r>
              <w:rPr>
                <w:rFonts w:ascii="Arial" w:hAnsi="Arial" w:cs="Arial"/>
              </w:rPr>
              <w:t>Υπηρεσίες Εγκατάστασης ενσ</w:t>
            </w:r>
            <w:r>
              <w:rPr>
                <w:rFonts w:ascii="Arial" w:hAnsi="Arial" w:cs="Arial"/>
                <w:lang w:val="el-GR"/>
              </w:rPr>
              <w:t>ύ</w:t>
            </w:r>
            <w:r>
              <w:rPr>
                <w:rFonts w:ascii="Arial" w:hAnsi="Arial" w:cs="Arial"/>
              </w:rPr>
              <w:t>ρματου δικτ</w:t>
            </w:r>
            <w:r>
              <w:rPr>
                <w:rFonts w:ascii="Arial" w:hAnsi="Arial" w:cs="Arial"/>
                <w:lang w:val="el-GR"/>
              </w:rPr>
              <w:t>ύ</w:t>
            </w:r>
            <w:r>
              <w:rPr>
                <w:rFonts w:ascii="Arial" w:hAnsi="Arial" w:cs="Arial"/>
              </w:rPr>
              <w:t>ου</w:t>
            </w:r>
          </w:p>
        </w:tc>
        <w:tc>
          <w:tcPr>
            <w:tcW w:w="569" w:type="pct"/>
            <w:vAlign w:val="center"/>
          </w:tcPr>
          <w:p w14:paraId="7CABA2E3"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5F94E6C2"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6E6589E6"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48682C33"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5F746CE1" w14:textId="77777777" w:rsidR="00361418" w:rsidRDefault="00361418" w:rsidP="00361418">
            <w:pPr>
              <w:spacing w:before="40" w:after="40" w:line="276" w:lineRule="auto"/>
              <w:jc w:val="center"/>
              <w:rPr>
                <w:rFonts w:ascii="Tahoma" w:hAnsi="Tahoma" w:cs="Tahoma"/>
                <w:szCs w:val="22"/>
                <w:lang w:val="el-GR"/>
              </w:rPr>
            </w:pPr>
          </w:p>
        </w:tc>
      </w:tr>
      <w:tr w:rsidR="00361418" w:rsidRPr="0063246E" w14:paraId="32A41F00" w14:textId="77777777">
        <w:trPr>
          <w:trHeight w:val="284"/>
        </w:trPr>
        <w:tc>
          <w:tcPr>
            <w:tcW w:w="427" w:type="pct"/>
            <w:vAlign w:val="center"/>
          </w:tcPr>
          <w:p w14:paraId="5F3F925C"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24DEAAF1" w14:textId="77777777" w:rsidR="00361418" w:rsidRDefault="00361418" w:rsidP="00361418">
            <w:pPr>
              <w:spacing w:before="40" w:after="40" w:line="276" w:lineRule="auto"/>
              <w:jc w:val="left"/>
              <w:rPr>
                <w:rFonts w:ascii="Tahoma" w:hAnsi="Tahoma" w:cs="Tahoma"/>
                <w:highlight w:val="yellow"/>
                <w:lang w:val="el-GR"/>
              </w:rPr>
            </w:pPr>
            <w:r>
              <w:rPr>
                <w:rFonts w:ascii="Arial" w:hAnsi="Arial" w:cs="Arial"/>
                <w:lang w:val="el-GR"/>
              </w:rPr>
              <w:t>Υπηρεσίες Εγκατάστασης κεντρικού εξοπλισμού πινακίου</w:t>
            </w:r>
          </w:p>
        </w:tc>
        <w:tc>
          <w:tcPr>
            <w:tcW w:w="569" w:type="pct"/>
            <w:vAlign w:val="center"/>
          </w:tcPr>
          <w:p w14:paraId="0D509906"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680B3ADE"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11DE3FA0"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163BA2F6"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08E775F0" w14:textId="77777777" w:rsidR="00361418" w:rsidRDefault="00361418" w:rsidP="00361418">
            <w:pPr>
              <w:spacing w:before="40" w:after="40" w:line="276" w:lineRule="auto"/>
              <w:jc w:val="center"/>
              <w:rPr>
                <w:rFonts w:ascii="Tahoma" w:hAnsi="Tahoma" w:cs="Tahoma"/>
                <w:szCs w:val="22"/>
                <w:lang w:val="el-GR"/>
              </w:rPr>
            </w:pPr>
          </w:p>
        </w:tc>
      </w:tr>
      <w:tr w:rsidR="00361418" w:rsidRPr="00787D7F" w14:paraId="787401CF" w14:textId="77777777">
        <w:trPr>
          <w:trHeight w:val="284"/>
        </w:trPr>
        <w:tc>
          <w:tcPr>
            <w:tcW w:w="427" w:type="pct"/>
            <w:vAlign w:val="center"/>
          </w:tcPr>
          <w:p w14:paraId="6CCDD828"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2FEA64FA" w14:textId="64C66F6C" w:rsidR="00361418" w:rsidRDefault="00361418" w:rsidP="00361418">
            <w:pPr>
              <w:spacing w:before="40" w:after="40" w:line="276" w:lineRule="auto"/>
              <w:jc w:val="left"/>
              <w:rPr>
                <w:rFonts w:ascii="Arial" w:hAnsi="Arial" w:cs="Arial"/>
                <w:lang w:val="el-GR"/>
              </w:rPr>
            </w:pPr>
            <w:r w:rsidRPr="009E008C">
              <w:rPr>
                <w:rFonts w:ascii="Arial" w:hAnsi="Arial" w:cs="Arial"/>
                <w:lang w:val="el-GR"/>
              </w:rPr>
              <w:t xml:space="preserve">Υπηρεσίες </w:t>
            </w:r>
            <w:r w:rsidRPr="00E567B2">
              <w:rPr>
                <w:rFonts w:ascii="Arial" w:hAnsi="Arial" w:cs="Arial"/>
                <w:lang w:val="el-GR"/>
              </w:rPr>
              <w:t>Πιλοτικής</w:t>
            </w:r>
            <w:r w:rsidRPr="009E008C">
              <w:rPr>
                <w:rFonts w:ascii="Arial" w:hAnsi="Arial" w:cs="Arial"/>
                <w:lang w:val="el-GR"/>
              </w:rPr>
              <w:t xml:space="preserve"> Λειτουγίας</w:t>
            </w:r>
          </w:p>
        </w:tc>
        <w:tc>
          <w:tcPr>
            <w:tcW w:w="569" w:type="pct"/>
            <w:vAlign w:val="center"/>
          </w:tcPr>
          <w:p w14:paraId="4E309AC5"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39AE4A23"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6E5F00FF"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4DB62023"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5EFBAEF6" w14:textId="77777777" w:rsidR="00361418" w:rsidRDefault="00361418" w:rsidP="00361418">
            <w:pPr>
              <w:spacing w:before="40" w:after="40" w:line="276" w:lineRule="auto"/>
              <w:jc w:val="center"/>
              <w:rPr>
                <w:rFonts w:ascii="Tahoma" w:hAnsi="Tahoma" w:cs="Tahoma"/>
                <w:szCs w:val="22"/>
                <w:lang w:val="el-GR"/>
              </w:rPr>
            </w:pPr>
          </w:p>
        </w:tc>
      </w:tr>
      <w:tr w:rsidR="00361418" w:rsidRPr="00787D7F" w14:paraId="706B85F0" w14:textId="77777777">
        <w:trPr>
          <w:trHeight w:val="284"/>
        </w:trPr>
        <w:tc>
          <w:tcPr>
            <w:tcW w:w="427" w:type="pct"/>
            <w:vAlign w:val="center"/>
          </w:tcPr>
          <w:p w14:paraId="6C35778E"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5A386DF5" w14:textId="3CB720E4" w:rsidR="00361418" w:rsidRPr="009E008C" w:rsidRDefault="00361418" w:rsidP="00361418">
            <w:pPr>
              <w:spacing w:before="40" w:after="40" w:line="276" w:lineRule="auto"/>
              <w:jc w:val="left"/>
              <w:rPr>
                <w:rFonts w:ascii="Arial" w:hAnsi="Arial" w:cs="Arial"/>
                <w:lang w:val="el-GR"/>
              </w:rPr>
            </w:pPr>
            <w:r w:rsidRPr="009E008C">
              <w:rPr>
                <w:rFonts w:ascii="Arial" w:hAnsi="Arial" w:cs="Arial"/>
                <w:lang w:val="el-GR"/>
              </w:rPr>
              <w:t xml:space="preserve">Υπηρεσίες </w:t>
            </w:r>
            <w:r w:rsidRPr="00E567B2">
              <w:rPr>
                <w:rFonts w:ascii="Arial" w:hAnsi="Arial" w:cs="Arial"/>
                <w:lang w:val="el-GR"/>
              </w:rPr>
              <w:t>Δοκιμαστικής</w:t>
            </w:r>
            <w:r w:rsidRPr="009E008C">
              <w:rPr>
                <w:rFonts w:ascii="Arial" w:hAnsi="Arial" w:cs="Arial"/>
                <w:lang w:val="el-GR"/>
              </w:rPr>
              <w:t xml:space="preserve"> Λειτουγίας</w:t>
            </w:r>
          </w:p>
        </w:tc>
        <w:tc>
          <w:tcPr>
            <w:tcW w:w="569" w:type="pct"/>
            <w:vAlign w:val="center"/>
          </w:tcPr>
          <w:p w14:paraId="41DF3515"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2B0441BE"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5D5AEB11"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03F8CB3D"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7A999163" w14:textId="77777777" w:rsidR="00361418" w:rsidRDefault="00361418" w:rsidP="00361418">
            <w:pPr>
              <w:spacing w:before="40" w:after="40" w:line="276" w:lineRule="auto"/>
              <w:jc w:val="center"/>
              <w:rPr>
                <w:rFonts w:ascii="Tahoma" w:hAnsi="Tahoma" w:cs="Tahoma"/>
                <w:szCs w:val="22"/>
                <w:lang w:val="el-GR"/>
              </w:rPr>
            </w:pPr>
          </w:p>
        </w:tc>
      </w:tr>
      <w:tr w:rsidR="00361418" w14:paraId="7AE7F681" w14:textId="77777777">
        <w:trPr>
          <w:trHeight w:val="284"/>
        </w:trPr>
        <w:tc>
          <w:tcPr>
            <w:tcW w:w="427" w:type="pct"/>
            <w:vAlign w:val="center"/>
          </w:tcPr>
          <w:p w14:paraId="5D462049" w14:textId="77777777" w:rsidR="00361418" w:rsidRDefault="00361418" w:rsidP="00361418">
            <w:pPr>
              <w:pStyle w:val="aff"/>
              <w:numPr>
                <w:ilvl w:val="1"/>
                <w:numId w:val="132"/>
              </w:numPr>
              <w:spacing w:before="40" w:after="40" w:line="276" w:lineRule="auto"/>
              <w:jc w:val="center"/>
              <w:rPr>
                <w:rFonts w:ascii="Tahoma" w:hAnsi="Tahoma" w:cs="Tahoma"/>
                <w:szCs w:val="22"/>
                <w:lang w:val="el-GR"/>
              </w:rPr>
            </w:pPr>
          </w:p>
        </w:tc>
        <w:tc>
          <w:tcPr>
            <w:tcW w:w="1671" w:type="pct"/>
            <w:vAlign w:val="center"/>
          </w:tcPr>
          <w:p w14:paraId="66516FD4" w14:textId="77777777" w:rsidR="00361418" w:rsidRDefault="00361418" w:rsidP="00361418">
            <w:pPr>
              <w:spacing w:before="40" w:after="40" w:line="276" w:lineRule="auto"/>
              <w:jc w:val="left"/>
              <w:rPr>
                <w:rFonts w:ascii="Tahoma" w:hAnsi="Tahoma" w:cs="Tahoma"/>
                <w:highlight w:val="yellow"/>
                <w:lang w:val="el-GR"/>
              </w:rPr>
            </w:pPr>
            <w:r>
              <w:rPr>
                <w:rFonts w:ascii="Arial" w:hAnsi="Arial" w:cs="Arial"/>
              </w:rPr>
              <w:t>Υπηρεσίες Δράσεων Δημοσιότητας</w:t>
            </w:r>
          </w:p>
        </w:tc>
        <w:tc>
          <w:tcPr>
            <w:tcW w:w="569" w:type="pct"/>
            <w:vAlign w:val="center"/>
          </w:tcPr>
          <w:p w14:paraId="5D3BF3A7"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5FFF2D20"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5B730E33"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67F491BE"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2C881059" w14:textId="77777777" w:rsidR="00361418" w:rsidRDefault="00361418" w:rsidP="00361418">
            <w:pPr>
              <w:spacing w:before="40" w:after="40" w:line="276" w:lineRule="auto"/>
              <w:jc w:val="center"/>
              <w:rPr>
                <w:rFonts w:ascii="Tahoma" w:hAnsi="Tahoma" w:cs="Tahoma"/>
                <w:szCs w:val="22"/>
                <w:lang w:val="el-GR"/>
              </w:rPr>
            </w:pPr>
          </w:p>
        </w:tc>
      </w:tr>
      <w:tr w:rsidR="00361418" w14:paraId="11A8F455" w14:textId="77777777">
        <w:trPr>
          <w:trHeight w:val="284"/>
        </w:trPr>
        <w:tc>
          <w:tcPr>
            <w:tcW w:w="427" w:type="pct"/>
            <w:vAlign w:val="center"/>
          </w:tcPr>
          <w:p w14:paraId="2FE89A57" w14:textId="77777777" w:rsidR="00361418" w:rsidRDefault="00361418" w:rsidP="00361418">
            <w:pPr>
              <w:numPr>
                <w:ilvl w:val="0"/>
                <w:numId w:val="132"/>
              </w:numPr>
              <w:spacing w:before="40" w:after="40" w:line="276" w:lineRule="auto"/>
              <w:contextualSpacing/>
              <w:jc w:val="center"/>
              <w:rPr>
                <w:rFonts w:ascii="Tahoma" w:hAnsi="Tahoma" w:cs="Tahoma"/>
                <w:szCs w:val="22"/>
                <w:lang w:val="el-GR"/>
              </w:rPr>
            </w:pPr>
          </w:p>
        </w:tc>
        <w:tc>
          <w:tcPr>
            <w:tcW w:w="1671" w:type="pct"/>
            <w:vAlign w:val="center"/>
          </w:tcPr>
          <w:p w14:paraId="0975CF9B" w14:textId="77777777" w:rsidR="00361418" w:rsidRDefault="00361418" w:rsidP="00361418">
            <w:pPr>
              <w:spacing w:before="40" w:after="40" w:line="276" w:lineRule="auto"/>
              <w:jc w:val="left"/>
              <w:rPr>
                <w:rFonts w:ascii="Tahoma" w:hAnsi="Tahoma" w:cs="Tahoma"/>
                <w:highlight w:val="yellow"/>
                <w:lang w:val="el-GR"/>
              </w:rPr>
            </w:pPr>
            <w:r>
              <w:rPr>
                <w:rFonts w:ascii="Arial" w:hAnsi="Arial" w:cs="Arial"/>
                <w:lang w:val="el-GR"/>
              </w:rPr>
              <w:t>ΥΠΗΡΕΣΙΕΣ ΥΠΟΣΤΗΡΙΞΗΣ ΕΝΑΡΞΗΣ ΛΕΙΤΟΥΡΓΙΑΣ</w:t>
            </w:r>
          </w:p>
        </w:tc>
        <w:tc>
          <w:tcPr>
            <w:tcW w:w="569" w:type="pct"/>
            <w:vAlign w:val="center"/>
          </w:tcPr>
          <w:p w14:paraId="07AA122D"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228809E9"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57F10703"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54A6CFFC"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1E85E4D8" w14:textId="77777777" w:rsidR="00361418" w:rsidRDefault="00361418" w:rsidP="00361418">
            <w:pPr>
              <w:spacing w:before="40" w:after="40" w:line="276" w:lineRule="auto"/>
              <w:jc w:val="center"/>
              <w:rPr>
                <w:rFonts w:ascii="Tahoma" w:hAnsi="Tahoma" w:cs="Tahoma"/>
                <w:szCs w:val="22"/>
                <w:lang w:val="el-GR"/>
              </w:rPr>
            </w:pPr>
          </w:p>
        </w:tc>
      </w:tr>
      <w:tr w:rsidR="00361418" w:rsidRPr="006051A1" w14:paraId="13623B02" w14:textId="77777777">
        <w:trPr>
          <w:trHeight w:val="284"/>
        </w:trPr>
        <w:tc>
          <w:tcPr>
            <w:tcW w:w="427" w:type="pct"/>
            <w:vAlign w:val="center"/>
          </w:tcPr>
          <w:p w14:paraId="19B22DC2" w14:textId="77777777" w:rsidR="00361418" w:rsidRDefault="00361418" w:rsidP="00361418">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63922CE3" w14:textId="2BEC21C3" w:rsidR="00361418" w:rsidRPr="007A5D1D" w:rsidRDefault="00361418" w:rsidP="00361418">
            <w:pPr>
              <w:spacing w:before="40" w:after="40" w:line="276" w:lineRule="auto"/>
              <w:jc w:val="left"/>
              <w:rPr>
                <w:rFonts w:ascii="Tahoma" w:hAnsi="Tahoma" w:cs="Tahoma"/>
                <w:highlight w:val="yellow"/>
                <w:lang w:val="el-GR"/>
              </w:rPr>
            </w:pPr>
            <w:r w:rsidRPr="009E008C">
              <w:rPr>
                <w:rFonts w:ascii="Arial" w:hAnsi="Arial" w:cs="Arial"/>
                <w:lang w:val="el-GR"/>
              </w:rPr>
              <w:t xml:space="preserve">Υπηρεσίες </w:t>
            </w:r>
            <w:r w:rsidRPr="00E567B2">
              <w:rPr>
                <w:rFonts w:ascii="Arial" w:hAnsi="Arial" w:cs="Arial"/>
                <w:lang w:val="el-GR"/>
              </w:rPr>
              <w:t>Πιλοτικής</w:t>
            </w:r>
            <w:r w:rsidRPr="009E008C">
              <w:rPr>
                <w:rFonts w:ascii="Arial" w:hAnsi="Arial" w:cs="Arial"/>
                <w:lang w:val="el-GR"/>
              </w:rPr>
              <w:t xml:space="preserve"> Λειτουγίας</w:t>
            </w:r>
          </w:p>
        </w:tc>
        <w:tc>
          <w:tcPr>
            <w:tcW w:w="569" w:type="pct"/>
            <w:vAlign w:val="center"/>
          </w:tcPr>
          <w:p w14:paraId="79D0F041"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5F9DEE1D"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48C4BC28"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3E731A68"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60C8D362" w14:textId="77777777" w:rsidR="00361418" w:rsidRDefault="00361418" w:rsidP="00361418">
            <w:pPr>
              <w:spacing w:before="40" w:after="40" w:line="276" w:lineRule="auto"/>
              <w:jc w:val="center"/>
              <w:rPr>
                <w:rFonts w:ascii="Tahoma" w:hAnsi="Tahoma" w:cs="Tahoma"/>
                <w:szCs w:val="22"/>
                <w:lang w:val="el-GR"/>
              </w:rPr>
            </w:pPr>
          </w:p>
        </w:tc>
      </w:tr>
      <w:tr w:rsidR="00361418" w:rsidRPr="006051A1" w14:paraId="57648EE0" w14:textId="77777777">
        <w:trPr>
          <w:trHeight w:val="284"/>
        </w:trPr>
        <w:tc>
          <w:tcPr>
            <w:tcW w:w="427" w:type="pct"/>
            <w:vAlign w:val="center"/>
          </w:tcPr>
          <w:p w14:paraId="3A7E7E7D" w14:textId="77777777" w:rsidR="00361418" w:rsidRDefault="00361418" w:rsidP="00361418">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21C7552F" w14:textId="5B2FCC8A" w:rsidR="00361418" w:rsidRPr="007A5D1D" w:rsidRDefault="00361418" w:rsidP="00361418">
            <w:pPr>
              <w:spacing w:before="40" w:after="40" w:line="276" w:lineRule="auto"/>
              <w:jc w:val="left"/>
              <w:rPr>
                <w:rFonts w:ascii="Tahoma" w:hAnsi="Tahoma" w:cs="Tahoma"/>
                <w:highlight w:val="yellow"/>
                <w:lang w:val="el-GR"/>
              </w:rPr>
            </w:pPr>
            <w:r w:rsidRPr="009E008C">
              <w:rPr>
                <w:rFonts w:ascii="Arial" w:hAnsi="Arial" w:cs="Arial"/>
                <w:lang w:val="el-GR"/>
              </w:rPr>
              <w:t xml:space="preserve">Υπηρεσίες </w:t>
            </w:r>
            <w:r w:rsidRPr="00E567B2">
              <w:rPr>
                <w:rFonts w:ascii="Arial" w:hAnsi="Arial" w:cs="Arial"/>
                <w:lang w:val="el-GR"/>
              </w:rPr>
              <w:t>Δοκιμαστικής</w:t>
            </w:r>
            <w:r w:rsidRPr="009E008C">
              <w:rPr>
                <w:rFonts w:ascii="Arial" w:hAnsi="Arial" w:cs="Arial"/>
                <w:lang w:val="el-GR"/>
              </w:rPr>
              <w:t xml:space="preserve"> Λειτουγίας</w:t>
            </w:r>
          </w:p>
        </w:tc>
        <w:tc>
          <w:tcPr>
            <w:tcW w:w="569" w:type="pct"/>
            <w:vAlign w:val="center"/>
          </w:tcPr>
          <w:p w14:paraId="771BA265"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7A31F0FA"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68F6A36D"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58E86922"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671623B4" w14:textId="77777777" w:rsidR="00361418" w:rsidRDefault="00361418" w:rsidP="00361418">
            <w:pPr>
              <w:spacing w:before="40" w:after="40" w:line="276" w:lineRule="auto"/>
              <w:jc w:val="center"/>
              <w:rPr>
                <w:rFonts w:ascii="Tahoma" w:hAnsi="Tahoma" w:cs="Tahoma"/>
                <w:szCs w:val="22"/>
                <w:lang w:val="el-GR"/>
              </w:rPr>
            </w:pPr>
          </w:p>
        </w:tc>
      </w:tr>
      <w:tr w:rsidR="00361418" w:rsidRPr="0063246E" w14:paraId="52EA22FF" w14:textId="77777777">
        <w:trPr>
          <w:trHeight w:val="284"/>
        </w:trPr>
        <w:tc>
          <w:tcPr>
            <w:tcW w:w="427" w:type="pct"/>
            <w:vAlign w:val="center"/>
          </w:tcPr>
          <w:p w14:paraId="47CA0316" w14:textId="77777777" w:rsidR="00361418" w:rsidRDefault="00361418" w:rsidP="00361418">
            <w:pPr>
              <w:numPr>
                <w:ilvl w:val="1"/>
                <w:numId w:val="132"/>
              </w:numPr>
              <w:spacing w:before="40" w:after="40" w:line="276" w:lineRule="auto"/>
              <w:contextualSpacing/>
              <w:jc w:val="center"/>
              <w:rPr>
                <w:rFonts w:ascii="Tahoma" w:hAnsi="Tahoma" w:cs="Tahoma"/>
                <w:szCs w:val="22"/>
                <w:lang w:val="el-GR"/>
              </w:rPr>
            </w:pPr>
          </w:p>
        </w:tc>
        <w:tc>
          <w:tcPr>
            <w:tcW w:w="1671" w:type="pct"/>
            <w:vAlign w:val="center"/>
          </w:tcPr>
          <w:p w14:paraId="2BE5496C" w14:textId="331B9170" w:rsidR="00361418" w:rsidRPr="007A5D1D" w:rsidRDefault="00361418" w:rsidP="00361418">
            <w:pPr>
              <w:spacing w:before="40" w:after="40" w:line="276" w:lineRule="auto"/>
              <w:jc w:val="left"/>
              <w:rPr>
                <w:rFonts w:ascii="Tahoma" w:hAnsi="Tahoma" w:cs="Tahoma"/>
                <w:highlight w:val="yellow"/>
                <w:lang w:val="el-GR"/>
              </w:rPr>
            </w:pPr>
            <w:r w:rsidRPr="009E008C">
              <w:rPr>
                <w:rFonts w:ascii="Arial" w:hAnsi="Arial" w:cs="Arial"/>
                <w:lang w:val="el-GR"/>
              </w:rPr>
              <w:t xml:space="preserve">Υπηρεσίες </w:t>
            </w:r>
            <w:r w:rsidRPr="009E008C">
              <w:rPr>
                <w:rFonts w:ascii="Arial" w:hAnsi="Arial" w:cs="Arial"/>
              </w:rPr>
              <w:t>help</w:t>
            </w:r>
            <w:r w:rsidRPr="009E008C">
              <w:rPr>
                <w:rFonts w:ascii="Arial" w:hAnsi="Arial" w:cs="Arial"/>
                <w:lang w:val="el-GR"/>
              </w:rPr>
              <w:t xml:space="preserve"> </w:t>
            </w:r>
            <w:r w:rsidRPr="009E008C">
              <w:rPr>
                <w:rFonts w:ascii="Arial" w:hAnsi="Arial" w:cs="Arial"/>
              </w:rPr>
              <w:t>desk</w:t>
            </w:r>
            <w:r w:rsidRPr="009E008C">
              <w:rPr>
                <w:rFonts w:ascii="Arial" w:hAnsi="Arial" w:cs="Arial"/>
                <w:lang w:val="el-GR"/>
              </w:rPr>
              <w:t xml:space="preserve"> </w:t>
            </w:r>
            <w:r w:rsidRPr="00E567B2">
              <w:rPr>
                <w:rFonts w:ascii="Arial" w:hAnsi="Arial" w:cs="Arial"/>
                <w:lang w:val="el-GR"/>
              </w:rPr>
              <w:t>Δοκιμαστικής</w:t>
            </w:r>
            <w:r w:rsidRPr="009E008C">
              <w:rPr>
                <w:rFonts w:ascii="Arial" w:hAnsi="Arial" w:cs="Arial"/>
                <w:lang w:val="el-GR"/>
              </w:rPr>
              <w:t xml:space="preserve"> Λειτουργίας</w:t>
            </w:r>
          </w:p>
        </w:tc>
        <w:tc>
          <w:tcPr>
            <w:tcW w:w="569" w:type="pct"/>
            <w:vAlign w:val="center"/>
          </w:tcPr>
          <w:p w14:paraId="163E7354" w14:textId="77777777" w:rsidR="00361418" w:rsidRDefault="00361418" w:rsidP="00361418">
            <w:pPr>
              <w:spacing w:before="40" w:after="40" w:line="276" w:lineRule="auto"/>
              <w:jc w:val="center"/>
              <w:rPr>
                <w:rFonts w:ascii="Tahoma" w:hAnsi="Tahoma" w:cs="Tahoma"/>
                <w:szCs w:val="22"/>
                <w:lang w:val="el-GR"/>
              </w:rPr>
            </w:pPr>
          </w:p>
        </w:tc>
        <w:tc>
          <w:tcPr>
            <w:tcW w:w="589" w:type="pct"/>
            <w:vAlign w:val="center"/>
          </w:tcPr>
          <w:p w14:paraId="74DB0EBE" w14:textId="77777777" w:rsidR="00361418" w:rsidRDefault="00361418" w:rsidP="00361418">
            <w:pPr>
              <w:spacing w:before="40" w:after="40" w:line="276" w:lineRule="auto"/>
              <w:jc w:val="center"/>
              <w:rPr>
                <w:rFonts w:ascii="Tahoma" w:hAnsi="Tahoma" w:cs="Tahoma"/>
                <w:szCs w:val="22"/>
                <w:lang w:val="el-GR"/>
              </w:rPr>
            </w:pPr>
          </w:p>
        </w:tc>
        <w:tc>
          <w:tcPr>
            <w:tcW w:w="520" w:type="pct"/>
            <w:vAlign w:val="center"/>
          </w:tcPr>
          <w:p w14:paraId="12D175D4" w14:textId="77777777" w:rsidR="00361418" w:rsidRDefault="00361418" w:rsidP="00361418">
            <w:pPr>
              <w:spacing w:before="40" w:after="40" w:line="276" w:lineRule="auto"/>
              <w:jc w:val="center"/>
              <w:rPr>
                <w:rFonts w:ascii="Tahoma" w:hAnsi="Tahoma" w:cs="Tahoma"/>
                <w:szCs w:val="22"/>
                <w:lang w:val="el-GR"/>
              </w:rPr>
            </w:pPr>
          </w:p>
        </w:tc>
        <w:tc>
          <w:tcPr>
            <w:tcW w:w="563" w:type="pct"/>
            <w:vAlign w:val="center"/>
          </w:tcPr>
          <w:p w14:paraId="08A20196" w14:textId="77777777" w:rsidR="00361418" w:rsidRDefault="00361418" w:rsidP="00361418">
            <w:pPr>
              <w:spacing w:before="40" w:after="40" w:line="276" w:lineRule="auto"/>
              <w:jc w:val="center"/>
              <w:rPr>
                <w:rFonts w:ascii="Tahoma" w:hAnsi="Tahoma" w:cs="Tahoma"/>
                <w:szCs w:val="22"/>
                <w:lang w:val="el-GR"/>
              </w:rPr>
            </w:pPr>
          </w:p>
        </w:tc>
        <w:tc>
          <w:tcPr>
            <w:tcW w:w="661" w:type="pct"/>
            <w:vAlign w:val="center"/>
          </w:tcPr>
          <w:p w14:paraId="4A239A7A" w14:textId="77777777" w:rsidR="00361418" w:rsidRDefault="00361418" w:rsidP="00361418">
            <w:pPr>
              <w:spacing w:before="40" w:after="40" w:line="276" w:lineRule="auto"/>
              <w:jc w:val="center"/>
              <w:rPr>
                <w:rFonts w:ascii="Tahoma" w:hAnsi="Tahoma" w:cs="Tahoma"/>
                <w:szCs w:val="22"/>
                <w:lang w:val="el-GR"/>
              </w:rPr>
            </w:pPr>
          </w:p>
        </w:tc>
      </w:tr>
      <w:tr w:rsidR="00361418" w14:paraId="7A29E5B1" w14:textId="77777777">
        <w:trPr>
          <w:trHeight w:val="284"/>
        </w:trPr>
        <w:tc>
          <w:tcPr>
            <w:tcW w:w="2098" w:type="pct"/>
            <w:gridSpan w:val="2"/>
            <w:shd w:val="clear" w:color="auto" w:fill="auto"/>
            <w:vAlign w:val="center"/>
          </w:tcPr>
          <w:p w14:paraId="7B4D60F5" w14:textId="77777777" w:rsidR="00361418" w:rsidRDefault="00361418" w:rsidP="00361418">
            <w:pPr>
              <w:spacing w:before="40" w:after="40" w:line="276" w:lineRule="auto"/>
              <w:jc w:val="left"/>
              <w:rPr>
                <w:rFonts w:ascii="Tahoma" w:hAnsi="Tahoma" w:cs="Tahoma"/>
                <w:szCs w:val="22"/>
              </w:rPr>
            </w:pPr>
            <w:r>
              <w:rPr>
                <w:rFonts w:ascii="Tahoma" w:hAnsi="Tahoma" w:cs="Tahoma"/>
                <w:b/>
                <w:szCs w:val="22"/>
              </w:rPr>
              <w:t>ΣΥΝΟΛΟ</w:t>
            </w:r>
          </w:p>
        </w:tc>
        <w:tc>
          <w:tcPr>
            <w:tcW w:w="569" w:type="pct"/>
            <w:shd w:val="clear" w:color="auto" w:fill="E0E0E0"/>
            <w:vAlign w:val="center"/>
          </w:tcPr>
          <w:p w14:paraId="628D8C6A" w14:textId="77777777" w:rsidR="00361418" w:rsidRDefault="00361418" w:rsidP="00361418">
            <w:pPr>
              <w:spacing w:before="40" w:after="40" w:line="276" w:lineRule="auto"/>
              <w:jc w:val="center"/>
              <w:rPr>
                <w:rFonts w:ascii="Tahoma" w:hAnsi="Tahoma" w:cs="Tahoma"/>
                <w:szCs w:val="22"/>
              </w:rPr>
            </w:pPr>
          </w:p>
        </w:tc>
        <w:tc>
          <w:tcPr>
            <w:tcW w:w="589" w:type="pct"/>
            <w:shd w:val="clear" w:color="auto" w:fill="595959"/>
            <w:vAlign w:val="center"/>
          </w:tcPr>
          <w:p w14:paraId="6B50B09F" w14:textId="77777777" w:rsidR="00361418" w:rsidRDefault="00361418" w:rsidP="00361418">
            <w:pPr>
              <w:spacing w:before="40" w:after="40" w:line="276" w:lineRule="auto"/>
              <w:jc w:val="center"/>
              <w:rPr>
                <w:rFonts w:ascii="Tahoma" w:hAnsi="Tahoma" w:cs="Tahoma"/>
                <w:szCs w:val="22"/>
              </w:rPr>
            </w:pPr>
          </w:p>
        </w:tc>
        <w:tc>
          <w:tcPr>
            <w:tcW w:w="520" w:type="pct"/>
            <w:shd w:val="clear" w:color="auto" w:fill="E0E0E0"/>
            <w:vAlign w:val="center"/>
          </w:tcPr>
          <w:p w14:paraId="1194B61B" w14:textId="77777777" w:rsidR="00361418" w:rsidRDefault="00361418" w:rsidP="00361418">
            <w:pPr>
              <w:spacing w:before="40" w:after="40" w:line="276" w:lineRule="auto"/>
              <w:jc w:val="center"/>
              <w:rPr>
                <w:rFonts w:ascii="Tahoma" w:hAnsi="Tahoma" w:cs="Tahoma"/>
                <w:szCs w:val="22"/>
              </w:rPr>
            </w:pPr>
          </w:p>
        </w:tc>
        <w:tc>
          <w:tcPr>
            <w:tcW w:w="563" w:type="pct"/>
            <w:shd w:val="clear" w:color="auto" w:fill="E0E0E0"/>
            <w:vAlign w:val="center"/>
          </w:tcPr>
          <w:p w14:paraId="111AE47B" w14:textId="77777777" w:rsidR="00361418" w:rsidRDefault="00361418" w:rsidP="00361418">
            <w:pPr>
              <w:spacing w:before="40" w:after="40" w:line="276" w:lineRule="auto"/>
              <w:jc w:val="center"/>
              <w:rPr>
                <w:rFonts w:ascii="Tahoma" w:hAnsi="Tahoma" w:cs="Tahoma"/>
                <w:szCs w:val="22"/>
              </w:rPr>
            </w:pPr>
          </w:p>
        </w:tc>
        <w:tc>
          <w:tcPr>
            <w:tcW w:w="661" w:type="pct"/>
            <w:shd w:val="clear" w:color="auto" w:fill="E0E0E0"/>
            <w:vAlign w:val="center"/>
          </w:tcPr>
          <w:p w14:paraId="4FBBFEC7" w14:textId="77777777" w:rsidR="00361418" w:rsidRDefault="00361418" w:rsidP="00361418">
            <w:pPr>
              <w:spacing w:before="40" w:after="40" w:line="276" w:lineRule="auto"/>
              <w:jc w:val="center"/>
              <w:rPr>
                <w:rFonts w:ascii="Tahoma" w:hAnsi="Tahoma" w:cs="Tahoma"/>
                <w:szCs w:val="22"/>
              </w:rPr>
            </w:pPr>
          </w:p>
        </w:tc>
      </w:tr>
    </w:tbl>
    <w:p w14:paraId="345DA97E" w14:textId="77777777" w:rsidR="002535D1" w:rsidRDefault="002535D1">
      <w:pPr>
        <w:spacing w:line="276" w:lineRule="auto"/>
        <w:rPr>
          <w:rFonts w:ascii="Tahoma" w:hAnsi="Tahoma" w:cs="Tahoma"/>
          <w:lang w:val="el-GR"/>
        </w:rPr>
      </w:pPr>
      <w:bookmarkStart w:id="662" w:name="_Ref5713099"/>
      <w:bookmarkStart w:id="663" w:name="_Toc45707038"/>
      <w:bookmarkStart w:id="664" w:name="_Toc46478321"/>
    </w:p>
    <w:p w14:paraId="083C19B9"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65" w:name="_Toc59113565"/>
      <w:bookmarkStart w:id="666" w:name="_Toc71677638"/>
      <w:r>
        <w:rPr>
          <w:rFonts w:ascii="Tahoma" w:hAnsi="Tahoma" w:cs="Tahoma"/>
          <w:szCs w:val="22"/>
          <w:lang w:val="el-GR"/>
        </w:rPr>
        <w:t>Άλλες Δαπάνες</w:t>
      </w:r>
      <w:bookmarkEnd w:id="662"/>
      <w:bookmarkEnd w:id="663"/>
      <w:bookmarkEnd w:id="664"/>
      <w:bookmarkEnd w:id="665"/>
      <w:bookmarkEnd w:id="6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4920"/>
        <w:gridCol w:w="1336"/>
        <w:gridCol w:w="1857"/>
        <w:gridCol w:w="1688"/>
        <w:gridCol w:w="1875"/>
        <w:gridCol w:w="2041"/>
      </w:tblGrid>
      <w:tr w:rsidR="002535D1" w14:paraId="6F9229C2" w14:textId="77777777">
        <w:trPr>
          <w:cantSplit/>
        </w:trPr>
        <w:tc>
          <w:tcPr>
            <w:tcW w:w="292" w:type="pct"/>
            <w:vMerge w:val="restart"/>
            <w:shd w:val="clear" w:color="auto" w:fill="E6E6E6"/>
            <w:vAlign w:val="center"/>
          </w:tcPr>
          <w:p w14:paraId="04B3849C"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Α/Α</w:t>
            </w:r>
          </w:p>
        </w:tc>
        <w:tc>
          <w:tcPr>
            <w:tcW w:w="1692" w:type="pct"/>
            <w:vMerge w:val="restart"/>
            <w:shd w:val="clear" w:color="auto" w:fill="E6E6E6"/>
            <w:vAlign w:val="center"/>
          </w:tcPr>
          <w:p w14:paraId="75F30333"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ΠΕΡΙΓΡΑΦΗ</w:t>
            </w:r>
          </w:p>
        </w:tc>
        <w:tc>
          <w:tcPr>
            <w:tcW w:w="445" w:type="pct"/>
            <w:vMerge w:val="restart"/>
            <w:shd w:val="clear" w:color="auto" w:fill="E6E6E6"/>
            <w:vAlign w:val="center"/>
          </w:tcPr>
          <w:p w14:paraId="06CEB404"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ΠΟΣΟΤΗΤΑ</w:t>
            </w:r>
          </w:p>
        </w:tc>
        <w:tc>
          <w:tcPr>
            <w:tcW w:w="1222" w:type="pct"/>
            <w:gridSpan w:val="2"/>
            <w:shd w:val="clear" w:color="auto" w:fill="E6E6E6"/>
            <w:vAlign w:val="center"/>
          </w:tcPr>
          <w:p w14:paraId="42DCB3ED"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ΑΞΙΑ ΧΩΡΙΣ ΦΠΑ [€]</w:t>
            </w:r>
          </w:p>
        </w:tc>
        <w:tc>
          <w:tcPr>
            <w:tcW w:w="646" w:type="pct"/>
            <w:vMerge w:val="restart"/>
            <w:shd w:val="clear" w:color="auto" w:fill="E6E6E6"/>
            <w:vAlign w:val="center"/>
          </w:tcPr>
          <w:p w14:paraId="27EF66F6"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ΦΠΑ [€]</w:t>
            </w:r>
          </w:p>
        </w:tc>
        <w:tc>
          <w:tcPr>
            <w:tcW w:w="703" w:type="pct"/>
            <w:vMerge w:val="restart"/>
            <w:shd w:val="clear" w:color="auto" w:fill="E6E6E6"/>
            <w:vAlign w:val="center"/>
          </w:tcPr>
          <w:p w14:paraId="264DB95F"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 xml:space="preserve">ΣΥΝΟΛΙΚΗ ΑΞΙΑ </w:t>
            </w:r>
          </w:p>
          <w:p w14:paraId="0ECD285D"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ΜΕ ΦΠΑ [€]</w:t>
            </w:r>
          </w:p>
        </w:tc>
      </w:tr>
      <w:tr w:rsidR="002535D1" w14:paraId="23AB0DEA" w14:textId="77777777">
        <w:trPr>
          <w:cantSplit/>
        </w:trPr>
        <w:tc>
          <w:tcPr>
            <w:tcW w:w="292" w:type="pct"/>
            <w:vMerge/>
            <w:shd w:val="clear" w:color="auto" w:fill="E6E6E6"/>
            <w:vAlign w:val="center"/>
          </w:tcPr>
          <w:p w14:paraId="5558FD99" w14:textId="77777777" w:rsidR="002535D1" w:rsidRDefault="002535D1">
            <w:pPr>
              <w:spacing w:after="0" w:line="276" w:lineRule="auto"/>
              <w:jc w:val="center"/>
              <w:rPr>
                <w:rFonts w:ascii="Tahoma" w:hAnsi="Tahoma" w:cs="Tahoma"/>
                <w:szCs w:val="22"/>
                <w:lang w:val="el-GR"/>
              </w:rPr>
            </w:pPr>
          </w:p>
        </w:tc>
        <w:tc>
          <w:tcPr>
            <w:tcW w:w="1692" w:type="pct"/>
            <w:vMerge/>
            <w:shd w:val="clear" w:color="auto" w:fill="E6E6E6"/>
            <w:vAlign w:val="center"/>
          </w:tcPr>
          <w:p w14:paraId="5205B5D1" w14:textId="77777777" w:rsidR="002535D1" w:rsidRDefault="002535D1">
            <w:pPr>
              <w:spacing w:after="0" w:line="276" w:lineRule="auto"/>
              <w:jc w:val="center"/>
              <w:rPr>
                <w:rFonts w:ascii="Tahoma" w:hAnsi="Tahoma" w:cs="Tahoma"/>
                <w:szCs w:val="22"/>
                <w:lang w:val="el-GR"/>
              </w:rPr>
            </w:pPr>
          </w:p>
        </w:tc>
        <w:tc>
          <w:tcPr>
            <w:tcW w:w="445" w:type="pct"/>
            <w:vMerge/>
            <w:shd w:val="clear" w:color="auto" w:fill="E6E6E6"/>
            <w:vAlign w:val="center"/>
          </w:tcPr>
          <w:p w14:paraId="401CE798" w14:textId="77777777" w:rsidR="002535D1" w:rsidRDefault="002535D1">
            <w:pPr>
              <w:spacing w:after="0" w:line="276" w:lineRule="auto"/>
              <w:jc w:val="center"/>
              <w:rPr>
                <w:rFonts w:ascii="Tahoma" w:hAnsi="Tahoma" w:cs="Tahoma"/>
                <w:szCs w:val="22"/>
                <w:lang w:val="el-GR"/>
              </w:rPr>
            </w:pPr>
          </w:p>
        </w:tc>
        <w:tc>
          <w:tcPr>
            <w:tcW w:w="640" w:type="pct"/>
            <w:shd w:val="clear" w:color="auto" w:fill="E6E6E6"/>
            <w:vAlign w:val="center"/>
          </w:tcPr>
          <w:p w14:paraId="2FED95CD"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ΤΙΜΗ ΜΟΝΑΔΑΣ</w:t>
            </w:r>
          </w:p>
        </w:tc>
        <w:tc>
          <w:tcPr>
            <w:tcW w:w="582" w:type="pct"/>
            <w:shd w:val="clear" w:color="auto" w:fill="E6E6E6"/>
          </w:tcPr>
          <w:p w14:paraId="48989C4F"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ΣΥΝΟΛΟ</w:t>
            </w:r>
          </w:p>
        </w:tc>
        <w:tc>
          <w:tcPr>
            <w:tcW w:w="646" w:type="pct"/>
            <w:vMerge/>
            <w:shd w:val="clear" w:color="auto" w:fill="E6E6E6"/>
            <w:vAlign w:val="center"/>
          </w:tcPr>
          <w:p w14:paraId="21B15D71" w14:textId="77777777" w:rsidR="002535D1" w:rsidRDefault="002535D1">
            <w:pPr>
              <w:spacing w:after="0" w:line="276" w:lineRule="auto"/>
              <w:jc w:val="center"/>
              <w:rPr>
                <w:rFonts w:ascii="Tahoma" w:hAnsi="Tahoma" w:cs="Tahoma"/>
                <w:szCs w:val="22"/>
                <w:lang w:val="el-GR"/>
              </w:rPr>
            </w:pPr>
          </w:p>
        </w:tc>
        <w:tc>
          <w:tcPr>
            <w:tcW w:w="703" w:type="pct"/>
            <w:vMerge/>
            <w:shd w:val="clear" w:color="auto" w:fill="E6E6E6"/>
            <w:vAlign w:val="center"/>
          </w:tcPr>
          <w:p w14:paraId="2C5A6A41" w14:textId="77777777" w:rsidR="002535D1" w:rsidRDefault="002535D1">
            <w:pPr>
              <w:spacing w:after="0" w:line="276" w:lineRule="auto"/>
              <w:jc w:val="center"/>
              <w:rPr>
                <w:rFonts w:ascii="Tahoma" w:hAnsi="Tahoma" w:cs="Tahoma"/>
                <w:szCs w:val="22"/>
                <w:lang w:val="el-GR"/>
              </w:rPr>
            </w:pPr>
          </w:p>
        </w:tc>
      </w:tr>
      <w:tr w:rsidR="002535D1" w14:paraId="3FF7AC6B" w14:textId="77777777">
        <w:trPr>
          <w:trHeight w:val="284"/>
        </w:trPr>
        <w:tc>
          <w:tcPr>
            <w:tcW w:w="292" w:type="pct"/>
            <w:vAlign w:val="center"/>
          </w:tcPr>
          <w:p w14:paraId="74419CBA" w14:textId="77777777" w:rsidR="002535D1" w:rsidRDefault="002535D1">
            <w:pPr>
              <w:numPr>
                <w:ilvl w:val="0"/>
                <w:numId w:val="133"/>
              </w:numPr>
              <w:spacing w:before="40" w:after="40" w:line="276" w:lineRule="auto"/>
              <w:contextualSpacing/>
              <w:jc w:val="center"/>
              <w:rPr>
                <w:rFonts w:ascii="Tahoma" w:hAnsi="Tahoma" w:cs="Tahoma"/>
                <w:szCs w:val="22"/>
                <w:lang w:val="el-GR"/>
              </w:rPr>
            </w:pPr>
          </w:p>
        </w:tc>
        <w:tc>
          <w:tcPr>
            <w:tcW w:w="1692" w:type="pct"/>
            <w:vAlign w:val="center"/>
          </w:tcPr>
          <w:p w14:paraId="142679CB" w14:textId="77777777" w:rsidR="002535D1" w:rsidRDefault="002535D1">
            <w:pPr>
              <w:spacing w:after="0" w:line="276" w:lineRule="auto"/>
              <w:jc w:val="center"/>
              <w:rPr>
                <w:rFonts w:ascii="Tahoma" w:hAnsi="Tahoma" w:cs="Tahoma"/>
                <w:szCs w:val="22"/>
                <w:lang w:val="el-GR"/>
              </w:rPr>
            </w:pPr>
          </w:p>
        </w:tc>
        <w:tc>
          <w:tcPr>
            <w:tcW w:w="445" w:type="pct"/>
            <w:vAlign w:val="center"/>
          </w:tcPr>
          <w:p w14:paraId="231B1BB7" w14:textId="77777777" w:rsidR="002535D1" w:rsidRDefault="002535D1">
            <w:pPr>
              <w:spacing w:after="0" w:line="276" w:lineRule="auto"/>
              <w:jc w:val="center"/>
              <w:rPr>
                <w:rFonts w:ascii="Tahoma" w:hAnsi="Tahoma" w:cs="Tahoma"/>
                <w:szCs w:val="22"/>
                <w:lang w:val="el-GR"/>
              </w:rPr>
            </w:pPr>
          </w:p>
        </w:tc>
        <w:tc>
          <w:tcPr>
            <w:tcW w:w="640" w:type="pct"/>
            <w:vAlign w:val="center"/>
          </w:tcPr>
          <w:p w14:paraId="62031372" w14:textId="77777777" w:rsidR="002535D1" w:rsidRDefault="002535D1">
            <w:pPr>
              <w:spacing w:after="0" w:line="276" w:lineRule="auto"/>
              <w:jc w:val="center"/>
              <w:rPr>
                <w:rFonts w:ascii="Tahoma" w:hAnsi="Tahoma" w:cs="Tahoma"/>
                <w:szCs w:val="22"/>
                <w:lang w:val="el-GR"/>
              </w:rPr>
            </w:pPr>
          </w:p>
        </w:tc>
        <w:tc>
          <w:tcPr>
            <w:tcW w:w="582" w:type="pct"/>
            <w:vAlign w:val="center"/>
          </w:tcPr>
          <w:p w14:paraId="2B0DDFB2" w14:textId="77777777" w:rsidR="002535D1" w:rsidRDefault="002535D1">
            <w:pPr>
              <w:spacing w:after="0" w:line="276" w:lineRule="auto"/>
              <w:jc w:val="center"/>
              <w:rPr>
                <w:rFonts w:ascii="Tahoma" w:hAnsi="Tahoma" w:cs="Tahoma"/>
                <w:szCs w:val="22"/>
                <w:lang w:val="el-GR"/>
              </w:rPr>
            </w:pPr>
          </w:p>
        </w:tc>
        <w:tc>
          <w:tcPr>
            <w:tcW w:w="646" w:type="pct"/>
            <w:vAlign w:val="center"/>
          </w:tcPr>
          <w:p w14:paraId="4E4B7CFD" w14:textId="77777777" w:rsidR="002535D1" w:rsidRDefault="002535D1">
            <w:pPr>
              <w:spacing w:after="0" w:line="276" w:lineRule="auto"/>
              <w:jc w:val="center"/>
              <w:rPr>
                <w:rFonts w:ascii="Tahoma" w:hAnsi="Tahoma" w:cs="Tahoma"/>
                <w:szCs w:val="22"/>
                <w:lang w:val="el-GR"/>
              </w:rPr>
            </w:pPr>
          </w:p>
        </w:tc>
        <w:tc>
          <w:tcPr>
            <w:tcW w:w="703" w:type="pct"/>
            <w:vAlign w:val="center"/>
          </w:tcPr>
          <w:p w14:paraId="4106E122" w14:textId="77777777" w:rsidR="002535D1" w:rsidRDefault="002535D1">
            <w:pPr>
              <w:spacing w:after="0" w:line="276" w:lineRule="auto"/>
              <w:jc w:val="center"/>
              <w:rPr>
                <w:rFonts w:ascii="Tahoma" w:hAnsi="Tahoma" w:cs="Tahoma"/>
                <w:szCs w:val="22"/>
                <w:lang w:val="el-GR"/>
              </w:rPr>
            </w:pPr>
          </w:p>
        </w:tc>
      </w:tr>
      <w:tr w:rsidR="002535D1" w14:paraId="763D13CB" w14:textId="77777777">
        <w:trPr>
          <w:trHeight w:val="284"/>
        </w:trPr>
        <w:tc>
          <w:tcPr>
            <w:tcW w:w="292" w:type="pct"/>
            <w:vAlign w:val="center"/>
          </w:tcPr>
          <w:p w14:paraId="1B9E6143" w14:textId="77777777" w:rsidR="002535D1" w:rsidRDefault="002535D1">
            <w:pPr>
              <w:numPr>
                <w:ilvl w:val="0"/>
                <w:numId w:val="133"/>
              </w:numPr>
              <w:spacing w:before="40" w:after="40" w:line="276" w:lineRule="auto"/>
              <w:contextualSpacing/>
              <w:jc w:val="center"/>
              <w:rPr>
                <w:rFonts w:ascii="Tahoma" w:hAnsi="Tahoma" w:cs="Tahoma"/>
                <w:szCs w:val="22"/>
                <w:lang w:val="el-GR"/>
              </w:rPr>
            </w:pPr>
          </w:p>
        </w:tc>
        <w:tc>
          <w:tcPr>
            <w:tcW w:w="1692" w:type="pct"/>
            <w:vAlign w:val="center"/>
          </w:tcPr>
          <w:p w14:paraId="2605F965" w14:textId="77777777" w:rsidR="002535D1" w:rsidRDefault="002535D1">
            <w:pPr>
              <w:spacing w:after="0" w:line="276" w:lineRule="auto"/>
              <w:jc w:val="center"/>
              <w:rPr>
                <w:rFonts w:ascii="Tahoma" w:hAnsi="Tahoma" w:cs="Tahoma"/>
                <w:szCs w:val="22"/>
                <w:lang w:val="el-GR"/>
              </w:rPr>
            </w:pPr>
          </w:p>
        </w:tc>
        <w:tc>
          <w:tcPr>
            <w:tcW w:w="445" w:type="pct"/>
            <w:vAlign w:val="center"/>
          </w:tcPr>
          <w:p w14:paraId="4E3D580E" w14:textId="77777777" w:rsidR="002535D1" w:rsidRDefault="002535D1">
            <w:pPr>
              <w:spacing w:after="0" w:line="276" w:lineRule="auto"/>
              <w:jc w:val="center"/>
              <w:outlineLvl w:val="0"/>
              <w:rPr>
                <w:rFonts w:ascii="Tahoma" w:hAnsi="Tahoma" w:cs="Tahoma"/>
                <w:szCs w:val="22"/>
                <w:lang w:val="el-GR"/>
              </w:rPr>
            </w:pPr>
          </w:p>
        </w:tc>
        <w:tc>
          <w:tcPr>
            <w:tcW w:w="640" w:type="pct"/>
            <w:vAlign w:val="center"/>
          </w:tcPr>
          <w:p w14:paraId="2267EC0D" w14:textId="77777777" w:rsidR="002535D1" w:rsidRDefault="002535D1">
            <w:pPr>
              <w:spacing w:after="0" w:line="276" w:lineRule="auto"/>
              <w:jc w:val="center"/>
              <w:outlineLvl w:val="0"/>
              <w:rPr>
                <w:rFonts w:ascii="Tahoma" w:hAnsi="Tahoma" w:cs="Tahoma"/>
                <w:szCs w:val="22"/>
                <w:lang w:val="el-GR"/>
              </w:rPr>
            </w:pPr>
          </w:p>
        </w:tc>
        <w:tc>
          <w:tcPr>
            <w:tcW w:w="582" w:type="pct"/>
            <w:vAlign w:val="center"/>
          </w:tcPr>
          <w:p w14:paraId="07D775D5" w14:textId="77777777" w:rsidR="002535D1" w:rsidRDefault="002535D1">
            <w:pPr>
              <w:spacing w:after="0" w:line="276" w:lineRule="auto"/>
              <w:jc w:val="center"/>
              <w:rPr>
                <w:rFonts w:ascii="Tahoma" w:hAnsi="Tahoma" w:cs="Tahoma"/>
                <w:szCs w:val="22"/>
                <w:lang w:val="el-GR"/>
              </w:rPr>
            </w:pPr>
          </w:p>
        </w:tc>
        <w:tc>
          <w:tcPr>
            <w:tcW w:w="646" w:type="pct"/>
            <w:vAlign w:val="center"/>
          </w:tcPr>
          <w:p w14:paraId="6FD02E50" w14:textId="77777777" w:rsidR="002535D1" w:rsidRDefault="002535D1">
            <w:pPr>
              <w:spacing w:after="0" w:line="276" w:lineRule="auto"/>
              <w:jc w:val="center"/>
              <w:rPr>
                <w:rFonts w:ascii="Tahoma" w:hAnsi="Tahoma" w:cs="Tahoma"/>
                <w:szCs w:val="22"/>
                <w:lang w:val="el-GR"/>
              </w:rPr>
            </w:pPr>
          </w:p>
        </w:tc>
        <w:tc>
          <w:tcPr>
            <w:tcW w:w="703" w:type="pct"/>
            <w:vAlign w:val="center"/>
          </w:tcPr>
          <w:p w14:paraId="208DAD46" w14:textId="77777777" w:rsidR="002535D1" w:rsidRDefault="002535D1">
            <w:pPr>
              <w:spacing w:after="0" w:line="276" w:lineRule="auto"/>
              <w:jc w:val="center"/>
              <w:rPr>
                <w:rFonts w:ascii="Tahoma" w:hAnsi="Tahoma" w:cs="Tahoma"/>
                <w:szCs w:val="22"/>
                <w:lang w:val="el-GR"/>
              </w:rPr>
            </w:pPr>
          </w:p>
        </w:tc>
      </w:tr>
      <w:tr w:rsidR="002535D1" w14:paraId="5A81BCF4" w14:textId="77777777">
        <w:trPr>
          <w:trHeight w:val="284"/>
        </w:trPr>
        <w:tc>
          <w:tcPr>
            <w:tcW w:w="292" w:type="pct"/>
            <w:vAlign w:val="center"/>
          </w:tcPr>
          <w:p w14:paraId="202D49E2" w14:textId="77777777" w:rsidR="002535D1" w:rsidRDefault="002535D1">
            <w:pPr>
              <w:numPr>
                <w:ilvl w:val="0"/>
                <w:numId w:val="133"/>
              </w:numPr>
              <w:spacing w:before="40" w:after="40" w:line="276" w:lineRule="auto"/>
              <w:contextualSpacing/>
              <w:jc w:val="center"/>
              <w:rPr>
                <w:rFonts w:ascii="Tahoma" w:hAnsi="Tahoma" w:cs="Tahoma"/>
                <w:szCs w:val="22"/>
                <w:lang w:val="el-GR"/>
              </w:rPr>
            </w:pPr>
          </w:p>
        </w:tc>
        <w:tc>
          <w:tcPr>
            <w:tcW w:w="1692" w:type="pct"/>
            <w:vAlign w:val="center"/>
          </w:tcPr>
          <w:p w14:paraId="047835C0" w14:textId="77777777" w:rsidR="002535D1" w:rsidRDefault="002535D1">
            <w:pPr>
              <w:spacing w:after="0" w:line="276" w:lineRule="auto"/>
              <w:jc w:val="center"/>
              <w:rPr>
                <w:rFonts w:ascii="Tahoma" w:hAnsi="Tahoma" w:cs="Tahoma"/>
                <w:szCs w:val="22"/>
                <w:lang w:val="el-GR"/>
              </w:rPr>
            </w:pPr>
          </w:p>
        </w:tc>
        <w:tc>
          <w:tcPr>
            <w:tcW w:w="445" w:type="pct"/>
            <w:vAlign w:val="center"/>
          </w:tcPr>
          <w:p w14:paraId="12B2C7A4" w14:textId="77777777" w:rsidR="002535D1" w:rsidRDefault="002535D1">
            <w:pPr>
              <w:spacing w:after="0" w:line="276" w:lineRule="auto"/>
              <w:jc w:val="center"/>
              <w:rPr>
                <w:rFonts w:ascii="Tahoma" w:hAnsi="Tahoma" w:cs="Tahoma"/>
                <w:szCs w:val="22"/>
                <w:lang w:val="el-GR"/>
              </w:rPr>
            </w:pPr>
          </w:p>
        </w:tc>
        <w:tc>
          <w:tcPr>
            <w:tcW w:w="640" w:type="pct"/>
            <w:vAlign w:val="center"/>
          </w:tcPr>
          <w:p w14:paraId="6FA19D97" w14:textId="77777777" w:rsidR="002535D1" w:rsidRDefault="002535D1">
            <w:pPr>
              <w:spacing w:after="0" w:line="276" w:lineRule="auto"/>
              <w:jc w:val="center"/>
              <w:rPr>
                <w:rFonts w:ascii="Tahoma" w:hAnsi="Tahoma" w:cs="Tahoma"/>
                <w:szCs w:val="22"/>
                <w:lang w:val="el-GR"/>
              </w:rPr>
            </w:pPr>
          </w:p>
        </w:tc>
        <w:tc>
          <w:tcPr>
            <w:tcW w:w="582" w:type="pct"/>
            <w:vAlign w:val="center"/>
          </w:tcPr>
          <w:p w14:paraId="2627A0D8" w14:textId="77777777" w:rsidR="002535D1" w:rsidRDefault="002535D1">
            <w:pPr>
              <w:spacing w:after="0" w:line="276" w:lineRule="auto"/>
              <w:jc w:val="center"/>
              <w:rPr>
                <w:rFonts w:ascii="Tahoma" w:hAnsi="Tahoma" w:cs="Tahoma"/>
                <w:szCs w:val="22"/>
                <w:lang w:val="el-GR"/>
              </w:rPr>
            </w:pPr>
          </w:p>
        </w:tc>
        <w:tc>
          <w:tcPr>
            <w:tcW w:w="646" w:type="pct"/>
            <w:vAlign w:val="center"/>
          </w:tcPr>
          <w:p w14:paraId="59524307" w14:textId="77777777" w:rsidR="002535D1" w:rsidRDefault="002535D1">
            <w:pPr>
              <w:spacing w:after="0" w:line="276" w:lineRule="auto"/>
              <w:jc w:val="center"/>
              <w:rPr>
                <w:rFonts w:ascii="Tahoma" w:hAnsi="Tahoma" w:cs="Tahoma"/>
                <w:szCs w:val="22"/>
                <w:lang w:val="el-GR"/>
              </w:rPr>
            </w:pPr>
          </w:p>
        </w:tc>
        <w:tc>
          <w:tcPr>
            <w:tcW w:w="703" w:type="pct"/>
            <w:vAlign w:val="center"/>
          </w:tcPr>
          <w:p w14:paraId="43E2451A" w14:textId="77777777" w:rsidR="002535D1" w:rsidRDefault="002535D1">
            <w:pPr>
              <w:spacing w:after="0" w:line="276" w:lineRule="auto"/>
              <w:jc w:val="center"/>
              <w:rPr>
                <w:rFonts w:ascii="Tahoma" w:hAnsi="Tahoma" w:cs="Tahoma"/>
                <w:szCs w:val="22"/>
                <w:lang w:val="el-GR"/>
              </w:rPr>
            </w:pPr>
          </w:p>
        </w:tc>
      </w:tr>
      <w:tr w:rsidR="002535D1" w14:paraId="2013B678" w14:textId="77777777">
        <w:trPr>
          <w:trHeight w:val="284"/>
        </w:trPr>
        <w:tc>
          <w:tcPr>
            <w:tcW w:w="3069" w:type="pct"/>
            <w:gridSpan w:val="4"/>
            <w:shd w:val="clear" w:color="auto" w:fill="auto"/>
            <w:vAlign w:val="center"/>
          </w:tcPr>
          <w:p w14:paraId="3E3AB38F" w14:textId="77777777" w:rsidR="002535D1" w:rsidRDefault="00373A62">
            <w:pPr>
              <w:spacing w:after="0" w:line="276" w:lineRule="auto"/>
              <w:jc w:val="right"/>
              <w:rPr>
                <w:rFonts w:ascii="Tahoma" w:hAnsi="Tahoma" w:cs="Tahoma"/>
                <w:szCs w:val="22"/>
              </w:rPr>
            </w:pPr>
            <w:r>
              <w:rPr>
                <w:rFonts w:ascii="Tahoma" w:hAnsi="Tahoma" w:cs="Tahoma"/>
                <w:b/>
                <w:szCs w:val="22"/>
              </w:rPr>
              <w:t>ΣΥΝΟΛΟ</w:t>
            </w:r>
          </w:p>
        </w:tc>
        <w:tc>
          <w:tcPr>
            <w:tcW w:w="582" w:type="pct"/>
            <w:shd w:val="clear" w:color="auto" w:fill="E0E0E0"/>
            <w:vAlign w:val="center"/>
          </w:tcPr>
          <w:p w14:paraId="6D074366" w14:textId="77777777" w:rsidR="002535D1" w:rsidRDefault="002535D1">
            <w:pPr>
              <w:spacing w:after="0" w:line="276" w:lineRule="auto"/>
              <w:jc w:val="center"/>
              <w:rPr>
                <w:rFonts w:ascii="Tahoma" w:hAnsi="Tahoma" w:cs="Tahoma"/>
                <w:szCs w:val="22"/>
              </w:rPr>
            </w:pPr>
          </w:p>
        </w:tc>
        <w:tc>
          <w:tcPr>
            <w:tcW w:w="646" w:type="pct"/>
            <w:shd w:val="clear" w:color="auto" w:fill="E0E0E0"/>
            <w:vAlign w:val="center"/>
          </w:tcPr>
          <w:p w14:paraId="4AB180B6" w14:textId="77777777" w:rsidR="002535D1" w:rsidRDefault="002535D1">
            <w:pPr>
              <w:spacing w:after="0" w:line="276" w:lineRule="auto"/>
              <w:jc w:val="center"/>
              <w:rPr>
                <w:rFonts w:ascii="Tahoma" w:hAnsi="Tahoma" w:cs="Tahoma"/>
                <w:szCs w:val="22"/>
              </w:rPr>
            </w:pPr>
          </w:p>
        </w:tc>
        <w:tc>
          <w:tcPr>
            <w:tcW w:w="703" w:type="pct"/>
            <w:shd w:val="clear" w:color="auto" w:fill="E0E0E0"/>
            <w:vAlign w:val="center"/>
          </w:tcPr>
          <w:p w14:paraId="16A3AC3F" w14:textId="77777777" w:rsidR="002535D1" w:rsidRDefault="002535D1">
            <w:pPr>
              <w:spacing w:after="0" w:line="276" w:lineRule="auto"/>
              <w:jc w:val="center"/>
              <w:rPr>
                <w:rFonts w:ascii="Tahoma" w:hAnsi="Tahoma" w:cs="Tahoma"/>
                <w:szCs w:val="22"/>
              </w:rPr>
            </w:pPr>
          </w:p>
        </w:tc>
      </w:tr>
    </w:tbl>
    <w:p w14:paraId="2F4BDB4F" w14:textId="77777777" w:rsidR="002535D1" w:rsidRDefault="002535D1">
      <w:pPr>
        <w:spacing w:line="276" w:lineRule="auto"/>
        <w:rPr>
          <w:rFonts w:ascii="Tahoma" w:hAnsi="Tahoma" w:cs="Tahoma"/>
          <w:lang w:val="el-GR"/>
        </w:rPr>
      </w:pPr>
    </w:p>
    <w:p w14:paraId="0C2924A4"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67" w:name="_Ref514757501"/>
      <w:bookmarkStart w:id="668" w:name="_Ref514757504"/>
      <w:bookmarkStart w:id="669" w:name="_Toc516238353"/>
      <w:bookmarkStart w:id="670" w:name="_Toc45707039"/>
      <w:bookmarkStart w:id="671" w:name="_Toc46478322"/>
      <w:bookmarkStart w:id="672" w:name="_Toc59113566"/>
      <w:bookmarkStart w:id="673" w:name="_Toc71677639"/>
      <w:r>
        <w:rPr>
          <w:rFonts w:ascii="Tahoma" w:hAnsi="Tahoma" w:cs="Tahoma"/>
          <w:szCs w:val="22"/>
          <w:lang w:val="el-GR"/>
        </w:rPr>
        <w:t>Συγκεντρωτικός Πίνακας Οικονομικής Προσφοράς Έργου</w:t>
      </w:r>
      <w:bookmarkEnd w:id="667"/>
      <w:bookmarkEnd w:id="668"/>
      <w:bookmarkEnd w:id="669"/>
      <w:bookmarkEnd w:id="670"/>
      <w:bookmarkEnd w:id="671"/>
      <w:bookmarkEnd w:id="672"/>
      <w:bookmarkEnd w:id="6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2535D1" w:rsidRPr="00245F8A" w14:paraId="060524FC" w14:textId="77777777">
        <w:trPr>
          <w:cantSplit/>
          <w:trHeight w:val="305"/>
        </w:trPr>
        <w:tc>
          <w:tcPr>
            <w:tcW w:w="280" w:type="pct"/>
            <w:vMerge w:val="restart"/>
            <w:shd w:val="clear" w:color="auto" w:fill="CCCCCC"/>
            <w:vAlign w:val="center"/>
          </w:tcPr>
          <w:p w14:paraId="216F713C" w14:textId="77777777" w:rsidR="002535D1" w:rsidRDefault="00373A62">
            <w:pPr>
              <w:spacing w:after="0" w:line="276" w:lineRule="auto"/>
              <w:jc w:val="center"/>
              <w:rPr>
                <w:rFonts w:ascii="Tahoma" w:hAnsi="Tahoma" w:cs="Tahoma"/>
                <w:szCs w:val="22"/>
              </w:rPr>
            </w:pPr>
            <w:r>
              <w:rPr>
                <w:rFonts w:ascii="Tahoma" w:hAnsi="Tahoma" w:cs="Tahoma"/>
                <w:szCs w:val="22"/>
              </w:rPr>
              <w:t>Α/Α</w:t>
            </w:r>
          </w:p>
        </w:tc>
        <w:tc>
          <w:tcPr>
            <w:tcW w:w="2175" w:type="pct"/>
            <w:vMerge w:val="restart"/>
            <w:shd w:val="clear" w:color="auto" w:fill="CCCCCC"/>
            <w:vAlign w:val="center"/>
          </w:tcPr>
          <w:p w14:paraId="4B57D37A" w14:textId="77777777" w:rsidR="002535D1" w:rsidRDefault="00373A62">
            <w:pPr>
              <w:spacing w:after="0" w:line="276" w:lineRule="auto"/>
              <w:jc w:val="center"/>
              <w:rPr>
                <w:rFonts w:ascii="Tahoma" w:hAnsi="Tahoma" w:cs="Tahoma"/>
                <w:szCs w:val="22"/>
              </w:rPr>
            </w:pPr>
            <w:r>
              <w:rPr>
                <w:rFonts w:ascii="Tahoma" w:hAnsi="Tahoma" w:cs="Tahoma"/>
                <w:szCs w:val="22"/>
              </w:rPr>
              <w:t>ΠΕΡΙΓΡΑΦΗ</w:t>
            </w:r>
          </w:p>
        </w:tc>
        <w:tc>
          <w:tcPr>
            <w:tcW w:w="848" w:type="pct"/>
            <w:vMerge w:val="restart"/>
            <w:shd w:val="clear" w:color="auto" w:fill="CCCCCC"/>
            <w:vAlign w:val="center"/>
          </w:tcPr>
          <w:p w14:paraId="0358D082"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 xml:space="preserve">ΣΥΝΟΛΙΚΗ ΑΞΙΑ ΕΡΓΟΥ </w:t>
            </w:r>
          </w:p>
          <w:p w14:paraId="0143AEE6"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ΧΩΡΙΣ ΦΠΑ [€]</w:t>
            </w:r>
          </w:p>
        </w:tc>
        <w:tc>
          <w:tcPr>
            <w:tcW w:w="848" w:type="pct"/>
            <w:vMerge w:val="restart"/>
            <w:shd w:val="clear" w:color="auto" w:fill="CCCCCC"/>
            <w:vAlign w:val="center"/>
          </w:tcPr>
          <w:p w14:paraId="1C994C5A" w14:textId="77777777" w:rsidR="002535D1" w:rsidRDefault="00373A62">
            <w:pPr>
              <w:spacing w:after="0" w:line="276" w:lineRule="auto"/>
              <w:jc w:val="center"/>
              <w:rPr>
                <w:rFonts w:ascii="Tahoma" w:hAnsi="Tahoma" w:cs="Tahoma"/>
                <w:szCs w:val="22"/>
              </w:rPr>
            </w:pPr>
            <w:r>
              <w:rPr>
                <w:rFonts w:ascii="Tahoma" w:hAnsi="Tahoma" w:cs="Tahoma"/>
                <w:szCs w:val="22"/>
              </w:rPr>
              <w:t>ΦΠΑ [€]</w:t>
            </w:r>
          </w:p>
        </w:tc>
        <w:tc>
          <w:tcPr>
            <w:tcW w:w="848" w:type="pct"/>
            <w:vMerge w:val="restart"/>
            <w:shd w:val="clear" w:color="auto" w:fill="CCCCCC"/>
            <w:vAlign w:val="center"/>
          </w:tcPr>
          <w:p w14:paraId="4012E546"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ΣΥΝΟΛΙΚΗ ΑΞΙΑ ΕΡΓΟΥ</w:t>
            </w:r>
          </w:p>
          <w:p w14:paraId="2FF285D6"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ΜΕ ΦΠΑ [€]</w:t>
            </w:r>
          </w:p>
        </w:tc>
      </w:tr>
      <w:tr w:rsidR="002535D1" w:rsidRPr="00245F8A" w14:paraId="466F9224" w14:textId="77777777">
        <w:trPr>
          <w:cantSplit/>
          <w:trHeight w:val="340"/>
        </w:trPr>
        <w:tc>
          <w:tcPr>
            <w:tcW w:w="280" w:type="pct"/>
            <w:vMerge/>
            <w:shd w:val="clear" w:color="auto" w:fill="CCCCCC"/>
            <w:vAlign w:val="center"/>
          </w:tcPr>
          <w:p w14:paraId="0E687A8B" w14:textId="77777777" w:rsidR="002535D1" w:rsidRDefault="002535D1">
            <w:pPr>
              <w:spacing w:after="0" w:line="276" w:lineRule="auto"/>
              <w:jc w:val="center"/>
              <w:rPr>
                <w:rFonts w:ascii="Tahoma" w:hAnsi="Tahoma" w:cs="Tahoma"/>
                <w:szCs w:val="22"/>
                <w:lang w:val="el-GR"/>
              </w:rPr>
            </w:pPr>
          </w:p>
        </w:tc>
        <w:tc>
          <w:tcPr>
            <w:tcW w:w="2175" w:type="pct"/>
            <w:vMerge/>
            <w:shd w:val="clear" w:color="auto" w:fill="CCCCCC"/>
            <w:vAlign w:val="center"/>
          </w:tcPr>
          <w:p w14:paraId="5931D34D" w14:textId="77777777" w:rsidR="002535D1" w:rsidRDefault="002535D1">
            <w:pPr>
              <w:spacing w:after="0" w:line="276" w:lineRule="auto"/>
              <w:jc w:val="center"/>
              <w:rPr>
                <w:rFonts w:ascii="Tahoma" w:hAnsi="Tahoma" w:cs="Tahoma"/>
                <w:szCs w:val="22"/>
                <w:lang w:val="el-GR"/>
              </w:rPr>
            </w:pPr>
          </w:p>
        </w:tc>
        <w:tc>
          <w:tcPr>
            <w:tcW w:w="848" w:type="pct"/>
            <w:vMerge/>
            <w:shd w:val="clear" w:color="auto" w:fill="CCCCCC"/>
            <w:vAlign w:val="center"/>
          </w:tcPr>
          <w:p w14:paraId="678422A3" w14:textId="77777777" w:rsidR="002535D1" w:rsidRDefault="002535D1">
            <w:pPr>
              <w:spacing w:after="0" w:line="276" w:lineRule="auto"/>
              <w:jc w:val="center"/>
              <w:rPr>
                <w:rFonts w:ascii="Tahoma" w:hAnsi="Tahoma" w:cs="Tahoma"/>
                <w:szCs w:val="22"/>
                <w:lang w:val="el-GR"/>
              </w:rPr>
            </w:pPr>
          </w:p>
        </w:tc>
        <w:tc>
          <w:tcPr>
            <w:tcW w:w="848" w:type="pct"/>
            <w:vMerge/>
            <w:shd w:val="clear" w:color="auto" w:fill="CCCCCC"/>
            <w:vAlign w:val="center"/>
          </w:tcPr>
          <w:p w14:paraId="5331B61C" w14:textId="77777777" w:rsidR="002535D1" w:rsidRDefault="002535D1">
            <w:pPr>
              <w:spacing w:after="0" w:line="276" w:lineRule="auto"/>
              <w:jc w:val="center"/>
              <w:rPr>
                <w:rFonts w:ascii="Tahoma" w:hAnsi="Tahoma" w:cs="Tahoma"/>
                <w:szCs w:val="22"/>
                <w:lang w:val="el-GR"/>
              </w:rPr>
            </w:pPr>
          </w:p>
        </w:tc>
        <w:tc>
          <w:tcPr>
            <w:tcW w:w="848" w:type="pct"/>
            <w:vMerge/>
            <w:shd w:val="clear" w:color="auto" w:fill="CCCCCC"/>
            <w:vAlign w:val="center"/>
          </w:tcPr>
          <w:p w14:paraId="3524236B" w14:textId="77777777" w:rsidR="002535D1" w:rsidRDefault="002535D1">
            <w:pPr>
              <w:spacing w:after="0" w:line="276" w:lineRule="auto"/>
              <w:jc w:val="center"/>
              <w:rPr>
                <w:rFonts w:ascii="Tahoma" w:hAnsi="Tahoma" w:cs="Tahoma"/>
                <w:szCs w:val="22"/>
                <w:lang w:val="el-GR"/>
              </w:rPr>
            </w:pPr>
          </w:p>
        </w:tc>
      </w:tr>
      <w:tr w:rsidR="002535D1" w14:paraId="0DFB1B6C" w14:textId="77777777">
        <w:trPr>
          <w:trHeight w:val="284"/>
        </w:trPr>
        <w:tc>
          <w:tcPr>
            <w:tcW w:w="280" w:type="pct"/>
            <w:vAlign w:val="center"/>
          </w:tcPr>
          <w:p w14:paraId="414659DA" w14:textId="77777777" w:rsidR="002535D1" w:rsidRDefault="002535D1">
            <w:pPr>
              <w:numPr>
                <w:ilvl w:val="0"/>
                <w:numId w:val="134"/>
              </w:numPr>
              <w:suppressAutoHyphens w:val="0"/>
              <w:spacing w:before="120" w:after="0" w:line="276" w:lineRule="auto"/>
              <w:jc w:val="center"/>
              <w:rPr>
                <w:rFonts w:ascii="Tahoma" w:hAnsi="Tahoma" w:cs="Tahoma"/>
                <w:szCs w:val="22"/>
                <w:lang w:val="el-GR"/>
              </w:rPr>
            </w:pPr>
          </w:p>
        </w:tc>
        <w:tc>
          <w:tcPr>
            <w:tcW w:w="2175" w:type="pct"/>
            <w:vAlign w:val="center"/>
          </w:tcPr>
          <w:p w14:paraId="42F1D3D1" w14:textId="77777777" w:rsidR="002535D1" w:rsidRDefault="00373A62">
            <w:pPr>
              <w:spacing w:after="0" w:line="276" w:lineRule="auto"/>
              <w:jc w:val="left"/>
              <w:rPr>
                <w:rFonts w:ascii="Tahoma" w:hAnsi="Tahoma" w:cs="Tahoma"/>
                <w:szCs w:val="22"/>
                <w:lang w:val="el-GR"/>
              </w:rPr>
            </w:pPr>
            <w:r>
              <w:rPr>
                <w:rFonts w:ascii="Tahoma" w:hAnsi="Tahoma" w:cs="Tahoma"/>
                <w:szCs w:val="22"/>
                <w:lang w:val="el-GR"/>
              </w:rPr>
              <w:t>Εξοπλισμός</w:t>
            </w:r>
          </w:p>
        </w:tc>
        <w:tc>
          <w:tcPr>
            <w:tcW w:w="848" w:type="pct"/>
            <w:vAlign w:val="center"/>
          </w:tcPr>
          <w:p w14:paraId="5257C7AD" w14:textId="77777777" w:rsidR="002535D1" w:rsidRDefault="002535D1">
            <w:pPr>
              <w:spacing w:after="0" w:line="276" w:lineRule="auto"/>
              <w:jc w:val="center"/>
              <w:rPr>
                <w:rFonts w:ascii="Tahoma" w:hAnsi="Tahoma" w:cs="Tahoma"/>
                <w:szCs w:val="22"/>
                <w:lang w:val="el-GR"/>
              </w:rPr>
            </w:pPr>
          </w:p>
        </w:tc>
        <w:tc>
          <w:tcPr>
            <w:tcW w:w="848" w:type="pct"/>
            <w:vAlign w:val="center"/>
          </w:tcPr>
          <w:p w14:paraId="0C940E05" w14:textId="77777777" w:rsidR="002535D1" w:rsidRDefault="002535D1">
            <w:pPr>
              <w:spacing w:after="0" w:line="276" w:lineRule="auto"/>
              <w:jc w:val="center"/>
              <w:rPr>
                <w:rFonts w:ascii="Tahoma" w:hAnsi="Tahoma" w:cs="Tahoma"/>
                <w:szCs w:val="22"/>
                <w:lang w:val="el-GR"/>
              </w:rPr>
            </w:pPr>
          </w:p>
        </w:tc>
        <w:tc>
          <w:tcPr>
            <w:tcW w:w="848" w:type="pct"/>
            <w:vAlign w:val="center"/>
          </w:tcPr>
          <w:p w14:paraId="26EA84F3" w14:textId="77777777" w:rsidR="002535D1" w:rsidRDefault="002535D1">
            <w:pPr>
              <w:spacing w:after="0" w:line="276" w:lineRule="auto"/>
              <w:jc w:val="center"/>
              <w:rPr>
                <w:rFonts w:ascii="Tahoma" w:hAnsi="Tahoma" w:cs="Tahoma"/>
                <w:szCs w:val="22"/>
                <w:lang w:val="el-GR"/>
              </w:rPr>
            </w:pPr>
          </w:p>
        </w:tc>
      </w:tr>
      <w:tr w:rsidR="002535D1" w14:paraId="1917086D" w14:textId="77777777">
        <w:trPr>
          <w:trHeight w:val="284"/>
        </w:trPr>
        <w:tc>
          <w:tcPr>
            <w:tcW w:w="280" w:type="pct"/>
            <w:vAlign w:val="center"/>
          </w:tcPr>
          <w:p w14:paraId="7557BA19" w14:textId="77777777" w:rsidR="002535D1" w:rsidRDefault="002535D1">
            <w:pPr>
              <w:numPr>
                <w:ilvl w:val="0"/>
                <w:numId w:val="134"/>
              </w:numPr>
              <w:suppressAutoHyphens w:val="0"/>
              <w:spacing w:before="120" w:after="0" w:line="276" w:lineRule="auto"/>
              <w:jc w:val="center"/>
              <w:rPr>
                <w:rFonts w:ascii="Tahoma" w:hAnsi="Tahoma" w:cs="Tahoma"/>
                <w:szCs w:val="22"/>
                <w:lang w:val="el-GR"/>
              </w:rPr>
            </w:pPr>
          </w:p>
        </w:tc>
        <w:tc>
          <w:tcPr>
            <w:tcW w:w="2175" w:type="pct"/>
            <w:vAlign w:val="center"/>
          </w:tcPr>
          <w:p w14:paraId="418B564E" w14:textId="77777777" w:rsidR="002535D1" w:rsidRDefault="00373A62">
            <w:pPr>
              <w:spacing w:after="0" w:line="276" w:lineRule="auto"/>
              <w:jc w:val="left"/>
              <w:rPr>
                <w:rFonts w:ascii="Tahoma" w:hAnsi="Tahoma" w:cs="Tahoma"/>
                <w:szCs w:val="22"/>
                <w:lang w:val="el-GR"/>
              </w:rPr>
            </w:pPr>
            <w:r>
              <w:rPr>
                <w:rFonts w:ascii="Tahoma" w:hAnsi="Tahoma" w:cs="Tahoma"/>
                <w:szCs w:val="22"/>
                <w:lang w:val="el-GR"/>
              </w:rPr>
              <w:t>Έτοιμο Λογισμικό</w:t>
            </w:r>
          </w:p>
        </w:tc>
        <w:tc>
          <w:tcPr>
            <w:tcW w:w="848" w:type="pct"/>
            <w:vAlign w:val="center"/>
          </w:tcPr>
          <w:p w14:paraId="197AC6AE" w14:textId="77777777" w:rsidR="002535D1" w:rsidRDefault="002535D1">
            <w:pPr>
              <w:spacing w:after="0" w:line="276" w:lineRule="auto"/>
              <w:jc w:val="center"/>
              <w:rPr>
                <w:rFonts w:ascii="Tahoma" w:hAnsi="Tahoma" w:cs="Tahoma"/>
                <w:szCs w:val="22"/>
                <w:lang w:val="el-GR"/>
              </w:rPr>
            </w:pPr>
          </w:p>
        </w:tc>
        <w:tc>
          <w:tcPr>
            <w:tcW w:w="848" w:type="pct"/>
            <w:vAlign w:val="center"/>
          </w:tcPr>
          <w:p w14:paraId="1624BA9C" w14:textId="77777777" w:rsidR="002535D1" w:rsidRDefault="002535D1">
            <w:pPr>
              <w:spacing w:after="0" w:line="276" w:lineRule="auto"/>
              <w:jc w:val="center"/>
              <w:rPr>
                <w:rFonts w:ascii="Tahoma" w:hAnsi="Tahoma" w:cs="Tahoma"/>
                <w:szCs w:val="22"/>
                <w:lang w:val="el-GR"/>
              </w:rPr>
            </w:pPr>
          </w:p>
        </w:tc>
        <w:tc>
          <w:tcPr>
            <w:tcW w:w="848" w:type="pct"/>
            <w:vAlign w:val="center"/>
          </w:tcPr>
          <w:p w14:paraId="1A17AB65" w14:textId="77777777" w:rsidR="002535D1" w:rsidRDefault="002535D1">
            <w:pPr>
              <w:spacing w:after="0" w:line="276" w:lineRule="auto"/>
              <w:jc w:val="center"/>
              <w:rPr>
                <w:rFonts w:ascii="Tahoma" w:hAnsi="Tahoma" w:cs="Tahoma"/>
                <w:szCs w:val="22"/>
                <w:lang w:val="el-GR"/>
              </w:rPr>
            </w:pPr>
          </w:p>
        </w:tc>
      </w:tr>
      <w:tr w:rsidR="002535D1" w14:paraId="67B63B07" w14:textId="77777777">
        <w:trPr>
          <w:trHeight w:val="284"/>
        </w:trPr>
        <w:tc>
          <w:tcPr>
            <w:tcW w:w="280" w:type="pct"/>
            <w:vAlign w:val="center"/>
          </w:tcPr>
          <w:p w14:paraId="23AB030F" w14:textId="77777777" w:rsidR="002535D1" w:rsidRDefault="002535D1">
            <w:pPr>
              <w:numPr>
                <w:ilvl w:val="0"/>
                <w:numId w:val="134"/>
              </w:numPr>
              <w:suppressAutoHyphens w:val="0"/>
              <w:spacing w:before="120" w:after="0" w:line="276" w:lineRule="auto"/>
              <w:jc w:val="center"/>
              <w:rPr>
                <w:rFonts w:ascii="Tahoma" w:hAnsi="Tahoma" w:cs="Tahoma"/>
                <w:szCs w:val="22"/>
                <w:lang w:val="el-GR"/>
              </w:rPr>
            </w:pPr>
          </w:p>
        </w:tc>
        <w:tc>
          <w:tcPr>
            <w:tcW w:w="2175" w:type="pct"/>
            <w:vAlign w:val="center"/>
          </w:tcPr>
          <w:p w14:paraId="72A11889" w14:textId="77777777" w:rsidR="002535D1" w:rsidRDefault="00373A62">
            <w:pPr>
              <w:spacing w:after="0" w:line="276" w:lineRule="auto"/>
              <w:jc w:val="left"/>
              <w:rPr>
                <w:rFonts w:ascii="Tahoma" w:hAnsi="Tahoma" w:cs="Tahoma"/>
                <w:szCs w:val="22"/>
                <w:lang w:val="el-GR"/>
              </w:rPr>
            </w:pPr>
            <w:r>
              <w:rPr>
                <w:rFonts w:ascii="Tahoma" w:hAnsi="Tahoma" w:cs="Tahoma"/>
                <w:szCs w:val="22"/>
                <w:lang w:val="el-GR"/>
              </w:rPr>
              <w:t>Εφαρμογές</w:t>
            </w:r>
          </w:p>
        </w:tc>
        <w:tc>
          <w:tcPr>
            <w:tcW w:w="848" w:type="pct"/>
            <w:vAlign w:val="center"/>
          </w:tcPr>
          <w:p w14:paraId="2937218D" w14:textId="77777777" w:rsidR="002535D1" w:rsidRDefault="002535D1">
            <w:pPr>
              <w:spacing w:after="0" w:line="276" w:lineRule="auto"/>
              <w:jc w:val="center"/>
              <w:rPr>
                <w:rFonts w:ascii="Tahoma" w:hAnsi="Tahoma" w:cs="Tahoma"/>
                <w:szCs w:val="22"/>
                <w:lang w:val="el-GR"/>
              </w:rPr>
            </w:pPr>
          </w:p>
        </w:tc>
        <w:tc>
          <w:tcPr>
            <w:tcW w:w="848" w:type="pct"/>
            <w:vAlign w:val="center"/>
          </w:tcPr>
          <w:p w14:paraId="430EF9B6" w14:textId="77777777" w:rsidR="002535D1" w:rsidRDefault="002535D1">
            <w:pPr>
              <w:spacing w:after="0" w:line="276" w:lineRule="auto"/>
              <w:jc w:val="center"/>
              <w:rPr>
                <w:rFonts w:ascii="Tahoma" w:hAnsi="Tahoma" w:cs="Tahoma"/>
                <w:szCs w:val="22"/>
                <w:lang w:val="el-GR"/>
              </w:rPr>
            </w:pPr>
          </w:p>
        </w:tc>
        <w:tc>
          <w:tcPr>
            <w:tcW w:w="848" w:type="pct"/>
            <w:vAlign w:val="center"/>
          </w:tcPr>
          <w:p w14:paraId="308E8CA4" w14:textId="77777777" w:rsidR="002535D1" w:rsidRDefault="002535D1">
            <w:pPr>
              <w:spacing w:after="0" w:line="276" w:lineRule="auto"/>
              <w:jc w:val="center"/>
              <w:rPr>
                <w:rFonts w:ascii="Tahoma" w:hAnsi="Tahoma" w:cs="Tahoma"/>
                <w:szCs w:val="22"/>
                <w:lang w:val="el-GR"/>
              </w:rPr>
            </w:pPr>
          </w:p>
        </w:tc>
      </w:tr>
      <w:tr w:rsidR="002535D1" w14:paraId="0305D242" w14:textId="77777777">
        <w:trPr>
          <w:trHeight w:val="284"/>
        </w:trPr>
        <w:tc>
          <w:tcPr>
            <w:tcW w:w="280" w:type="pct"/>
            <w:vAlign w:val="center"/>
          </w:tcPr>
          <w:p w14:paraId="5503785F" w14:textId="77777777" w:rsidR="002535D1" w:rsidRDefault="002535D1">
            <w:pPr>
              <w:numPr>
                <w:ilvl w:val="0"/>
                <w:numId w:val="134"/>
              </w:numPr>
              <w:suppressAutoHyphens w:val="0"/>
              <w:spacing w:before="120" w:after="0" w:line="276" w:lineRule="auto"/>
              <w:jc w:val="center"/>
              <w:rPr>
                <w:rFonts w:ascii="Tahoma" w:hAnsi="Tahoma" w:cs="Tahoma"/>
                <w:szCs w:val="22"/>
                <w:lang w:val="el-GR"/>
              </w:rPr>
            </w:pPr>
          </w:p>
        </w:tc>
        <w:tc>
          <w:tcPr>
            <w:tcW w:w="2175" w:type="pct"/>
            <w:vAlign w:val="center"/>
          </w:tcPr>
          <w:p w14:paraId="012DC5E2" w14:textId="77777777" w:rsidR="002535D1" w:rsidRDefault="00373A62">
            <w:pPr>
              <w:spacing w:after="0" w:line="276" w:lineRule="auto"/>
              <w:jc w:val="left"/>
              <w:rPr>
                <w:rFonts w:ascii="Tahoma" w:hAnsi="Tahoma" w:cs="Tahoma"/>
                <w:szCs w:val="22"/>
                <w:lang w:val="el-GR"/>
              </w:rPr>
            </w:pPr>
            <w:r>
              <w:rPr>
                <w:rFonts w:ascii="Tahoma" w:hAnsi="Tahoma" w:cs="Tahoma"/>
                <w:szCs w:val="22"/>
                <w:lang w:val="el-GR"/>
              </w:rPr>
              <w:t>Υπηρεσίες</w:t>
            </w:r>
          </w:p>
        </w:tc>
        <w:tc>
          <w:tcPr>
            <w:tcW w:w="848" w:type="pct"/>
            <w:vAlign w:val="center"/>
          </w:tcPr>
          <w:p w14:paraId="540D1BC2" w14:textId="77777777" w:rsidR="002535D1" w:rsidRDefault="002535D1">
            <w:pPr>
              <w:spacing w:after="0" w:line="276" w:lineRule="auto"/>
              <w:jc w:val="center"/>
              <w:rPr>
                <w:rFonts w:ascii="Tahoma" w:hAnsi="Tahoma" w:cs="Tahoma"/>
                <w:szCs w:val="22"/>
                <w:lang w:val="el-GR"/>
              </w:rPr>
            </w:pPr>
          </w:p>
        </w:tc>
        <w:tc>
          <w:tcPr>
            <w:tcW w:w="848" w:type="pct"/>
            <w:vAlign w:val="center"/>
          </w:tcPr>
          <w:p w14:paraId="15EEC536" w14:textId="77777777" w:rsidR="002535D1" w:rsidRDefault="002535D1">
            <w:pPr>
              <w:spacing w:after="0" w:line="276" w:lineRule="auto"/>
              <w:jc w:val="center"/>
              <w:rPr>
                <w:rFonts w:ascii="Tahoma" w:hAnsi="Tahoma" w:cs="Tahoma"/>
                <w:szCs w:val="22"/>
                <w:lang w:val="el-GR"/>
              </w:rPr>
            </w:pPr>
          </w:p>
        </w:tc>
        <w:tc>
          <w:tcPr>
            <w:tcW w:w="848" w:type="pct"/>
            <w:vAlign w:val="center"/>
          </w:tcPr>
          <w:p w14:paraId="04105E7F" w14:textId="77777777" w:rsidR="002535D1" w:rsidRDefault="002535D1">
            <w:pPr>
              <w:spacing w:after="0" w:line="276" w:lineRule="auto"/>
              <w:jc w:val="center"/>
              <w:rPr>
                <w:rFonts w:ascii="Tahoma" w:hAnsi="Tahoma" w:cs="Tahoma"/>
                <w:szCs w:val="22"/>
                <w:lang w:val="el-GR"/>
              </w:rPr>
            </w:pPr>
          </w:p>
        </w:tc>
      </w:tr>
      <w:tr w:rsidR="002535D1" w14:paraId="762CEF29" w14:textId="77777777">
        <w:trPr>
          <w:trHeight w:val="284"/>
        </w:trPr>
        <w:tc>
          <w:tcPr>
            <w:tcW w:w="280" w:type="pct"/>
            <w:vAlign w:val="center"/>
          </w:tcPr>
          <w:p w14:paraId="115FD039" w14:textId="77777777" w:rsidR="002535D1" w:rsidRDefault="002535D1">
            <w:pPr>
              <w:numPr>
                <w:ilvl w:val="0"/>
                <w:numId w:val="134"/>
              </w:numPr>
              <w:suppressAutoHyphens w:val="0"/>
              <w:spacing w:before="120" w:after="0" w:line="276" w:lineRule="auto"/>
              <w:jc w:val="center"/>
              <w:rPr>
                <w:rFonts w:ascii="Tahoma" w:hAnsi="Tahoma" w:cs="Tahoma"/>
                <w:szCs w:val="22"/>
                <w:lang w:val="el-GR"/>
              </w:rPr>
            </w:pPr>
          </w:p>
        </w:tc>
        <w:tc>
          <w:tcPr>
            <w:tcW w:w="2175" w:type="pct"/>
            <w:vAlign w:val="center"/>
          </w:tcPr>
          <w:p w14:paraId="23C3CE90" w14:textId="77777777" w:rsidR="002535D1" w:rsidRDefault="00373A62">
            <w:pPr>
              <w:spacing w:after="0" w:line="276" w:lineRule="auto"/>
              <w:jc w:val="left"/>
              <w:rPr>
                <w:rFonts w:ascii="Tahoma" w:hAnsi="Tahoma" w:cs="Tahoma"/>
                <w:szCs w:val="22"/>
                <w:lang w:val="el-GR"/>
              </w:rPr>
            </w:pPr>
            <w:r>
              <w:rPr>
                <w:rFonts w:ascii="Tahoma" w:hAnsi="Tahoma" w:cs="Tahoma"/>
                <w:szCs w:val="22"/>
                <w:lang w:val="el-GR"/>
              </w:rPr>
              <w:t>Άλλες δαπάνες</w:t>
            </w:r>
          </w:p>
        </w:tc>
        <w:tc>
          <w:tcPr>
            <w:tcW w:w="848" w:type="pct"/>
            <w:vAlign w:val="center"/>
          </w:tcPr>
          <w:p w14:paraId="29D8291B" w14:textId="77777777" w:rsidR="002535D1" w:rsidRDefault="002535D1">
            <w:pPr>
              <w:spacing w:after="0" w:line="276" w:lineRule="auto"/>
              <w:jc w:val="center"/>
              <w:rPr>
                <w:rFonts w:ascii="Tahoma" w:hAnsi="Tahoma" w:cs="Tahoma"/>
                <w:szCs w:val="22"/>
                <w:lang w:val="el-GR"/>
              </w:rPr>
            </w:pPr>
          </w:p>
        </w:tc>
        <w:tc>
          <w:tcPr>
            <w:tcW w:w="848" w:type="pct"/>
            <w:vAlign w:val="center"/>
          </w:tcPr>
          <w:p w14:paraId="64ADAC86" w14:textId="77777777" w:rsidR="002535D1" w:rsidRDefault="002535D1">
            <w:pPr>
              <w:spacing w:after="0" w:line="276" w:lineRule="auto"/>
              <w:jc w:val="center"/>
              <w:rPr>
                <w:rFonts w:ascii="Tahoma" w:hAnsi="Tahoma" w:cs="Tahoma"/>
                <w:szCs w:val="22"/>
                <w:lang w:val="el-GR"/>
              </w:rPr>
            </w:pPr>
          </w:p>
        </w:tc>
        <w:tc>
          <w:tcPr>
            <w:tcW w:w="848" w:type="pct"/>
            <w:vAlign w:val="center"/>
          </w:tcPr>
          <w:p w14:paraId="75C087F6" w14:textId="77777777" w:rsidR="002535D1" w:rsidRDefault="002535D1">
            <w:pPr>
              <w:spacing w:after="0" w:line="276" w:lineRule="auto"/>
              <w:jc w:val="center"/>
              <w:rPr>
                <w:rFonts w:ascii="Tahoma" w:hAnsi="Tahoma" w:cs="Tahoma"/>
                <w:szCs w:val="22"/>
                <w:lang w:val="el-GR"/>
              </w:rPr>
            </w:pPr>
          </w:p>
        </w:tc>
      </w:tr>
      <w:tr w:rsidR="002535D1" w14:paraId="7D2F865E" w14:textId="77777777">
        <w:trPr>
          <w:trHeight w:val="284"/>
        </w:trPr>
        <w:tc>
          <w:tcPr>
            <w:tcW w:w="280" w:type="pct"/>
            <w:shd w:val="clear" w:color="auto" w:fill="A0A0A0"/>
            <w:vAlign w:val="center"/>
          </w:tcPr>
          <w:p w14:paraId="34DFEF68" w14:textId="77777777" w:rsidR="002535D1" w:rsidRDefault="002535D1">
            <w:pPr>
              <w:spacing w:after="0" w:line="276" w:lineRule="auto"/>
              <w:jc w:val="center"/>
              <w:rPr>
                <w:rFonts w:ascii="Tahoma" w:hAnsi="Tahoma" w:cs="Tahoma"/>
                <w:szCs w:val="22"/>
              </w:rPr>
            </w:pPr>
            <w:bookmarkStart w:id="674" w:name="_Toc308005845"/>
            <w:bookmarkStart w:id="675" w:name="_Toc308006563"/>
            <w:bookmarkStart w:id="676" w:name="_Toc308006993"/>
            <w:bookmarkStart w:id="677" w:name="_Toc308007233"/>
            <w:bookmarkStart w:id="678" w:name="_Toc308007479"/>
            <w:bookmarkEnd w:id="674"/>
            <w:bookmarkEnd w:id="675"/>
            <w:bookmarkEnd w:id="676"/>
            <w:bookmarkEnd w:id="677"/>
            <w:bookmarkEnd w:id="678"/>
          </w:p>
        </w:tc>
        <w:tc>
          <w:tcPr>
            <w:tcW w:w="2175" w:type="pct"/>
            <w:shd w:val="clear" w:color="auto" w:fill="A0A0A0"/>
            <w:vAlign w:val="center"/>
          </w:tcPr>
          <w:p w14:paraId="0DF037D5" w14:textId="77777777" w:rsidR="002535D1" w:rsidRDefault="00373A62">
            <w:pPr>
              <w:spacing w:after="0" w:line="276" w:lineRule="auto"/>
              <w:jc w:val="right"/>
              <w:rPr>
                <w:rFonts w:ascii="Tahoma" w:hAnsi="Tahoma" w:cs="Tahoma"/>
                <w:b/>
                <w:szCs w:val="22"/>
              </w:rPr>
            </w:pPr>
            <w:r>
              <w:rPr>
                <w:rFonts w:ascii="Tahoma" w:hAnsi="Tahoma" w:cs="Tahoma"/>
                <w:b/>
                <w:szCs w:val="22"/>
              </w:rPr>
              <w:t>ΓΕΝΙΚΟ ΣΥΝΟΛΟ</w:t>
            </w:r>
          </w:p>
        </w:tc>
        <w:tc>
          <w:tcPr>
            <w:tcW w:w="848" w:type="pct"/>
            <w:shd w:val="clear" w:color="auto" w:fill="A0A0A0"/>
            <w:vAlign w:val="center"/>
          </w:tcPr>
          <w:p w14:paraId="539AB20E" w14:textId="77777777" w:rsidR="002535D1" w:rsidRDefault="002535D1">
            <w:pPr>
              <w:spacing w:after="0" w:line="276" w:lineRule="auto"/>
              <w:jc w:val="center"/>
              <w:rPr>
                <w:rFonts w:ascii="Tahoma" w:hAnsi="Tahoma" w:cs="Tahoma"/>
                <w:szCs w:val="22"/>
              </w:rPr>
            </w:pPr>
          </w:p>
        </w:tc>
        <w:tc>
          <w:tcPr>
            <w:tcW w:w="848" w:type="pct"/>
            <w:shd w:val="clear" w:color="auto" w:fill="A0A0A0"/>
            <w:vAlign w:val="center"/>
          </w:tcPr>
          <w:p w14:paraId="70ADAE75" w14:textId="77777777" w:rsidR="002535D1" w:rsidRDefault="002535D1">
            <w:pPr>
              <w:spacing w:after="0" w:line="276" w:lineRule="auto"/>
              <w:jc w:val="center"/>
              <w:rPr>
                <w:rFonts w:ascii="Tahoma" w:hAnsi="Tahoma" w:cs="Tahoma"/>
                <w:szCs w:val="22"/>
              </w:rPr>
            </w:pPr>
          </w:p>
        </w:tc>
        <w:tc>
          <w:tcPr>
            <w:tcW w:w="848" w:type="pct"/>
            <w:shd w:val="clear" w:color="auto" w:fill="A0A0A0"/>
            <w:vAlign w:val="center"/>
          </w:tcPr>
          <w:p w14:paraId="520AA382" w14:textId="77777777" w:rsidR="002535D1" w:rsidRDefault="002535D1">
            <w:pPr>
              <w:spacing w:after="0" w:line="276" w:lineRule="auto"/>
              <w:jc w:val="center"/>
              <w:rPr>
                <w:rFonts w:ascii="Tahoma" w:hAnsi="Tahoma" w:cs="Tahoma"/>
                <w:szCs w:val="22"/>
              </w:rPr>
            </w:pPr>
          </w:p>
        </w:tc>
      </w:tr>
    </w:tbl>
    <w:p w14:paraId="2342C3AE" w14:textId="77777777" w:rsidR="002535D1" w:rsidRDefault="002535D1">
      <w:pPr>
        <w:spacing w:line="276" w:lineRule="auto"/>
        <w:rPr>
          <w:rFonts w:ascii="Tahoma" w:hAnsi="Tahoma" w:cs="Tahoma"/>
          <w:lang w:val="el-GR"/>
        </w:rPr>
      </w:pPr>
      <w:bookmarkStart w:id="679" w:name="_Ref514757416"/>
      <w:bookmarkStart w:id="680" w:name="_Toc516238354"/>
      <w:bookmarkStart w:id="681" w:name="_Toc45707040"/>
      <w:bookmarkStart w:id="682" w:name="_Toc46478323"/>
    </w:p>
    <w:p w14:paraId="5359A3AE" w14:textId="77777777" w:rsidR="002535D1" w:rsidRDefault="00373A62">
      <w:pPr>
        <w:pStyle w:val="4"/>
        <w:numPr>
          <w:ilvl w:val="0"/>
          <w:numId w:val="131"/>
        </w:numPr>
        <w:tabs>
          <w:tab w:val="left" w:pos="1134"/>
        </w:tabs>
        <w:spacing w:line="276" w:lineRule="auto"/>
        <w:rPr>
          <w:rFonts w:ascii="Tahoma" w:hAnsi="Tahoma" w:cs="Tahoma"/>
          <w:szCs w:val="22"/>
          <w:lang w:val="el-GR"/>
        </w:rPr>
      </w:pPr>
      <w:bookmarkStart w:id="683" w:name="_Ref57191342"/>
      <w:bookmarkStart w:id="684" w:name="_Toc59113567"/>
      <w:bookmarkStart w:id="685" w:name="_Toc71677640"/>
      <w:r>
        <w:rPr>
          <w:rFonts w:ascii="Tahoma" w:hAnsi="Tahoma" w:cs="Tahoma"/>
          <w:szCs w:val="22"/>
          <w:lang w:val="el-GR"/>
        </w:rPr>
        <w:t>Σ</w:t>
      </w:r>
      <w:bookmarkStart w:id="686" w:name="_Ref281862041"/>
      <w:bookmarkStart w:id="687" w:name="_Toc296503859"/>
      <w:bookmarkStart w:id="688" w:name="_Toc297727874"/>
      <w:bookmarkStart w:id="689" w:name="_Toc308006566"/>
      <w:bookmarkStart w:id="690" w:name="_Toc308007236"/>
      <w:bookmarkStart w:id="691" w:name="_Toc308177410"/>
      <w:r>
        <w:rPr>
          <w:rFonts w:ascii="Tahoma" w:hAnsi="Tahoma" w:cs="Tahoma"/>
          <w:szCs w:val="22"/>
          <w:lang w:val="el-GR"/>
        </w:rPr>
        <w:t>υγκεντρωτικός Πίνακας Οικονομικής Προσφοράς Συντήρησης</w:t>
      </w:r>
      <w:bookmarkEnd w:id="679"/>
      <w:bookmarkEnd w:id="680"/>
      <w:bookmarkEnd w:id="681"/>
      <w:bookmarkEnd w:id="682"/>
      <w:bookmarkEnd w:id="683"/>
      <w:bookmarkEnd w:id="684"/>
      <w:bookmarkEnd w:id="685"/>
      <w:bookmarkEnd w:id="686"/>
      <w:bookmarkEnd w:id="687"/>
      <w:bookmarkEnd w:id="688"/>
      <w:bookmarkEnd w:id="689"/>
      <w:bookmarkEnd w:id="690"/>
      <w:bookmarkEnd w:id="691"/>
    </w:p>
    <w:p w14:paraId="30E93044" w14:textId="77777777" w:rsidR="002535D1" w:rsidRDefault="00373A62">
      <w:pPr>
        <w:pStyle w:val="aff"/>
        <w:spacing w:line="276" w:lineRule="auto"/>
        <w:rPr>
          <w:rFonts w:ascii="Tahoma" w:hAnsi="Tahoma" w:cs="Tahoma"/>
          <w:szCs w:val="22"/>
          <w:lang w:val="el-GR"/>
        </w:rPr>
      </w:pPr>
      <w:r>
        <w:rPr>
          <w:rFonts w:ascii="Tahoma" w:hAnsi="Tahoma" w:cs="Tahoma"/>
          <w:szCs w:val="22"/>
          <w:u w:val="single"/>
          <w:lang w:val="el-GR"/>
        </w:rPr>
        <w:t>Σημείωση</w:t>
      </w:r>
      <w:r>
        <w:rPr>
          <w:rFonts w:ascii="Tahoma" w:hAnsi="Tahoma" w:cs="Tahoma"/>
          <w:szCs w:val="22"/>
          <w:lang w:val="el-GR"/>
        </w:rPr>
        <w:t xml:space="preserve">: Για την αξιολόγηση των προσφορών των υποψηφίων Αναδόχων </w:t>
      </w:r>
      <w:r>
        <w:rPr>
          <w:rFonts w:ascii="Tahoma" w:hAnsi="Tahoma" w:cs="Tahoma"/>
          <w:b/>
          <w:szCs w:val="22"/>
          <w:lang w:val="el-GR"/>
        </w:rPr>
        <w:t>δεν λαμβάνονται υπόψη τα έτη πέραν της ΠΕΣ</w:t>
      </w:r>
      <w:r>
        <w:rPr>
          <w:rFonts w:ascii="Tahoma" w:hAnsi="Tahoma" w:cs="Tahoma"/>
          <w:szCs w:val="22"/>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2535D1" w14:paraId="2CB6B6F2" w14:textId="77777777">
        <w:trPr>
          <w:cantSplit/>
          <w:jc w:val="center"/>
        </w:trPr>
        <w:tc>
          <w:tcPr>
            <w:tcW w:w="641" w:type="pct"/>
            <w:shd w:val="clear" w:color="auto" w:fill="CCCCCC"/>
            <w:vAlign w:val="center"/>
          </w:tcPr>
          <w:p w14:paraId="7CED6350" w14:textId="77777777" w:rsidR="002535D1" w:rsidRDefault="00373A62">
            <w:pPr>
              <w:spacing w:after="0" w:line="276" w:lineRule="auto"/>
              <w:jc w:val="center"/>
              <w:rPr>
                <w:rFonts w:ascii="Tahoma" w:hAnsi="Tahoma" w:cs="Tahoma"/>
                <w:szCs w:val="22"/>
              </w:rPr>
            </w:pPr>
            <w:r>
              <w:rPr>
                <w:rFonts w:ascii="Tahoma" w:hAnsi="Tahoma" w:cs="Tahoma"/>
                <w:szCs w:val="22"/>
              </w:rPr>
              <w:t>ΕΤΟΣ *</w:t>
            </w:r>
          </w:p>
        </w:tc>
        <w:tc>
          <w:tcPr>
            <w:tcW w:w="728" w:type="pct"/>
            <w:shd w:val="clear" w:color="auto" w:fill="CCCCCC"/>
            <w:vAlign w:val="center"/>
          </w:tcPr>
          <w:p w14:paraId="3A07E042"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ΕΤΗΣΙΑ ΣΥΝΤΗΡΗΣΗ ΕΤΟΙΜΟΥ ΛΟΓΙΣΜΙΚΟΥ</w:t>
            </w:r>
          </w:p>
          <w:p w14:paraId="5B3328E7"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(ΧΩΡΙΣ ΦΠΑ) [€]</w:t>
            </w:r>
          </w:p>
        </w:tc>
        <w:tc>
          <w:tcPr>
            <w:tcW w:w="714" w:type="pct"/>
            <w:shd w:val="clear" w:color="auto" w:fill="CCCCCC"/>
            <w:vAlign w:val="center"/>
          </w:tcPr>
          <w:p w14:paraId="54B51975"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ΕΤΗΣΙΑ ΣΥΝΤΗΡΗΣΗ ΕΦΑΡΜΟΓΗΣ/ΩΝ</w:t>
            </w:r>
          </w:p>
          <w:p w14:paraId="429E7ACA"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(ΧΩΡΙΣ ΦΠΑ) [€]</w:t>
            </w:r>
          </w:p>
        </w:tc>
        <w:tc>
          <w:tcPr>
            <w:tcW w:w="772" w:type="pct"/>
            <w:shd w:val="clear" w:color="auto" w:fill="CCCCCC"/>
            <w:vAlign w:val="center"/>
          </w:tcPr>
          <w:p w14:paraId="54D976B1"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ΣΥΝΟΛΙΚΗ ΕΤΗΣΙΑ ΑΞΙΑ ΣΥΝΤΗΡΗΣΗΣ (ΧΩΡΙΣ ΦΠΑ) [€]</w:t>
            </w:r>
          </w:p>
        </w:tc>
        <w:tc>
          <w:tcPr>
            <w:tcW w:w="702" w:type="pct"/>
            <w:shd w:val="clear" w:color="auto" w:fill="CCCCCC"/>
            <w:vAlign w:val="center"/>
          </w:tcPr>
          <w:p w14:paraId="35AB3FF0" w14:textId="77777777" w:rsidR="002535D1" w:rsidRDefault="00373A62">
            <w:pPr>
              <w:spacing w:after="0" w:line="276" w:lineRule="auto"/>
              <w:jc w:val="center"/>
              <w:rPr>
                <w:rFonts w:ascii="Tahoma" w:hAnsi="Tahoma" w:cs="Tahoma"/>
                <w:szCs w:val="22"/>
              </w:rPr>
            </w:pPr>
            <w:r>
              <w:rPr>
                <w:rFonts w:ascii="Tahoma" w:hAnsi="Tahoma" w:cs="Tahoma"/>
                <w:szCs w:val="22"/>
              </w:rPr>
              <w:t>ΦΠΑ [€]</w:t>
            </w:r>
          </w:p>
        </w:tc>
        <w:tc>
          <w:tcPr>
            <w:tcW w:w="772" w:type="pct"/>
            <w:shd w:val="clear" w:color="auto" w:fill="CCCCCC"/>
            <w:vAlign w:val="center"/>
          </w:tcPr>
          <w:p w14:paraId="05C0B9A6"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 xml:space="preserve">ΣΥΝΟΛΙΚΗ ΕΤΗΣΙΑ ΑΞΙΑ ΣΥΝΤΗΡΗΣΗΣ </w:t>
            </w:r>
          </w:p>
          <w:p w14:paraId="4D9ED884" w14:textId="77777777" w:rsidR="002535D1" w:rsidRDefault="00373A62">
            <w:pPr>
              <w:spacing w:after="0" w:line="276" w:lineRule="auto"/>
              <w:jc w:val="center"/>
              <w:rPr>
                <w:rFonts w:ascii="Tahoma" w:hAnsi="Tahoma" w:cs="Tahoma"/>
                <w:szCs w:val="22"/>
                <w:lang w:val="el-GR"/>
              </w:rPr>
            </w:pPr>
            <w:r>
              <w:rPr>
                <w:rFonts w:ascii="Tahoma" w:hAnsi="Tahoma" w:cs="Tahoma"/>
                <w:szCs w:val="22"/>
                <w:lang w:val="el-GR"/>
              </w:rPr>
              <w:t>(ΜΕ ΦΠΑ) [€]</w:t>
            </w:r>
          </w:p>
        </w:tc>
        <w:tc>
          <w:tcPr>
            <w:tcW w:w="671" w:type="pct"/>
            <w:shd w:val="clear" w:color="auto" w:fill="CCCCCC"/>
            <w:vAlign w:val="center"/>
          </w:tcPr>
          <w:p w14:paraId="61E5172B" w14:textId="77777777" w:rsidR="002535D1" w:rsidRDefault="00373A62">
            <w:pPr>
              <w:spacing w:after="0" w:line="276" w:lineRule="auto"/>
              <w:jc w:val="center"/>
              <w:rPr>
                <w:rFonts w:ascii="Tahoma" w:hAnsi="Tahoma" w:cs="Tahoma"/>
                <w:szCs w:val="22"/>
              </w:rPr>
            </w:pPr>
            <w:r>
              <w:rPr>
                <w:rFonts w:ascii="Tahoma" w:hAnsi="Tahoma" w:cs="Tahoma"/>
                <w:szCs w:val="22"/>
              </w:rPr>
              <w:t>ΕΤΗΣΙΟ ΠΟΣΟΣΤΟ ΣΥΝΤΗΡΗΣΗΣ **</w:t>
            </w:r>
          </w:p>
        </w:tc>
      </w:tr>
      <w:tr w:rsidR="002535D1" w14:paraId="0A9EC311" w14:textId="77777777">
        <w:trPr>
          <w:trHeight w:val="284"/>
          <w:jc w:val="center"/>
        </w:trPr>
        <w:tc>
          <w:tcPr>
            <w:tcW w:w="641" w:type="pct"/>
            <w:vAlign w:val="center"/>
          </w:tcPr>
          <w:p w14:paraId="78953216" w14:textId="77777777" w:rsidR="002535D1" w:rsidRDefault="00373A62">
            <w:pPr>
              <w:spacing w:after="0" w:line="276" w:lineRule="auto"/>
              <w:jc w:val="center"/>
              <w:rPr>
                <w:rFonts w:ascii="Tahoma" w:hAnsi="Tahoma" w:cs="Tahoma"/>
                <w:b/>
                <w:szCs w:val="22"/>
              </w:rPr>
            </w:pPr>
            <w:r>
              <w:rPr>
                <w:rFonts w:ascii="Tahoma" w:hAnsi="Tahoma" w:cs="Tahoma"/>
                <w:b/>
                <w:szCs w:val="22"/>
              </w:rPr>
              <w:t>1</w:t>
            </w:r>
            <w:r>
              <w:rPr>
                <w:rFonts w:ascii="Tahoma" w:hAnsi="Tahoma" w:cs="Tahoma"/>
                <w:b/>
                <w:szCs w:val="22"/>
                <w:vertAlign w:val="superscript"/>
              </w:rPr>
              <w:t>ο</w:t>
            </w:r>
          </w:p>
        </w:tc>
        <w:tc>
          <w:tcPr>
            <w:tcW w:w="728" w:type="pct"/>
          </w:tcPr>
          <w:p w14:paraId="0EAF5D79" w14:textId="77777777" w:rsidR="002535D1" w:rsidRDefault="002535D1">
            <w:pPr>
              <w:spacing w:after="0" w:line="276" w:lineRule="auto"/>
              <w:jc w:val="center"/>
              <w:rPr>
                <w:rFonts w:ascii="Tahoma" w:hAnsi="Tahoma" w:cs="Tahoma"/>
                <w:szCs w:val="22"/>
              </w:rPr>
            </w:pPr>
          </w:p>
        </w:tc>
        <w:tc>
          <w:tcPr>
            <w:tcW w:w="714" w:type="pct"/>
            <w:vAlign w:val="center"/>
          </w:tcPr>
          <w:p w14:paraId="78A19896" w14:textId="77777777" w:rsidR="002535D1" w:rsidRDefault="002535D1">
            <w:pPr>
              <w:spacing w:after="0" w:line="276" w:lineRule="auto"/>
              <w:jc w:val="center"/>
              <w:rPr>
                <w:rFonts w:ascii="Tahoma" w:hAnsi="Tahoma" w:cs="Tahoma"/>
                <w:szCs w:val="22"/>
              </w:rPr>
            </w:pPr>
          </w:p>
        </w:tc>
        <w:tc>
          <w:tcPr>
            <w:tcW w:w="772" w:type="pct"/>
          </w:tcPr>
          <w:p w14:paraId="6A67A415" w14:textId="77777777" w:rsidR="002535D1" w:rsidRDefault="002535D1">
            <w:pPr>
              <w:spacing w:after="0" w:line="276" w:lineRule="auto"/>
              <w:jc w:val="center"/>
              <w:rPr>
                <w:rFonts w:ascii="Tahoma" w:hAnsi="Tahoma" w:cs="Tahoma"/>
                <w:szCs w:val="22"/>
              </w:rPr>
            </w:pPr>
          </w:p>
        </w:tc>
        <w:tc>
          <w:tcPr>
            <w:tcW w:w="702" w:type="pct"/>
            <w:vAlign w:val="center"/>
          </w:tcPr>
          <w:p w14:paraId="250EA18E" w14:textId="77777777" w:rsidR="002535D1" w:rsidRDefault="002535D1">
            <w:pPr>
              <w:spacing w:after="0" w:line="276" w:lineRule="auto"/>
              <w:jc w:val="center"/>
              <w:rPr>
                <w:rFonts w:ascii="Tahoma" w:hAnsi="Tahoma" w:cs="Tahoma"/>
                <w:szCs w:val="22"/>
              </w:rPr>
            </w:pPr>
          </w:p>
        </w:tc>
        <w:tc>
          <w:tcPr>
            <w:tcW w:w="772" w:type="pct"/>
            <w:vAlign w:val="center"/>
          </w:tcPr>
          <w:p w14:paraId="3D589BF4" w14:textId="77777777" w:rsidR="002535D1" w:rsidRDefault="002535D1">
            <w:pPr>
              <w:spacing w:after="0" w:line="276" w:lineRule="auto"/>
              <w:jc w:val="center"/>
              <w:rPr>
                <w:rFonts w:ascii="Tahoma" w:hAnsi="Tahoma" w:cs="Tahoma"/>
                <w:szCs w:val="22"/>
              </w:rPr>
            </w:pPr>
          </w:p>
        </w:tc>
        <w:tc>
          <w:tcPr>
            <w:tcW w:w="671" w:type="pct"/>
            <w:vAlign w:val="center"/>
          </w:tcPr>
          <w:p w14:paraId="0B63B18A" w14:textId="77777777" w:rsidR="002535D1" w:rsidRDefault="002535D1">
            <w:pPr>
              <w:spacing w:after="0" w:line="276" w:lineRule="auto"/>
              <w:jc w:val="center"/>
              <w:rPr>
                <w:rFonts w:ascii="Tahoma" w:hAnsi="Tahoma" w:cs="Tahoma"/>
                <w:szCs w:val="22"/>
              </w:rPr>
            </w:pPr>
          </w:p>
        </w:tc>
      </w:tr>
      <w:tr w:rsidR="002535D1" w14:paraId="00BDAD63" w14:textId="77777777">
        <w:trPr>
          <w:trHeight w:val="284"/>
          <w:jc w:val="center"/>
        </w:trPr>
        <w:tc>
          <w:tcPr>
            <w:tcW w:w="641" w:type="pct"/>
            <w:vAlign w:val="center"/>
          </w:tcPr>
          <w:p w14:paraId="07AE250B" w14:textId="77777777" w:rsidR="002535D1" w:rsidRDefault="00373A62">
            <w:pPr>
              <w:spacing w:after="0" w:line="276" w:lineRule="auto"/>
              <w:jc w:val="center"/>
              <w:rPr>
                <w:rFonts w:ascii="Tahoma" w:hAnsi="Tahoma" w:cs="Tahoma"/>
                <w:b/>
                <w:szCs w:val="22"/>
              </w:rPr>
            </w:pPr>
            <w:r>
              <w:rPr>
                <w:rFonts w:ascii="Tahoma" w:hAnsi="Tahoma" w:cs="Tahoma"/>
                <w:b/>
                <w:szCs w:val="22"/>
              </w:rPr>
              <w:t>2</w:t>
            </w:r>
            <w:r>
              <w:rPr>
                <w:rFonts w:ascii="Tahoma" w:hAnsi="Tahoma" w:cs="Tahoma"/>
                <w:b/>
                <w:szCs w:val="22"/>
                <w:vertAlign w:val="superscript"/>
              </w:rPr>
              <w:t>ο</w:t>
            </w:r>
          </w:p>
        </w:tc>
        <w:tc>
          <w:tcPr>
            <w:tcW w:w="728" w:type="pct"/>
          </w:tcPr>
          <w:p w14:paraId="3ECFBD82" w14:textId="77777777" w:rsidR="002535D1" w:rsidRDefault="002535D1">
            <w:pPr>
              <w:spacing w:after="0" w:line="276" w:lineRule="auto"/>
              <w:jc w:val="center"/>
              <w:rPr>
                <w:rFonts w:ascii="Tahoma" w:hAnsi="Tahoma" w:cs="Tahoma"/>
                <w:szCs w:val="22"/>
              </w:rPr>
            </w:pPr>
          </w:p>
        </w:tc>
        <w:tc>
          <w:tcPr>
            <w:tcW w:w="714" w:type="pct"/>
            <w:vAlign w:val="center"/>
          </w:tcPr>
          <w:p w14:paraId="42A60C01" w14:textId="77777777" w:rsidR="002535D1" w:rsidRDefault="002535D1">
            <w:pPr>
              <w:spacing w:after="0" w:line="276" w:lineRule="auto"/>
              <w:jc w:val="center"/>
              <w:rPr>
                <w:rFonts w:ascii="Tahoma" w:hAnsi="Tahoma" w:cs="Tahoma"/>
                <w:szCs w:val="22"/>
              </w:rPr>
            </w:pPr>
          </w:p>
        </w:tc>
        <w:tc>
          <w:tcPr>
            <w:tcW w:w="772" w:type="pct"/>
          </w:tcPr>
          <w:p w14:paraId="77274BCA" w14:textId="77777777" w:rsidR="002535D1" w:rsidRDefault="002535D1">
            <w:pPr>
              <w:spacing w:after="0" w:line="276" w:lineRule="auto"/>
              <w:jc w:val="center"/>
              <w:rPr>
                <w:rFonts w:ascii="Tahoma" w:hAnsi="Tahoma" w:cs="Tahoma"/>
                <w:szCs w:val="22"/>
              </w:rPr>
            </w:pPr>
          </w:p>
        </w:tc>
        <w:tc>
          <w:tcPr>
            <w:tcW w:w="702" w:type="pct"/>
            <w:vAlign w:val="center"/>
          </w:tcPr>
          <w:p w14:paraId="399384E3" w14:textId="77777777" w:rsidR="002535D1" w:rsidRDefault="002535D1">
            <w:pPr>
              <w:spacing w:after="0" w:line="276" w:lineRule="auto"/>
              <w:jc w:val="center"/>
              <w:rPr>
                <w:rFonts w:ascii="Tahoma" w:hAnsi="Tahoma" w:cs="Tahoma"/>
                <w:szCs w:val="22"/>
              </w:rPr>
            </w:pPr>
          </w:p>
        </w:tc>
        <w:tc>
          <w:tcPr>
            <w:tcW w:w="772" w:type="pct"/>
            <w:vAlign w:val="center"/>
          </w:tcPr>
          <w:p w14:paraId="6B5DBFB8" w14:textId="77777777" w:rsidR="002535D1" w:rsidRDefault="002535D1">
            <w:pPr>
              <w:spacing w:after="0" w:line="276" w:lineRule="auto"/>
              <w:jc w:val="center"/>
              <w:rPr>
                <w:rFonts w:ascii="Tahoma" w:hAnsi="Tahoma" w:cs="Tahoma"/>
                <w:szCs w:val="22"/>
              </w:rPr>
            </w:pPr>
          </w:p>
        </w:tc>
        <w:tc>
          <w:tcPr>
            <w:tcW w:w="671" w:type="pct"/>
            <w:vAlign w:val="center"/>
          </w:tcPr>
          <w:p w14:paraId="0690EC16" w14:textId="77777777" w:rsidR="002535D1" w:rsidRDefault="002535D1">
            <w:pPr>
              <w:spacing w:after="0" w:line="276" w:lineRule="auto"/>
              <w:jc w:val="center"/>
              <w:rPr>
                <w:rFonts w:ascii="Tahoma" w:hAnsi="Tahoma" w:cs="Tahoma"/>
                <w:szCs w:val="22"/>
              </w:rPr>
            </w:pPr>
          </w:p>
        </w:tc>
      </w:tr>
      <w:tr w:rsidR="002535D1" w14:paraId="320ADB5B" w14:textId="77777777">
        <w:trPr>
          <w:trHeight w:val="284"/>
          <w:jc w:val="center"/>
        </w:trPr>
        <w:tc>
          <w:tcPr>
            <w:tcW w:w="641" w:type="pct"/>
            <w:vAlign w:val="center"/>
          </w:tcPr>
          <w:p w14:paraId="07B15495" w14:textId="77777777" w:rsidR="002535D1" w:rsidRDefault="00373A62">
            <w:pPr>
              <w:spacing w:after="0" w:line="276" w:lineRule="auto"/>
              <w:jc w:val="center"/>
              <w:rPr>
                <w:rFonts w:ascii="Tahoma" w:hAnsi="Tahoma" w:cs="Tahoma"/>
                <w:b/>
                <w:szCs w:val="22"/>
              </w:rPr>
            </w:pPr>
            <w:r>
              <w:rPr>
                <w:rFonts w:ascii="Tahoma" w:hAnsi="Tahoma" w:cs="Tahoma"/>
                <w:b/>
                <w:szCs w:val="22"/>
              </w:rPr>
              <w:lastRenderedPageBreak/>
              <w:t>3</w:t>
            </w:r>
            <w:r>
              <w:rPr>
                <w:rFonts w:ascii="Tahoma" w:hAnsi="Tahoma" w:cs="Tahoma"/>
                <w:b/>
                <w:szCs w:val="22"/>
                <w:vertAlign w:val="superscript"/>
              </w:rPr>
              <w:t>ο</w:t>
            </w:r>
          </w:p>
        </w:tc>
        <w:tc>
          <w:tcPr>
            <w:tcW w:w="728" w:type="pct"/>
          </w:tcPr>
          <w:p w14:paraId="390692A6" w14:textId="77777777" w:rsidR="002535D1" w:rsidRDefault="002535D1">
            <w:pPr>
              <w:spacing w:after="0" w:line="276" w:lineRule="auto"/>
              <w:jc w:val="center"/>
              <w:rPr>
                <w:rFonts w:ascii="Tahoma" w:hAnsi="Tahoma" w:cs="Tahoma"/>
                <w:szCs w:val="22"/>
              </w:rPr>
            </w:pPr>
          </w:p>
        </w:tc>
        <w:tc>
          <w:tcPr>
            <w:tcW w:w="714" w:type="pct"/>
            <w:vAlign w:val="center"/>
          </w:tcPr>
          <w:p w14:paraId="4C34CA53" w14:textId="77777777" w:rsidR="002535D1" w:rsidRDefault="002535D1">
            <w:pPr>
              <w:spacing w:after="0" w:line="276" w:lineRule="auto"/>
              <w:jc w:val="center"/>
              <w:rPr>
                <w:rFonts w:ascii="Tahoma" w:hAnsi="Tahoma" w:cs="Tahoma"/>
                <w:szCs w:val="22"/>
              </w:rPr>
            </w:pPr>
          </w:p>
        </w:tc>
        <w:tc>
          <w:tcPr>
            <w:tcW w:w="772" w:type="pct"/>
          </w:tcPr>
          <w:p w14:paraId="2042B669" w14:textId="77777777" w:rsidR="002535D1" w:rsidRDefault="002535D1">
            <w:pPr>
              <w:spacing w:after="0" w:line="276" w:lineRule="auto"/>
              <w:jc w:val="center"/>
              <w:rPr>
                <w:rFonts w:ascii="Tahoma" w:hAnsi="Tahoma" w:cs="Tahoma"/>
                <w:szCs w:val="22"/>
              </w:rPr>
            </w:pPr>
          </w:p>
        </w:tc>
        <w:tc>
          <w:tcPr>
            <w:tcW w:w="702" w:type="pct"/>
            <w:vAlign w:val="center"/>
          </w:tcPr>
          <w:p w14:paraId="3A5C8EF8" w14:textId="77777777" w:rsidR="002535D1" w:rsidRDefault="002535D1">
            <w:pPr>
              <w:spacing w:after="0" w:line="276" w:lineRule="auto"/>
              <w:jc w:val="center"/>
              <w:rPr>
                <w:rFonts w:ascii="Tahoma" w:hAnsi="Tahoma" w:cs="Tahoma"/>
                <w:szCs w:val="22"/>
              </w:rPr>
            </w:pPr>
          </w:p>
        </w:tc>
        <w:tc>
          <w:tcPr>
            <w:tcW w:w="772" w:type="pct"/>
            <w:vAlign w:val="center"/>
          </w:tcPr>
          <w:p w14:paraId="0BE59C1C" w14:textId="77777777" w:rsidR="002535D1" w:rsidRDefault="002535D1">
            <w:pPr>
              <w:spacing w:after="0" w:line="276" w:lineRule="auto"/>
              <w:jc w:val="center"/>
              <w:rPr>
                <w:rFonts w:ascii="Tahoma" w:hAnsi="Tahoma" w:cs="Tahoma"/>
                <w:szCs w:val="22"/>
              </w:rPr>
            </w:pPr>
          </w:p>
        </w:tc>
        <w:tc>
          <w:tcPr>
            <w:tcW w:w="671" w:type="pct"/>
            <w:vAlign w:val="center"/>
          </w:tcPr>
          <w:p w14:paraId="02A293C0" w14:textId="77777777" w:rsidR="002535D1" w:rsidRDefault="002535D1">
            <w:pPr>
              <w:spacing w:after="0" w:line="276" w:lineRule="auto"/>
              <w:jc w:val="center"/>
              <w:rPr>
                <w:rFonts w:ascii="Tahoma" w:hAnsi="Tahoma" w:cs="Tahoma"/>
                <w:szCs w:val="22"/>
              </w:rPr>
            </w:pPr>
          </w:p>
        </w:tc>
      </w:tr>
      <w:tr w:rsidR="002535D1" w14:paraId="7888CF75" w14:textId="77777777">
        <w:trPr>
          <w:trHeight w:val="284"/>
          <w:jc w:val="center"/>
        </w:trPr>
        <w:tc>
          <w:tcPr>
            <w:tcW w:w="641" w:type="pct"/>
            <w:shd w:val="clear" w:color="auto" w:fill="CCCCCC"/>
            <w:vAlign w:val="center"/>
          </w:tcPr>
          <w:p w14:paraId="658E0B26" w14:textId="77777777" w:rsidR="002535D1" w:rsidRDefault="00373A62">
            <w:pPr>
              <w:spacing w:after="0" w:line="276" w:lineRule="auto"/>
              <w:jc w:val="center"/>
              <w:rPr>
                <w:rFonts w:ascii="Tahoma" w:hAnsi="Tahoma" w:cs="Tahoma"/>
                <w:b/>
                <w:szCs w:val="22"/>
              </w:rPr>
            </w:pPr>
            <w:r>
              <w:rPr>
                <w:rFonts w:ascii="Tahoma" w:hAnsi="Tahoma" w:cs="Tahoma"/>
                <w:b/>
                <w:szCs w:val="22"/>
              </w:rPr>
              <w:t>ΣΥΝΟΛΟ</w:t>
            </w:r>
          </w:p>
        </w:tc>
        <w:tc>
          <w:tcPr>
            <w:tcW w:w="728" w:type="pct"/>
            <w:shd w:val="clear" w:color="auto" w:fill="CCCCCC"/>
          </w:tcPr>
          <w:p w14:paraId="154EA087" w14:textId="77777777" w:rsidR="002535D1" w:rsidRDefault="002535D1">
            <w:pPr>
              <w:spacing w:after="0" w:line="276" w:lineRule="auto"/>
              <w:jc w:val="center"/>
              <w:rPr>
                <w:rFonts w:ascii="Tahoma" w:hAnsi="Tahoma" w:cs="Tahoma"/>
                <w:szCs w:val="22"/>
              </w:rPr>
            </w:pPr>
          </w:p>
        </w:tc>
        <w:tc>
          <w:tcPr>
            <w:tcW w:w="714" w:type="pct"/>
            <w:shd w:val="clear" w:color="auto" w:fill="CCCCCC"/>
            <w:vAlign w:val="center"/>
          </w:tcPr>
          <w:p w14:paraId="047107DB" w14:textId="77777777" w:rsidR="002535D1" w:rsidRDefault="002535D1">
            <w:pPr>
              <w:spacing w:after="0" w:line="276" w:lineRule="auto"/>
              <w:jc w:val="center"/>
              <w:outlineLvl w:val="0"/>
              <w:rPr>
                <w:rFonts w:ascii="Tahoma" w:hAnsi="Tahoma" w:cs="Tahoma"/>
                <w:szCs w:val="22"/>
              </w:rPr>
            </w:pPr>
          </w:p>
        </w:tc>
        <w:tc>
          <w:tcPr>
            <w:tcW w:w="772" w:type="pct"/>
            <w:shd w:val="clear" w:color="auto" w:fill="CCCCCC"/>
          </w:tcPr>
          <w:p w14:paraId="7F47017F" w14:textId="77777777" w:rsidR="002535D1" w:rsidRDefault="002535D1">
            <w:pPr>
              <w:spacing w:after="0" w:line="276" w:lineRule="auto"/>
              <w:jc w:val="center"/>
              <w:rPr>
                <w:rFonts w:ascii="Tahoma" w:hAnsi="Tahoma" w:cs="Tahoma"/>
                <w:szCs w:val="22"/>
              </w:rPr>
            </w:pPr>
          </w:p>
        </w:tc>
        <w:tc>
          <w:tcPr>
            <w:tcW w:w="702" w:type="pct"/>
            <w:shd w:val="clear" w:color="auto" w:fill="CCCCCC"/>
            <w:vAlign w:val="center"/>
          </w:tcPr>
          <w:p w14:paraId="62115407" w14:textId="77777777" w:rsidR="002535D1" w:rsidRDefault="002535D1">
            <w:pPr>
              <w:spacing w:after="0" w:line="276" w:lineRule="auto"/>
              <w:jc w:val="center"/>
              <w:rPr>
                <w:rFonts w:ascii="Tahoma" w:hAnsi="Tahoma" w:cs="Tahoma"/>
                <w:szCs w:val="22"/>
              </w:rPr>
            </w:pPr>
          </w:p>
        </w:tc>
        <w:tc>
          <w:tcPr>
            <w:tcW w:w="772" w:type="pct"/>
            <w:shd w:val="clear" w:color="auto" w:fill="CCCCCC"/>
            <w:vAlign w:val="center"/>
          </w:tcPr>
          <w:p w14:paraId="4DD18A27" w14:textId="77777777" w:rsidR="002535D1" w:rsidRDefault="002535D1">
            <w:pPr>
              <w:spacing w:after="0" w:line="276" w:lineRule="auto"/>
              <w:jc w:val="center"/>
              <w:rPr>
                <w:rFonts w:ascii="Tahoma" w:hAnsi="Tahoma" w:cs="Tahoma"/>
                <w:szCs w:val="22"/>
              </w:rPr>
            </w:pPr>
          </w:p>
        </w:tc>
        <w:tc>
          <w:tcPr>
            <w:tcW w:w="671" w:type="pct"/>
            <w:shd w:val="clear" w:color="auto" w:fill="CCCCCC"/>
            <w:vAlign w:val="center"/>
          </w:tcPr>
          <w:p w14:paraId="7AADCC70" w14:textId="77777777" w:rsidR="002535D1" w:rsidRDefault="002535D1">
            <w:pPr>
              <w:spacing w:after="0" w:line="276" w:lineRule="auto"/>
              <w:jc w:val="center"/>
              <w:rPr>
                <w:rFonts w:ascii="Tahoma" w:hAnsi="Tahoma" w:cs="Tahoma"/>
                <w:szCs w:val="22"/>
              </w:rPr>
            </w:pPr>
          </w:p>
        </w:tc>
      </w:tr>
    </w:tbl>
    <w:p w14:paraId="338BB590" w14:textId="77777777" w:rsidR="002535D1" w:rsidRDefault="002535D1">
      <w:pPr>
        <w:pStyle w:val="aff"/>
        <w:spacing w:line="276" w:lineRule="auto"/>
        <w:rPr>
          <w:rFonts w:ascii="Tahoma" w:hAnsi="Tahoma" w:cs="Tahoma"/>
          <w:szCs w:val="22"/>
        </w:rPr>
      </w:pPr>
    </w:p>
    <w:p w14:paraId="11C12B1C" w14:textId="77777777" w:rsidR="002535D1" w:rsidRDefault="00373A62">
      <w:pPr>
        <w:pStyle w:val="aff"/>
        <w:spacing w:line="276" w:lineRule="auto"/>
        <w:rPr>
          <w:rFonts w:ascii="Tahoma" w:hAnsi="Tahoma" w:cs="Tahoma"/>
          <w:szCs w:val="22"/>
          <w:lang w:val="el-GR"/>
        </w:rPr>
      </w:pPr>
      <w:r>
        <w:rPr>
          <w:rFonts w:ascii="Tahoma" w:hAnsi="Tahoma" w:cs="Tahoma"/>
          <w:szCs w:val="22"/>
          <w:lang w:val="el-GR"/>
        </w:rPr>
        <w:t xml:space="preserve">* ΕΤΟΣ: μετά την </w:t>
      </w:r>
      <w:r>
        <w:rPr>
          <w:rFonts w:ascii="Tahoma" w:hAnsi="Tahoma" w:cs="Tahoma"/>
          <w:b/>
          <w:szCs w:val="22"/>
          <w:lang w:val="el-GR"/>
        </w:rPr>
        <w:t>ελάχιστη</w:t>
      </w:r>
      <w:r>
        <w:rPr>
          <w:rFonts w:ascii="Tahoma" w:hAnsi="Tahoma" w:cs="Tahoma"/>
          <w:szCs w:val="22"/>
          <w:lang w:val="el-GR"/>
        </w:rPr>
        <w:t xml:space="preserve"> ζητούμενη Περίοδο Εγγύησης</w:t>
      </w:r>
    </w:p>
    <w:p w14:paraId="3A9F83D3" w14:textId="745A82F5" w:rsidR="002535D1" w:rsidRDefault="00373A62">
      <w:pPr>
        <w:pStyle w:val="normalwithoutspacing"/>
        <w:spacing w:line="276" w:lineRule="auto"/>
        <w:rPr>
          <w:rFonts w:ascii="Tahoma" w:hAnsi="Tahoma" w:cs="Tahoma"/>
          <w:b/>
          <w:szCs w:val="22"/>
        </w:rPr>
      </w:pPr>
      <w:r>
        <w:rPr>
          <w:rFonts w:ascii="Tahoma" w:hAnsi="Tahoma" w:cs="Tahoma"/>
          <w:szCs w:val="22"/>
        </w:rPr>
        <w:t xml:space="preserve">** Το </w:t>
      </w:r>
      <w:r>
        <w:rPr>
          <w:rFonts w:ascii="Tahoma" w:hAnsi="Tahoma" w:cs="Tahoma"/>
          <w:b/>
          <w:szCs w:val="22"/>
        </w:rPr>
        <w:t xml:space="preserve">ΕΤΗΣΙΟ ΠΟΣΟΣΤΟ ΣΥΝΤΗΡΗΣΗΣ </w:t>
      </w:r>
      <w:r>
        <w:rPr>
          <w:rFonts w:ascii="Tahoma" w:hAnsi="Tahoma" w:cs="Tahoma"/>
          <w:szCs w:val="22"/>
        </w:rPr>
        <w:t xml:space="preserve">(για την κάθε γραμμή του </w:t>
      </w:r>
      <w:r>
        <w:rPr>
          <w:rFonts w:ascii="Tahoma" w:hAnsi="Tahoma" w:cs="Tahoma"/>
          <w:b/>
          <w:szCs w:val="22"/>
        </w:rPr>
        <w:t>Πίνακα 7</w:t>
      </w:r>
      <w:r>
        <w:rPr>
          <w:rFonts w:ascii="Tahoma" w:hAnsi="Tahoma" w:cs="Tahoma"/>
          <w:szCs w:val="22"/>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Pr>
          <w:rFonts w:ascii="Tahoma" w:hAnsi="Tahoma" w:cs="Tahoma"/>
          <w:b/>
          <w:szCs w:val="22"/>
        </w:rPr>
        <w:t xml:space="preserve">Πίνακα </w:t>
      </w:r>
      <w:r>
        <w:rPr>
          <w:rFonts w:ascii="Tahoma" w:hAnsi="Tahoma" w:cs="Tahoma"/>
          <w:b/>
          <w:szCs w:val="22"/>
        </w:rPr>
        <w:fldChar w:fldCharType="begin"/>
      </w:r>
      <w:r>
        <w:rPr>
          <w:rFonts w:ascii="Tahoma" w:hAnsi="Tahoma" w:cs="Tahoma"/>
          <w:b/>
          <w:szCs w:val="22"/>
        </w:rPr>
        <w:instrText xml:space="preserve"> REF _Ref514757501 \r \h  \* MERGEFORMAT </w:instrText>
      </w:r>
      <w:r>
        <w:rPr>
          <w:rFonts w:ascii="Tahoma" w:hAnsi="Tahoma" w:cs="Tahoma"/>
          <w:b/>
          <w:szCs w:val="22"/>
        </w:rPr>
      </w:r>
      <w:r>
        <w:rPr>
          <w:rFonts w:ascii="Tahoma" w:hAnsi="Tahoma" w:cs="Tahoma"/>
          <w:b/>
          <w:szCs w:val="22"/>
        </w:rPr>
        <w:fldChar w:fldCharType="separate"/>
      </w:r>
      <w:r w:rsidR="0063246E">
        <w:rPr>
          <w:rFonts w:ascii="Tahoma" w:hAnsi="Tahoma" w:cs="Tahoma"/>
          <w:b/>
          <w:szCs w:val="22"/>
        </w:rPr>
        <w:t>6</w:t>
      </w:r>
      <w:r>
        <w:rPr>
          <w:rFonts w:ascii="Tahoma" w:hAnsi="Tahoma" w:cs="Tahoma"/>
          <w:b/>
          <w:szCs w:val="22"/>
        </w:rPr>
        <w:fldChar w:fldCharType="end"/>
      </w:r>
      <w:r>
        <w:rPr>
          <w:rFonts w:ascii="Tahoma" w:hAnsi="Tahoma" w:cs="Tahoma"/>
          <w:b/>
          <w:szCs w:val="22"/>
        </w:rPr>
        <w:t>.</w:t>
      </w:r>
    </w:p>
    <w:p w14:paraId="14910767" w14:textId="77777777" w:rsidR="002535D1" w:rsidRDefault="002535D1">
      <w:pPr>
        <w:pStyle w:val="normalwithoutspacing"/>
        <w:spacing w:line="276" w:lineRule="auto"/>
        <w:rPr>
          <w:rFonts w:ascii="Tahoma" w:hAnsi="Tahoma" w:cs="Tahoma"/>
          <w:szCs w:val="22"/>
        </w:rPr>
      </w:pPr>
    </w:p>
    <w:p w14:paraId="1AD5B46A" w14:textId="77777777" w:rsidR="002535D1" w:rsidRDefault="002535D1">
      <w:pPr>
        <w:pStyle w:val="normalwithoutspacing"/>
        <w:spacing w:line="276" w:lineRule="auto"/>
        <w:rPr>
          <w:rFonts w:ascii="Tahoma" w:hAnsi="Tahoma" w:cs="Tahoma"/>
          <w:szCs w:val="22"/>
        </w:rPr>
      </w:pPr>
    </w:p>
    <w:p w14:paraId="1377109D" w14:textId="77777777" w:rsidR="002535D1" w:rsidRDefault="002535D1">
      <w:pPr>
        <w:pStyle w:val="normalwithoutspacing"/>
        <w:spacing w:line="276" w:lineRule="auto"/>
        <w:rPr>
          <w:rFonts w:ascii="Tahoma" w:hAnsi="Tahoma" w:cs="Tahoma"/>
          <w:szCs w:val="22"/>
        </w:rPr>
      </w:pPr>
    </w:p>
    <w:p w14:paraId="59C52329" w14:textId="77777777" w:rsidR="002535D1" w:rsidRDefault="002535D1">
      <w:pPr>
        <w:spacing w:line="276" w:lineRule="auto"/>
        <w:rPr>
          <w:rFonts w:ascii="Tahoma" w:hAnsi="Tahoma" w:cs="Tahoma"/>
          <w:i/>
          <w:color w:val="5B9BD5"/>
          <w:szCs w:val="22"/>
          <w:lang w:val="el-GR"/>
        </w:rPr>
        <w:sectPr w:rsidR="002535D1">
          <w:headerReference w:type="first" r:id="rId41"/>
          <w:pgSz w:w="16838" w:h="11906" w:orient="landscape"/>
          <w:pgMar w:top="1134" w:right="1134" w:bottom="1134" w:left="1134" w:header="720" w:footer="709" w:gutter="0"/>
          <w:cols w:space="720"/>
          <w:titlePg/>
          <w:docGrid w:linePitch="360"/>
        </w:sectPr>
      </w:pPr>
    </w:p>
    <w:p w14:paraId="7AE2CAB6" w14:textId="77777777" w:rsidR="002535D1" w:rsidRDefault="00373A62">
      <w:pPr>
        <w:pStyle w:val="2"/>
        <w:spacing w:line="276" w:lineRule="auto"/>
        <w:rPr>
          <w:rFonts w:ascii="Tahoma" w:hAnsi="Tahoma" w:cs="Tahoma"/>
          <w:sz w:val="22"/>
          <w:lang w:val="el-GR"/>
        </w:rPr>
      </w:pPr>
      <w:bookmarkStart w:id="692" w:name="_Ref496623895"/>
      <w:bookmarkStart w:id="693" w:name="_Ref496624676"/>
      <w:bookmarkStart w:id="694" w:name="_Ref496625135"/>
      <w:bookmarkStart w:id="695" w:name="_Toc59113568"/>
      <w:bookmarkStart w:id="696" w:name="_Toc71677641"/>
      <w:r>
        <w:rPr>
          <w:rFonts w:ascii="Tahoma" w:hAnsi="Tahoma" w:cs="Tahoma"/>
          <w:sz w:val="22"/>
          <w:lang w:val="el-GR"/>
        </w:rPr>
        <w:lastRenderedPageBreak/>
        <w:t xml:space="preserve">ΠΑΡΑΡΤΗΜΑ </w:t>
      </w:r>
      <w:r>
        <w:rPr>
          <w:rFonts w:ascii="Tahoma" w:hAnsi="Tahoma" w:cs="Tahoma"/>
          <w:sz w:val="22"/>
        </w:rPr>
        <w:t>VII</w:t>
      </w:r>
      <w:r>
        <w:rPr>
          <w:rFonts w:ascii="Tahoma" w:hAnsi="Tahoma" w:cs="Tahoma"/>
          <w:sz w:val="22"/>
          <w:lang w:val="el-GR"/>
        </w:rPr>
        <w:t xml:space="preserve"> – Υποδείγματα Εγγυητικών Επιστολών</w:t>
      </w:r>
      <w:bookmarkEnd w:id="692"/>
      <w:bookmarkEnd w:id="693"/>
      <w:bookmarkEnd w:id="694"/>
      <w:bookmarkEnd w:id="695"/>
      <w:bookmarkEnd w:id="696"/>
      <w:r>
        <w:rPr>
          <w:rFonts w:ascii="Tahoma" w:hAnsi="Tahoma" w:cs="Tahoma"/>
          <w:sz w:val="22"/>
          <w:lang w:val="el-GR"/>
        </w:rPr>
        <w:t xml:space="preserve"> </w:t>
      </w:r>
    </w:p>
    <w:p w14:paraId="69879AC1" w14:textId="77777777" w:rsidR="002535D1" w:rsidRDefault="00373A62">
      <w:pPr>
        <w:pStyle w:val="3"/>
        <w:numPr>
          <w:ilvl w:val="0"/>
          <w:numId w:val="10"/>
        </w:numPr>
        <w:spacing w:line="276" w:lineRule="auto"/>
        <w:rPr>
          <w:rFonts w:ascii="Tahoma" w:hAnsi="Tahoma" w:cs="Tahoma"/>
          <w:szCs w:val="22"/>
          <w:u w:val="single"/>
          <w:lang w:val="el-GR"/>
        </w:rPr>
      </w:pPr>
      <w:bookmarkStart w:id="697" w:name="_Toc43634808"/>
      <w:bookmarkStart w:id="698" w:name="_Toc44821188"/>
      <w:bookmarkStart w:id="699" w:name="_Toc48552980"/>
      <w:bookmarkStart w:id="700" w:name="_Toc49073807"/>
      <w:bookmarkStart w:id="701" w:name="_Toc62559079"/>
      <w:bookmarkStart w:id="702" w:name="_Toc487799701"/>
      <w:bookmarkStart w:id="703" w:name="_Toc59113569"/>
      <w:bookmarkStart w:id="704" w:name="_Toc71677642"/>
      <w:r>
        <w:rPr>
          <w:rFonts w:ascii="Tahoma" w:hAnsi="Tahoma" w:cs="Tahoma"/>
          <w:szCs w:val="22"/>
          <w:u w:val="single"/>
          <w:lang w:val="el-GR"/>
        </w:rPr>
        <w:t>Εγγυητική Επιστολή Συμμετοχής</w:t>
      </w:r>
      <w:bookmarkEnd w:id="697"/>
      <w:bookmarkEnd w:id="698"/>
      <w:bookmarkEnd w:id="699"/>
      <w:bookmarkEnd w:id="700"/>
      <w:bookmarkEnd w:id="701"/>
      <w:bookmarkEnd w:id="702"/>
      <w:bookmarkEnd w:id="703"/>
      <w:bookmarkEnd w:id="704"/>
    </w:p>
    <w:p w14:paraId="1248DB0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ΕΚΔΟΤΗΣ </w:t>
      </w:r>
      <w:r>
        <w:rPr>
          <w:rFonts w:ascii="Tahoma" w:hAnsi="Tahoma" w:cs="Tahoma"/>
          <w:szCs w:val="22"/>
          <w:lang w:val="el-GR"/>
        </w:rPr>
        <w:t>(Πλήρης επωνυμία).</w:t>
      </w:r>
      <w:r>
        <w:rPr>
          <w:rFonts w:ascii="Tahoma" w:hAnsi="Tahoma" w:cs="Tahoma"/>
          <w:szCs w:val="22"/>
          <w:lang w:val="el-GR" w:eastAsia="el-GR"/>
        </w:rPr>
        <w:t>.......................................................................</w:t>
      </w:r>
    </w:p>
    <w:p w14:paraId="100720CB" w14:textId="77777777" w:rsidR="002535D1" w:rsidRDefault="00373A62">
      <w:pPr>
        <w:spacing w:line="276" w:lineRule="auto"/>
        <w:jc w:val="right"/>
        <w:rPr>
          <w:rFonts w:ascii="Tahoma" w:hAnsi="Tahoma" w:cs="Tahoma"/>
          <w:szCs w:val="22"/>
          <w:lang w:val="el-GR" w:eastAsia="el-GR"/>
        </w:rPr>
      </w:pPr>
      <w:r>
        <w:rPr>
          <w:rFonts w:ascii="Tahoma" w:hAnsi="Tahoma" w:cs="Tahoma"/>
          <w:szCs w:val="22"/>
          <w:lang w:val="el-GR" w:eastAsia="el-GR"/>
        </w:rPr>
        <w:t>Ημερομηνία έκδοσης...........................</w:t>
      </w:r>
    </w:p>
    <w:p w14:paraId="7C81B447" w14:textId="4F645195"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Προς: Την Κοινωνία της Πληροφορίας </w:t>
      </w:r>
      <w:r w:rsidR="00387CE9">
        <w:rPr>
          <w:rFonts w:ascii="Tahoma" w:hAnsi="Tahoma" w:cs="Tahoma"/>
          <w:szCs w:val="22"/>
          <w:lang w:val="el-GR" w:eastAsia="el-GR"/>
        </w:rPr>
        <w:t>Μ</w:t>
      </w:r>
      <w:r>
        <w:rPr>
          <w:rFonts w:ascii="Tahoma" w:hAnsi="Tahoma" w:cs="Tahoma"/>
          <w:szCs w:val="22"/>
          <w:lang w:val="el-GR" w:eastAsia="el-GR"/>
        </w:rPr>
        <w:t>ΑΕ</w:t>
      </w:r>
    </w:p>
    <w:p w14:paraId="16EE1243" w14:textId="77777777" w:rsidR="002535D1" w:rsidRDefault="00373A62">
      <w:pPr>
        <w:spacing w:line="276" w:lineRule="auto"/>
        <w:rPr>
          <w:rFonts w:ascii="Tahoma" w:hAnsi="Tahoma" w:cs="Tahoma"/>
          <w:szCs w:val="22"/>
          <w:lang w:val="el-GR" w:eastAsia="el-GR"/>
        </w:rPr>
      </w:pPr>
      <w:r>
        <w:rPr>
          <w:rFonts w:ascii="Tahoma" w:hAnsi="Tahoma" w:cs="Tahoma"/>
          <w:color w:val="000000"/>
          <w:szCs w:val="22"/>
          <w:lang w:val="el-GR"/>
        </w:rPr>
        <w:t xml:space="preserve">Χανδρή 3 και Κύπρου, ΤΚ 18346, Μοσχάτο </w:t>
      </w:r>
      <w:r>
        <w:rPr>
          <w:rFonts w:ascii="Tahoma" w:hAnsi="Tahoma" w:cs="Tahoma"/>
          <w:szCs w:val="22"/>
          <w:lang w:val="el-GR" w:eastAsia="el-GR"/>
        </w:rPr>
        <w:t>Αθήνα</w:t>
      </w:r>
    </w:p>
    <w:p w14:paraId="463F6197" w14:textId="77777777" w:rsidR="002535D1" w:rsidRDefault="002535D1">
      <w:pPr>
        <w:spacing w:line="276" w:lineRule="auto"/>
        <w:rPr>
          <w:rFonts w:ascii="Tahoma" w:hAnsi="Tahoma" w:cs="Tahoma"/>
          <w:szCs w:val="22"/>
          <w:lang w:val="el-GR" w:eastAsia="el-GR"/>
        </w:rPr>
      </w:pPr>
    </w:p>
    <w:p w14:paraId="088FC21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Εγγύηση μας υπ’ αριθμ. ……………….. ποσού ………………….……. ευρώ </w:t>
      </w:r>
    </w:p>
    <w:p w14:paraId="0E16875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153B070" w14:textId="77777777" w:rsidR="002535D1" w:rsidRDefault="00373A62">
      <w:pPr>
        <w:spacing w:line="276" w:lineRule="auto"/>
        <w:rPr>
          <w:rFonts w:ascii="Tahoma" w:hAnsi="Tahoma" w:cs="Tahoma"/>
          <w:szCs w:val="22"/>
          <w:lang w:val="el-GR" w:eastAsia="el-GR"/>
        </w:rPr>
      </w:pPr>
      <w:r>
        <w:rPr>
          <w:rFonts w:ascii="Tahoma" w:hAnsi="Tahoma" w:cs="Tahoma"/>
          <w:i/>
          <w:color w:val="FF0000"/>
          <w:szCs w:val="22"/>
          <w:u w:val="single"/>
          <w:lang w:val="el-GR" w:eastAsia="el-GR"/>
        </w:rPr>
        <w:t>{σε περίπτωση φυσικού προσώπου}:</w:t>
      </w:r>
      <w:r>
        <w:rPr>
          <w:rFonts w:ascii="Tahoma" w:hAnsi="Tahoma" w:cs="Tahoma"/>
          <w:bCs/>
          <w:szCs w:val="22"/>
          <w:lang w:val="el-GR"/>
        </w:rPr>
        <w:t xml:space="preserve"> </w:t>
      </w:r>
      <w:r>
        <w:rPr>
          <w:rFonts w:ascii="Tahoma" w:eastAsia="Calibri" w:hAnsi="Tahoma" w:cs="Tahoma"/>
          <w:bCs/>
          <w:szCs w:val="22"/>
          <w:lang w:val="el-GR"/>
        </w:rPr>
        <w:t>(</w:t>
      </w:r>
      <w:r>
        <w:rPr>
          <w:rFonts w:ascii="Tahoma" w:hAnsi="Tahoma" w:cs="Tahoma"/>
          <w:szCs w:val="22"/>
          <w:lang w:val="el-GR" w:eastAsia="el-GR"/>
        </w:rPr>
        <w:t>ονοματεπώνυμο, πατρώνυμο) .............................., ΑΦΜ: ................ οδός............................. αριθμός.................ΤΚ………………</w:t>
      </w:r>
    </w:p>
    <w:p w14:paraId="52A46E4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Σε περίπτωση μεμονωμένης εταιρίας:</w:t>
      </w:r>
      <w:r>
        <w:rPr>
          <w:rFonts w:ascii="Tahoma" w:hAnsi="Tahoma" w:cs="Tahoma"/>
          <w:szCs w:val="22"/>
          <w:lang w:val="el-GR" w:eastAsia="el-GR"/>
        </w:rPr>
        <w:t xml:space="preserve"> της Εταιρίας ………. ΑΦΜ: ...... οδός …………. αριθμός … ΤΚ ………..,}</w:t>
      </w:r>
    </w:p>
    <w:p w14:paraId="0926D55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ή σε περίπτωση Ένωσης ή Κοινοπραξίας:</w:t>
      </w:r>
      <w:r>
        <w:rPr>
          <w:rFonts w:ascii="Tahoma" w:hAnsi="Tahoma" w:cs="Tahoma"/>
          <w:szCs w:val="22"/>
          <w:lang w:val="el-GR" w:eastAsia="el-GR"/>
        </w:rPr>
        <w:t xml:space="preserve"> των Εταιριών </w:t>
      </w:r>
    </w:p>
    <w:p w14:paraId="31D210C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 (πλήρη επωνυμία) …… ΑΦΜ…….….... οδός............................. αριθμός.................ΤΚ………………</w:t>
      </w:r>
    </w:p>
    <w:p w14:paraId="62DAEE19"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β) (πλήρη επωνυμία) …… ΑΦΜ…….….... οδός............................. αριθμός.................ΤΚ………………</w:t>
      </w:r>
    </w:p>
    <w:p w14:paraId="03ED115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γ) (πλήρη επωνυμία) …… ΑΦΜ…….….... οδός............................. αριθμός.................ΤΚ………………</w:t>
      </w:r>
    </w:p>
    <w:p w14:paraId="38BE4145"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5DABCAB"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6384ECB2"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7D795D2D"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3F8727F"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Η παρούσα ισχύει μέχρι και την (</w:t>
      </w:r>
      <w:r>
        <w:rPr>
          <w:rFonts w:ascii="Tahoma" w:hAnsi="Tahoma" w:cs="Tahoma"/>
          <w:i/>
          <w:szCs w:val="22"/>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Pr>
          <w:rFonts w:ascii="Tahoma" w:hAnsi="Tahoma" w:cs="Tahoma"/>
          <w:szCs w:val="22"/>
          <w:lang w:val="el-GR" w:eastAsia="el-GR"/>
        </w:rPr>
        <w:t xml:space="preserve">) …………………………………… </w:t>
      </w:r>
    </w:p>
    <w:p w14:paraId="5D4D4262"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77F8980B" w14:textId="052514F0" w:rsidR="002535D1" w:rsidRDefault="00373A62">
      <w:pPr>
        <w:spacing w:after="0"/>
        <w:rPr>
          <w:rFonts w:ascii="Tahoma" w:hAnsi="Tahoma" w:cs="Tahoma"/>
          <w:szCs w:val="22"/>
          <w:lang w:val="el-GR" w:eastAsia="el-GR"/>
        </w:rPr>
      </w:pPr>
      <w:r>
        <w:rPr>
          <w:rFonts w:ascii="Tahoma" w:hAnsi="Tahoma"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Pr>
          <w:rFonts w:ascii="Tahoma" w:hAnsi="Tahoma" w:cs="Tahoma"/>
          <w:b/>
          <w:bCs/>
          <w:szCs w:val="22"/>
          <w:lang w:val="el-GR"/>
        </w:rPr>
        <w:fldChar w:fldCharType="begin"/>
      </w:r>
      <w:r>
        <w:rPr>
          <w:rFonts w:ascii="Tahoma" w:hAnsi="Tahoma" w:cs="Tahoma"/>
          <w:szCs w:val="22"/>
          <w:lang w:val="el-GR" w:eastAsia="el-GR"/>
        </w:rPr>
        <w:instrText xml:space="preserve"> REF _Ref496542081 \r \h </w:instrText>
      </w:r>
      <w:r>
        <w:rPr>
          <w:rFonts w:ascii="Tahoma" w:hAnsi="Tahoma" w:cs="Tahoma"/>
          <w:b/>
          <w:bCs/>
          <w:szCs w:val="22"/>
          <w:lang w:val="el-GR"/>
        </w:rPr>
        <w:instrText xml:space="preserve"> \* MERGEFORMAT </w:instrText>
      </w:r>
      <w:r>
        <w:rPr>
          <w:rFonts w:ascii="Tahoma" w:hAnsi="Tahoma" w:cs="Tahoma"/>
          <w:b/>
          <w:bCs/>
          <w:szCs w:val="22"/>
          <w:lang w:val="el-GR"/>
        </w:rPr>
      </w:r>
      <w:r>
        <w:rPr>
          <w:rFonts w:ascii="Tahoma" w:hAnsi="Tahoma" w:cs="Tahoma"/>
          <w:b/>
          <w:bCs/>
          <w:szCs w:val="22"/>
          <w:lang w:val="el-GR"/>
        </w:rPr>
        <w:fldChar w:fldCharType="separate"/>
      </w:r>
      <w:r w:rsidR="0063246E">
        <w:rPr>
          <w:rFonts w:ascii="Tahoma" w:hAnsi="Tahoma" w:cs="Tahoma"/>
          <w:szCs w:val="22"/>
          <w:lang w:val="el-GR" w:eastAsia="el-GR"/>
        </w:rPr>
        <w:t>2.2.2</w:t>
      </w:r>
      <w:r>
        <w:rPr>
          <w:rFonts w:ascii="Tahoma" w:hAnsi="Tahoma" w:cs="Tahoma"/>
          <w:b/>
          <w:bCs/>
          <w:szCs w:val="22"/>
          <w:lang w:val="el-GR"/>
        </w:rPr>
        <w:fldChar w:fldCharType="end"/>
      </w:r>
      <w:r>
        <w:rPr>
          <w:rFonts w:ascii="Tahoma" w:hAnsi="Tahoma" w:cs="Tahoma"/>
          <w:szCs w:val="22"/>
          <w:lang w:val="el-GR" w:eastAsia="el-GR"/>
        </w:rPr>
        <w:t xml:space="preserve"> της παρούσας , με την προϋπόθεση ότι το σχετικό αίτημά σας θα μας υποβληθεί πριν από την ημερομηνία λήξης της. </w:t>
      </w:r>
    </w:p>
    <w:p w14:paraId="16EDD429" w14:textId="77777777" w:rsidR="002535D1" w:rsidRDefault="00373A62">
      <w:pPr>
        <w:spacing w:after="0"/>
        <w:rPr>
          <w:rFonts w:ascii="Tahoma" w:hAnsi="Tahoma" w:cs="Tahoma"/>
          <w:szCs w:val="22"/>
          <w:lang w:val="el-GR" w:eastAsia="el-GR"/>
        </w:rPr>
      </w:pPr>
      <w:r>
        <w:rPr>
          <w:rFonts w:ascii="Tahoma" w:hAnsi="Tahoma"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CF0ED9B" w14:textId="77777777" w:rsidR="002535D1" w:rsidRDefault="00373A62">
      <w:pPr>
        <w:spacing w:line="276" w:lineRule="auto"/>
        <w:jc w:val="right"/>
        <w:rPr>
          <w:rFonts w:ascii="Tahoma" w:hAnsi="Tahoma" w:cs="Tahoma"/>
          <w:szCs w:val="22"/>
          <w:lang w:val="el-GR"/>
        </w:rPr>
      </w:pPr>
      <w:r>
        <w:rPr>
          <w:rFonts w:ascii="Tahoma" w:hAnsi="Tahoma" w:cs="Tahoma"/>
          <w:szCs w:val="22"/>
          <w:lang w:eastAsia="el-GR"/>
        </w:rPr>
        <w:t>(Εξουσιοδοτημένη υπογραφή)</w:t>
      </w:r>
      <w:r>
        <w:rPr>
          <w:rFonts w:ascii="Tahoma" w:hAnsi="Tahoma" w:cs="Tahoma"/>
          <w:szCs w:val="22"/>
          <w:lang w:val="el-GR"/>
        </w:rPr>
        <w:br w:type="page"/>
      </w:r>
    </w:p>
    <w:p w14:paraId="01D81C71" w14:textId="77777777" w:rsidR="002535D1" w:rsidRDefault="00373A62">
      <w:pPr>
        <w:pStyle w:val="3"/>
        <w:numPr>
          <w:ilvl w:val="0"/>
          <w:numId w:val="10"/>
        </w:numPr>
        <w:spacing w:before="0" w:line="276" w:lineRule="auto"/>
        <w:ind w:hanging="73"/>
        <w:rPr>
          <w:rFonts w:ascii="Tahoma" w:hAnsi="Tahoma" w:cs="Tahoma"/>
          <w:szCs w:val="22"/>
          <w:u w:val="single"/>
          <w:lang w:val="el-GR"/>
        </w:rPr>
      </w:pPr>
      <w:bookmarkStart w:id="705" w:name="_Toc59113570"/>
      <w:bookmarkStart w:id="706" w:name="_Toc71677643"/>
      <w:r>
        <w:rPr>
          <w:rFonts w:ascii="Tahoma" w:hAnsi="Tahoma" w:cs="Tahoma"/>
          <w:szCs w:val="22"/>
          <w:u w:val="single"/>
          <w:lang w:val="el-GR"/>
        </w:rPr>
        <w:lastRenderedPageBreak/>
        <w:t>Εγγυητική Επιστολή Καλής Εκτέλεσης</w:t>
      </w:r>
      <w:bookmarkEnd w:id="705"/>
      <w:bookmarkEnd w:id="706"/>
      <w:r>
        <w:rPr>
          <w:rFonts w:ascii="Tahoma" w:hAnsi="Tahoma" w:cs="Tahoma"/>
          <w:szCs w:val="22"/>
          <w:u w:val="single"/>
          <w:lang w:val="el-GR"/>
        </w:rPr>
        <w:t xml:space="preserve"> </w:t>
      </w:r>
    </w:p>
    <w:p w14:paraId="5AC7D951" w14:textId="77777777" w:rsidR="002535D1" w:rsidRDefault="002535D1">
      <w:pPr>
        <w:suppressAutoHyphens w:val="0"/>
        <w:spacing w:after="0" w:line="276" w:lineRule="auto"/>
        <w:jc w:val="left"/>
        <w:rPr>
          <w:rFonts w:ascii="Tahoma" w:hAnsi="Tahoma" w:cs="Tahoma"/>
          <w:szCs w:val="22"/>
          <w:lang w:val="el-GR"/>
        </w:rPr>
      </w:pPr>
    </w:p>
    <w:p w14:paraId="3FE8D018" w14:textId="77777777" w:rsidR="002535D1" w:rsidRDefault="00373A62">
      <w:pPr>
        <w:spacing w:line="276" w:lineRule="auto"/>
        <w:rPr>
          <w:rFonts w:ascii="Tahoma" w:hAnsi="Tahoma" w:cs="Tahoma"/>
          <w:szCs w:val="22"/>
          <w:lang w:val="el-GR"/>
        </w:rPr>
      </w:pPr>
      <w:bookmarkStart w:id="707" w:name="_Toc336420407"/>
      <w:r>
        <w:rPr>
          <w:rFonts w:ascii="Tahoma" w:hAnsi="Tahoma" w:cs="Tahoma"/>
          <w:szCs w:val="22"/>
          <w:lang w:val="el-GR"/>
        </w:rPr>
        <w:t>ΕΚΔΟΤΗΣ (Πλήρης επωνυμία).......................................................................</w:t>
      </w:r>
      <w:bookmarkEnd w:id="707"/>
    </w:p>
    <w:p w14:paraId="61840720" w14:textId="77777777" w:rsidR="002535D1" w:rsidRDefault="00373A62">
      <w:pPr>
        <w:spacing w:line="276" w:lineRule="auto"/>
        <w:jc w:val="right"/>
        <w:rPr>
          <w:rFonts w:ascii="Tahoma" w:hAnsi="Tahoma" w:cs="Tahoma"/>
          <w:szCs w:val="22"/>
          <w:lang w:val="el-GR"/>
        </w:rPr>
      </w:pPr>
      <w:r>
        <w:rPr>
          <w:rFonts w:ascii="Tahoma" w:hAnsi="Tahoma" w:cs="Tahoma"/>
          <w:szCs w:val="22"/>
          <w:lang w:val="el-GR"/>
        </w:rPr>
        <w:t>Ημερομηνία έκδοσης...........................</w:t>
      </w:r>
    </w:p>
    <w:p w14:paraId="211251BC" w14:textId="569AB172" w:rsidR="002535D1" w:rsidRDefault="00373A62">
      <w:pPr>
        <w:spacing w:line="276" w:lineRule="auto"/>
        <w:rPr>
          <w:rFonts w:ascii="Tahoma" w:hAnsi="Tahoma" w:cs="Tahoma"/>
          <w:szCs w:val="22"/>
          <w:lang w:val="el-GR"/>
        </w:rPr>
      </w:pPr>
      <w:r>
        <w:rPr>
          <w:rFonts w:ascii="Tahoma" w:hAnsi="Tahoma" w:cs="Tahoma"/>
          <w:szCs w:val="22"/>
          <w:lang w:val="el-GR"/>
        </w:rPr>
        <w:t xml:space="preserve">Προς: Την Κοινωνία της Πληροφορίας </w:t>
      </w:r>
      <w:r w:rsidR="00387CE9">
        <w:rPr>
          <w:rFonts w:ascii="Tahoma" w:hAnsi="Tahoma" w:cs="Tahoma"/>
          <w:szCs w:val="22"/>
          <w:lang w:val="el-GR"/>
        </w:rPr>
        <w:t>Μ</w:t>
      </w:r>
      <w:r>
        <w:rPr>
          <w:rFonts w:ascii="Tahoma" w:hAnsi="Tahoma" w:cs="Tahoma"/>
          <w:szCs w:val="22"/>
          <w:lang w:val="el-GR"/>
        </w:rPr>
        <w:t>ΑΕ</w:t>
      </w:r>
    </w:p>
    <w:p w14:paraId="56D65D7B" w14:textId="77777777" w:rsidR="002535D1" w:rsidRDefault="00373A62">
      <w:pPr>
        <w:spacing w:line="276" w:lineRule="auto"/>
        <w:rPr>
          <w:rFonts w:ascii="Tahoma" w:hAnsi="Tahoma" w:cs="Tahoma"/>
          <w:szCs w:val="22"/>
          <w:lang w:val="el-GR" w:eastAsia="el-GR"/>
        </w:rPr>
      </w:pPr>
      <w:r>
        <w:rPr>
          <w:rFonts w:ascii="Tahoma" w:hAnsi="Tahoma" w:cs="Tahoma"/>
          <w:color w:val="000000"/>
          <w:szCs w:val="22"/>
          <w:lang w:val="el-GR"/>
        </w:rPr>
        <w:t xml:space="preserve">Χανδρή 3 και Κύπρου, ΤΚ 18346, Μοσχάτο </w:t>
      </w:r>
      <w:r>
        <w:rPr>
          <w:rFonts w:ascii="Tahoma" w:hAnsi="Tahoma" w:cs="Tahoma"/>
          <w:szCs w:val="22"/>
          <w:lang w:val="el-GR" w:eastAsia="el-GR"/>
        </w:rPr>
        <w:t>Αθήνα</w:t>
      </w:r>
    </w:p>
    <w:p w14:paraId="78CD1CC2" w14:textId="77777777" w:rsidR="002535D1" w:rsidRDefault="002535D1">
      <w:pPr>
        <w:spacing w:line="276" w:lineRule="auto"/>
        <w:rPr>
          <w:rFonts w:ascii="Tahoma" w:hAnsi="Tahoma" w:cs="Tahoma"/>
          <w:szCs w:val="22"/>
          <w:lang w:val="el-GR"/>
        </w:rPr>
      </w:pPr>
    </w:p>
    <w:p w14:paraId="6FD53FF3"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Εγγύηση μας υπ’ αριθμ. ……………….. ποσού ………………….……. ευρώ </w:t>
      </w:r>
    </w:p>
    <w:p w14:paraId="630348A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00841B6" w14:textId="77777777" w:rsidR="002535D1" w:rsidRDefault="00373A62">
      <w:pPr>
        <w:spacing w:line="276" w:lineRule="auto"/>
        <w:rPr>
          <w:rFonts w:ascii="Tahoma" w:hAnsi="Tahoma" w:cs="Tahoma"/>
          <w:szCs w:val="22"/>
          <w:lang w:val="el-GR" w:eastAsia="el-GR"/>
        </w:rPr>
      </w:pPr>
      <w:r>
        <w:rPr>
          <w:rFonts w:ascii="Tahoma" w:hAnsi="Tahoma" w:cs="Tahoma"/>
          <w:i/>
          <w:color w:val="FF0000"/>
          <w:szCs w:val="22"/>
          <w:u w:val="single"/>
          <w:lang w:val="el-GR" w:eastAsia="el-GR"/>
        </w:rPr>
        <w:t>{σε περίπτωση φυσικού προσώπου}:</w:t>
      </w:r>
      <w:r>
        <w:rPr>
          <w:rFonts w:ascii="Tahoma" w:hAnsi="Tahoma" w:cs="Tahoma"/>
          <w:bCs/>
          <w:szCs w:val="22"/>
          <w:lang w:val="el-GR"/>
        </w:rPr>
        <w:t xml:space="preserve"> </w:t>
      </w:r>
      <w:r>
        <w:rPr>
          <w:rFonts w:ascii="Tahoma" w:eastAsia="Calibri" w:hAnsi="Tahoma" w:cs="Tahoma"/>
          <w:bCs/>
          <w:szCs w:val="22"/>
          <w:lang w:val="el-GR"/>
        </w:rPr>
        <w:t>(</w:t>
      </w:r>
      <w:r>
        <w:rPr>
          <w:rFonts w:ascii="Tahoma" w:hAnsi="Tahoma" w:cs="Tahoma"/>
          <w:szCs w:val="22"/>
          <w:lang w:val="el-GR" w:eastAsia="el-GR"/>
        </w:rPr>
        <w:t>ονοματεπώνυμο, πατρώνυμο) .............................., ΑΦΜ: ................ οδός............................. αριθμός.................ΤΚ………………</w:t>
      </w:r>
    </w:p>
    <w:p w14:paraId="27CD9851"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Σε περίπτωση μεμονωμένης εταιρίας:</w:t>
      </w:r>
      <w:r>
        <w:rPr>
          <w:rFonts w:ascii="Tahoma" w:hAnsi="Tahoma" w:cs="Tahoma"/>
          <w:szCs w:val="22"/>
          <w:lang w:val="el-GR" w:eastAsia="el-GR"/>
        </w:rPr>
        <w:t xml:space="preserve"> της Εταιρίας ………. ΑΦΜ: ...... οδός …………. αριθμός … ΤΚ ………..,}</w:t>
      </w:r>
    </w:p>
    <w:p w14:paraId="155933EB"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ή σε περίπτωση Ένωσης ή Κοινοπραξίας:</w:t>
      </w:r>
      <w:r>
        <w:rPr>
          <w:rFonts w:ascii="Tahoma" w:hAnsi="Tahoma" w:cs="Tahoma"/>
          <w:szCs w:val="22"/>
          <w:lang w:val="el-GR" w:eastAsia="el-GR"/>
        </w:rPr>
        <w:t xml:space="preserve"> των Εταιριών </w:t>
      </w:r>
    </w:p>
    <w:p w14:paraId="1A2985B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 (πλήρη επωνυμία) …… ΑΦΜ…….….... οδός............................. αριθμός.................ΤΚ………………</w:t>
      </w:r>
    </w:p>
    <w:p w14:paraId="45FB213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β) (πλήρη επωνυμία) …… ΑΦΜ…….….... οδός............................. αριθμός.................ΤΚ………………</w:t>
      </w:r>
    </w:p>
    <w:p w14:paraId="4E36C247"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γ) (πλήρη επωνυμία) …… ΑΦΜ…….….... οδός............................. αριθμός.................ΤΚ………………</w:t>
      </w:r>
    </w:p>
    <w:p w14:paraId="25C80293" w14:textId="77777777" w:rsidR="002535D1" w:rsidRDefault="00373A62">
      <w:pPr>
        <w:spacing w:line="276" w:lineRule="auto"/>
        <w:rPr>
          <w:rFonts w:ascii="Tahoma" w:hAnsi="Tahoma" w:cs="Tahoma"/>
          <w:szCs w:val="22"/>
          <w:lang w:val="el-GR"/>
        </w:rPr>
      </w:pPr>
      <w:r>
        <w:rPr>
          <w:rFonts w:ascii="Tahoma" w:hAnsi="Tahoma"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051780A5" w14:textId="77777777" w:rsidR="002535D1" w:rsidRDefault="00373A62">
      <w:pPr>
        <w:spacing w:line="276" w:lineRule="auto"/>
        <w:rPr>
          <w:rFonts w:ascii="Tahoma" w:hAnsi="Tahoma" w:cs="Tahoma"/>
          <w:szCs w:val="22"/>
          <w:lang w:val="el-GR"/>
        </w:rPr>
      </w:pPr>
      <w:r>
        <w:rPr>
          <w:rFonts w:ascii="Tahoma" w:hAnsi="Tahoma" w:cs="Tahoma"/>
          <w:szCs w:val="22"/>
          <w:lang w:val="el-GR"/>
        </w:rPr>
        <w:t>για την καλή εκτέλεση της υπ αριθ ..... σύμβασης “(τίτλος σύμβασης)”, σύμφωνα με την (αριθμό/ημερομηνία) ........................ Διακήρυξης.</w:t>
      </w:r>
    </w:p>
    <w:p w14:paraId="71AEF91A" w14:textId="77777777" w:rsidR="002535D1" w:rsidRDefault="00373A62">
      <w:pPr>
        <w:spacing w:line="276" w:lineRule="auto"/>
        <w:rPr>
          <w:rFonts w:ascii="Tahoma" w:hAnsi="Tahoma" w:cs="Tahoma"/>
          <w:szCs w:val="22"/>
          <w:lang w:val="el-GR"/>
        </w:rPr>
      </w:pPr>
      <w:r>
        <w:rPr>
          <w:rFonts w:ascii="Tahoma" w:hAnsi="Tahoma"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0975F5E" w14:textId="0ABFE3A2" w:rsidR="002535D1" w:rsidRDefault="00373A62">
      <w:pPr>
        <w:spacing w:line="276" w:lineRule="auto"/>
        <w:rPr>
          <w:rFonts w:ascii="Tahoma" w:hAnsi="Tahoma" w:cs="Tahoma"/>
          <w:szCs w:val="22"/>
          <w:lang w:val="el-GR"/>
        </w:rPr>
      </w:pPr>
      <w:r>
        <w:rPr>
          <w:rFonts w:ascii="Tahoma" w:hAnsi="Tahoma" w:cs="Tahoma"/>
          <w:szCs w:val="22"/>
          <w:lang w:val="el-GR"/>
        </w:rPr>
        <w:t>Η παρούσα ισχύει μέχρι και την ............... (</w:t>
      </w:r>
      <w:r>
        <w:rPr>
          <w:rFonts w:ascii="Tahoma" w:hAnsi="Tahoma" w:cs="Tahoma"/>
          <w:b/>
          <w:color w:val="000000" w:themeColor="text1"/>
          <w:szCs w:val="22"/>
          <w:lang w:val="el-GR"/>
        </w:rPr>
        <w:t>διάρκεια ισχύος σύμφωνα με την παρ.</w:t>
      </w:r>
      <w:r>
        <w:rPr>
          <w:rFonts w:ascii="Tahoma" w:hAnsi="Tahoma" w:cs="Tahoma"/>
          <w:szCs w:val="22"/>
          <w:lang w:val="el-GR"/>
        </w:rPr>
        <w:t xml:space="preserve"> </w:t>
      </w:r>
      <w:r>
        <w:rPr>
          <w:rFonts w:ascii="Tahoma" w:hAnsi="Tahoma" w:cs="Tahoma"/>
          <w:b/>
          <w:szCs w:val="22"/>
          <w:lang w:val="el-GR"/>
        </w:rPr>
        <w:fldChar w:fldCharType="begin"/>
      </w:r>
      <w:r>
        <w:rPr>
          <w:rFonts w:ascii="Tahoma" w:hAnsi="Tahoma" w:cs="Tahoma"/>
          <w:b/>
          <w:szCs w:val="22"/>
          <w:lang w:val="el-GR"/>
        </w:rPr>
        <w:instrText xml:space="preserve"> REF _Ref496542746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4.1</w:t>
      </w:r>
      <w:r>
        <w:rPr>
          <w:rFonts w:ascii="Tahoma" w:hAnsi="Tahoma" w:cs="Tahoma"/>
          <w:b/>
          <w:szCs w:val="22"/>
          <w:lang w:val="el-GR"/>
        </w:rPr>
        <w:fldChar w:fldCharType="end"/>
      </w:r>
      <w:r>
        <w:rPr>
          <w:rFonts w:ascii="Tahoma" w:hAnsi="Tahoma" w:cs="Tahoma"/>
          <w:b/>
          <w:color w:val="000000" w:themeColor="text1"/>
          <w:szCs w:val="22"/>
          <w:lang w:val="el-GR"/>
        </w:rPr>
        <w:t xml:space="preserve"> της παρούσας</w:t>
      </w:r>
      <w:r>
        <w:rPr>
          <w:rFonts w:ascii="Tahoma" w:hAnsi="Tahoma" w:cs="Tahoma"/>
          <w:szCs w:val="22"/>
          <w:lang w:val="el-GR"/>
        </w:rPr>
        <w:t>)</w:t>
      </w:r>
    </w:p>
    <w:p w14:paraId="2A327BFB" w14:textId="77777777" w:rsidR="002535D1" w:rsidRDefault="00373A62">
      <w:pPr>
        <w:spacing w:line="276" w:lineRule="auto"/>
        <w:rPr>
          <w:rFonts w:ascii="Tahoma" w:hAnsi="Tahoma" w:cs="Tahoma"/>
          <w:szCs w:val="22"/>
          <w:lang w:val="el-GR"/>
        </w:rPr>
      </w:pPr>
      <w:r>
        <w:rPr>
          <w:rFonts w:ascii="Tahoma" w:hAnsi="Tahoma" w:cs="Tahoma"/>
          <w:szCs w:val="22"/>
          <w:lang w:val="el-GR"/>
        </w:rPr>
        <w:t>Σε περίπτωση κατάπτωσης της εγγύησης, το ποσό της κατάπτωσης υπόκειται στο εκάστοτε ισχύον πάγιο τέλος χαρτοσήμου.</w:t>
      </w:r>
    </w:p>
    <w:p w14:paraId="6DCB160F" w14:textId="77777777" w:rsidR="002535D1" w:rsidRDefault="00373A62">
      <w:pPr>
        <w:spacing w:line="276" w:lineRule="auto"/>
        <w:rPr>
          <w:rFonts w:ascii="Tahoma" w:hAnsi="Tahoma" w:cs="Tahoma"/>
          <w:szCs w:val="22"/>
          <w:lang w:val="el-GR"/>
        </w:rPr>
      </w:pPr>
      <w:r>
        <w:rPr>
          <w:rFonts w:ascii="Tahoma" w:hAnsi="Tahoma"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231A4166" w14:textId="77777777" w:rsidR="002535D1" w:rsidRDefault="002535D1">
      <w:pPr>
        <w:spacing w:line="276" w:lineRule="auto"/>
        <w:jc w:val="right"/>
        <w:rPr>
          <w:rFonts w:ascii="Tahoma" w:hAnsi="Tahoma" w:cs="Tahoma"/>
          <w:szCs w:val="22"/>
          <w:lang w:val="el-GR"/>
        </w:rPr>
      </w:pPr>
    </w:p>
    <w:p w14:paraId="414BBAF3" w14:textId="77777777" w:rsidR="002535D1" w:rsidRDefault="00373A62">
      <w:pPr>
        <w:spacing w:line="276" w:lineRule="auto"/>
        <w:jc w:val="right"/>
        <w:rPr>
          <w:rFonts w:ascii="Tahoma" w:hAnsi="Tahoma" w:cs="Tahoma"/>
          <w:szCs w:val="22"/>
        </w:rPr>
      </w:pPr>
      <w:r>
        <w:rPr>
          <w:rFonts w:ascii="Tahoma" w:hAnsi="Tahoma" w:cs="Tahoma"/>
          <w:szCs w:val="22"/>
          <w:lang w:eastAsia="el-GR"/>
        </w:rPr>
        <w:t>(Εξουσιοδοτημένη υπογραφή)</w:t>
      </w:r>
    </w:p>
    <w:p w14:paraId="114FCE67" w14:textId="77777777" w:rsidR="002535D1" w:rsidRDefault="00373A62">
      <w:pPr>
        <w:suppressAutoHyphens w:val="0"/>
        <w:spacing w:after="0" w:line="276" w:lineRule="auto"/>
        <w:jc w:val="left"/>
        <w:rPr>
          <w:rFonts w:ascii="Tahoma" w:hAnsi="Tahoma" w:cs="Tahoma"/>
          <w:b/>
          <w:bCs/>
          <w:szCs w:val="22"/>
          <w:lang w:val="el-GR"/>
        </w:rPr>
      </w:pPr>
      <w:r>
        <w:rPr>
          <w:rFonts w:ascii="Tahoma" w:hAnsi="Tahoma" w:cs="Tahoma"/>
          <w:szCs w:val="22"/>
          <w:lang w:val="el-GR"/>
        </w:rPr>
        <w:br w:type="page"/>
      </w:r>
    </w:p>
    <w:p w14:paraId="3DADFBE4" w14:textId="77777777" w:rsidR="002535D1" w:rsidRDefault="00373A62">
      <w:pPr>
        <w:pStyle w:val="3"/>
        <w:numPr>
          <w:ilvl w:val="0"/>
          <w:numId w:val="10"/>
        </w:numPr>
        <w:spacing w:line="276" w:lineRule="auto"/>
        <w:ind w:firstLine="69"/>
        <w:rPr>
          <w:rFonts w:ascii="Tahoma" w:hAnsi="Tahoma" w:cs="Tahoma"/>
          <w:szCs w:val="22"/>
          <w:lang w:val="el-GR" w:eastAsia="el-GR"/>
        </w:rPr>
      </w:pPr>
      <w:bookmarkStart w:id="708" w:name="_Toc59113571"/>
      <w:bookmarkStart w:id="709" w:name="_Toc71677644"/>
      <w:r>
        <w:rPr>
          <w:rFonts w:ascii="Tahoma" w:hAnsi="Tahoma" w:cs="Tahoma"/>
          <w:szCs w:val="22"/>
          <w:lang w:val="el-GR" w:eastAsia="el-GR"/>
        </w:rPr>
        <w:lastRenderedPageBreak/>
        <w:t>Εγγυητική Επιστολή Προκαταβολής</w:t>
      </w:r>
      <w:bookmarkEnd w:id="708"/>
      <w:bookmarkEnd w:id="709"/>
      <w:r>
        <w:rPr>
          <w:rFonts w:ascii="Tahoma" w:hAnsi="Tahoma" w:cs="Tahoma"/>
          <w:szCs w:val="22"/>
          <w:lang w:val="el-GR" w:eastAsia="el-GR"/>
        </w:rPr>
        <w:t xml:space="preserve"> </w:t>
      </w:r>
    </w:p>
    <w:p w14:paraId="56A535B0" w14:textId="77777777" w:rsidR="002535D1" w:rsidRDefault="002535D1">
      <w:pPr>
        <w:suppressAutoHyphens w:val="0"/>
        <w:spacing w:after="0" w:line="276" w:lineRule="auto"/>
        <w:jc w:val="left"/>
        <w:rPr>
          <w:rFonts w:ascii="Tahoma" w:hAnsi="Tahoma" w:cs="Tahoma"/>
          <w:szCs w:val="22"/>
          <w:lang w:val="el-GR"/>
        </w:rPr>
      </w:pPr>
    </w:p>
    <w:p w14:paraId="1B09954E" w14:textId="77777777" w:rsidR="002535D1" w:rsidRDefault="00373A62">
      <w:pPr>
        <w:spacing w:line="276" w:lineRule="auto"/>
        <w:rPr>
          <w:rFonts w:ascii="Tahoma" w:hAnsi="Tahoma" w:cs="Tahoma"/>
          <w:szCs w:val="22"/>
          <w:lang w:val="el-GR"/>
        </w:rPr>
      </w:pPr>
      <w:bookmarkStart w:id="710" w:name="_Hlk494197599"/>
      <w:r>
        <w:rPr>
          <w:rFonts w:ascii="Tahoma" w:hAnsi="Tahoma" w:cs="Tahoma"/>
          <w:szCs w:val="22"/>
          <w:lang w:val="el-GR"/>
        </w:rPr>
        <w:t>ΕΚΔΟΤΗΣ: .......................................................................</w:t>
      </w:r>
    </w:p>
    <w:p w14:paraId="59B1882F" w14:textId="77777777" w:rsidR="002535D1" w:rsidRDefault="00373A62">
      <w:pPr>
        <w:spacing w:line="276" w:lineRule="auto"/>
        <w:jc w:val="right"/>
        <w:rPr>
          <w:rFonts w:ascii="Tahoma" w:hAnsi="Tahoma" w:cs="Tahoma"/>
          <w:szCs w:val="22"/>
          <w:lang w:val="el-GR"/>
        </w:rPr>
      </w:pPr>
      <w:r>
        <w:rPr>
          <w:rFonts w:ascii="Tahoma" w:hAnsi="Tahoma" w:cs="Tahoma"/>
          <w:szCs w:val="22"/>
          <w:lang w:val="el-GR"/>
        </w:rPr>
        <w:t>Ημερομηνία έκδοσης: ...........................</w:t>
      </w:r>
    </w:p>
    <w:p w14:paraId="0AC24B6B"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Προς: </w:t>
      </w:r>
    </w:p>
    <w:p w14:paraId="5AD40144" w14:textId="2B2D68CB"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Κοινωνία της Πληροφορίας </w:t>
      </w:r>
      <w:r w:rsidR="00387CE9">
        <w:rPr>
          <w:rFonts w:ascii="Tahoma" w:hAnsi="Tahoma" w:cs="Tahoma"/>
          <w:szCs w:val="22"/>
          <w:lang w:val="el-GR" w:eastAsia="el-GR"/>
        </w:rPr>
        <w:t>Μ.</w:t>
      </w:r>
      <w:r>
        <w:rPr>
          <w:rFonts w:ascii="Tahoma" w:hAnsi="Tahoma" w:cs="Tahoma"/>
          <w:szCs w:val="22"/>
          <w:lang w:val="el-GR" w:eastAsia="el-GR"/>
        </w:rPr>
        <w:t>Α.Ε.</w:t>
      </w:r>
    </w:p>
    <w:p w14:paraId="12416CCA"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 xml:space="preserve"> Χανδρή 3, ΤΚ 18346 Μοσχάτο Αθήνα</w:t>
      </w:r>
    </w:p>
    <w:p w14:paraId="72F7481D"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ΑΦΜ: 999983307</w:t>
      </w:r>
    </w:p>
    <w:p w14:paraId="13966C5C" w14:textId="77777777" w:rsidR="002535D1" w:rsidRDefault="002535D1">
      <w:pPr>
        <w:spacing w:line="276" w:lineRule="auto"/>
        <w:rPr>
          <w:rFonts w:ascii="Tahoma" w:hAnsi="Tahoma" w:cs="Tahoma"/>
          <w:szCs w:val="22"/>
          <w:lang w:val="el-GR" w:eastAsia="el-GR"/>
        </w:rPr>
      </w:pPr>
    </w:p>
    <w:p w14:paraId="0CC7C796" w14:textId="77777777" w:rsidR="002535D1" w:rsidRDefault="00373A62">
      <w:pPr>
        <w:spacing w:line="276" w:lineRule="auto"/>
        <w:rPr>
          <w:rFonts w:ascii="Tahoma" w:hAnsi="Tahoma" w:cs="Tahoma"/>
          <w:szCs w:val="22"/>
          <w:lang w:val="el-GR"/>
        </w:rPr>
      </w:pPr>
      <w:r>
        <w:rPr>
          <w:rFonts w:ascii="Tahoma" w:hAnsi="Tahoma" w:cs="Tahoma"/>
          <w:szCs w:val="22"/>
          <w:lang w:val="el-GR"/>
        </w:rPr>
        <w:t xml:space="preserve">Εγγύηση μας υπ’ αριθμ. ……………….. ποσού ………………….……. ευρώ </w:t>
      </w:r>
    </w:p>
    <w:p w14:paraId="674087E0"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1A99A08" w14:textId="77777777" w:rsidR="002535D1" w:rsidRDefault="00373A62">
      <w:pPr>
        <w:spacing w:line="276" w:lineRule="auto"/>
        <w:rPr>
          <w:rFonts w:ascii="Tahoma" w:hAnsi="Tahoma" w:cs="Tahoma"/>
          <w:szCs w:val="22"/>
          <w:lang w:val="el-GR" w:eastAsia="el-GR"/>
        </w:rPr>
      </w:pPr>
      <w:r>
        <w:rPr>
          <w:rFonts w:ascii="Tahoma" w:hAnsi="Tahoma" w:cs="Tahoma"/>
          <w:i/>
          <w:color w:val="FF0000"/>
          <w:szCs w:val="22"/>
          <w:u w:val="single"/>
          <w:lang w:val="el-GR" w:eastAsia="el-GR"/>
        </w:rPr>
        <w:t>{σε περίπτωση φυσικού προσώπου}:</w:t>
      </w:r>
      <w:r>
        <w:rPr>
          <w:rFonts w:ascii="Tahoma" w:hAnsi="Tahoma" w:cs="Tahoma"/>
          <w:bCs/>
          <w:szCs w:val="22"/>
          <w:lang w:val="el-GR"/>
        </w:rPr>
        <w:t xml:space="preserve"> </w:t>
      </w:r>
      <w:r>
        <w:rPr>
          <w:rFonts w:ascii="Tahoma" w:eastAsia="Calibri" w:hAnsi="Tahoma" w:cs="Tahoma"/>
          <w:bCs/>
          <w:szCs w:val="22"/>
          <w:lang w:val="el-GR"/>
        </w:rPr>
        <w:t>(</w:t>
      </w:r>
      <w:r>
        <w:rPr>
          <w:rFonts w:ascii="Tahoma" w:hAnsi="Tahoma" w:cs="Tahoma"/>
          <w:szCs w:val="22"/>
          <w:lang w:val="el-GR" w:eastAsia="el-GR"/>
        </w:rPr>
        <w:t>ονοματεπώνυμο, πατρώνυμο) .............................., ΑΦΜ: ................ οδός............................. αριθμός.................ΤΚ………………</w:t>
      </w:r>
    </w:p>
    <w:p w14:paraId="5286EFD5"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Σε περίπτωση μεμονωμένης εταιρίας:</w:t>
      </w:r>
      <w:r>
        <w:rPr>
          <w:rFonts w:ascii="Tahoma" w:hAnsi="Tahoma" w:cs="Tahoma"/>
          <w:szCs w:val="22"/>
          <w:lang w:val="el-GR" w:eastAsia="el-GR"/>
        </w:rPr>
        <w:t xml:space="preserve"> της Εταιρίας ………. ΑΦΜ: ...... οδός … αριθμός … ΤΚ ………..,}</w:t>
      </w:r>
    </w:p>
    <w:p w14:paraId="1DABB0C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ή σε περίπτωση Ένωσης ή Κοινοπραξίας:</w:t>
      </w:r>
      <w:r>
        <w:rPr>
          <w:rFonts w:ascii="Tahoma" w:hAnsi="Tahoma" w:cs="Tahoma"/>
          <w:szCs w:val="22"/>
          <w:lang w:val="el-GR" w:eastAsia="el-GR"/>
        </w:rPr>
        <w:t xml:space="preserve"> των Εταιριών </w:t>
      </w:r>
    </w:p>
    <w:p w14:paraId="5EAA4398"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 (πλήρη επωνυμία) …… ΑΦΜ…….….... οδός............................. αριθμός.................ΤΚ………………</w:t>
      </w:r>
    </w:p>
    <w:p w14:paraId="44F014FB"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β) (πλήρη επωνυμία) …… ΑΦΜ…….….... οδός............................. αριθμός.................ΤΚ………………</w:t>
      </w:r>
    </w:p>
    <w:p w14:paraId="4961B733"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γ) (πλήρη επωνυμία) …… ΑΦΜ…….….... οδός............................. αριθμός.................ΤΚ………………</w:t>
      </w:r>
    </w:p>
    <w:p w14:paraId="44BE0D72" w14:textId="77777777" w:rsidR="002535D1" w:rsidRDefault="00373A62">
      <w:pPr>
        <w:spacing w:line="276" w:lineRule="auto"/>
        <w:rPr>
          <w:rFonts w:ascii="Tahoma" w:hAnsi="Tahoma" w:cs="Tahoma"/>
          <w:color w:val="000000" w:themeColor="text1"/>
          <w:szCs w:val="22"/>
          <w:lang w:val="el-GR"/>
        </w:rPr>
      </w:pPr>
      <w:r>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A16BA29" w14:textId="77777777" w:rsidR="002535D1" w:rsidRDefault="00373A62">
      <w:pPr>
        <w:spacing w:after="0"/>
        <w:rPr>
          <w:rFonts w:ascii="Tahoma" w:hAnsi="Tahoma" w:cs="Tahoma"/>
          <w:color w:val="000000" w:themeColor="text1"/>
          <w:szCs w:val="22"/>
          <w:lang w:val="el-GR"/>
        </w:rPr>
      </w:pPr>
      <w:r>
        <w:rPr>
          <w:rFonts w:ascii="Tahoma" w:hAnsi="Tahoma" w:cs="Tahoma"/>
          <w:color w:val="000000" w:themeColor="text1"/>
          <w:szCs w:val="22"/>
          <w:lang w:val="el-GR"/>
        </w:rPr>
        <w:t xml:space="preserve">για την λήψη προκαταβολής για τη χορήγηση του …% </w:t>
      </w:r>
      <w:r>
        <w:rPr>
          <w:rFonts w:ascii="Tahoma" w:hAnsi="Tahoma" w:cs="Tahoma"/>
          <w:color w:val="000000" w:themeColor="text1"/>
          <w:szCs w:val="22"/>
          <w:lang w:val="el-GR" w:eastAsia="el-GR"/>
        </w:rPr>
        <w:t xml:space="preserve">(συμπληρώνετε το συνολικό ποσοστό της λαμβανόμενης προκαταβολής) </w:t>
      </w:r>
      <w:r>
        <w:rPr>
          <w:rFonts w:ascii="Tahoma" w:hAnsi="Tahoma" w:cs="Tahoma"/>
          <w:color w:val="000000" w:themeColor="text1"/>
          <w:szCs w:val="22"/>
          <w:lang w:val="el-GR"/>
        </w:rPr>
        <w:t xml:space="preserve">της συμβατικής αξίας μη περιλαμβανομένου του ΦΠΑ, ευρώ ………… </w:t>
      </w:r>
      <w:r>
        <w:rPr>
          <w:rFonts w:ascii="Tahoma" w:hAnsi="Tahoma" w:cs="Tahoma"/>
          <w:color w:val="000000" w:themeColor="text1"/>
          <w:szCs w:val="22"/>
          <w:lang w:val="el-GR" w:eastAsia="el-GR"/>
        </w:rPr>
        <w:t xml:space="preserve">(συμπληρώνετε το συνολικό ποσό της λαμβανόμενης προκαταβολής) </w:t>
      </w:r>
      <w:r>
        <w:rPr>
          <w:rFonts w:ascii="Tahoma" w:hAnsi="Tahoma"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Pr>
          <w:rFonts w:ascii="Tahoma" w:hAnsi="Tahoma" w:cs="Tahoma"/>
          <w:color w:val="000000" w:themeColor="text1"/>
          <w:szCs w:val="22"/>
          <w:lang w:val="el-GR" w:eastAsia="el-GR"/>
        </w:rPr>
        <w:t xml:space="preserve">(συμπληρώνετε την ημερομηνία διενέργειας του διαγωνισμού) </w:t>
      </w:r>
      <w:r>
        <w:rPr>
          <w:rFonts w:ascii="Tahoma" w:hAnsi="Tahoma" w:cs="Tahoma"/>
          <w:color w:val="000000" w:themeColor="text1"/>
          <w:szCs w:val="22"/>
          <w:lang w:val="el-GR"/>
        </w:rPr>
        <w:t xml:space="preserve">…………. για εκτέλεση του έργου </w:t>
      </w:r>
      <w:r>
        <w:rPr>
          <w:rFonts w:ascii="Tahoma" w:hAnsi="Tahoma" w:cs="Tahoma"/>
          <w:color w:val="000000" w:themeColor="text1"/>
          <w:szCs w:val="22"/>
          <w:lang w:val="el-GR" w:eastAsia="el-GR"/>
        </w:rPr>
        <w:t xml:space="preserve">(συμπληρώνετε τον τίτλο του έργου) </w:t>
      </w:r>
      <w:r>
        <w:rPr>
          <w:rFonts w:ascii="Tahoma" w:hAnsi="Tahoma" w:cs="Tahoma"/>
          <w:color w:val="000000" w:themeColor="text1"/>
          <w:szCs w:val="22"/>
          <w:lang w:val="el-GR"/>
        </w:rPr>
        <w:t xml:space="preserve">……… ……… συνολικής αξίας </w:t>
      </w:r>
      <w:r>
        <w:rPr>
          <w:rFonts w:ascii="Tahoma" w:hAnsi="Tahoma"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Pr>
          <w:rFonts w:ascii="Tahoma" w:hAnsi="Tahoma"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64F09860" w14:textId="77777777" w:rsidR="002535D1" w:rsidRDefault="00373A62">
      <w:pPr>
        <w:spacing w:after="0"/>
        <w:rPr>
          <w:rFonts w:ascii="Tahoma" w:hAnsi="Tahoma" w:cs="Tahoma"/>
          <w:color w:val="000000" w:themeColor="text1"/>
          <w:szCs w:val="22"/>
          <w:lang w:val="el-GR"/>
        </w:rPr>
      </w:pPr>
      <w:r>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D1280C6" w14:textId="6BD64157" w:rsidR="002535D1" w:rsidRDefault="00373A62">
      <w:pPr>
        <w:spacing w:after="0"/>
        <w:rPr>
          <w:rFonts w:ascii="Tahoma" w:hAnsi="Tahoma" w:cs="Tahoma"/>
          <w:color w:val="000000" w:themeColor="text1"/>
          <w:szCs w:val="22"/>
          <w:lang w:val="el-GR"/>
        </w:rPr>
      </w:pPr>
      <w:r>
        <w:rPr>
          <w:rFonts w:ascii="Tahoma" w:hAnsi="Tahoma" w:cs="Tahoma"/>
          <w:color w:val="000000" w:themeColor="text1"/>
          <w:szCs w:val="22"/>
          <w:lang w:val="el-GR"/>
        </w:rPr>
        <w:t xml:space="preserve">Η παρούσα ισχύει </w:t>
      </w:r>
      <w:r>
        <w:rPr>
          <w:rFonts w:ascii="Tahoma" w:hAnsi="Tahoma" w:cs="Tahoma"/>
          <w:iCs/>
          <w:color w:val="000000" w:themeColor="text1"/>
          <w:szCs w:val="22"/>
          <w:lang w:val="el-GR"/>
        </w:rPr>
        <w:t>μέχρι και την ………………(Σημείωση προς την Τράπεζα</w:t>
      </w:r>
      <w:r>
        <w:rPr>
          <w:rFonts w:ascii="Tahoma" w:hAnsi="Tahoma" w:cs="Tahoma"/>
          <w:b/>
          <w:color w:val="000000" w:themeColor="text1"/>
          <w:szCs w:val="22"/>
          <w:lang w:val="el-GR"/>
        </w:rPr>
        <w:t xml:space="preserve">: διάρκεια ισχύος σύμφωνα με την παρ. </w:t>
      </w:r>
      <w:r>
        <w:rPr>
          <w:rFonts w:ascii="Tahoma" w:hAnsi="Tahoma" w:cs="Tahoma"/>
          <w:b/>
          <w:szCs w:val="22"/>
          <w:lang w:val="el-GR"/>
        </w:rPr>
        <w:fldChar w:fldCharType="begin"/>
      </w:r>
      <w:r>
        <w:rPr>
          <w:rFonts w:ascii="Tahoma" w:hAnsi="Tahoma" w:cs="Tahoma"/>
          <w:b/>
          <w:szCs w:val="22"/>
          <w:lang w:val="el-GR"/>
        </w:rPr>
        <w:instrText xml:space="preserve"> REF _Ref496542746 \r \h  \* MERGEFORMAT </w:instrText>
      </w:r>
      <w:r>
        <w:rPr>
          <w:rFonts w:ascii="Tahoma" w:hAnsi="Tahoma" w:cs="Tahoma"/>
          <w:b/>
          <w:szCs w:val="22"/>
          <w:lang w:val="el-GR"/>
        </w:rPr>
      </w:r>
      <w:r>
        <w:rPr>
          <w:rFonts w:ascii="Tahoma" w:hAnsi="Tahoma" w:cs="Tahoma"/>
          <w:b/>
          <w:szCs w:val="22"/>
          <w:lang w:val="el-GR"/>
        </w:rPr>
        <w:fldChar w:fldCharType="separate"/>
      </w:r>
      <w:r w:rsidR="0063246E">
        <w:rPr>
          <w:rFonts w:ascii="Tahoma" w:hAnsi="Tahoma" w:cs="Tahoma"/>
          <w:b/>
          <w:szCs w:val="22"/>
          <w:lang w:val="el-GR"/>
        </w:rPr>
        <w:t>4.1</w:t>
      </w:r>
      <w:r>
        <w:rPr>
          <w:rFonts w:ascii="Tahoma" w:hAnsi="Tahoma" w:cs="Tahoma"/>
          <w:b/>
          <w:szCs w:val="22"/>
          <w:lang w:val="el-GR"/>
        </w:rPr>
        <w:fldChar w:fldCharType="end"/>
      </w:r>
      <w:r>
        <w:rPr>
          <w:rFonts w:ascii="Tahoma" w:hAnsi="Tahoma" w:cs="Tahoma"/>
          <w:b/>
          <w:color w:val="000000" w:themeColor="text1"/>
          <w:szCs w:val="22"/>
          <w:lang w:val="el-GR"/>
        </w:rPr>
        <w:t xml:space="preserve"> της παρούσας </w:t>
      </w:r>
      <w:r>
        <w:rPr>
          <w:rFonts w:ascii="Tahoma" w:hAnsi="Tahoma" w:cs="Tahoma"/>
          <w:iCs/>
          <w:color w:val="000000" w:themeColor="text1"/>
          <w:szCs w:val="22"/>
          <w:lang w:val="el-GR"/>
        </w:rPr>
        <w:t>)»</w:t>
      </w:r>
      <w:r>
        <w:rPr>
          <w:rFonts w:ascii="Tahoma" w:hAnsi="Tahoma" w:cs="Tahoma"/>
          <w:color w:val="000000" w:themeColor="text1"/>
          <w:szCs w:val="22"/>
          <w:lang w:val="el-GR"/>
        </w:rPr>
        <w:t>.</w:t>
      </w:r>
    </w:p>
    <w:p w14:paraId="49E32D55" w14:textId="77777777" w:rsidR="002535D1" w:rsidRDefault="00373A62">
      <w:pPr>
        <w:overflowPunct w:val="0"/>
        <w:autoSpaceDE w:val="0"/>
        <w:autoSpaceDN w:val="0"/>
        <w:adjustRightInd w:val="0"/>
        <w:spacing w:after="0"/>
        <w:textAlignment w:val="baseline"/>
        <w:rPr>
          <w:rFonts w:ascii="Tahoma" w:hAnsi="Tahoma" w:cs="Tahoma"/>
          <w:color w:val="000000" w:themeColor="text1"/>
          <w:szCs w:val="22"/>
          <w:lang w:val="el-GR"/>
        </w:rPr>
      </w:pPr>
      <w:r>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2B4EE408" w14:textId="77777777" w:rsidR="002535D1" w:rsidRDefault="00373A62">
      <w:pPr>
        <w:spacing w:after="0"/>
        <w:jc w:val="right"/>
        <w:rPr>
          <w:rFonts w:ascii="Tahoma" w:hAnsi="Tahoma" w:cs="Tahoma"/>
          <w:szCs w:val="22"/>
        </w:rPr>
      </w:pPr>
      <w:r>
        <w:rPr>
          <w:rFonts w:ascii="Tahoma" w:hAnsi="Tahoma" w:cs="Tahoma"/>
          <w:szCs w:val="22"/>
        </w:rPr>
        <w:t>(Εξουσιοδοτημένη υπογραφή)</w:t>
      </w:r>
    </w:p>
    <w:p w14:paraId="0C8ECBB2" w14:textId="77777777" w:rsidR="002535D1" w:rsidRDefault="00373A62">
      <w:pPr>
        <w:pStyle w:val="3"/>
        <w:numPr>
          <w:ilvl w:val="0"/>
          <w:numId w:val="10"/>
        </w:numPr>
        <w:spacing w:line="276" w:lineRule="auto"/>
        <w:rPr>
          <w:rFonts w:ascii="Tahoma" w:hAnsi="Tahoma" w:cs="Tahoma"/>
          <w:szCs w:val="22"/>
          <w:lang w:val="el-GR" w:eastAsia="el-GR"/>
        </w:rPr>
      </w:pPr>
      <w:r>
        <w:rPr>
          <w:rFonts w:ascii="Tahoma" w:hAnsi="Tahoma" w:cs="Tahoma"/>
          <w:szCs w:val="22"/>
          <w:lang w:eastAsia="el-GR"/>
        </w:rPr>
        <w:br w:type="page"/>
      </w:r>
      <w:bookmarkStart w:id="711" w:name="_Toc59113572"/>
      <w:bookmarkStart w:id="712" w:name="_Toc71677645"/>
      <w:r>
        <w:rPr>
          <w:rFonts w:ascii="Tahoma" w:hAnsi="Tahoma" w:cs="Tahoma"/>
          <w:szCs w:val="22"/>
          <w:lang w:val="el-GR" w:eastAsia="el-GR"/>
        </w:rPr>
        <w:lastRenderedPageBreak/>
        <w:t>Εγγυητική Επιστολή Καλής Λειτουργίας</w:t>
      </w:r>
      <w:bookmarkEnd w:id="711"/>
      <w:bookmarkEnd w:id="712"/>
      <w:r>
        <w:rPr>
          <w:rFonts w:ascii="Tahoma" w:hAnsi="Tahoma" w:cs="Tahoma"/>
          <w:szCs w:val="22"/>
          <w:lang w:val="el-GR" w:eastAsia="el-GR"/>
        </w:rPr>
        <w:t xml:space="preserve"> </w:t>
      </w:r>
    </w:p>
    <w:p w14:paraId="5D291566" w14:textId="77777777" w:rsidR="002535D1" w:rsidRDefault="002535D1">
      <w:pPr>
        <w:suppressAutoHyphens w:val="0"/>
        <w:spacing w:after="0" w:line="276" w:lineRule="auto"/>
        <w:jc w:val="left"/>
        <w:rPr>
          <w:rFonts w:ascii="Tahoma" w:hAnsi="Tahoma" w:cs="Tahoma"/>
          <w:szCs w:val="22"/>
          <w:lang w:eastAsia="el-GR"/>
        </w:rPr>
      </w:pPr>
    </w:p>
    <w:p w14:paraId="0C26CA91" w14:textId="77777777" w:rsidR="002535D1" w:rsidRDefault="002535D1">
      <w:pPr>
        <w:suppressAutoHyphens w:val="0"/>
        <w:spacing w:after="0" w:line="276" w:lineRule="auto"/>
        <w:jc w:val="left"/>
        <w:rPr>
          <w:rFonts w:ascii="Tahoma" w:hAnsi="Tahoma" w:cs="Tahoma"/>
          <w:szCs w:val="22"/>
          <w:lang w:val="el-GR"/>
        </w:rPr>
      </w:pPr>
    </w:p>
    <w:p w14:paraId="4735CE5A" w14:textId="77777777" w:rsidR="002535D1" w:rsidRDefault="00373A62">
      <w:pPr>
        <w:spacing w:line="276" w:lineRule="auto"/>
        <w:rPr>
          <w:rFonts w:ascii="Tahoma" w:hAnsi="Tahoma" w:cs="Tahoma"/>
          <w:szCs w:val="22"/>
          <w:lang w:val="el-GR"/>
        </w:rPr>
      </w:pPr>
      <w:r>
        <w:rPr>
          <w:rFonts w:ascii="Tahoma" w:hAnsi="Tahoma" w:cs="Tahoma"/>
          <w:szCs w:val="22"/>
          <w:lang w:val="el-GR"/>
        </w:rPr>
        <w:t>ΕΚΔΟΤΗΣ: .......................................................................</w:t>
      </w:r>
    </w:p>
    <w:p w14:paraId="763A3CF1" w14:textId="77777777" w:rsidR="002535D1" w:rsidRDefault="00373A62">
      <w:pPr>
        <w:spacing w:line="276" w:lineRule="auto"/>
        <w:jc w:val="right"/>
        <w:rPr>
          <w:rFonts w:ascii="Tahoma" w:hAnsi="Tahoma" w:cs="Tahoma"/>
          <w:szCs w:val="22"/>
          <w:lang w:val="el-GR"/>
        </w:rPr>
      </w:pPr>
      <w:r>
        <w:rPr>
          <w:rFonts w:ascii="Tahoma" w:hAnsi="Tahoma" w:cs="Tahoma"/>
          <w:szCs w:val="22"/>
          <w:lang w:val="el-GR"/>
        </w:rPr>
        <w:t>Ημερομηνία έκδοσης: ...........................</w:t>
      </w:r>
    </w:p>
    <w:p w14:paraId="3340D91F" w14:textId="2E19353D" w:rsidR="002535D1" w:rsidRPr="00E43F23" w:rsidRDefault="00373A62">
      <w:pPr>
        <w:spacing w:line="276" w:lineRule="auto"/>
        <w:rPr>
          <w:rFonts w:ascii="Tahoma" w:hAnsi="Tahoma" w:cs="Tahoma"/>
          <w:szCs w:val="22"/>
          <w:lang w:val="el-GR" w:eastAsia="el-GR"/>
        </w:rPr>
      </w:pPr>
      <w:r w:rsidRPr="00E43F23">
        <w:rPr>
          <w:rFonts w:ascii="Tahoma" w:hAnsi="Tahoma" w:cs="Tahoma"/>
          <w:szCs w:val="22"/>
          <w:lang w:val="el-GR" w:eastAsia="el-GR"/>
        </w:rPr>
        <w:t>Προς: Υπουργείο Δικαιοσύνη</w:t>
      </w:r>
      <w:r w:rsidR="00E43F23" w:rsidRPr="00E43F23">
        <w:rPr>
          <w:rFonts w:ascii="Tahoma" w:hAnsi="Tahoma" w:cs="Tahoma"/>
          <w:szCs w:val="22"/>
          <w:lang w:val="el-GR" w:eastAsia="el-GR"/>
        </w:rPr>
        <w:t>ς</w:t>
      </w:r>
    </w:p>
    <w:p w14:paraId="0B519E8E" w14:textId="77777777" w:rsidR="002535D1" w:rsidRDefault="00373A62">
      <w:pPr>
        <w:spacing w:line="276" w:lineRule="auto"/>
        <w:rPr>
          <w:rFonts w:ascii="Tahoma" w:hAnsi="Tahoma" w:cs="Tahoma"/>
          <w:szCs w:val="22"/>
          <w:lang w:val="el-GR"/>
        </w:rPr>
      </w:pPr>
      <w:r>
        <w:rPr>
          <w:rFonts w:ascii="Tahoma" w:hAnsi="Tahoma" w:cs="Tahoma"/>
          <w:szCs w:val="22"/>
          <w:lang w:val="el-GR" w:eastAsia="el-GR"/>
        </w:rPr>
        <w:t>Εγγύηση μας</w:t>
      </w:r>
      <w:r>
        <w:rPr>
          <w:rFonts w:ascii="Tahoma" w:hAnsi="Tahoma" w:cs="Tahoma"/>
          <w:szCs w:val="22"/>
          <w:lang w:val="el-GR"/>
        </w:rPr>
        <w:t xml:space="preserve"> υπ’ αριθμ. ……………….. ποσού ………………….……. ευρώ </w:t>
      </w:r>
    </w:p>
    <w:p w14:paraId="553C713F"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AD1588E" w14:textId="77777777" w:rsidR="002535D1" w:rsidRDefault="00373A62">
      <w:pPr>
        <w:spacing w:line="276" w:lineRule="auto"/>
        <w:rPr>
          <w:rFonts w:ascii="Tahoma" w:hAnsi="Tahoma" w:cs="Tahoma"/>
          <w:szCs w:val="22"/>
          <w:lang w:val="el-GR" w:eastAsia="el-GR"/>
        </w:rPr>
      </w:pPr>
      <w:r>
        <w:rPr>
          <w:rFonts w:ascii="Tahoma" w:hAnsi="Tahoma" w:cs="Tahoma"/>
          <w:i/>
          <w:color w:val="FF0000"/>
          <w:szCs w:val="22"/>
          <w:u w:val="single"/>
          <w:lang w:val="el-GR" w:eastAsia="el-GR"/>
        </w:rPr>
        <w:t>{σε περίπτωση φυσικού προσώπου}:</w:t>
      </w:r>
      <w:r>
        <w:rPr>
          <w:rFonts w:ascii="Tahoma" w:hAnsi="Tahoma" w:cs="Tahoma"/>
          <w:bCs/>
          <w:szCs w:val="22"/>
          <w:lang w:val="el-GR"/>
        </w:rPr>
        <w:t xml:space="preserve"> </w:t>
      </w:r>
      <w:r>
        <w:rPr>
          <w:rFonts w:ascii="Tahoma" w:eastAsia="Calibri" w:hAnsi="Tahoma" w:cs="Tahoma"/>
          <w:bCs/>
          <w:szCs w:val="22"/>
          <w:lang w:val="el-GR"/>
        </w:rPr>
        <w:t>(</w:t>
      </w:r>
      <w:r>
        <w:rPr>
          <w:rFonts w:ascii="Tahoma" w:hAnsi="Tahoma" w:cs="Tahoma"/>
          <w:szCs w:val="22"/>
          <w:lang w:val="el-GR" w:eastAsia="el-GR"/>
        </w:rPr>
        <w:t>ονοματεπώνυμο, πατρώνυμο) .............................., ΑΦΜ: ................ οδός............................. αριθμός.................ΤΚ………………</w:t>
      </w:r>
    </w:p>
    <w:p w14:paraId="1C3EEAD2"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Σε περίπτωση μεμονωμένης εταιρίας:</w:t>
      </w:r>
      <w:r>
        <w:rPr>
          <w:rFonts w:ascii="Tahoma" w:hAnsi="Tahoma" w:cs="Tahoma"/>
          <w:szCs w:val="22"/>
          <w:lang w:val="el-GR" w:eastAsia="el-GR"/>
        </w:rPr>
        <w:t xml:space="preserve"> της Εταιρίας ………. ΑΦΜ: ...... οδός …………. αριθμός … ΤΚ ………..,}</w:t>
      </w:r>
    </w:p>
    <w:p w14:paraId="34C34CB6"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w:t>
      </w:r>
      <w:r>
        <w:rPr>
          <w:rFonts w:ascii="Tahoma" w:hAnsi="Tahoma" w:cs="Tahoma"/>
          <w:i/>
          <w:color w:val="FF0000"/>
          <w:szCs w:val="22"/>
          <w:u w:val="single"/>
          <w:lang w:val="el-GR" w:eastAsia="el-GR"/>
        </w:rPr>
        <w:t>ή σε περίπτωση Ένωσης ή Κοινοπραξίας:</w:t>
      </w:r>
      <w:r>
        <w:rPr>
          <w:rFonts w:ascii="Tahoma" w:hAnsi="Tahoma" w:cs="Tahoma"/>
          <w:szCs w:val="22"/>
          <w:lang w:val="el-GR" w:eastAsia="el-GR"/>
        </w:rPr>
        <w:t xml:space="preserve"> των Εταιριών </w:t>
      </w:r>
    </w:p>
    <w:p w14:paraId="4362B477"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α) (πλήρη επωνυμία) …… ΑΦΜ…….….... οδός............................. αριθμός.................ΤΚ………………</w:t>
      </w:r>
    </w:p>
    <w:p w14:paraId="3CB2049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β) (πλήρη επωνυμία) …… ΑΦΜ…….….... οδός............................. αριθμός.................ΤΚ………………</w:t>
      </w:r>
    </w:p>
    <w:p w14:paraId="1467A42C" w14:textId="77777777" w:rsidR="002535D1" w:rsidRDefault="00373A62">
      <w:pPr>
        <w:spacing w:line="276" w:lineRule="auto"/>
        <w:rPr>
          <w:rFonts w:ascii="Tahoma" w:hAnsi="Tahoma" w:cs="Tahoma"/>
          <w:szCs w:val="22"/>
          <w:lang w:val="el-GR" w:eastAsia="el-GR"/>
        </w:rPr>
      </w:pPr>
      <w:r>
        <w:rPr>
          <w:rFonts w:ascii="Tahoma" w:hAnsi="Tahoma" w:cs="Tahoma"/>
          <w:szCs w:val="22"/>
          <w:lang w:val="el-GR" w:eastAsia="el-GR"/>
        </w:rPr>
        <w:t>γ) (πλήρη επωνυμία) …… ΑΦΜ…….….... οδός............................. αριθμός.................ΤΚ………………</w:t>
      </w:r>
    </w:p>
    <w:p w14:paraId="6711FB1B" w14:textId="77777777" w:rsidR="002535D1" w:rsidRDefault="00373A62">
      <w:pPr>
        <w:spacing w:line="276" w:lineRule="auto"/>
        <w:rPr>
          <w:rFonts w:ascii="Tahoma" w:hAnsi="Tahoma" w:cs="Tahoma"/>
          <w:color w:val="000000" w:themeColor="text1"/>
          <w:szCs w:val="22"/>
          <w:lang w:val="el-GR"/>
        </w:rPr>
      </w:pPr>
      <w:r>
        <w:rPr>
          <w:rFonts w:ascii="Tahoma" w:hAnsi="Tahoma"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7DB33D2" w14:textId="77777777" w:rsidR="002535D1" w:rsidRDefault="00373A62">
      <w:pPr>
        <w:spacing w:line="276" w:lineRule="auto"/>
        <w:rPr>
          <w:rFonts w:ascii="Tahoma" w:hAnsi="Tahoma" w:cs="Tahoma"/>
          <w:color w:val="000000" w:themeColor="text1"/>
          <w:szCs w:val="22"/>
          <w:lang w:val="el-GR"/>
        </w:rPr>
      </w:pPr>
      <w:r>
        <w:rPr>
          <w:rFonts w:ascii="Tahoma" w:hAnsi="Tahoma" w:cs="Tahoma"/>
          <w:szCs w:val="22"/>
          <w:lang w:val="el-GR"/>
        </w:rPr>
        <w:t xml:space="preserve">για την καλή λειτουργία του αντικειμένου της σύμβασης </w:t>
      </w:r>
      <w:r>
        <w:rPr>
          <w:rFonts w:ascii="Tahoma" w:hAnsi="Tahoma" w:cs="Tahoma"/>
          <w:color w:val="000000" w:themeColor="text1"/>
          <w:szCs w:val="22"/>
          <w:lang w:val="el-GR"/>
        </w:rPr>
        <w:t xml:space="preserve">με αριθμό...................και τη Διακήρυξή σας με αριθμό………., στο πλαίσιο του διαγωνισμού της </w:t>
      </w:r>
      <w:r>
        <w:rPr>
          <w:rFonts w:ascii="Tahoma" w:hAnsi="Tahoma" w:cs="Tahoma"/>
          <w:color w:val="000000" w:themeColor="text1"/>
          <w:szCs w:val="22"/>
          <w:lang w:val="el-GR" w:eastAsia="el-GR"/>
        </w:rPr>
        <w:t xml:space="preserve">(συμπληρώνετε την ημερομηνία διενέργειας του διαγωνισμού) </w:t>
      </w:r>
      <w:r>
        <w:rPr>
          <w:rFonts w:ascii="Tahoma" w:hAnsi="Tahoma" w:cs="Tahoma"/>
          <w:color w:val="000000" w:themeColor="text1"/>
          <w:szCs w:val="22"/>
          <w:lang w:val="el-GR"/>
        </w:rPr>
        <w:t>…………. .</w:t>
      </w:r>
    </w:p>
    <w:p w14:paraId="6F5FC02D" w14:textId="77777777" w:rsidR="002535D1" w:rsidRDefault="00373A62">
      <w:pPr>
        <w:spacing w:line="276" w:lineRule="auto"/>
        <w:rPr>
          <w:rFonts w:ascii="Tahoma" w:hAnsi="Tahoma" w:cs="Tahoma"/>
          <w:color w:val="000000" w:themeColor="text1"/>
          <w:szCs w:val="22"/>
          <w:lang w:val="el-GR"/>
        </w:rPr>
      </w:pPr>
      <w:r>
        <w:rPr>
          <w:rFonts w:ascii="Tahoma" w:hAnsi="Tahoma"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475C63BA" w14:textId="29AB9F42" w:rsidR="002535D1" w:rsidRDefault="00373A62">
      <w:pPr>
        <w:spacing w:line="276" w:lineRule="auto"/>
        <w:rPr>
          <w:rFonts w:ascii="Tahoma" w:hAnsi="Tahoma" w:cs="Tahoma"/>
          <w:color w:val="000000" w:themeColor="text1"/>
          <w:szCs w:val="22"/>
          <w:lang w:val="el-GR"/>
        </w:rPr>
      </w:pPr>
      <w:r>
        <w:rPr>
          <w:rFonts w:ascii="Tahoma" w:hAnsi="Tahoma" w:cs="Tahoma"/>
          <w:color w:val="000000" w:themeColor="text1"/>
          <w:szCs w:val="22"/>
          <w:lang w:val="el-GR"/>
        </w:rPr>
        <w:t xml:space="preserve">Η παρούσα ισχύει </w:t>
      </w:r>
      <w:r>
        <w:rPr>
          <w:rFonts w:ascii="Tahoma" w:hAnsi="Tahoma" w:cs="Tahoma"/>
          <w:iCs/>
          <w:color w:val="000000" w:themeColor="text1"/>
          <w:szCs w:val="22"/>
          <w:lang w:val="el-GR"/>
        </w:rPr>
        <w:t>μέχρι και την ………………(Σημείωση προς την Τράπεζα</w:t>
      </w:r>
      <w:r>
        <w:rPr>
          <w:rFonts w:ascii="Tahoma" w:hAnsi="Tahoma" w:cs="Tahoma"/>
          <w:b/>
          <w:color w:val="000000" w:themeColor="text1"/>
          <w:szCs w:val="22"/>
          <w:lang w:val="el-GR"/>
        </w:rPr>
        <w:t xml:space="preserve">: διάρκεια ισχύος σύμφωνα με την παρ. </w:t>
      </w:r>
      <w:r>
        <w:rPr>
          <w:rFonts w:ascii="Tahoma" w:hAnsi="Tahoma" w:cs="Tahoma"/>
          <w:b/>
          <w:color w:val="000000" w:themeColor="text1"/>
          <w:szCs w:val="22"/>
          <w:lang w:val="el-GR"/>
        </w:rPr>
        <w:fldChar w:fldCharType="begin"/>
      </w:r>
      <w:r>
        <w:rPr>
          <w:rFonts w:ascii="Tahoma" w:hAnsi="Tahoma" w:cs="Tahoma"/>
          <w:b/>
          <w:color w:val="000000" w:themeColor="text1"/>
          <w:szCs w:val="22"/>
          <w:lang w:val="el-GR"/>
        </w:rPr>
        <w:instrText xml:space="preserve"> REF _Ref496542746 \r \h  \* MERGEFORMAT </w:instrText>
      </w:r>
      <w:r>
        <w:rPr>
          <w:rFonts w:ascii="Tahoma" w:hAnsi="Tahoma" w:cs="Tahoma"/>
          <w:b/>
          <w:color w:val="000000" w:themeColor="text1"/>
          <w:szCs w:val="22"/>
          <w:lang w:val="el-GR"/>
        </w:rPr>
      </w:r>
      <w:r>
        <w:rPr>
          <w:rFonts w:ascii="Tahoma" w:hAnsi="Tahoma" w:cs="Tahoma"/>
          <w:b/>
          <w:color w:val="000000" w:themeColor="text1"/>
          <w:szCs w:val="22"/>
          <w:lang w:val="el-GR"/>
        </w:rPr>
        <w:fldChar w:fldCharType="separate"/>
      </w:r>
      <w:r w:rsidR="0063246E">
        <w:rPr>
          <w:rFonts w:ascii="Tahoma" w:hAnsi="Tahoma" w:cs="Tahoma"/>
          <w:b/>
          <w:color w:val="000000" w:themeColor="text1"/>
          <w:szCs w:val="22"/>
          <w:lang w:val="el-GR"/>
        </w:rPr>
        <w:t>4.1</w:t>
      </w:r>
      <w:r>
        <w:rPr>
          <w:rFonts w:ascii="Tahoma" w:hAnsi="Tahoma" w:cs="Tahoma"/>
          <w:b/>
          <w:color w:val="000000" w:themeColor="text1"/>
          <w:szCs w:val="22"/>
          <w:lang w:val="el-GR"/>
        </w:rPr>
        <w:fldChar w:fldCharType="end"/>
      </w:r>
      <w:r>
        <w:rPr>
          <w:rFonts w:ascii="Tahoma" w:hAnsi="Tahoma" w:cs="Tahoma"/>
          <w:b/>
          <w:color w:val="000000" w:themeColor="text1"/>
          <w:szCs w:val="22"/>
          <w:lang w:val="el-GR"/>
        </w:rPr>
        <w:t xml:space="preserve"> της παρούσας </w:t>
      </w:r>
      <w:r>
        <w:rPr>
          <w:rFonts w:ascii="Tahoma" w:hAnsi="Tahoma" w:cs="Tahoma"/>
          <w:iCs/>
          <w:color w:val="000000" w:themeColor="text1"/>
          <w:szCs w:val="22"/>
          <w:lang w:val="el-GR"/>
        </w:rPr>
        <w:t>)»</w:t>
      </w:r>
      <w:r>
        <w:rPr>
          <w:rFonts w:ascii="Tahoma" w:hAnsi="Tahoma" w:cs="Tahoma"/>
          <w:color w:val="000000" w:themeColor="text1"/>
          <w:szCs w:val="22"/>
          <w:lang w:val="el-GR"/>
        </w:rPr>
        <w:t>.</w:t>
      </w:r>
    </w:p>
    <w:p w14:paraId="3E6AA745" w14:textId="77777777" w:rsidR="002535D1" w:rsidRDefault="00373A62">
      <w:pPr>
        <w:overflowPunct w:val="0"/>
        <w:autoSpaceDE w:val="0"/>
        <w:autoSpaceDN w:val="0"/>
        <w:adjustRightInd w:val="0"/>
        <w:spacing w:line="276" w:lineRule="auto"/>
        <w:textAlignment w:val="baseline"/>
        <w:rPr>
          <w:rFonts w:ascii="Tahoma" w:hAnsi="Tahoma" w:cs="Tahoma"/>
          <w:color w:val="000000" w:themeColor="text1"/>
          <w:szCs w:val="22"/>
          <w:lang w:val="el-GR"/>
        </w:rPr>
      </w:pPr>
      <w:r>
        <w:rPr>
          <w:rFonts w:ascii="Tahoma" w:hAnsi="Tahoma"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C9FCD99" w14:textId="77777777" w:rsidR="002535D1" w:rsidRDefault="002535D1">
      <w:pPr>
        <w:spacing w:line="276" w:lineRule="auto"/>
        <w:rPr>
          <w:rFonts w:ascii="Tahoma" w:hAnsi="Tahoma" w:cs="Tahoma"/>
          <w:szCs w:val="22"/>
          <w:lang w:val="el-GR"/>
        </w:rPr>
      </w:pPr>
    </w:p>
    <w:p w14:paraId="399F1DA8" w14:textId="77777777" w:rsidR="002535D1" w:rsidRDefault="00373A62">
      <w:pPr>
        <w:spacing w:line="276" w:lineRule="auto"/>
        <w:jc w:val="right"/>
        <w:rPr>
          <w:rFonts w:ascii="Tahoma" w:hAnsi="Tahoma" w:cs="Tahoma"/>
          <w:szCs w:val="22"/>
          <w:lang w:val="el-GR"/>
        </w:rPr>
      </w:pPr>
      <w:r>
        <w:rPr>
          <w:rFonts w:ascii="Tahoma" w:hAnsi="Tahoma" w:cs="Tahoma"/>
          <w:szCs w:val="22"/>
          <w:lang w:val="el-GR"/>
        </w:rPr>
        <w:t>(Εξουσιοδοτημένη υπογραφή)</w:t>
      </w:r>
      <w:bookmarkEnd w:id="710"/>
    </w:p>
    <w:sectPr w:rsidR="002535D1">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D31B67" w14:textId="77777777" w:rsidR="00103747" w:rsidRDefault="00103747">
      <w:pPr>
        <w:spacing w:after="0"/>
      </w:pPr>
      <w:r>
        <w:separator/>
      </w:r>
    </w:p>
  </w:endnote>
  <w:endnote w:type="continuationSeparator" w:id="0">
    <w:p w14:paraId="0BDE31DA" w14:textId="77777777" w:rsidR="00103747" w:rsidRDefault="00103747">
      <w:pPr>
        <w:spacing w:after="0"/>
      </w:pPr>
      <w:r>
        <w:continuationSeparator/>
      </w:r>
    </w:p>
  </w:endnote>
  <w:endnote w:type="continuationNotice" w:id="1">
    <w:p w14:paraId="2111D8D7" w14:textId="77777777" w:rsidR="00103747" w:rsidRDefault="0010374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Times New Roman"/>
    <w:charset w:val="00"/>
    <w:family w:val="auto"/>
    <w:pitch w:val="variable"/>
  </w:font>
  <w:font w:name="Angsana New">
    <w:panose1 w:val="02020603050405020304"/>
    <w:charset w:val="DE"/>
    <w:family w:val="roman"/>
    <w:notTrueType/>
    <w:pitch w:val="variable"/>
    <w:sig w:usb0="01000001" w:usb1="00000000" w:usb2="00000000" w:usb3="00000000" w:csb0="0001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Liberation Sans">
    <w:altName w:val="Cambria"/>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Verdana">
    <w:panose1 w:val="020B0604030504040204"/>
    <w:charset w:val="A1"/>
    <w:family w:val="swiss"/>
    <w:pitch w:val="variable"/>
    <w:sig w:usb0="A00006FF" w:usb1="4000205B" w:usb2="00000010" w:usb3="00000000" w:csb0="0000019F" w:csb1="00000000"/>
  </w:font>
  <w:font w:name="ArialMT">
    <w:altName w:val="Arial"/>
    <w:charset w:val="00"/>
    <w:family w:val="swiss"/>
    <w:pitch w:val="variable"/>
  </w:font>
  <w:font w:name="Cambria Math">
    <w:panose1 w:val="02040503050406030204"/>
    <w:charset w:val="A1"/>
    <w:family w:val="roman"/>
    <w:pitch w:val="variable"/>
    <w:sig w:usb0="E00006FF" w:usb1="420024FF" w:usb2="02000000" w:usb3="00000000" w:csb0="0000019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03747" w:rsidRPr="006A200D" w14:paraId="0FB8205F" w14:textId="77777777">
      <w:tc>
        <w:tcPr>
          <w:tcW w:w="8747" w:type="dxa"/>
          <w:tcBorders>
            <w:top w:val="single" w:sz="4" w:space="0" w:color="auto"/>
          </w:tcBorders>
        </w:tcPr>
        <w:p w14:paraId="10464210" w14:textId="57FF1448" w:rsidR="00103747" w:rsidRPr="00523DAE" w:rsidRDefault="00103747">
          <w:pPr>
            <w:pStyle w:val="af2"/>
            <w:spacing w:after="0"/>
            <w:rPr>
              <w:rStyle w:val="a3"/>
              <w:rFonts w:ascii="Tahoma" w:hAnsi="Tahoma" w:cs="Tahoma"/>
              <w:sz w:val="20"/>
              <w:szCs w:val="22"/>
              <w:lang w:val="el-GR"/>
            </w:rPr>
          </w:pPr>
          <w:r w:rsidRPr="00523DAE">
            <w:rPr>
              <w:rStyle w:val="a3"/>
              <w:rFonts w:ascii="Tahoma" w:hAnsi="Tahoma" w:cs="Tahoma"/>
              <w:sz w:val="20"/>
              <w:szCs w:val="22"/>
              <w:lang w:val="el-GR"/>
            </w:rPr>
            <w:t xml:space="preserve">Κοινωνία της Πληροφορίας </w:t>
          </w:r>
          <w:r>
            <w:rPr>
              <w:rStyle w:val="a3"/>
              <w:rFonts w:ascii="Tahoma" w:hAnsi="Tahoma" w:cs="Tahoma"/>
              <w:sz w:val="20"/>
              <w:szCs w:val="22"/>
              <w:lang w:val="el-GR"/>
            </w:rPr>
            <w:t>Μ.</w:t>
          </w:r>
          <w:r w:rsidRPr="00523DAE">
            <w:rPr>
              <w:rStyle w:val="a3"/>
              <w:rFonts w:ascii="Tahoma" w:hAnsi="Tahoma" w:cs="Tahoma"/>
              <w:sz w:val="20"/>
              <w:szCs w:val="22"/>
              <w:lang w:val="el-GR"/>
            </w:rPr>
            <w:t xml:space="preserve">Α.Ε. </w:t>
          </w:r>
        </w:p>
      </w:tc>
      <w:tc>
        <w:tcPr>
          <w:tcW w:w="1108" w:type="dxa"/>
          <w:tcBorders>
            <w:top w:val="single" w:sz="4" w:space="0" w:color="auto"/>
          </w:tcBorders>
        </w:tcPr>
        <w:p w14:paraId="7261098B" w14:textId="39CB5BA9" w:rsidR="00103747" w:rsidRPr="00523DAE" w:rsidRDefault="00103747">
          <w:pPr>
            <w:pStyle w:val="af2"/>
            <w:spacing w:after="0"/>
            <w:rPr>
              <w:rStyle w:val="a3"/>
              <w:rFonts w:ascii="Tahoma" w:hAnsi="Tahoma" w:cs="Tahoma"/>
              <w:sz w:val="20"/>
              <w:szCs w:val="22"/>
            </w:rPr>
          </w:pPr>
          <w:r w:rsidRPr="00523DAE">
            <w:rPr>
              <w:rStyle w:val="a3"/>
              <w:rFonts w:ascii="Tahoma" w:hAnsi="Tahoma" w:cs="Tahoma"/>
              <w:sz w:val="20"/>
              <w:szCs w:val="22"/>
            </w:rPr>
            <w:fldChar w:fldCharType="begin"/>
          </w:r>
          <w:r w:rsidRPr="00523DAE">
            <w:rPr>
              <w:rStyle w:val="a3"/>
              <w:rFonts w:ascii="Tahoma" w:hAnsi="Tahoma" w:cs="Tahoma"/>
              <w:sz w:val="20"/>
              <w:szCs w:val="22"/>
            </w:rPr>
            <w:instrText xml:space="preserve"> PAGE </w:instrText>
          </w:r>
          <w:r w:rsidRPr="00523DAE">
            <w:rPr>
              <w:rStyle w:val="a3"/>
              <w:rFonts w:ascii="Tahoma" w:hAnsi="Tahoma" w:cs="Tahoma"/>
              <w:sz w:val="20"/>
              <w:szCs w:val="22"/>
            </w:rPr>
            <w:fldChar w:fldCharType="separate"/>
          </w:r>
          <w:r w:rsidR="0063246E">
            <w:rPr>
              <w:rStyle w:val="a3"/>
              <w:rFonts w:ascii="Tahoma" w:hAnsi="Tahoma" w:cs="Tahoma"/>
              <w:noProof/>
              <w:sz w:val="20"/>
              <w:szCs w:val="22"/>
            </w:rPr>
            <w:t>4</w:t>
          </w:r>
          <w:r w:rsidRPr="00523DAE">
            <w:rPr>
              <w:rStyle w:val="a3"/>
              <w:rFonts w:ascii="Tahoma" w:hAnsi="Tahoma" w:cs="Tahoma"/>
              <w:sz w:val="20"/>
              <w:szCs w:val="22"/>
            </w:rPr>
            <w:fldChar w:fldCharType="end"/>
          </w:r>
          <w:r w:rsidRPr="00523DAE">
            <w:rPr>
              <w:rStyle w:val="a3"/>
              <w:rFonts w:ascii="Tahoma" w:hAnsi="Tahoma" w:cs="Tahoma"/>
              <w:sz w:val="20"/>
              <w:szCs w:val="22"/>
            </w:rPr>
            <w:t xml:space="preserve"> - </w:t>
          </w:r>
          <w:r w:rsidRPr="00523DAE">
            <w:rPr>
              <w:rStyle w:val="a3"/>
              <w:rFonts w:ascii="Tahoma" w:hAnsi="Tahoma" w:cs="Tahoma"/>
              <w:sz w:val="20"/>
              <w:szCs w:val="22"/>
            </w:rPr>
            <w:fldChar w:fldCharType="begin"/>
          </w:r>
          <w:r w:rsidRPr="00523DAE">
            <w:rPr>
              <w:rStyle w:val="a3"/>
              <w:rFonts w:ascii="Tahoma" w:hAnsi="Tahoma" w:cs="Tahoma"/>
              <w:sz w:val="20"/>
              <w:szCs w:val="22"/>
            </w:rPr>
            <w:instrText xml:space="preserve"> NUMPAGES </w:instrText>
          </w:r>
          <w:r w:rsidRPr="00523DAE">
            <w:rPr>
              <w:rStyle w:val="a3"/>
              <w:rFonts w:ascii="Tahoma" w:hAnsi="Tahoma" w:cs="Tahoma"/>
              <w:sz w:val="20"/>
              <w:szCs w:val="22"/>
            </w:rPr>
            <w:fldChar w:fldCharType="separate"/>
          </w:r>
          <w:r w:rsidR="0063246E">
            <w:rPr>
              <w:rStyle w:val="a3"/>
              <w:rFonts w:ascii="Tahoma" w:hAnsi="Tahoma" w:cs="Tahoma"/>
              <w:noProof/>
              <w:sz w:val="20"/>
              <w:szCs w:val="22"/>
            </w:rPr>
            <w:t>249</w:t>
          </w:r>
          <w:r w:rsidRPr="00523DAE">
            <w:rPr>
              <w:rStyle w:val="a3"/>
              <w:rFonts w:ascii="Tahoma" w:hAnsi="Tahoma" w:cs="Tahoma"/>
              <w:sz w:val="20"/>
              <w:szCs w:val="22"/>
            </w:rPr>
            <w:fldChar w:fldCharType="end"/>
          </w:r>
        </w:p>
      </w:tc>
    </w:tr>
  </w:tbl>
  <w:p w14:paraId="25BE8E31" w14:textId="77777777" w:rsidR="00103747" w:rsidRDefault="00103747">
    <w:pPr>
      <w:pStyle w:val="af2"/>
      <w:rPr>
        <w:rFonts w:ascii="Tahoma" w:hAnsi="Tahoma" w:cs="Tahoma"/>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03747" w14:paraId="10EBA440" w14:textId="77777777">
      <w:tc>
        <w:tcPr>
          <w:tcW w:w="8747" w:type="dxa"/>
          <w:tcBorders>
            <w:top w:val="single" w:sz="4" w:space="0" w:color="auto"/>
          </w:tcBorders>
        </w:tcPr>
        <w:p w14:paraId="33E27665" w14:textId="4E55C1A6" w:rsidR="00103747" w:rsidRPr="00523DAE" w:rsidRDefault="00103747">
          <w:pPr>
            <w:pStyle w:val="af2"/>
            <w:spacing w:after="0"/>
            <w:rPr>
              <w:rStyle w:val="a3"/>
              <w:rFonts w:ascii="Tahoma" w:hAnsi="Tahoma" w:cs="Tahoma"/>
              <w:sz w:val="20"/>
              <w:szCs w:val="22"/>
              <w:lang w:val="el-GR"/>
            </w:rPr>
          </w:pPr>
          <w:r w:rsidRPr="00523DAE">
            <w:rPr>
              <w:rStyle w:val="a3"/>
              <w:rFonts w:ascii="Tahoma" w:hAnsi="Tahoma" w:cs="Tahoma"/>
              <w:sz w:val="20"/>
              <w:szCs w:val="22"/>
              <w:lang w:val="el-GR"/>
            </w:rPr>
            <w:t xml:space="preserve">Κοινωνία της Πληροφορίας </w:t>
          </w:r>
          <w:r>
            <w:rPr>
              <w:rStyle w:val="a3"/>
              <w:rFonts w:ascii="Tahoma" w:hAnsi="Tahoma" w:cs="Tahoma"/>
              <w:sz w:val="20"/>
              <w:szCs w:val="22"/>
              <w:lang w:val="el-GR"/>
            </w:rPr>
            <w:t>Μ.</w:t>
          </w:r>
          <w:r w:rsidRPr="00523DAE">
            <w:rPr>
              <w:rStyle w:val="a3"/>
              <w:rFonts w:ascii="Tahoma" w:hAnsi="Tahoma" w:cs="Tahoma"/>
              <w:sz w:val="20"/>
              <w:szCs w:val="22"/>
              <w:lang w:val="el-GR"/>
            </w:rPr>
            <w:t xml:space="preserve">Α.Ε. </w:t>
          </w:r>
        </w:p>
      </w:tc>
      <w:tc>
        <w:tcPr>
          <w:tcW w:w="1108" w:type="dxa"/>
          <w:tcBorders>
            <w:top w:val="single" w:sz="4" w:space="0" w:color="auto"/>
          </w:tcBorders>
        </w:tcPr>
        <w:p w14:paraId="11E4C87A" w14:textId="498824A2" w:rsidR="00103747" w:rsidRPr="00523DAE" w:rsidRDefault="00103747">
          <w:pPr>
            <w:pStyle w:val="af2"/>
            <w:spacing w:after="0"/>
            <w:rPr>
              <w:rStyle w:val="a3"/>
              <w:rFonts w:ascii="Tahoma" w:hAnsi="Tahoma" w:cs="Tahoma"/>
              <w:sz w:val="20"/>
              <w:szCs w:val="22"/>
            </w:rPr>
          </w:pPr>
          <w:r w:rsidRPr="00523DAE">
            <w:rPr>
              <w:rStyle w:val="a3"/>
              <w:rFonts w:ascii="Tahoma" w:hAnsi="Tahoma" w:cs="Tahoma"/>
              <w:sz w:val="20"/>
              <w:szCs w:val="22"/>
            </w:rPr>
            <w:fldChar w:fldCharType="begin"/>
          </w:r>
          <w:r w:rsidRPr="00523DAE">
            <w:rPr>
              <w:rStyle w:val="a3"/>
              <w:rFonts w:ascii="Tahoma" w:hAnsi="Tahoma" w:cs="Tahoma"/>
              <w:sz w:val="20"/>
              <w:szCs w:val="22"/>
            </w:rPr>
            <w:instrText xml:space="preserve"> PAGE </w:instrText>
          </w:r>
          <w:r w:rsidRPr="00523DAE">
            <w:rPr>
              <w:rStyle w:val="a3"/>
              <w:rFonts w:ascii="Tahoma" w:hAnsi="Tahoma" w:cs="Tahoma"/>
              <w:sz w:val="20"/>
              <w:szCs w:val="22"/>
            </w:rPr>
            <w:fldChar w:fldCharType="separate"/>
          </w:r>
          <w:r w:rsidR="0063246E">
            <w:rPr>
              <w:rStyle w:val="a3"/>
              <w:rFonts w:ascii="Tahoma" w:hAnsi="Tahoma" w:cs="Tahoma"/>
              <w:noProof/>
              <w:sz w:val="20"/>
              <w:szCs w:val="22"/>
            </w:rPr>
            <w:t>55</w:t>
          </w:r>
          <w:r w:rsidRPr="00523DAE">
            <w:rPr>
              <w:rStyle w:val="a3"/>
              <w:rFonts w:ascii="Tahoma" w:hAnsi="Tahoma" w:cs="Tahoma"/>
              <w:sz w:val="20"/>
              <w:szCs w:val="22"/>
            </w:rPr>
            <w:fldChar w:fldCharType="end"/>
          </w:r>
          <w:r w:rsidRPr="00523DAE">
            <w:rPr>
              <w:rStyle w:val="a3"/>
              <w:rFonts w:ascii="Tahoma" w:hAnsi="Tahoma" w:cs="Tahoma"/>
              <w:sz w:val="20"/>
              <w:szCs w:val="22"/>
            </w:rPr>
            <w:t xml:space="preserve"> - </w:t>
          </w:r>
          <w:r w:rsidRPr="00523DAE">
            <w:rPr>
              <w:rStyle w:val="a3"/>
              <w:rFonts w:ascii="Tahoma" w:hAnsi="Tahoma" w:cs="Tahoma"/>
              <w:sz w:val="20"/>
              <w:szCs w:val="22"/>
            </w:rPr>
            <w:fldChar w:fldCharType="begin"/>
          </w:r>
          <w:r w:rsidRPr="00523DAE">
            <w:rPr>
              <w:rStyle w:val="a3"/>
              <w:rFonts w:ascii="Tahoma" w:hAnsi="Tahoma" w:cs="Tahoma"/>
              <w:sz w:val="20"/>
              <w:szCs w:val="22"/>
            </w:rPr>
            <w:instrText xml:space="preserve"> NUMPAGES </w:instrText>
          </w:r>
          <w:r w:rsidRPr="00523DAE">
            <w:rPr>
              <w:rStyle w:val="a3"/>
              <w:rFonts w:ascii="Tahoma" w:hAnsi="Tahoma" w:cs="Tahoma"/>
              <w:sz w:val="20"/>
              <w:szCs w:val="22"/>
            </w:rPr>
            <w:fldChar w:fldCharType="separate"/>
          </w:r>
          <w:r w:rsidR="0063246E">
            <w:rPr>
              <w:rStyle w:val="a3"/>
              <w:rFonts w:ascii="Tahoma" w:hAnsi="Tahoma" w:cs="Tahoma"/>
              <w:noProof/>
              <w:sz w:val="20"/>
              <w:szCs w:val="22"/>
            </w:rPr>
            <w:t>249</w:t>
          </w:r>
          <w:r w:rsidRPr="00523DAE">
            <w:rPr>
              <w:rStyle w:val="a3"/>
              <w:rFonts w:ascii="Tahoma" w:hAnsi="Tahoma" w:cs="Tahoma"/>
              <w:sz w:val="20"/>
              <w:szCs w:val="22"/>
            </w:rPr>
            <w:fldChar w:fldCharType="end"/>
          </w:r>
        </w:p>
      </w:tc>
    </w:tr>
  </w:tbl>
  <w:p w14:paraId="3B08DA02" w14:textId="77777777" w:rsidR="00103747" w:rsidRDefault="00103747">
    <w:pPr>
      <w:pStyle w:val="af2"/>
      <w:rPr>
        <w:rFonts w:ascii="Tahoma" w:hAnsi="Tahoma" w:cs="Tahoma"/>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D9FA4D" w14:textId="77777777" w:rsidR="00103747" w:rsidRDefault="00103747">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103747" w14:paraId="1C8A4A83" w14:textId="77777777">
      <w:tc>
        <w:tcPr>
          <w:tcW w:w="8747" w:type="dxa"/>
          <w:tcBorders>
            <w:top w:val="single" w:sz="4" w:space="0" w:color="auto"/>
          </w:tcBorders>
        </w:tcPr>
        <w:p w14:paraId="53644818" w14:textId="5FB9092F" w:rsidR="00103747" w:rsidRDefault="00103747">
          <w:pPr>
            <w:pStyle w:val="af2"/>
            <w:spacing w:after="0"/>
            <w:rPr>
              <w:rStyle w:val="a3"/>
              <w:lang w:val="el-GR"/>
            </w:rPr>
          </w:pPr>
          <w:r>
            <w:rPr>
              <w:rStyle w:val="a3"/>
              <w:lang w:val="el-GR"/>
            </w:rPr>
            <w:t xml:space="preserve">Κοινωνία της Πληροφορίας Μ.Α.Ε. </w:t>
          </w:r>
        </w:p>
      </w:tc>
      <w:tc>
        <w:tcPr>
          <w:tcW w:w="1108" w:type="dxa"/>
          <w:tcBorders>
            <w:top w:val="single" w:sz="4" w:space="0" w:color="auto"/>
          </w:tcBorders>
        </w:tcPr>
        <w:p w14:paraId="492E9EAE" w14:textId="771C9809" w:rsidR="00103747" w:rsidRDefault="00103747">
          <w:pPr>
            <w:pStyle w:val="af2"/>
            <w:spacing w:after="0"/>
            <w:rPr>
              <w:rStyle w:val="a3"/>
            </w:rPr>
          </w:pPr>
          <w:r>
            <w:rPr>
              <w:rStyle w:val="a3"/>
            </w:rPr>
            <w:fldChar w:fldCharType="begin"/>
          </w:r>
          <w:r>
            <w:rPr>
              <w:rStyle w:val="a3"/>
            </w:rPr>
            <w:instrText xml:space="preserve"> PAGE </w:instrText>
          </w:r>
          <w:r>
            <w:rPr>
              <w:rStyle w:val="a3"/>
            </w:rPr>
            <w:fldChar w:fldCharType="separate"/>
          </w:r>
          <w:r w:rsidR="0063246E">
            <w:rPr>
              <w:rStyle w:val="a3"/>
              <w:noProof/>
            </w:rPr>
            <w:t>240</w:t>
          </w:r>
          <w:r>
            <w:rPr>
              <w:rStyle w:val="a3"/>
            </w:rPr>
            <w:fldChar w:fldCharType="end"/>
          </w:r>
          <w:r>
            <w:rPr>
              <w:rStyle w:val="a3"/>
            </w:rPr>
            <w:t xml:space="preserve"> - </w:t>
          </w:r>
          <w:r>
            <w:rPr>
              <w:rStyle w:val="a3"/>
            </w:rPr>
            <w:fldChar w:fldCharType="begin"/>
          </w:r>
          <w:r>
            <w:rPr>
              <w:rStyle w:val="a3"/>
            </w:rPr>
            <w:instrText xml:space="preserve"> NUMPAGES </w:instrText>
          </w:r>
          <w:r>
            <w:rPr>
              <w:rStyle w:val="a3"/>
            </w:rPr>
            <w:fldChar w:fldCharType="separate"/>
          </w:r>
          <w:r w:rsidR="0063246E">
            <w:rPr>
              <w:rStyle w:val="a3"/>
              <w:noProof/>
            </w:rPr>
            <w:t>249</w:t>
          </w:r>
          <w:r>
            <w:rPr>
              <w:rStyle w:val="a3"/>
            </w:rPr>
            <w:fldChar w:fldCharType="end"/>
          </w:r>
        </w:p>
      </w:tc>
    </w:tr>
  </w:tbl>
  <w:p w14:paraId="00593A24" w14:textId="77777777" w:rsidR="00103747" w:rsidRDefault="00103747">
    <w:pPr>
      <w:pStyle w:val="af2"/>
      <w:spacing w:after="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4F837B" w14:textId="77777777" w:rsidR="00103747" w:rsidRDefault="00103747">
      <w:pPr>
        <w:spacing w:after="0"/>
      </w:pPr>
      <w:r>
        <w:separator/>
      </w:r>
    </w:p>
  </w:footnote>
  <w:footnote w:type="continuationSeparator" w:id="0">
    <w:p w14:paraId="41EBF08A" w14:textId="77777777" w:rsidR="00103747" w:rsidRDefault="00103747">
      <w:pPr>
        <w:spacing w:after="0"/>
      </w:pPr>
      <w:r>
        <w:continuationSeparator/>
      </w:r>
    </w:p>
  </w:footnote>
  <w:footnote w:type="continuationNotice" w:id="1">
    <w:p w14:paraId="70305BC7" w14:textId="77777777" w:rsidR="00103747" w:rsidRDefault="00103747">
      <w:pPr>
        <w:spacing w:after="0"/>
      </w:pPr>
    </w:p>
  </w:footnote>
  <w:footnote w:id="2">
    <w:p w14:paraId="28E4297F" w14:textId="77777777" w:rsidR="00103747" w:rsidRDefault="00103747">
      <w:pPr>
        <w:pStyle w:val="af4"/>
        <w:rPr>
          <w:lang w:val="en-US"/>
        </w:rPr>
      </w:pPr>
      <w:r>
        <w:rPr>
          <w:rStyle w:val="ab"/>
        </w:rPr>
        <w:footnoteRef/>
      </w:r>
      <w:r>
        <w:rPr>
          <w:lang w:val="en-US"/>
        </w:rPr>
        <w:t xml:space="preserve"> </w:t>
      </w:r>
      <w:r>
        <w:rPr>
          <w:lang w:val="el-GR"/>
        </w:rPr>
        <w:t>Ως</w:t>
      </w:r>
      <w:r>
        <w:rPr>
          <w:lang w:val="en-US"/>
        </w:rPr>
        <w:t xml:space="preserve"> </w:t>
      </w:r>
      <w:r>
        <w:rPr>
          <w:lang w:val="el-GR"/>
        </w:rPr>
        <w:t>ΘΕΣΕΙΣ</w:t>
      </w:r>
      <w:r>
        <w:rPr>
          <w:lang w:val="en-US"/>
        </w:rPr>
        <w:t xml:space="preserve"> </w:t>
      </w:r>
      <w:r>
        <w:rPr>
          <w:lang w:val="el-GR"/>
        </w:rPr>
        <w:t>ενδεικτικά</w:t>
      </w:r>
      <w:r>
        <w:rPr>
          <w:lang w:val="en-US"/>
        </w:rPr>
        <w:t xml:space="preserve"> </w:t>
      </w:r>
      <w:r>
        <w:rPr>
          <w:lang w:val="el-GR"/>
        </w:rPr>
        <w:t>αναφέρονται</w:t>
      </w:r>
      <w:r>
        <w:rPr>
          <w:lang w:val="en-US"/>
        </w:rPr>
        <w:t xml:space="preserve"> : </w:t>
      </w:r>
      <w:r>
        <w:rPr>
          <w:lang w:val="en-GB"/>
        </w:rPr>
        <w:t>m</w:t>
      </w:r>
      <w:r>
        <w:rPr>
          <w:lang w:val="en-US"/>
        </w:rPr>
        <w:t xml:space="preserve">anager, senior consultant, consultant, business expert </w:t>
      </w:r>
      <w:r>
        <w:rPr>
          <w:lang w:val="el-GR"/>
        </w:rPr>
        <w:t>κλπ</w:t>
      </w:r>
      <w:r>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4"/>
      <w:gridCol w:w="7086"/>
    </w:tblGrid>
    <w:tr w:rsidR="00103747" w:rsidRPr="0063246E" w14:paraId="746D63BC" w14:textId="77777777" w:rsidTr="00523DAE">
      <w:trPr>
        <w:trHeight w:val="417"/>
      </w:trPr>
      <w:tc>
        <w:tcPr>
          <w:tcW w:w="2444" w:type="dxa"/>
          <w:vMerge w:val="restart"/>
          <w:tcBorders>
            <w:top w:val="nil"/>
            <w:left w:val="nil"/>
            <w:bottom w:val="nil"/>
            <w:right w:val="nil"/>
          </w:tcBorders>
          <w:shd w:val="clear" w:color="auto" w:fill="auto"/>
        </w:tcPr>
        <w:p w14:paraId="4EB536D3" w14:textId="7177FEEF" w:rsidR="00103747" w:rsidRPr="00FC0EB4" w:rsidRDefault="00103747" w:rsidP="00A566C6">
          <w:pPr>
            <w:spacing w:after="0"/>
            <w:ind w:right="-442"/>
            <w:jc w:val="left"/>
            <w:rPr>
              <w:rFonts w:cs="Tahoma"/>
              <w:b/>
              <w:lang w:val="en-US"/>
            </w:rPr>
          </w:pPr>
          <w:r>
            <w:rPr>
              <w:rFonts w:cs="Tahoma"/>
              <w:b/>
              <w:noProof/>
              <w:lang w:val="el-GR" w:eastAsia="el-GR"/>
            </w:rPr>
            <w:drawing>
              <wp:inline distT="0" distB="0" distL="0" distR="0" wp14:anchorId="237C1A40" wp14:editId="2D3D0CA8">
                <wp:extent cx="1285239" cy="476250"/>
                <wp:effectExtent l="0" t="0" r="0" b="0"/>
                <wp:docPr id="2" name="Picture 1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Logo, company name&#10;&#10;Description automatically generated"/>
                        <pic:cNvPicPr/>
                      </pic:nvPicPr>
                      <pic:blipFill rotWithShape="1">
                        <a:blip r:embed="rId1">
                          <a:extLst>
                            <a:ext uri="{28A0092B-C50C-407E-A947-70E740481C1C}">
                              <a14:useLocalDpi xmlns:a14="http://schemas.microsoft.com/office/drawing/2010/main" val="0"/>
                            </a:ext>
                          </a:extLst>
                        </a:blip>
                        <a:srcRect l="9401" t="26828" b="22856"/>
                        <a:stretch/>
                      </pic:blipFill>
                      <pic:spPr bwMode="auto">
                        <a:xfrm>
                          <a:off x="0" y="0"/>
                          <a:ext cx="1287106" cy="476942"/>
                        </a:xfrm>
                        <a:prstGeom prst="rect">
                          <a:avLst/>
                        </a:prstGeom>
                        <a:ln>
                          <a:noFill/>
                        </a:ln>
                        <a:extLst>
                          <a:ext uri="{53640926-AAD7-44D8-BBD7-CCE9431645EC}">
                            <a14:shadowObscured xmlns:a14="http://schemas.microsoft.com/office/drawing/2010/main"/>
                          </a:ext>
                        </a:extLst>
                      </pic:spPr>
                    </pic:pic>
                  </a:graphicData>
                </a:graphic>
              </wp:inline>
            </w:drawing>
          </w:r>
        </w:p>
      </w:tc>
      <w:tc>
        <w:tcPr>
          <w:tcW w:w="7086" w:type="dxa"/>
          <w:tcBorders>
            <w:top w:val="nil"/>
            <w:left w:val="nil"/>
            <w:bottom w:val="single" w:sz="4" w:space="0" w:color="auto"/>
            <w:right w:val="nil"/>
          </w:tcBorders>
          <w:shd w:val="clear" w:color="auto" w:fill="auto"/>
          <w:vAlign w:val="center"/>
        </w:tcPr>
        <w:p w14:paraId="19051E70" w14:textId="77777777" w:rsidR="00103747" w:rsidRPr="00C82832" w:rsidRDefault="00103747" w:rsidP="00A566C6">
          <w:pPr>
            <w:tabs>
              <w:tab w:val="right" w:pos="8306"/>
            </w:tabs>
            <w:spacing w:after="0"/>
            <w:ind w:right="-102"/>
            <w:jc w:val="center"/>
            <w:rPr>
              <w:rFonts w:cs="Tahoma"/>
              <w:sz w:val="16"/>
              <w:szCs w:val="16"/>
              <w:lang w:val="el-GR"/>
            </w:rPr>
          </w:pPr>
          <w:r w:rsidRPr="00C82832">
            <w:rPr>
              <w:rFonts w:cs="Tahoma"/>
              <w:noProof/>
              <w:sz w:val="16"/>
              <w:szCs w:val="16"/>
              <w:lang w:val="el-GR"/>
            </w:rPr>
            <w:t>Χανδρή</w:t>
          </w:r>
          <w:r w:rsidRPr="00C82832">
            <w:rPr>
              <w:rFonts w:cs="Tahoma"/>
              <w:sz w:val="16"/>
              <w:szCs w:val="16"/>
              <w:lang w:val="el-GR"/>
            </w:rPr>
            <w:t xml:space="preserve"> 3, 183 46 - Μοσχάτο (Αττική)  </w:t>
          </w:r>
          <w:r w:rsidRPr="00FC0EB4">
            <w:rPr>
              <w:rFonts w:cs="Tahoma"/>
              <w:sz w:val="16"/>
              <w:szCs w:val="16"/>
            </w:rPr>
            <w:sym w:font="Symbol" w:char="00B7"/>
          </w:r>
          <w:r w:rsidRPr="00C82832">
            <w:rPr>
              <w:rFonts w:cs="Tahoma"/>
              <w:sz w:val="16"/>
              <w:szCs w:val="16"/>
              <w:lang w:val="el-GR"/>
            </w:rPr>
            <w:t xml:space="preserve">  Τηλ.: 213 1300 700  </w:t>
          </w:r>
          <w:r w:rsidRPr="00FC0EB4">
            <w:rPr>
              <w:rFonts w:cs="Tahoma"/>
              <w:sz w:val="16"/>
              <w:szCs w:val="16"/>
            </w:rPr>
            <w:sym w:font="Symbol" w:char="00B7"/>
          </w:r>
          <w:r w:rsidRPr="00C82832">
            <w:rPr>
              <w:rFonts w:cs="Tahoma"/>
              <w:sz w:val="16"/>
              <w:szCs w:val="16"/>
              <w:lang w:val="el-GR"/>
            </w:rPr>
            <w:t xml:space="preserve">  </w:t>
          </w:r>
          <w:r w:rsidRPr="00FC0EB4">
            <w:rPr>
              <w:rFonts w:cs="Tahoma"/>
              <w:sz w:val="16"/>
              <w:szCs w:val="16"/>
            </w:rPr>
            <w:t>Fax</w:t>
          </w:r>
          <w:r w:rsidRPr="00C82832">
            <w:rPr>
              <w:rFonts w:cs="Tahoma"/>
              <w:sz w:val="16"/>
              <w:szCs w:val="16"/>
              <w:lang w:val="el-GR"/>
            </w:rPr>
            <w:t>: 213 1300 800-1</w:t>
          </w:r>
        </w:p>
      </w:tc>
    </w:tr>
    <w:tr w:rsidR="00103747" w:rsidRPr="00B33E38" w14:paraId="36E46A8D" w14:textId="77777777" w:rsidTr="00523DAE">
      <w:tc>
        <w:tcPr>
          <w:tcW w:w="2444" w:type="dxa"/>
          <w:vMerge/>
          <w:tcBorders>
            <w:left w:val="nil"/>
            <w:bottom w:val="nil"/>
            <w:right w:val="nil"/>
          </w:tcBorders>
          <w:shd w:val="clear" w:color="auto" w:fill="auto"/>
        </w:tcPr>
        <w:p w14:paraId="23981437" w14:textId="77777777" w:rsidR="00103747" w:rsidRPr="00C82832" w:rsidRDefault="00103747" w:rsidP="00A566C6">
          <w:pPr>
            <w:spacing w:after="0"/>
            <w:ind w:right="-442"/>
            <w:jc w:val="left"/>
            <w:rPr>
              <w:rFonts w:cs="Tahoma"/>
              <w:b/>
              <w:lang w:val="el-GR"/>
            </w:rPr>
          </w:pPr>
        </w:p>
      </w:tc>
      <w:tc>
        <w:tcPr>
          <w:tcW w:w="7086" w:type="dxa"/>
          <w:tcBorders>
            <w:left w:val="nil"/>
            <w:bottom w:val="nil"/>
            <w:right w:val="nil"/>
          </w:tcBorders>
          <w:shd w:val="clear" w:color="auto" w:fill="auto"/>
          <w:vAlign w:val="center"/>
        </w:tcPr>
        <w:p w14:paraId="1C4C51A2" w14:textId="77777777" w:rsidR="00103747" w:rsidRPr="007C0EB0" w:rsidRDefault="00103747" w:rsidP="00A566C6">
          <w:pPr>
            <w:tabs>
              <w:tab w:val="center" w:pos="4153"/>
              <w:tab w:val="right" w:pos="8306"/>
            </w:tabs>
            <w:spacing w:after="0"/>
            <w:ind w:right="-261"/>
            <w:jc w:val="center"/>
            <w:rPr>
              <w:rFonts w:cs="Tahoma"/>
              <w:noProof/>
              <w:sz w:val="16"/>
              <w:szCs w:val="16"/>
              <w:lang w:val="de-DE"/>
            </w:rPr>
          </w:pPr>
          <w:r w:rsidRPr="007C0EB0">
            <w:rPr>
              <w:rFonts w:cs="Tahoma"/>
              <w:noProof/>
              <w:sz w:val="16"/>
              <w:szCs w:val="16"/>
              <w:lang w:val="de-DE"/>
            </w:rPr>
            <w:t xml:space="preserve">http://www.ktpae.gr </w:t>
          </w:r>
          <w:r w:rsidRPr="00FC0EB4">
            <w:rPr>
              <w:rFonts w:cs="Tahoma"/>
              <w:noProof/>
              <w:sz w:val="16"/>
              <w:szCs w:val="16"/>
            </w:rPr>
            <w:sym w:font="Symbol" w:char="00B7"/>
          </w:r>
          <w:r w:rsidRPr="007C0EB0">
            <w:rPr>
              <w:rFonts w:cs="Tahoma"/>
              <w:noProof/>
              <w:sz w:val="16"/>
              <w:szCs w:val="16"/>
              <w:lang w:val="de-DE"/>
            </w:rPr>
            <w:t xml:space="preserve"> e-mail: </w:t>
          </w:r>
          <w:hyperlink r:id="rId2" w:history="1">
            <w:r w:rsidRPr="007C0EB0">
              <w:rPr>
                <w:rFonts w:cs="Tahoma"/>
                <w:noProof/>
                <w:color w:val="0000FF"/>
                <w:sz w:val="16"/>
                <w:szCs w:val="16"/>
                <w:u w:val="single"/>
                <w:lang w:val="de-DE"/>
              </w:rPr>
              <w:t>info@ktpae.gr</w:t>
            </w:r>
          </w:hyperlink>
        </w:p>
      </w:tc>
    </w:tr>
    <w:tr w:rsidR="00103747" w:rsidRPr="0063246E" w14:paraId="016A58F7" w14:textId="77777777" w:rsidTr="00523DAE">
      <w:trPr>
        <w:trHeight w:val="58"/>
      </w:trPr>
      <w:tc>
        <w:tcPr>
          <w:tcW w:w="2444" w:type="dxa"/>
          <w:vMerge/>
          <w:tcBorders>
            <w:left w:val="nil"/>
            <w:bottom w:val="nil"/>
            <w:right w:val="nil"/>
          </w:tcBorders>
          <w:shd w:val="clear" w:color="auto" w:fill="auto"/>
        </w:tcPr>
        <w:p w14:paraId="73D86DA0" w14:textId="77777777" w:rsidR="00103747" w:rsidRPr="007C0EB0" w:rsidRDefault="00103747" w:rsidP="00A566C6">
          <w:pPr>
            <w:spacing w:after="0"/>
            <w:ind w:right="-442"/>
            <w:jc w:val="left"/>
            <w:rPr>
              <w:rFonts w:cs="Tahoma"/>
              <w:b/>
              <w:lang w:val="de-DE"/>
            </w:rPr>
          </w:pPr>
        </w:p>
      </w:tc>
      <w:tc>
        <w:tcPr>
          <w:tcW w:w="7086" w:type="dxa"/>
          <w:tcBorders>
            <w:top w:val="nil"/>
            <w:left w:val="nil"/>
            <w:bottom w:val="nil"/>
            <w:right w:val="nil"/>
          </w:tcBorders>
          <w:shd w:val="clear" w:color="auto" w:fill="auto"/>
        </w:tcPr>
        <w:p w14:paraId="50F27B20" w14:textId="77777777" w:rsidR="00103747" w:rsidRPr="00C82832" w:rsidRDefault="00103747" w:rsidP="00A566C6">
          <w:pPr>
            <w:tabs>
              <w:tab w:val="center" w:pos="4153"/>
              <w:tab w:val="right" w:pos="8306"/>
            </w:tabs>
            <w:spacing w:after="0"/>
            <w:ind w:right="-261"/>
            <w:jc w:val="center"/>
            <w:rPr>
              <w:rFonts w:cs="Tahoma"/>
              <w:noProof/>
              <w:sz w:val="16"/>
              <w:szCs w:val="16"/>
              <w:lang w:val="el-GR"/>
            </w:rPr>
          </w:pPr>
          <w:r w:rsidRPr="00C82832">
            <w:rPr>
              <w:rFonts w:cs="Tahoma"/>
              <w:noProof/>
              <w:sz w:val="16"/>
              <w:szCs w:val="16"/>
              <w:lang w:val="el-GR"/>
            </w:rPr>
            <w:t xml:space="preserve">ΝΠΙΔ Μη Κερδοσκοπικό </w:t>
          </w:r>
          <w:r w:rsidRPr="00FC0EB4">
            <w:rPr>
              <w:rFonts w:cs="Tahoma"/>
              <w:noProof/>
              <w:sz w:val="16"/>
              <w:szCs w:val="16"/>
            </w:rPr>
            <w:sym w:font="Symbol" w:char="00B7"/>
          </w:r>
          <w:r w:rsidRPr="00C82832">
            <w:rPr>
              <w:rFonts w:cs="Tahoma"/>
              <w:noProof/>
              <w:sz w:val="16"/>
              <w:szCs w:val="16"/>
              <w:lang w:val="el-GR"/>
            </w:rPr>
            <w:t xml:space="preserve"> Αρ. ΓΕΜΗ: </w:t>
          </w:r>
          <w:r w:rsidRPr="00C82832">
            <w:rPr>
              <w:rFonts w:cs="Tahoma"/>
              <w:sz w:val="16"/>
              <w:szCs w:val="16"/>
              <w:lang w:val="el-GR"/>
            </w:rPr>
            <w:t>004261201000</w:t>
          </w:r>
        </w:p>
      </w:tc>
    </w:tr>
  </w:tbl>
  <w:p w14:paraId="582B613C" w14:textId="77777777" w:rsidR="00103747" w:rsidRPr="00523DAE" w:rsidRDefault="00103747">
    <w:pPr>
      <w:pStyle w:val="af3"/>
      <w:rPr>
        <w:lang w:val="el-G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13A4D" w14:textId="77777777" w:rsidR="00103747" w:rsidRPr="00523DAE" w:rsidRDefault="00103747">
    <w:pPr>
      <w:pStyle w:val="af3"/>
      <w:pBdr>
        <w:bottom w:val="single" w:sz="4" w:space="1" w:color="auto"/>
      </w:pBdr>
      <w:rPr>
        <w:rFonts w:ascii="Tahoma" w:hAnsi="Tahoma" w:cs="Tahoma"/>
        <w:sz w:val="20"/>
        <w:szCs w:val="22"/>
        <w:lang w:val="el-GR"/>
      </w:rPr>
    </w:pPr>
    <w:r w:rsidRPr="00523DAE">
      <w:rPr>
        <w:rFonts w:ascii="Tahoma" w:hAnsi="Tahoma" w:cs="Tahoma"/>
        <w:sz w:val="20"/>
        <w:szCs w:val="22"/>
        <w:lang w:val="el-GR"/>
      </w:rPr>
      <w:t>Διακήρυξη Ηλεκτρονικού Ανοικτού Άνω των Ορίων Διαγωνισμού για το Έργο: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EA7625" w14:textId="77777777" w:rsidR="00103747" w:rsidRPr="00523DAE" w:rsidRDefault="00103747">
    <w:pPr>
      <w:pStyle w:val="af3"/>
      <w:pBdr>
        <w:bottom w:val="single" w:sz="4" w:space="1" w:color="auto"/>
      </w:pBdr>
      <w:rPr>
        <w:rFonts w:ascii="Tahoma" w:hAnsi="Tahoma" w:cs="Tahoma"/>
        <w:sz w:val="20"/>
        <w:szCs w:val="22"/>
        <w:lang w:val="el-GR"/>
      </w:rPr>
    </w:pPr>
    <w:r w:rsidRPr="00523DAE">
      <w:rPr>
        <w:rFonts w:ascii="Tahoma" w:hAnsi="Tahoma" w:cs="Tahoma"/>
        <w:sz w:val="20"/>
        <w:szCs w:val="22"/>
        <w:lang w:val="el-GR"/>
      </w:rPr>
      <w:t>Διακήρυξη Ηλεκτρονικού Ανοικτού Άνω των Ορίων Διαγωνισμού για το Έργο: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ACAFCD" w14:textId="77777777" w:rsidR="00103747" w:rsidRPr="00523DAE" w:rsidRDefault="00103747">
    <w:pPr>
      <w:pStyle w:val="af3"/>
      <w:pBdr>
        <w:bottom w:val="single" w:sz="4" w:space="1" w:color="auto"/>
      </w:pBdr>
      <w:rPr>
        <w:rFonts w:ascii="Tahoma" w:hAnsi="Tahoma" w:cs="Tahoma"/>
        <w:sz w:val="20"/>
        <w:szCs w:val="22"/>
        <w:lang w:val="el-GR"/>
      </w:rPr>
    </w:pPr>
    <w:r w:rsidRPr="00523DAE">
      <w:rPr>
        <w:rFonts w:ascii="Tahoma" w:hAnsi="Tahoma" w:cs="Tahoma"/>
        <w:sz w:val="20"/>
        <w:szCs w:val="22"/>
        <w:lang w:val="el-GR"/>
      </w:rPr>
      <w:t>Διακήρυξη Ηλεκτρονικού Ανοικτού Άνω των Ορίων Διαγωνισμού για το Έργο: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7E4BBE" w14:textId="77777777" w:rsidR="00103747" w:rsidRPr="00523DAE" w:rsidRDefault="00103747">
    <w:pPr>
      <w:pStyle w:val="af3"/>
      <w:pBdr>
        <w:bottom w:val="single" w:sz="4" w:space="1" w:color="auto"/>
      </w:pBdr>
      <w:rPr>
        <w:rFonts w:ascii="Tahoma" w:hAnsi="Tahoma" w:cs="Tahoma"/>
        <w:sz w:val="20"/>
        <w:szCs w:val="22"/>
        <w:lang w:val="el-GR"/>
      </w:rPr>
    </w:pPr>
    <w:r w:rsidRPr="00523DAE">
      <w:rPr>
        <w:rFonts w:ascii="Tahoma" w:hAnsi="Tahoma" w:cs="Tahoma"/>
        <w:sz w:val="20"/>
        <w:szCs w:val="22"/>
        <w:lang w:val="el-GR"/>
      </w:rPr>
      <w:t>Διακήρυξη Ηλεκτρονικού Ανοικτού Άνω των Ορίων Διαγωνισμού για το Έργο: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DC7FE0" w14:textId="77777777" w:rsidR="00103747" w:rsidRPr="00523DAE" w:rsidRDefault="00103747">
    <w:pPr>
      <w:pStyle w:val="af3"/>
      <w:pBdr>
        <w:bottom w:val="single" w:sz="4" w:space="1" w:color="auto"/>
      </w:pBdr>
      <w:rPr>
        <w:rFonts w:ascii="Tahoma" w:hAnsi="Tahoma" w:cs="Tahoma"/>
        <w:sz w:val="20"/>
        <w:szCs w:val="22"/>
        <w:lang w:val="el-GR"/>
      </w:rPr>
    </w:pPr>
    <w:r w:rsidRPr="00523DAE">
      <w:rPr>
        <w:rFonts w:ascii="Tahoma" w:hAnsi="Tahoma" w:cs="Tahoma"/>
        <w:sz w:val="20"/>
        <w:szCs w:val="22"/>
        <w:lang w:val="el-GR"/>
      </w:rPr>
      <w:t>Διακήρυξη Ηλεκτρονικού Ανοικτού Άνω των Ορίων Διαγωνισμού για το Έργο: «Υπηρεσίες τηλεδιάσκεψης σε δικαστήρια και σωφρονιστικά καταστήματα και παροχή υπηρεσιών ενημέρωσης της πορείας των πινακίων και των εκθεμάτων των δικαστηρίων (Ηλεκτρονικό Πινάκιο)»</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4080FAB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4040F5"/>
    <w:multiLevelType w:val="hybridMultilevel"/>
    <w:tmpl w:val="9CF4E07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00DF2371"/>
    <w:multiLevelType w:val="multilevel"/>
    <w:tmpl w:val="C406BD52"/>
    <w:lvl w:ilvl="0">
      <w:numFmt w:val="bullet"/>
      <w:lvlText w:val="•"/>
      <w:lvlJc w:val="left"/>
      <w:pPr>
        <w:ind w:left="1080" w:hanging="720"/>
      </w:pPr>
      <w:rPr>
        <w:rFonts w:ascii="Calibri" w:eastAsia="Times New Roman" w:hAnsi="Calibri" w:cs="Calibri"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15:restartNumberingAfterBreak="0">
    <w:nsid w:val="017F01CB"/>
    <w:multiLevelType w:val="hybridMultilevel"/>
    <w:tmpl w:val="F3AE0980"/>
    <w:lvl w:ilvl="0" w:tplc="0408000F">
      <w:start w:val="1"/>
      <w:numFmt w:val="decimal"/>
      <w:lvlText w:val="%1."/>
      <w:lvlJc w:val="left"/>
      <w:pPr>
        <w:ind w:left="99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15:restartNumberingAfterBreak="0">
    <w:nsid w:val="020362B4"/>
    <w:multiLevelType w:val="hybridMultilevel"/>
    <w:tmpl w:val="E3FAAE7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 w15:restartNumberingAfterBreak="0">
    <w:nsid w:val="02F34CBA"/>
    <w:multiLevelType w:val="hybridMultilevel"/>
    <w:tmpl w:val="CDC699F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3463F92"/>
    <w:multiLevelType w:val="hybridMultilevel"/>
    <w:tmpl w:val="69C8AC3A"/>
    <w:lvl w:ilvl="0" w:tplc="7AC8C2A0">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3870427"/>
    <w:multiLevelType w:val="multilevel"/>
    <w:tmpl w:val="306C1AA0"/>
    <w:lvl w:ilvl="0">
      <w:start w:val="1"/>
      <w:numFmt w:val="decimal"/>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1571"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7" w15:restartNumberingAfterBreak="0">
    <w:nsid w:val="03CF560C"/>
    <w:multiLevelType w:val="hybridMultilevel"/>
    <w:tmpl w:val="252EC75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49A39C4"/>
    <w:multiLevelType w:val="multilevel"/>
    <w:tmpl w:val="BCB04530"/>
    <w:lvl w:ilvl="0">
      <w:start w:val="1"/>
      <w:numFmt w:val="bullet"/>
      <w:lvlText w:val="o"/>
      <w:lvlJc w:val="left"/>
      <w:pPr>
        <w:tabs>
          <w:tab w:val="num" w:pos="1069"/>
        </w:tabs>
        <w:ind w:left="1069" w:hanging="360"/>
      </w:pPr>
      <w:rPr>
        <w:rFonts w:ascii="Courier New" w:hAnsi="Courier New" w:cs="Courier New" w:hint="default"/>
        <w:sz w:val="22"/>
      </w:rPr>
    </w:lvl>
    <w:lvl w:ilvl="1">
      <w:start w:val="1"/>
      <w:numFmt w:val="bullet"/>
      <w:lvlText w:val="·"/>
      <w:lvlJc w:val="left"/>
      <w:pPr>
        <w:ind w:left="166" w:firstLine="0"/>
      </w:pPr>
      <w:rPr>
        <w:rFonts w:ascii="Symbol" w:hAnsi="Symbol" w:cs="Symbol"/>
      </w:rPr>
    </w:lvl>
    <w:lvl w:ilvl="2">
      <w:start w:val="1"/>
      <w:numFmt w:val="decimal"/>
      <w:lvlText w:val="%3."/>
      <w:lvlJc w:val="left"/>
      <w:pPr>
        <w:ind w:left="166" w:firstLine="0"/>
      </w:pPr>
    </w:lvl>
    <w:lvl w:ilvl="3">
      <w:start w:val="1"/>
      <w:numFmt w:val="decimal"/>
      <w:lvlText w:val="%4."/>
      <w:lvlJc w:val="left"/>
      <w:pPr>
        <w:ind w:left="166" w:firstLine="0"/>
      </w:pPr>
    </w:lvl>
    <w:lvl w:ilvl="4">
      <w:start w:val="1"/>
      <w:numFmt w:val="decimal"/>
      <w:lvlText w:val="%5."/>
      <w:lvlJc w:val="left"/>
      <w:pPr>
        <w:ind w:left="166" w:firstLine="0"/>
      </w:pPr>
    </w:lvl>
    <w:lvl w:ilvl="5">
      <w:start w:val="1"/>
      <w:numFmt w:val="decimal"/>
      <w:lvlText w:val="%6."/>
      <w:lvlJc w:val="left"/>
      <w:pPr>
        <w:ind w:left="166" w:firstLine="0"/>
      </w:pPr>
    </w:lvl>
    <w:lvl w:ilvl="6">
      <w:start w:val="1"/>
      <w:numFmt w:val="decimal"/>
      <w:lvlText w:val="%7."/>
      <w:lvlJc w:val="left"/>
      <w:pPr>
        <w:ind w:left="166" w:firstLine="0"/>
      </w:pPr>
    </w:lvl>
    <w:lvl w:ilvl="7">
      <w:start w:val="1"/>
      <w:numFmt w:val="decimal"/>
      <w:lvlText w:val="%8."/>
      <w:lvlJc w:val="left"/>
      <w:pPr>
        <w:ind w:left="166" w:firstLine="0"/>
      </w:pPr>
    </w:lvl>
    <w:lvl w:ilvl="8">
      <w:start w:val="1"/>
      <w:numFmt w:val="decimal"/>
      <w:lvlText w:val="%9."/>
      <w:lvlJc w:val="left"/>
      <w:pPr>
        <w:ind w:left="166" w:firstLine="0"/>
      </w:pPr>
    </w:lvl>
  </w:abstractNum>
  <w:abstractNum w:abstractNumId="19" w15:restartNumberingAfterBreak="0">
    <w:nsid w:val="059970D5"/>
    <w:multiLevelType w:val="hybridMultilevel"/>
    <w:tmpl w:val="F0E65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5B50DB0"/>
    <w:multiLevelType w:val="hybridMultilevel"/>
    <w:tmpl w:val="995CD39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2" w15:restartNumberingAfterBreak="0">
    <w:nsid w:val="06727067"/>
    <w:multiLevelType w:val="hybridMultilevel"/>
    <w:tmpl w:val="C42C83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76E45A7"/>
    <w:multiLevelType w:val="hybridMultilevel"/>
    <w:tmpl w:val="6E98399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07835F20"/>
    <w:multiLevelType w:val="hybridMultilevel"/>
    <w:tmpl w:val="4D8A37C8"/>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07BC6327"/>
    <w:multiLevelType w:val="hybridMultilevel"/>
    <w:tmpl w:val="83526114"/>
    <w:lvl w:ilvl="0" w:tplc="3078C25E">
      <w:start w:val="1"/>
      <w:numFmt w:val="decimal"/>
      <w:lvlText w:val="%1."/>
      <w:lvlJc w:val="left"/>
      <w:pPr>
        <w:ind w:left="3479"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8F96717"/>
    <w:multiLevelType w:val="hybridMultilevel"/>
    <w:tmpl w:val="4D3EB2B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8" w15:restartNumberingAfterBreak="0">
    <w:nsid w:val="0AD95DDB"/>
    <w:multiLevelType w:val="hybridMultilevel"/>
    <w:tmpl w:val="E1BA39D0"/>
    <w:lvl w:ilvl="0" w:tplc="04080003">
      <w:start w:val="1"/>
      <w:numFmt w:val="bullet"/>
      <w:lvlText w:val="o"/>
      <w:lvlJc w:val="left"/>
      <w:pPr>
        <w:ind w:left="1800" w:hanging="360"/>
      </w:pPr>
      <w:rPr>
        <w:rFonts w:ascii="Courier New" w:hAnsi="Courier New" w:cs="Courier New" w:hint="default"/>
      </w:rPr>
    </w:lvl>
    <w:lvl w:ilvl="1" w:tplc="04080003" w:tentative="1">
      <w:start w:val="1"/>
      <w:numFmt w:val="bullet"/>
      <w:lvlText w:val="o"/>
      <w:lvlJc w:val="left"/>
      <w:pPr>
        <w:ind w:left="2520" w:hanging="360"/>
      </w:pPr>
      <w:rPr>
        <w:rFonts w:ascii="Courier New" w:hAnsi="Courier New" w:cs="Courier New" w:hint="default"/>
      </w:rPr>
    </w:lvl>
    <w:lvl w:ilvl="2" w:tplc="04080005" w:tentative="1">
      <w:start w:val="1"/>
      <w:numFmt w:val="bullet"/>
      <w:lvlText w:val=""/>
      <w:lvlJc w:val="left"/>
      <w:pPr>
        <w:ind w:left="3240" w:hanging="360"/>
      </w:pPr>
      <w:rPr>
        <w:rFonts w:ascii="Wingdings" w:hAnsi="Wingdings" w:hint="default"/>
      </w:rPr>
    </w:lvl>
    <w:lvl w:ilvl="3" w:tplc="04080001" w:tentative="1">
      <w:start w:val="1"/>
      <w:numFmt w:val="bullet"/>
      <w:lvlText w:val=""/>
      <w:lvlJc w:val="left"/>
      <w:pPr>
        <w:ind w:left="3960" w:hanging="360"/>
      </w:pPr>
      <w:rPr>
        <w:rFonts w:ascii="Symbol" w:hAnsi="Symbol" w:hint="default"/>
      </w:rPr>
    </w:lvl>
    <w:lvl w:ilvl="4" w:tplc="04080003" w:tentative="1">
      <w:start w:val="1"/>
      <w:numFmt w:val="bullet"/>
      <w:lvlText w:val="o"/>
      <w:lvlJc w:val="left"/>
      <w:pPr>
        <w:ind w:left="4680" w:hanging="360"/>
      </w:pPr>
      <w:rPr>
        <w:rFonts w:ascii="Courier New" w:hAnsi="Courier New" w:cs="Courier New" w:hint="default"/>
      </w:rPr>
    </w:lvl>
    <w:lvl w:ilvl="5" w:tplc="04080005" w:tentative="1">
      <w:start w:val="1"/>
      <w:numFmt w:val="bullet"/>
      <w:lvlText w:val=""/>
      <w:lvlJc w:val="left"/>
      <w:pPr>
        <w:ind w:left="5400" w:hanging="360"/>
      </w:pPr>
      <w:rPr>
        <w:rFonts w:ascii="Wingdings" w:hAnsi="Wingdings" w:hint="default"/>
      </w:rPr>
    </w:lvl>
    <w:lvl w:ilvl="6" w:tplc="04080001" w:tentative="1">
      <w:start w:val="1"/>
      <w:numFmt w:val="bullet"/>
      <w:lvlText w:val=""/>
      <w:lvlJc w:val="left"/>
      <w:pPr>
        <w:ind w:left="6120" w:hanging="360"/>
      </w:pPr>
      <w:rPr>
        <w:rFonts w:ascii="Symbol" w:hAnsi="Symbol" w:hint="default"/>
      </w:rPr>
    </w:lvl>
    <w:lvl w:ilvl="7" w:tplc="04080003" w:tentative="1">
      <w:start w:val="1"/>
      <w:numFmt w:val="bullet"/>
      <w:lvlText w:val="o"/>
      <w:lvlJc w:val="left"/>
      <w:pPr>
        <w:ind w:left="6840" w:hanging="360"/>
      </w:pPr>
      <w:rPr>
        <w:rFonts w:ascii="Courier New" w:hAnsi="Courier New" w:cs="Courier New" w:hint="default"/>
      </w:rPr>
    </w:lvl>
    <w:lvl w:ilvl="8" w:tplc="04080005" w:tentative="1">
      <w:start w:val="1"/>
      <w:numFmt w:val="bullet"/>
      <w:lvlText w:val=""/>
      <w:lvlJc w:val="left"/>
      <w:pPr>
        <w:ind w:left="7560" w:hanging="360"/>
      </w:pPr>
      <w:rPr>
        <w:rFonts w:ascii="Wingdings" w:hAnsi="Wingdings" w:hint="default"/>
      </w:rPr>
    </w:lvl>
  </w:abstractNum>
  <w:abstractNum w:abstractNumId="29" w15:restartNumberingAfterBreak="0">
    <w:nsid w:val="0B4D482F"/>
    <w:multiLevelType w:val="hybridMultilevel"/>
    <w:tmpl w:val="E956484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0C6C388C"/>
    <w:multiLevelType w:val="hybridMultilevel"/>
    <w:tmpl w:val="27425F1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0D4C5240"/>
    <w:multiLevelType w:val="hybridMultilevel"/>
    <w:tmpl w:val="309061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15:restartNumberingAfterBreak="0">
    <w:nsid w:val="0E0A490A"/>
    <w:multiLevelType w:val="hybridMultilevel"/>
    <w:tmpl w:val="69C8AC3A"/>
    <w:lvl w:ilvl="0" w:tplc="7AC8C2A0">
      <w:start w:val="1"/>
      <w:numFmt w:val="decimal"/>
      <w:lvlText w:val="%1."/>
      <w:lvlJc w:val="left"/>
      <w:pPr>
        <w:ind w:left="786"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0EAB6A93"/>
    <w:multiLevelType w:val="hybridMultilevel"/>
    <w:tmpl w:val="37D2E11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 w15:restartNumberingAfterBreak="0">
    <w:nsid w:val="0F317DC4"/>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 w15:restartNumberingAfterBreak="0">
    <w:nsid w:val="0FB8447D"/>
    <w:multiLevelType w:val="hybridMultilevel"/>
    <w:tmpl w:val="E5D6E8A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0FBE2CAD"/>
    <w:multiLevelType w:val="hybridMultilevel"/>
    <w:tmpl w:val="2C868DB4"/>
    <w:lvl w:ilvl="0" w:tplc="04080001">
      <w:start w:val="1"/>
      <w:numFmt w:val="bullet"/>
      <w:lvlText w:val=""/>
      <w:lvlJc w:val="left"/>
      <w:pPr>
        <w:ind w:left="1069" w:hanging="360"/>
      </w:pPr>
      <w:rPr>
        <w:rFonts w:ascii="Symbol" w:hAnsi="Symbol" w:hint="default"/>
      </w:rPr>
    </w:lvl>
    <w:lvl w:ilvl="1" w:tplc="04080003" w:tentative="1">
      <w:start w:val="1"/>
      <w:numFmt w:val="bullet"/>
      <w:lvlText w:val="o"/>
      <w:lvlJc w:val="left"/>
      <w:pPr>
        <w:ind w:left="1789" w:hanging="360"/>
      </w:pPr>
      <w:rPr>
        <w:rFonts w:ascii="Courier New" w:hAnsi="Courier New" w:cs="Courier New" w:hint="default"/>
      </w:rPr>
    </w:lvl>
    <w:lvl w:ilvl="2" w:tplc="04080005" w:tentative="1">
      <w:start w:val="1"/>
      <w:numFmt w:val="bullet"/>
      <w:lvlText w:val=""/>
      <w:lvlJc w:val="left"/>
      <w:pPr>
        <w:ind w:left="2509" w:hanging="360"/>
      </w:pPr>
      <w:rPr>
        <w:rFonts w:ascii="Wingdings" w:hAnsi="Wingdings" w:hint="default"/>
      </w:rPr>
    </w:lvl>
    <w:lvl w:ilvl="3" w:tplc="04080001" w:tentative="1">
      <w:start w:val="1"/>
      <w:numFmt w:val="bullet"/>
      <w:lvlText w:val=""/>
      <w:lvlJc w:val="left"/>
      <w:pPr>
        <w:ind w:left="3229" w:hanging="360"/>
      </w:pPr>
      <w:rPr>
        <w:rFonts w:ascii="Symbol" w:hAnsi="Symbol" w:hint="default"/>
      </w:rPr>
    </w:lvl>
    <w:lvl w:ilvl="4" w:tplc="04080003" w:tentative="1">
      <w:start w:val="1"/>
      <w:numFmt w:val="bullet"/>
      <w:lvlText w:val="o"/>
      <w:lvlJc w:val="left"/>
      <w:pPr>
        <w:ind w:left="3949" w:hanging="360"/>
      </w:pPr>
      <w:rPr>
        <w:rFonts w:ascii="Courier New" w:hAnsi="Courier New" w:cs="Courier New" w:hint="default"/>
      </w:rPr>
    </w:lvl>
    <w:lvl w:ilvl="5" w:tplc="04080005" w:tentative="1">
      <w:start w:val="1"/>
      <w:numFmt w:val="bullet"/>
      <w:lvlText w:val=""/>
      <w:lvlJc w:val="left"/>
      <w:pPr>
        <w:ind w:left="4669" w:hanging="360"/>
      </w:pPr>
      <w:rPr>
        <w:rFonts w:ascii="Wingdings" w:hAnsi="Wingdings" w:hint="default"/>
      </w:rPr>
    </w:lvl>
    <w:lvl w:ilvl="6" w:tplc="04080001" w:tentative="1">
      <w:start w:val="1"/>
      <w:numFmt w:val="bullet"/>
      <w:lvlText w:val=""/>
      <w:lvlJc w:val="left"/>
      <w:pPr>
        <w:ind w:left="5389" w:hanging="360"/>
      </w:pPr>
      <w:rPr>
        <w:rFonts w:ascii="Symbol" w:hAnsi="Symbol" w:hint="default"/>
      </w:rPr>
    </w:lvl>
    <w:lvl w:ilvl="7" w:tplc="04080003" w:tentative="1">
      <w:start w:val="1"/>
      <w:numFmt w:val="bullet"/>
      <w:lvlText w:val="o"/>
      <w:lvlJc w:val="left"/>
      <w:pPr>
        <w:ind w:left="6109" w:hanging="360"/>
      </w:pPr>
      <w:rPr>
        <w:rFonts w:ascii="Courier New" w:hAnsi="Courier New" w:cs="Courier New" w:hint="default"/>
      </w:rPr>
    </w:lvl>
    <w:lvl w:ilvl="8" w:tplc="04080005" w:tentative="1">
      <w:start w:val="1"/>
      <w:numFmt w:val="bullet"/>
      <w:lvlText w:val=""/>
      <w:lvlJc w:val="left"/>
      <w:pPr>
        <w:ind w:left="6829" w:hanging="360"/>
      </w:pPr>
      <w:rPr>
        <w:rFonts w:ascii="Wingdings" w:hAnsi="Wingdings" w:hint="default"/>
      </w:rPr>
    </w:lvl>
  </w:abstractNum>
  <w:abstractNum w:abstractNumId="38" w15:restartNumberingAfterBreak="0">
    <w:nsid w:val="111874C9"/>
    <w:multiLevelType w:val="hybridMultilevel"/>
    <w:tmpl w:val="2D601D5E"/>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1172680B"/>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0" w15:restartNumberingAfterBreak="0">
    <w:nsid w:val="120A3B65"/>
    <w:multiLevelType w:val="hybridMultilevel"/>
    <w:tmpl w:val="C87CD7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12707755"/>
    <w:multiLevelType w:val="multilevel"/>
    <w:tmpl w:val="0000000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 w15:restartNumberingAfterBreak="0">
    <w:nsid w:val="130D7D9B"/>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13E45402"/>
    <w:multiLevelType w:val="hybridMultilevel"/>
    <w:tmpl w:val="F5D0C02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8C60F66"/>
    <w:multiLevelType w:val="hybridMultilevel"/>
    <w:tmpl w:val="9EE43B36"/>
    <w:lvl w:ilvl="0" w:tplc="FFFFFFFF">
      <w:start w:val="1"/>
      <w:numFmt w:val="bullet"/>
      <w:pStyle w:val="NumCharCharCharCharCharCharCharCharChar"/>
      <w:lvlText w:val=""/>
      <w:lvlJc w:val="left"/>
      <w:pPr>
        <w:tabs>
          <w:tab w:val="num" w:pos="429"/>
        </w:tabs>
        <w:ind w:left="431" w:hanging="371"/>
      </w:pPr>
      <w:rPr>
        <w:rFonts w:ascii="Symbol" w:hAnsi="Symbol" w:hint="default"/>
      </w:rPr>
    </w:lvl>
    <w:lvl w:ilvl="1" w:tplc="FFFFFFFF">
      <w:start w:val="1"/>
      <w:numFmt w:val="decimal"/>
      <w:lvlText w:val="%2."/>
      <w:lvlJc w:val="left"/>
      <w:pPr>
        <w:tabs>
          <w:tab w:val="num" w:pos="1440"/>
        </w:tabs>
        <w:ind w:left="1440" w:hanging="360"/>
      </w:pPr>
      <w:rPr>
        <w:rFonts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90765BB"/>
    <w:multiLevelType w:val="multilevel"/>
    <w:tmpl w:val="0720909A"/>
    <w:lvl w:ilvl="0">
      <w:start w:val="1"/>
      <w:numFmt w:val="decimal"/>
      <w:lvlText w:val="%1."/>
      <w:lvlJc w:val="left"/>
      <w:pPr>
        <w:tabs>
          <w:tab w:val="num" w:pos="0"/>
        </w:tabs>
        <w:ind w:left="794" w:hanging="794"/>
      </w:pPr>
      <w:rPr>
        <w:rFonts w:hint="default"/>
        <w:b/>
        <w:i w:val="0"/>
        <w:sz w:val="22"/>
      </w:rPr>
    </w:lvl>
    <w:lvl w:ilvl="1">
      <w:start w:val="1"/>
      <w:numFmt w:val="decimal"/>
      <w:lvlText w:val="%1.%2"/>
      <w:lvlJc w:val="left"/>
      <w:pPr>
        <w:tabs>
          <w:tab w:val="num" w:pos="1080"/>
        </w:tabs>
        <w:ind w:left="565" w:hanging="565"/>
      </w:pPr>
      <w:rPr>
        <w:rFonts w:asciiTheme="minorHAnsi" w:hAnsiTheme="minorHAnsi" w:cstheme="minorHAnsi" w:hint="default"/>
      </w:rPr>
    </w:lvl>
    <w:lvl w:ilvl="2">
      <w:start w:val="1"/>
      <w:numFmt w:val="decimal"/>
      <w:lvlText w:val="%1.%2.%3"/>
      <w:lvlJc w:val="left"/>
      <w:pPr>
        <w:tabs>
          <w:tab w:val="num" w:pos="1192"/>
        </w:tabs>
        <w:ind w:left="832" w:hanging="720"/>
      </w:pPr>
      <w:rPr>
        <w:rFonts w:asciiTheme="minorHAnsi" w:hAnsiTheme="minorHAnsi" w:cstheme="minorHAnsi" w:hint="default"/>
        <w:sz w:val="24"/>
        <w:szCs w:val="24"/>
      </w:rPr>
    </w:lvl>
    <w:lvl w:ilvl="3">
      <w:start w:val="1"/>
      <w:numFmt w:val="decimal"/>
      <w:lvlText w:val="%1.%2.%3.%4"/>
      <w:lvlJc w:val="left"/>
      <w:pPr>
        <w:tabs>
          <w:tab w:val="num" w:pos="1462"/>
        </w:tabs>
        <w:ind w:left="886" w:hanging="864"/>
      </w:pPr>
      <w:rPr>
        <w:rFonts w:ascii="Tahoma" w:hAnsi="Tahoma" w:hint="default"/>
        <w:sz w:val="22"/>
        <w:szCs w:val="22"/>
      </w:rPr>
    </w:lvl>
    <w:lvl w:ilvl="4">
      <w:start w:val="1"/>
      <w:numFmt w:val="decimal"/>
      <w:lvlText w:val="%1.%2.%3.%4.%5"/>
      <w:lvlJc w:val="left"/>
      <w:pPr>
        <w:tabs>
          <w:tab w:val="num" w:pos="1800"/>
        </w:tabs>
        <w:ind w:left="1008" w:hanging="1008"/>
      </w:pPr>
      <w:rPr>
        <w:rFonts w:ascii="Tahoma" w:hAnsi="Tahoma" w:hint="default"/>
      </w:rPr>
    </w:lvl>
    <w:lvl w:ilvl="5">
      <w:start w:val="1"/>
      <w:numFmt w:val="decimal"/>
      <w:lvlText w:val="%1.%2.%3.%4.%5.%6"/>
      <w:lvlJc w:val="left"/>
      <w:pPr>
        <w:tabs>
          <w:tab w:val="num" w:pos="1134"/>
        </w:tabs>
        <w:ind w:left="1134" w:hanging="1134"/>
      </w:pPr>
      <w:rPr>
        <w:rFonts w:ascii="Tahoma" w:hAnsi="Tahoma" w:hint="default"/>
        <w:b/>
        <w:i w:val="0"/>
        <w:sz w:val="20"/>
        <w:szCs w:val="20"/>
      </w:rPr>
    </w:lvl>
    <w:lvl w:ilvl="6">
      <w:start w:val="1"/>
      <w:numFmt w:val="decimal"/>
      <w:lvlText w:val="%1.%2.%3.%4.%5.%6.%7"/>
      <w:lvlJc w:val="left"/>
      <w:pPr>
        <w:tabs>
          <w:tab w:val="num" w:pos="1296"/>
        </w:tabs>
        <w:ind w:left="1296" w:hanging="1296"/>
      </w:pPr>
      <w:rPr>
        <w:rFonts w:ascii="Tahoma" w:hAnsi="Tahoma" w:hint="default"/>
        <w:b w:val="0"/>
        <w:i w:val="0"/>
        <w:sz w:val="18"/>
        <w:szCs w:val="18"/>
      </w:rPr>
    </w:lvl>
    <w:lvl w:ilvl="7">
      <w:start w:val="1"/>
      <w:numFmt w:val="decimal"/>
      <w:lvlText w:val="%1.%2.%3.%4.%5.%6.%7.%8"/>
      <w:lvlJc w:val="left"/>
      <w:pPr>
        <w:tabs>
          <w:tab w:val="num" w:pos="1440"/>
        </w:tabs>
        <w:ind w:left="1440" w:hanging="1440"/>
      </w:pPr>
      <w:rPr>
        <w:rFonts w:ascii="Tahoma" w:hAnsi="Tahoma" w:hint="default"/>
        <w:b w:val="0"/>
        <w:i w:val="0"/>
        <w:sz w:val="18"/>
        <w:szCs w:val="18"/>
      </w:rPr>
    </w:lvl>
    <w:lvl w:ilvl="8">
      <w:start w:val="1"/>
      <w:numFmt w:val="decimal"/>
      <w:lvlText w:val="%1.%2.%3.%4.%5.%6.%7.%8.%9"/>
      <w:lvlJc w:val="left"/>
      <w:pPr>
        <w:tabs>
          <w:tab w:val="num" w:pos="1584"/>
        </w:tabs>
        <w:ind w:left="1584" w:hanging="1584"/>
      </w:pPr>
      <w:rPr>
        <w:rFonts w:hint="default"/>
      </w:rPr>
    </w:lvl>
  </w:abstractNum>
  <w:abstractNum w:abstractNumId="50" w15:restartNumberingAfterBreak="0">
    <w:nsid w:val="1A1C6B9E"/>
    <w:multiLevelType w:val="hybridMultilevel"/>
    <w:tmpl w:val="CE540DE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15:restartNumberingAfterBreak="0">
    <w:nsid w:val="1A2A627A"/>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 w15:restartNumberingAfterBreak="0">
    <w:nsid w:val="1A32260A"/>
    <w:multiLevelType w:val="multilevel"/>
    <w:tmpl w:val="725CBB08"/>
    <w:lvl w:ilvl="0">
      <w:start w:val="1"/>
      <w:numFmt w:val="decimal"/>
      <w:lvlRestart w:val="0"/>
      <w:lvlText w:val="%1."/>
      <w:lvlJc w:val="left"/>
      <w:pPr>
        <w:tabs>
          <w:tab w:val="num" w:pos="360"/>
        </w:tabs>
        <w:ind w:left="357" w:hanging="357"/>
      </w:pPr>
      <w:rPr>
        <w:rFonts w:cs="Times New Roman" w:hint="default"/>
        <w:lang w:val="el-GR"/>
      </w:rPr>
    </w:lvl>
    <w:lvl w:ilvl="1">
      <w:start w:val="1"/>
      <w:numFmt w:val="decimal"/>
      <w:isLgl/>
      <w:lvlText w:val="%1.%2"/>
      <w:lvlJc w:val="left"/>
      <w:pPr>
        <w:tabs>
          <w:tab w:val="num" w:pos="360"/>
        </w:tabs>
        <w:ind w:left="357" w:hanging="357"/>
      </w:pPr>
      <w:rPr>
        <w:rFonts w:cs="Times New Roman" w:hint="default"/>
      </w:rPr>
    </w:lvl>
    <w:lvl w:ilvl="2">
      <w:start w:val="1"/>
      <w:numFmt w:val="decimal"/>
      <w:isLgl/>
      <w:lvlText w:val="%1.%2.%3"/>
      <w:lvlJc w:val="left"/>
      <w:pPr>
        <w:tabs>
          <w:tab w:val="num" w:pos="360"/>
        </w:tabs>
        <w:ind w:left="357" w:hanging="357"/>
      </w:pPr>
      <w:rPr>
        <w:rFonts w:hint="default"/>
      </w:rPr>
    </w:lvl>
    <w:lvl w:ilvl="3">
      <w:start w:val="1"/>
      <w:numFmt w:val="decimal"/>
      <w:isLgl/>
      <w:lvlText w:val="%1.%2.%3.%4"/>
      <w:lvlJc w:val="left"/>
      <w:pPr>
        <w:tabs>
          <w:tab w:val="num" w:pos="360"/>
        </w:tabs>
        <w:ind w:left="357" w:hanging="357"/>
      </w:pPr>
      <w:rPr>
        <w:rFonts w:cs="Times New Roman" w:hint="default"/>
      </w:rPr>
    </w:lvl>
    <w:lvl w:ilvl="4">
      <w:start w:val="1"/>
      <w:numFmt w:val="decimal"/>
      <w:isLgl/>
      <w:lvlText w:val="%1.%2.%3.%4.%5"/>
      <w:lvlJc w:val="left"/>
      <w:pPr>
        <w:tabs>
          <w:tab w:val="num" w:pos="360"/>
        </w:tabs>
        <w:ind w:left="357" w:hanging="357"/>
      </w:pPr>
      <w:rPr>
        <w:rFonts w:ascii="Tahoma" w:hAnsi="Tahoma" w:cs="Tahoma" w:hint="default"/>
      </w:rPr>
    </w:lvl>
    <w:lvl w:ilvl="5">
      <w:start w:val="1"/>
      <w:numFmt w:val="decimal"/>
      <w:isLgl/>
      <w:lvlText w:val="%1.%2.%3.%4.%5.%6"/>
      <w:lvlJc w:val="left"/>
      <w:pPr>
        <w:tabs>
          <w:tab w:val="num" w:pos="360"/>
        </w:tabs>
        <w:ind w:left="357" w:hanging="357"/>
      </w:pPr>
      <w:rPr>
        <w:rFonts w:cs="Times New Roman" w:hint="default"/>
      </w:rPr>
    </w:lvl>
    <w:lvl w:ilvl="6">
      <w:start w:val="1"/>
      <w:numFmt w:val="decimal"/>
      <w:isLgl/>
      <w:lvlText w:val="%1.%2.%3.%4.%5.%6.%7"/>
      <w:lvlJc w:val="left"/>
      <w:pPr>
        <w:tabs>
          <w:tab w:val="num" w:pos="360"/>
        </w:tabs>
        <w:ind w:left="357" w:hanging="357"/>
      </w:pPr>
      <w:rPr>
        <w:rFonts w:cs="Times New Roman" w:hint="default"/>
      </w:rPr>
    </w:lvl>
    <w:lvl w:ilvl="7">
      <w:start w:val="1"/>
      <w:numFmt w:val="decimal"/>
      <w:isLgl/>
      <w:lvlText w:val="%1.%2.%3.%4.%5.%6.%7.%8"/>
      <w:lvlJc w:val="left"/>
      <w:pPr>
        <w:tabs>
          <w:tab w:val="num" w:pos="360"/>
        </w:tabs>
        <w:ind w:left="357" w:hanging="357"/>
      </w:pPr>
      <w:rPr>
        <w:rFonts w:cs="Times New Roman" w:hint="default"/>
      </w:rPr>
    </w:lvl>
    <w:lvl w:ilvl="8">
      <w:start w:val="1"/>
      <w:numFmt w:val="decimal"/>
      <w:isLgl/>
      <w:lvlText w:val="%1.%2.%3.%4.%5.%6.%7.%8.%9"/>
      <w:lvlJc w:val="left"/>
      <w:pPr>
        <w:tabs>
          <w:tab w:val="num" w:pos="360"/>
        </w:tabs>
        <w:ind w:left="357" w:hanging="357"/>
      </w:pPr>
      <w:rPr>
        <w:rFonts w:cs="Times New Roman" w:hint="default"/>
      </w:rPr>
    </w:lvl>
  </w:abstractNum>
  <w:abstractNum w:abstractNumId="53" w15:restartNumberingAfterBreak="0">
    <w:nsid w:val="1C7161D7"/>
    <w:multiLevelType w:val="hybridMultilevel"/>
    <w:tmpl w:val="2FC2A6DC"/>
    <w:lvl w:ilvl="0" w:tplc="33908F06">
      <w:start w:val="1"/>
      <w:numFmt w:val="bullet"/>
      <w:lvlText w:val=""/>
      <w:lvlJc w:val="left"/>
      <w:pPr>
        <w:tabs>
          <w:tab w:val="num" w:pos="397"/>
        </w:tabs>
        <w:ind w:left="397" w:hanging="284"/>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C730F29"/>
    <w:multiLevelType w:val="hybridMultilevel"/>
    <w:tmpl w:val="D8EEDA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57" w15:restartNumberingAfterBreak="0">
    <w:nsid w:val="1DA87E91"/>
    <w:multiLevelType w:val="hybridMultilevel"/>
    <w:tmpl w:val="D66C82D0"/>
    <w:lvl w:ilvl="0" w:tplc="F224E948">
      <w:numFmt w:val="bullet"/>
      <w:lvlText w:val="•"/>
      <w:lvlJc w:val="left"/>
      <w:pPr>
        <w:ind w:left="1440" w:hanging="72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8" w15:restartNumberingAfterBreak="0">
    <w:nsid w:val="1E7522F1"/>
    <w:multiLevelType w:val="hybridMultilevel"/>
    <w:tmpl w:val="4C3623A6"/>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1F56630A"/>
    <w:multiLevelType w:val="hybridMultilevel"/>
    <w:tmpl w:val="7A520DFA"/>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203F5236"/>
    <w:multiLevelType w:val="hybridMultilevel"/>
    <w:tmpl w:val="D4E61A9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2" w15:restartNumberingAfterBreak="0">
    <w:nsid w:val="230A65DC"/>
    <w:multiLevelType w:val="hybridMultilevel"/>
    <w:tmpl w:val="DFE02052"/>
    <w:lvl w:ilvl="0" w:tplc="F224E948">
      <w:numFmt w:val="bullet"/>
      <w:lvlText w:val="•"/>
      <w:lvlJc w:val="left"/>
      <w:pPr>
        <w:ind w:left="1440" w:hanging="72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63" w15:restartNumberingAfterBreak="0">
    <w:nsid w:val="24EA5F6E"/>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25C94E45"/>
    <w:multiLevelType w:val="hybridMultilevel"/>
    <w:tmpl w:val="EB54A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265001A6"/>
    <w:multiLevelType w:val="hybridMultilevel"/>
    <w:tmpl w:val="F4F26D8E"/>
    <w:lvl w:ilvl="0" w:tplc="FFFFFFFF">
      <w:start w:val="1"/>
      <w:numFmt w:val="bullet"/>
      <w:lvlText w:val="-"/>
      <w:lvlJc w:val="left"/>
      <w:pPr>
        <w:tabs>
          <w:tab w:val="num" w:pos="420"/>
        </w:tabs>
        <w:ind w:left="4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26C630CB"/>
    <w:multiLevelType w:val="hybridMultilevel"/>
    <w:tmpl w:val="4258A2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26FB15DB"/>
    <w:multiLevelType w:val="hybridMultilevel"/>
    <w:tmpl w:val="37B0B4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15:restartNumberingAfterBreak="0">
    <w:nsid w:val="272740E5"/>
    <w:multiLevelType w:val="hybridMultilevel"/>
    <w:tmpl w:val="A3BC0D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27AE71C2"/>
    <w:multiLevelType w:val="hybridMultilevel"/>
    <w:tmpl w:val="57BAEA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0" w15:restartNumberingAfterBreak="0">
    <w:nsid w:val="29880A0B"/>
    <w:multiLevelType w:val="multilevel"/>
    <w:tmpl w:val="BCB04530"/>
    <w:lvl w:ilvl="0">
      <w:start w:val="1"/>
      <w:numFmt w:val="bullet"/>
      <w:lvlText w:val="o"/>
      <w:lvlJc w:val="left"/>
      <w:pPr>
        <w:tabs>
          <w:tab w:val="num" w:pos="1069"/>
        </w:tabs>
        <w:ind w:left="1069" w:hanging="360"/>
      </w:pPr>
      <w:rPr>
        <w:rFonts w:ascii="Courier New" w:hAnsi="Courier New" w:cs="Courier New" w:hint="default"/>
        <w:sz w:val="22"/>
      </w:rPr>
    </w:lvl>
    <w:lvl w:ilvl="1">
      <w:start w:val="1"/>
      <w:numFmt w:val="bullet"/>
      <w:lvlText w:val="·"/>
      <w:lvlJc w:val="left"/>
      <w:pPr>
        <w:ind w:left="166" w:firstLine="0"/>
      </w:pPr>
      <w:rPr>
        <w:rFonts w:ascii="Symbol" w:hAnsi="Symbol" w:cs="Symbol"/>
      </w:rPr>
    </w:lvl>
    <w:lvl w:ilvl="2">
      <w:start w:val="1"/>
      <w:numFmt w:val="decimal"/>
      <w:lvlText w:val="%3."/>
      <w:lvlJc w:val="left"/>
      <w:pPr>
        <w:ind w:left="166" w:firstLine="0"/>
      </w:pPr>
    </w:lvl>
    <w:lvl w:ilvl="3">
      <w:start w:val="1"/>
      <w:numFmt w:val="decimal"/>
      <w:lvlText w:val="%4."/>
      <w:lvlJc w:val="left"/>
      <w:pPr>
        <w:ind w:left="166" w:firstLine="0"/>
      </w:pPr>
    </w:lvl>
    <w:lvl w:ilvl="4">
      <w:start w:val="1"/>
      <w:numFmt w:val="decimal"/>
      <w:lvlText w:val="%5."/>
      <w:lvlJc w:val="left"/>
      <w:pPr>
        <w:ind w:left="166" w:firstLine="0"/>
      </w:pPr>
      <w:rPr>
        <w:rFonts w:hint="default"/>
      </w:rPr>
    </w:lvl>
    <w:lvl w:ilvl="5">
      <w:start w:val="1"/>
      <w:numFmt w:val="decimal"/>
      <w:lvlText w:val="%6."/>
      <w:lvlJc w:val="left"/>
      <w:pPr>
        <w:ind w:left="166" w:firstLine="0"/>
      </w:pPr>
      <w:rPr>
        <w:rFonts w:hint="default"/>
      </w:rPr>
    </w:lvl>
    <w:lvl w:ilvl="6">
      <w:start w:val="1"/>
      <w:numFmt w:val="decimal"/>
      <w:lvlText w:val="%7."/>
      <w:lvlJc w:val="left"/>
      <w:pPr>
        <w:ind w:left="166" w:firstLine="0"/>
      </w:pPr>
    </w:lvl>
    <w:lvl w:ilvl="7">
      <w:start w:val="1"/>
      <w:numFmt w:val="decimal"/>
      <w:lvlText w:val="%8."/>
      <w:lvlJc w:val="left"/>
      <w:pPr>
        <w:ind w:left="166" w:firstLine="0"/>
      </w:pPr>
    </w:lvl>
    <w:lvl w:ilvl="8">
      <w:start w:val="1"/>
      <w:numFmt w:val="decimal"/>
      <w:lvlText w:val="%9."/>
      <w:lvlJc w:val="left"/>
      <w:pPr>
        <w:ind w:left="166" w:firstLine="0"/>
      </w:pPr>
    </w:lvl>
  </w:abstractNum>
  <w:abstractNum w:abstractNumId="71" w15:restartNumberingAfterBreak="0">
    <w:nsid w:val="2A4E282A"/>
    <w:multiLevelType w:val="hybridMultilevel"/>
    <w:tmpl w:val="3E72F05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72" w15:restartNumberingAfterBreak="0">
    <w:nsid w:val="2B26034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3" w15:restartNumberingAfterBreak="0">
    <w:nsid w:val="2C403F00"/>
    <w:multiLevelType w:val="hybridMultilevel"/>
    <w:tmpl w:val="36F6DA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2CD3595E"/>
    <w:multiLevelType w:val="multilevel"/>
    <w:tmpl w:val="AD38AAF6"/>
    <w:lvl w:ilvl="0">
      <w:start w:val="1"/>
      <w:numFmt w:val="decimal"/>
      <w:pStyle w:val="1"/>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75" w15:restartNumberingAfterBreak="0">
    <w:nsid w:val="2CD51C53"/>
    <w:multiLevelType w:val="hybridMultilevel"/>
    <w:tmpl w:val="8DBA8AEA"/>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2D88793D"/>
    <w:multiLevelType w:val="hybridMultilevel"/>
    <w:tmpl w:val="F6827302"/>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2ED5704D"/>
    <w:multiLevelType w:val="hybridMultilevel"/>
    <w:tmpl w:val="1C24DE88"/>
    <w:lvl w:ilvl="0" w:tplc="4DFC4B56">
      <w:start w:val="1"/>
      <w:numFmt w:val="bullet"/>
      <w:lvlText w:val=""/>
      <w:lvlJc w:val="left"/>
      <w:pPr>
        <w:tabs>
          <w:tab w:val="num" w:pos="360"/>
        </w:tabs>
        <w:ind w:left="36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2F465ED0"/>
    <w:multiLevelType w:val="multilevel"/>
    <w:tmpl w:val="37F2A43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9"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80" w15:restartNumberingAfterBreak="0">
    <w:nsid w:val="307E193B"/>
    <w:multiLevelType w:val="hybridMultilevel"/>
    <w:tmpl w:val="806872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318B4CC3"/>
    <w:multiLevelType w:val="hybridMultilevel"/>
    <w:tmpl w:val="1D4892AC"/>
    <w:lvl w:ilvl="0" w:tplc="F224E948">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32B21E12"/>
    <w:multiLevelType w:val="hybridMultilevel"/>
    <w:tmpl w:val="9EBAB054"/>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3"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33A57DB3"/>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85" w15:restartNumberingAfterBreak="0">
    <w:nsid w:val="344B5143"/>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35D3156D"/>
    <w:multiLevelType w:val="hybridMultilevel"/>
    <w:tmpl w:val="D4D0DD70"/>
    <w:lvl w:ilvl="0" w:tplc="542A22C8">
      <w:start w:val="1"/>
      <w:numFmt w:val="decimal"/>
      <w:lvlText w:val="%1."/>
      <w:lvlJc w:val="left"/>
      <w:pPr>
        <w:tabs>
          <w:tab w:val="num" w:pos="720"/>
        </w:tabs>
        <w:ind w:left="720" w:hanging="360"/>
      </w:pPr>
      <w:rPr>
        <w:rFonts w:cs="Times New Roman" w:hint="default"/>
        <w:b/>
        <w:sz w:val="20"/>
        <w:szCs w:val="20"/>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87"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360C365E"/>
    <w:multiLevelType w:val="hybridMultilevel"/>
    <w:tmpl w:val="B3323D06"/>
    <w:lvl w:ilvl="0" w:tplc="648CBCD4">
      <w:start w:val="1"/>
      <w:numFmt w:val="decimal"/>
      <w:lvlText w:val="%1."/>
      <w:lvlJc w:val="left"/>
      <w:pPr>
        <w:ind w:left="720" w:hanging="360"/>
      </w:pPr>
      <w:rPr>
        <w:color w:val="000000" w:themeColor="text1"/>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9" w15:restartNumberingAfterBreak="0">
    <w:nsid w:val="381A06E7"/>
    <w:multiLevelType w:val="hybridMultilevel"/>
    <w:tmpl w:val="FE28CD62"/>
    <w:lvl w:ilvl="0" w:tplc="04080003">
      <w:start w:val="1"/>
      <w:numFmt w:val="bullet"/>
      <w:lvlText w:val="o"/>
      <w:lvlJc w:val="left"/>
      <w:pPr>
        <w:ind w:left="720" w:hanging="360"/>
      </w:pPr>
      <w:rPr>
        <w:rFonts w:ascii="Courier New" w:hAnsi="Courier New" w:cs="Courier New"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3BC36105"/>
    <w:multiLevelType w:val="multilevel"/>
    <w:tmpl w:val="C406BD52"/>
    <w:lvl w:ilvl="0">
      <w:numFmt w:val="bullet"/>
      <w:lvlText w:val="•"/>
      <w:lvlJc w:val="left"/>
      <w:pPr>
        <w:ind w:left="1080" w:hanging="720"/>
      </w:pPr>
      <w:rPr>
        <w:rFonts w:ascii="Calibri" w:eastAsia="Times New Roman" w:hAnsi="Calibri" w:cs="Calibri"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91" w15:restartNumberingAfterBreak="0">
    <w:nsid w:val="3CA82F3D"/>
    <w:multiLevelType w:val="hybridMultilevel"/>
    <w:tmpl w:val="F02211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92" w15:restartNumberingAfterBreak="0">
    <w:nsid w:val="3D6F1368"/>
    <w:multiLevelType w:val="hybridMultilevel"/>
    <w:tmpl w:val="AD8EC6B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3" w15:restartNumberingAfterBreak="0">
    <w:nsid w:val="3D703062"/>
    <w:multiLevelType w:val="hybridMultilevel"/>
    <w:tmpl w:val="B914E77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4" w15:restartNumberingAfterBreak="0">
    <w:nsid w:val="3D732F6D"/>
    <w:multiLevelType w:val="hybridMultilevel"/>
    <w:tmpl w:val="25F47E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5" w15:restartNumberingAfterBreak="0">
    <w:nsid w:val="3D774CEA"/>
    <w:multiLevelType w:val="hybridMultilevel"/>
    <w:tmpl w:val="71809C6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6"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97" w15:restartNumberingAfterBreak="0">
    <w:nsid w:val="3F573C7A"/>
    <w:multiLevelType w:val="hybridMultilevel"/>
    <w:tmpl w:val="252EC75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8" w15:restartNumberingAfterBreak="0">
    <w:nsid w:val="3F914F29"/>
    <w:multiLevelType w:val="hybridMultilevel"/>
    <w:tmpl w:val="DF681F3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9" w15:restartNumberingAfterBreak="0">
    <w:nsid w:val="40C5048D"/>
    <w:multiLevelType w:val="multilevel"/>
    <w:tmpl w:val="B188390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100" w15:restartNumberingAfterBreak="0">
    <w:nsid w:val="415D4EDD"/>
    <w:multiLevelType w:val="hybridMultilevel"/>
    <w:tmpl w:val="711252DA"/>
    <w:lvl w:ilvl="0" w:tplc="F224E948">
      <w:numFmt w:val="bullet"/>
      <w:lvlText w:val="•"/>
      <w:lvlJc w:val="left"/>
      <w:pPr>
        <w:ind w:left="2214" w:hanging="720"/>
      </w:pPr>
      <w:rPr>
        <w:rFonts w:ascii="Calibri" w:eastAsia="Times New Roman" w:hAnsi="Calibri" w:cs="Calibri"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101" w15:restartNumberingAfterBreak="0">
    <w:nsid w:val="42BC746D"/>
    <w:multiLevelType w:val="multilevel"/>
    <w:tmpl w:val="0000000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2" w15:restartNumberingAfterBreak="0">
    <w:nsid w:val="42E93524"/>
    <w:multiLevelType w:val="hybridMultilevel"/>
    <w:tmpl w:val="83EA4B5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3"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44570050"/>
    <w:multiLevelType w:val="hybridMultilevel"/>
    <w:tmpl w:val="0484885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448D2A86"/>
    <w:multiLevelType w:val="hybridMultilevel"/>
    <w:tmpl w:val="5C103382"/>
    <w:lvl w:ilvl="0" w:tplc="7A28E2EC">
      <w:start w:val="1"/>
      <w:numFmt w:val="decimal"/>
      <w:lvlText w:val="%1."/>
      <w:lvlJc w:val="left"/>
      <w:pPr>
        <w:ind w:left="720" w:hanging="360"/>
      </w:pPr>
      <w:rPr>
        <w:b w:val="0"/>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6" w15:restartNumberingAfterBreak="0">
    <w:nsid w:val="45505A82"/>
    <w:multiLevelType w:val="hybridMultilevel"/>
    <w:tmpl w:val="D5FCDE38"/>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7" w15:restartNumberingAfterBreak="0">
    <w:nsid w:val="467941EB"/>
    <w:multiLevelType w:val="hybridMultilevel"/>
    <w:tmpl w:val="D8FCD9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8" w15:restartNumberingAfterBreak="0">
    <w:nsid w:val="46944C4A"/>
    <w:multiLevelType w:val="hybridMultilevel"/>
    <w:tmpl w:val="12ACB7FC"/>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1">
      <w:start w:val="1"/>
      <w:numFmt w:val="bullet"/>
      <w:lvlText w:val=""/>
      <w:lvlJc w:val="left"/>
      <w:pPr>
        <w:ind w:left="3960" w:hanging="720"/>
      </w:pPr>
      <w:rPr>
        <w:rFonts w:ascii="Symbol" w:hAnsi="Symbol"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47A41C71"/>
    <w:multiLevelType w:val="hybridMultilevel"/>
    <w:tmpl w:val="B77ECF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0" w15:restartNumberingAfterBreak="0">
    <w:nsid w:val="48AB13FA"/>
    <w:multiLevelType w:val="hybridMultilevel"/>
    <w:tmpl w:val="FE0A671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1" w15:restartNumberingAfterBreak="0">
    <w:nsid w:val="496201FB"/>
    <w:multiLevelType w:val="hybridMultilevel"/>
    <w:tmpl w:val="4C3623A6"/>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3" w15:restartNumberingAfterBreak="0">
    <w:nsid w:val="49C8CC89"/>
    <w:multiLevelType w:val="multilevel"/>
    <w:tmpl w:val="00000008"/>
    <w:lvl w:ilvl="0">
      <w:start w:val="1"/>
      <w:numFmt w:val="bullet"/>
      <w:lvlText w:val="·"/>
      <w:lvlJc w:val="left"/>
      <w:pPr>
        <w:ind w:left="0" w:firstLine="0"/>
      </w:pPr>
      <w:rPr>
        <w:rFonts w:ascii="Symbol" w:hAnsi="Symbol" w:cs="Symbol"/>
      </w:rPr>
    </w:lvl>
    <w:lvl w:ilvl="1">
      <w:start w:val="1"/>
      <w:numFmt w:val="bullet"/>
      <w:lvlText w:val="·"/>
      <w:lvlJc w:val="left"/>
      <w:pPr>
        <w:ind w:left="0" w:firstLine="0"/>
      </w:pPr>
      <w:rPr>
        <w:rFonts w:ascii="Symbol" w:hAnsi="Symbol" w:cs="Symbol"/>
      </w:rPr>
    </w:lvl>
    <w:lvl w:ilvl="2">
      <w:start w:val="1"/>
      <w:numFmt w:val="decimal"/>
      <w:lvlText w:val="%3."/>
      <w:lvlJc w:val="left"/>
      <w:pPr>
        <w:ind w:left="0" w:firstLine="0"/>
      </w:pPr>
    </w:lvl>
    <w:lvl w:ilvl="3">
      <w:start w:val="1"/>
      <w:numFmt w:val="decimal"/>
      <w:lvlText w:val="%4."/>
      <w:lvlJc w:val="left"/>
      <w:pPr>
        <w:ind w:left="0" w:firstLine="0"/>
      </w:pPr>
    </w:lvl>
    <w:lvl w:ilvl="4">
      <w:start w:val="1"/>
      <w:numFmt w:val="decimal"/>
      <w:lvlText w:val="%5."/>
      <w:lvlJc w:val="left"/>
      <w:pPr>
        <w:ind w:left="0" w:firstLine="0"/>
      </w:pPr>
    </w:lvl>
    <w:lvl w:ilvl="5">
      <w:start w:val="1"/>
      <w:numFmt w:val="decimal"/>
      <w:lvlText w:val="%6."/>
      <w:lvlJc w:val="left"/>
      <w:pPr>
        <w:ind w:left="0" w:firstLine="0"/>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114" w15:restartNumberingAfterBreak="0">
    <w:nsid w:val="4AB70C33"/>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5" w15:restartNumberingAfterBreak="0">
    <w:nsid w:val="4BD85264"/>
    <w:multiLevelType w:val="multilevel"/>
    <w:tmpl w:val="D54426B8"/>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1985" w:hanging="1305"/>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16" w15:restartNumberingAfterBreak="0">
    <w:nsid w:val="4E001BC8"/>
    <w:multiLevelType w:val="hybridMultilevel"/>
    <w:tmpl w:val="0B1A5E3C"/>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4E2A6CD9"/>
    <w:multiLevelType w:val="hybridMultilevel"/>
    <w:tmpl w:val="287A2B76"/>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8" w15:restartNumberingAfterBreak="0">
    <w:nsid w:val="4E82096A"/>
    <w:multiLevelType w:val="hybridMultilevel"/>
    <w:tmpl w:val="9DF08918"/>
    <w:lvl w:ilvl="0" w:tplc="04090001">
      <w:start w:val="1"/>
      <w:numFmt w:val="bullet"/>
      <w:lvlText w:val=""/>
      <w:lvlJc w:val="left"/>
      <w:pPr>
        <w:ind w:left="1119" w:hanging="360"/>
      </w:pPr>
      <w:rPr>
        <w:rFonts w:ascii="Symbol" w:hAnsi="Symbol" w:hint="default"/>
      </w:rPr>
    </w:lvl>
    <w:lvl w:ilvl="1" w:tplc="04090003" w:tentative="1">
      <w:start w:val="1"/>
      <w:numFmt w:val="bullet"/>
      <w:lvlText w:val="o"/>
      <w:lvlJc w:val="left"/>
      <w:pPr>
        <w:ind w:left="1839" w:hanging="360"/>
      </w:pPr>
      <w:rPr>
        <w:rFonts w:ascii="Courier New" w:hAnsi="Courier New" w:hint="default"/>
      </w:rPr>
    </w:lvl>
    <w:lvl w:ilvl="2" w:tplc="04090005" w:tentative="1">
      <w:start w:val="1"/>
      <w:numFmt w:val="bullet"/>
      <w:lvlText w:val=""/>
      <w:lvlJc w:val="left"/>
      <w:pPr>
        <w:ind w:left="2559" w:hanging="360"/>
      </w:pPr>
      <w:rPr>
        <w:rFonts w:ascii="Wingdings" w:hAnsi="Wingdings" w:hint="default"/>
      </w:rPr>
    </w:lvl>
    <w:lvl w:ilvl="3" w:tplc="04090001" w:tentative="1">
      <w:start w:val="1"/>
      <w:numFmt w:val="bullet"/>
      <w:lvlText w:val=""/>
      <w:lvlJc w:val="left"/>
      <w:pPr>
        <w:ind w:left="3279" w:hanging="360"/>
      </w:pPr>
      <w:rPr>
        <w:rFonts w:ascii="Symbol" w:hAnsi="Symbol" w:hint="default"/>
      </w:rPr>
    </w:lvl>
    <w:lvl w:ilvl="4" w:tplc="04090003" w:tentative="1">
      <w:start w:val="1"/>
      <w:numFmt w:val="bullet"/>
      <w:lvlText w:val="o"/>
      <w:lvlJc w:val="left"/>
      <w:pPr>
        <w:ind w:left="3999" w:hanging="360"/>
      </w:pPr>
      <w:rPr>
        <w:rFonts w:ascii="Courier New" w:hAnsi="Courier New" w:hint="default"/>
      </w:rPr>
    </w:lvl>
    <w:lvl w:ilvl="5" w:tplc="04090005" w:tentative="1">
      <w:start w:val="1"/>
      <w:numFmt w:val="bullet"/>
      <w:lvlText w:val=""/>
      <w:lvlJc w:val="left"/>
      <w:pPr>
        <w:ind w:left="4719" w:hanging="360"/>
      </w:pPr>
      <w:rPr>
        <w:rFonts w:ascii="Wingdings" w:hAnsi="Wingdings" w:hint="default"/>
      </w:rPr>
    </w:lvl>
    <w:lvl w:ilvl="6" w:tplc="04090001" w:tentative="1">
      <w:start w:val="1"/>
      <w:numFmt w:val="bullet"/>
      <w:lvlText w:val=""/>
      <w:lvlJc w:val="left"/>
      <w:pPr>
        <w:ind w:left="5439" w:hanging="360"/>
      </w:pPr>
      <w:rPr>
        <w:rFonts w:ascii="Symbol" w:hAnsi="Symbol" w:hint="default"/>
      </w:rPr>
    </w:lvl>
    <w:lvl w:ilvl="7" w:tplc="04090003" w:tentative="1">
      <w:start w:val="1"/>
      <w:numFmt w:val="bullet"/>
      <w:lvlText w:val="o"/>
      <w:lvlJc w:val="left"/>
      <w:pPr>
        <w:ind w:left="6159" w:hanging="360"/>
      </w:pPr>
      <w:rPr>
        <w:rFonts w:ascii="Courier New" w:hAnsi="Courier New" w:hint="default"/>
      </w:rPr>
    </w:lvl>
    <w:lvl w:ilvl="8" w:tplc="04090005" w:tentative="1">
      <w:start w:val="1"/>
      <w:numFmt w:val="bullet"/>
      <w:lvlText w:val=""/>
      <w:lvlJc w:val="left"/>
      <w:pPr>
        <w:ind w:left="6879" w:hanging="360"/>
      </w:pPr>
      <w:rPr>
        <w:rFonts w:ascii="Wingdings" w:hAnsi="Wingdings" w:hint="default"/>
      </w:rPr>
    </w:lvl>
  </w:abstractNum>
  <w:abstractNum w:abstractNumId="119"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0" w15:restartNumberingAfterBreak="0">
    <w:nsid w:val="4F29298C"/>
    <w:multiLevelType w:val="hybridMultilevel"/>
    <w:tmpl w:val="343ADE12"/>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506A3021"/>
    <w:multiLevelType w:val="hybridMultilevel"/>
    <w:tmpl w:val="1954E9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51CC3B82"/>
    <w:multiLevelType w:val="hybridMultilevel"/>
    <w:tmpl w:val="3294C896"/>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528D205D"/>
    <w:multiLevelType w:val="hybridMultilevel"/>
    <w:tmpl w:val="790ADA9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5"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37D183C"/>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7" w15:restartNumberingAfterBreak="0">
    <w:nsid w:val="550C6D20"/>
    <w:multiLevelType w:val="hybridMultilevel"/>
    <w:tmpl w:val="A22A8CA8"/>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28"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29" w15:restartNumberingAfterBreak="0">
    <w:nsid w:val="57256E77"/>
    <w:multiLevelType w:val="hybridMultilevel"/>
    <w:tmpl w:val="2A0671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58D05B1F"/>
    <w:multiLevelType w:val="hybridMultilevel"/>
    <w:tmpl w:val="0C8E05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2" w15:restartNumberingAfterBreak="0">
    <w:nsid w:val="59502523"/>
    <w:multiLevelType w:val="hybridMultilevel"/>
    <w:tmpl w:val="E5D6F22A"/>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59C64C11"/>
    <w:multiLevelType w:val="hybridMultilevel"/>
    <w:tmpl w:val="ECDA27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5B9C2ADB"/>
    <w:multiLevelType w:val="hybridMultilevel"/>
    <w:tmpl w:val="ADE6041E"/>
    <w:lvl w:ilvl="0" w:tplc="0409000F">
      <w:start w:val="1"/>
      <w:numFmt w:val="bullet"/>
      <w:lvlText w:val=""/>
      <w:lvlJc w:val="left"/>
      <w:pPr>
        <w:tabs>
          <w:tab w:val="num" w:pos="360"/>
        </w:tabs>
        <w:ind w:left="360" w:hanging="360"/>
      </w:pPr>
      <w:rPr>
        <w:rFonts w:ascii="Symbol" w:hAnsi="Symbol" w:hint="default"/>
      </w:rPr>
    </w:lvl>
    <w:lvl w:ilvl="1" w:tplc="04090019" w:tentative="1">
      <w:start w:val="1"/>
      <w:numFmt w:val="bullet"/>
      <w:lvlText w:val="o"/>
      <w:lvlJc w:val="left"/>
      <w:pPr>
        <w:tabs>
          <w:tab w:val="num" w:pos="1080"/>
        </w:tabs>
        <w:ind w:left="1080" w:hanging="360"/>
      </w:pPr>
      <w:rPr>
        <w:rFonts w:ascii="Courier New" w:hAnsi="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35" w15:restartNumberingAfterBreak="0">
    <w:nsid w:val="5C0629D4"/>
    <w:multiLevelType w:val="hybridMultilevel"/>
    <w:tmpl w:val="E74E50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5D2C2C7C"/>
    <w:multiLevelType w:val="hybridMultilevel"/>
    <w:tmpl w:val="86DE65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5D8A3798"/>
    <w:multiLevelType w:val="hybridMultilevel"/>
    <w:tmpl w:val="1486B3B6"/>
    <w:lvl w:ilvl="0" w:tplc="0409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5E5D5AA8"/>
    <w:multiLevelType w:val="hybridMultilevel"/>
    <w:tmpl w:val="33EC4E70"/>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9"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0" w15:restartNumberingAfterBreak="0">
    <w:nsid w:val="602B23EC"/>
    <w:multiLevelType w:val="hybridMultilevel"/>
    <w:tmpl w:val="541E524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1" w15:restartNumberingAfterBreak="0">
    <w:nsid w:val="604F1129"/>
    <w:multiLevelType w:val="hybridMultilevel"/>
    <w:tmpl w:val="0C0CA6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2" w15:restartNumberingAfterBreak="0">
    <w:nsid w:val="61CC27C3"/>
    <w:multiLevelType w:val="hybridMultilevel"/>
    <w:tmpl w:val="A98E5124"/>
    <w:lvl w:ilvl="0" w:tplc="04080001">
      <w:start w:val="1"/>
      <w:numFmt w:val="bullet"/>
      <w:lvlText w:val=""/>
      <w:lvlJc w:val="left"/>
      <w:pPr>
        <w:ind w:left="720" w:hanging="360"/>
      </w:pPr>
      <w:rPr>
        <w:rFonts w:ascii="Symbol" w:hAnsi="Symbol" w:hint="default"/>
      </w:rPr>
    </w:lvl>
    <w:lvl w:ilvl="1" w:tplc="4078CFA6">
      <w:numFmt w:val="bullet"/>
      <w:lvlText w:val="·"/>
      <w:lvlJc w:val="left"/>
      <w:pPr>
        <w:ind w:left="1800" w:hanging="720"/>
      </w:pPr>
      <w:rPr>
        <w:rFonts w:ascii="Times New Roman" w:eastAsia="Times New Roman" w:hAnsi="Times New Roman"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3" w15:restartNumberingAfterBreak="0">
    <w:nsid w:val="62192AA2"/>
    <w:multiLevelType w:val="hybridMultilevel"/>
    <w:tmpl w:val="4EB28D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4" w15:restartNumberingAfterBreak="0">
    <w:nsid w:val="6252339A"/>
    <w:multiLevelType w:val="multilevel"/>
    <w:tmpl w:val="537C1754"/>
    <w:lvl w:ilvl="0">
      <w:numFmt w:val="bullet"/>
      <w:lvlText w:val="•"/>
      <w:lvlJc w:val="left"/>
      <w:pPr>
        <w:ind w:left="1080" w:hanging="720"/>
      </w:pPr>
      <w:rPr>
        <w:rFonts w:ascii="Calibri" w:eastAsia="Times New Roman"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numFmt w:val="bullet"/>
      <w:lvlText w:val="-"/>
      <w:lvlJc w:val="left"/>
      <w:pPr>
        <w:ind w:left="3960" w:hanging="720"/>
      </w:pPr>
      <w:rPr>
        <w:rFonts w:ascii="Calibri" w:eastAsia="Times New Roman" w:hAnsi="Calibri" w:cs="Calibri"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5" w15:restartNumberingAfterBreak="0">
    <w:nsid w:val="62AF1A6C"/>
    <w:multiLevelType w:val="hybridMultilevel"/>
    <w:tmpl w:val="D4545B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6" w15:restartNumberingAfterBreak="0">
    <w:nsid w:val="62BD2CCA"/>
    <w:multiLevelType w:val="hybridMultilevel"/>
    <w:tmpl w:val="04BAA3B6"/>
    <w:name w:val="WW8Num3232"/>
    <w:lvl w:ilvl="0" w:tplc="18605924">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66010C6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8" w15:restartNumberingAfterBreak="0">
    <w:nsid w:val="66CF5503"/>
    <w:multiLevelType w:val="hybridMultilevel"/>
    <w:tmpl w:val="A928184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9" w15:restartNumberingAfterBreak="0">
    <w:nsid w:val="67700CD2"/>
    <w:multiLevelType w:val="hybridMultilevel"/>
    <w:tmpl w:val="F5D0C02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0"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1" w15:restartNumberingAfterBreak="0">
    <w:nsid w:val="6A773261"/>
    <w:multiLevelType w:val="hybridMultilevel"/>
    <w:tmpl w:val="223A50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6C5674B1"/>
    <w:multiLevelType w:val="hybridMultilevel"/>
    <w:tmpl w:val="0980E39A"/>
    <w:lvl w:ilvl="0" w:tplc="FFFFFFFF">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
      <w:lvlJc w:val="left"/>
      <w:pPr>
        <w:tabs>
          <w:tab w:val="num" w:pos="1440"/>
        </w:tabs>
        <w:ind w:left="1440" w:hanging="360"/>
      </w:pPr>
      <w:rPr>
        <w:rFonts w:ascii="Symbol" w:hAnsi="Symbol" w:hint="default"/>
        <w:color w:val="auto"/>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153" w15:restartNumberingAfterBreak="0">
    <w:nsid w:val="6D714C6B"/>
    <w:multiLevelType w:val="hybridMultilevel"/>
    <w:tmpl w:val="9EE0A13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6DA23A11"/>
    <w:multiLevelType w:val="hybridMultilevel"/>
    <w:tmpl w:val="7C0A1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6F002E3E"/>
    <w:multiLevelType w:val="hybridMultilevel"/>
    <w:tmpl w:val="4C3623A6"/>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7" w15:restartNumberingAfterBreak="0">
    <w:nsid w:val="6F333818"/>
    <w:multiLevelType w:val="hybridMultilevel"/>
    <w:tmpl w:val="6AC2FC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9" w15:restartNumberingAfterBreak="0">
    <w:nsid w:val="720B7361"/>
    <w:multiLevelType w:val="hybridMultilevel"/>
    <w:tmpl w:val="61EAEB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72D77962"/>
    <w:multiLevelType w:val="hybridMultilevel"/>
    <w:tmpl w:val="A5705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735733DB"/>
    <w:multiLevelType w:val="hybridMultilevel"/>
    <w:tmpl w:val="9CF4E07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2" w15:restartNumberingAfterBreak="0">
    <w:nsid w:val="73FA2126"/>
    <w:multiLevelType w:val="hybridMultilevel"/>
    <w:tmpl w:val="BA34E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79405A8D"/>
    <w:multiLevelType w:val="hybridMultilevel"/>
    <w:tmpl w:val="4190949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5" w15:restartNumberingAfterBreak="0">
    <w:nsid w:val="79993746"/>
    <w:multiLevelType w:val="multilevel"/>
    <w:tmpl w:val="536CA558"/>
    <w:lvl w:ilvl="0">
      <w:start w:val="1"/>
      <w:numFmt w:val="bullet"/>
      <w:lvlText w:val=""/>
      <w:lvlJc w:val="left"/>
      <w:pPr>
        <w:tabs>
          <w:tab w:val="num" w:pos="1440"/>
        </w:tabs>
        <w:ind w:left="1440" w:hanging="360"/>
      </w:pPr>
      <w:rPr>
        <w:rFonts w:ascii="Wingdings" w:hAnsi="Wingdings" w:hint="default"/>
        <w:b/>
        <w:bCs/>
        <w:szCs w:val="22"/>
        <w:lang w:val="el-GR"/>
      </w:r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abstractNum w:abstractNumId="166" w15:restartNumberingAfterBreak="0">
    <w:nsid w:val="79B9013C"/>
    <w:multiLevelType w:val="hybridMultilevel"/>
    <w:tmpl w:val="187CBA3A"/>
    <w:lvl w:ilvl="0" w:tplc="F224E948">
      <w:numFmt w:val="bullet"/>
      <w:lvlText w:val="•"/>
      <w:lvlJc w:val="left"/>
      <w:pPr>
        <w:ind w:left="1080" w:hanging="72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7" w15:restartNumberingAfterBreak="0">
    <w:nsid w:val="79C26CBF"/>
    <w:multiLevelType w:val="hybridMultilevel"/>
    <w:tmpl w:val="D4F0B0CA"/>
    <w:lvl w:ilvl="0" w:tplc="0408000F">
      <w:start w:val="1"/>
      <w:numFmt w:val="decimal"/>
      <w:lvlText w:val="%1."/>
      <w:lvlJc w:val="left"/>
      <w:pPr>
        <w:ind w:left="99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8" w15:restartNumberingAfterBreak="0">
    <w:nsid w:val="79E06816"/>
    <w:multiLevelType w:val="hybridMultilevel"/>
    <w:tmpl w:val="9F7CF9BA"/>
    <w:lvl w:ilvl="0" w:tplc="04080001">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169"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0"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1" w15:restartNumberingAfterBreak="0">
    <w:nsid w:val="7D2711F2"/>
    <w:multiLevelType w:val="hybridMultilevel"/>
    <w:tmpl w:val="5D8C6034"/>
    <w:lvl w:ilvl="0" w:tplc="0409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3" w15:restartNumberingAfterBreak="0">
    <w:nsid w:val="7F361401"/>
    <w:multiLevelType w:val="hybridMultilevel"/>
    <w:tmpl w:val="4976AE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4"/>
  </w:num>
  <w:num w:numId="5">
    <w:abstractNumId w:val="170"/>
  </w:num>
  <w:num w:numId="6">
    <w:abstractNumId w:val="32"/>
  </w:num>
  <w:num w:numId="7">
    <w:abstractNumId w:val="158"/>
  </w:num>
  <w:num w:numId="8">
    <w:abstractNumId w:val="53"/>
  </w:num>
  <w:num w:numId="9">
    <w:abstractNumId w:val="169"/>
  </w:num>
  <w:num w:numId="10">
    <w:abstractNumId w:val="55"/>
  </w:num>
  <w:num w:numId="11">
    <w:abstractNumId w:val="125"/>
  </w:num>
  <w:num w:numId="12">
    <w:abstractNumId w:val="74"/>
  </w:num>
  <w:num w:numId="13">
    <w:abstractNumId w:val="45"/>
  </w:num>
  <w:num w:numId="14">
    <w:abstractNumId w:val="96"/>
  </w:num>
  <w:num w:numId="15">
    <w:abstractNumId w:val="155"/>
  </w:num>
  <w:num w:numId="16">
    <w:abstractNumId w:val="172"/>
  </w:num>
  <w:num w:numId="17">
    <w:abstractNumId w:val="128"/>
  </w:num>
  <w:num w:numId="18">
    <w:abstractNumId w:val="71"/>
  </w:num>
  <w:num w:numId="19">
    <w:abstractNumId w:val="119"/>
  </w:num>
  <w:num w:numId="20">
    <w:abstractNumId w:val="112"/>
  </w:num>
  <w:num w:numId="21">
    <w:abstractNumId w:val="47"/>
  </w:num>
  <w:num w:numId="22">
    <w:abstractNumId w:val="83"/>
  </w:num>
  <w:num w:numId="23">
    <w:abstractNumId w:val="21"/>
  </w:num>
  <w:num w:numId="24">
    <w:abstractNumId w:val="52"/>
  </w:num>
  <w:num w:numId="25">
    <w:abstractNumId w:val="87"/>
  </w:num>
  <w:num w:numId="26">
    <w:abstractNumId w:val="34"/>
  </w:num>
  <w:num w:numId="27">
    <w:abstractNumId w:val="146"/>
  </w:num>
  <w:num w:numId="28">
    <w:abstractNumId w:val="165"/>
  </w:num>
  <w:num w:numId="29">
    <w:abstractNumId w:val="84"/>
  </w:num>
  <w:num w:numId="30">
    <w:abstractNumId w:val="126"/>
  </w:num>
  <w:num w:numId="31">
    <w:abstractNumId w:val="144"/>
  </w:num>
  <w:num w:numId="32">
    <w:abstractNumId w:val="11"/>
  </w:num>
  <w:num w:numId="33">
    <w:abstractNumId w:val="90"/>
  </w:num>
  <w:num w:numId="34">
    <w:abstractNumId w:val="48"/>
  </w:num>
  <w:num w:numId="35">
    <w:abstractNumId w:val="108"/>
  </w:num>
  <w:num w:numId="36">
    <w:abstractNumId w:val="16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2"/>
  </w:num>
  <w:num w:numId="38">
    <w:abstractNumId w:val="113"/>
  </w:num>
  <w:num w:numId="39">
    <w:abstractNumId w:val="137"/>
  </w:num>
  <w:num w:numId="40">
    <w:abstractNumId w:val="70"/>
  </w:num>
  <w:num w:numId="41">
    <w:abstractNumId w:val="18"/>
  </w:num>
  <w:num w:numId="42">
    <w:abstractNumId w:val="37"/>
  </w:num>
  <w:num w:numId="43">
    <w:abstractNumId w:val="121"/>
  </w:num>
  <w:num w:numId="44">
    <w:abstractNumId w:val="117"/>
  </w:num>
  <w:num w:numId="45">
    <w:abstractNumId w:val="120"/>
  </w:num>
  <w:num w:numId="46">
    <w:abstractNumId w:val="25"/>
  </w:num>
  <w:num w:numId="47">
    <w:abstractNumId w:val="123"/>
  </w:num>
  <w:num w:numId="48">
    <w:abstractNumId w:val="106"/>
  </w:num>
  <w:num w:numId="49">
    <w:abstractNumId w:val="81"/>
  </w:num>
  <w:num w:numId="50">
    <w:abstractNumId w:val="68"/>
  </w:num>
  <w:num w:numId="51">
    <w:abstractNumId w:val="20"/>
  </w:num>
  <w:num w:numId="52">
    <w:abstractNumId w:val="82"/>
  </w:num>
  <w:num w:numId="53">
    <w:abstractNumId w:val="166"/>
  </w:num>
  <w:num w:numId="54">
    <w:abstractNumId w:val="75"/>
  </w:num>
  <w:num w:numId="55">
    <w:abstractNumId w:val="38"/>
  </w:num>
  <w:num w:numId="56">
    <w:abstractNumId w:val="76"/>
  </w:num>
  <w:num w:numId="57">
    <w:abstractNumId w:val="60"/>
  </w:num>
  <w:num w:numId="58">
    <w:abstractNumId w:val="57"/>
  </w:num>
  <w:num w:numId="59">
    <w:abstractNumId w:val="28"/>
  </w:num>
  <w:num w:numId="60">
    <w:abstractNumId w:val="132"/>
  </w:num>
  <w:num w:numId="61">
    <w:abstractNumId w:val="49"/>
  </w:num>
  <w:num w:numId="62">
    <w:abstractNumId w:val="101"/>
  </w:num>
  <w:num w:numId="63">
    <w:abstractNumId w:val="62"/>
  </w:num>
  <w:num w:numId="64">
    <w:abstractNumId w:val="138"/>
  </w:num>
  <w:num w:numId="65">
    <w:abstractNumId w:val="64"/>
  </w:num>
  <w:num w:numId="66">
    <w:abstractNumId w:val="159"/>
  </w:num>
  <w:num w:numId="67">
    <w:abstractNumId w:val="31"/>
  </w:num>
  <w:num w:numId="68">
    <w:abstractNumId w:val="145"/>
  </w:num>
  <w:num w:numId="69">
    <w:abstractNumId w:val="80"/>
  </w:num>
  <w:num w:numId="70">
    <w:abstractNumId w:val="89"/>
  </w:num>
  <w:num w:numId="71">
    <w:abstractNumId w:val="133"/>
  </w:num>
  <w:num w:numId="72">
    <w:abstractNumId w:val="73"/>
  </w:num>
  <w:num w:numId="73">
    <w:abstractNumId w:val="67"/>
  </w:num>
  <w:num w:numId="74">
    <w:abstractNumId w:val="141"/>
  </w:num>
  <w:num w:numId="75">
    <w:abstractNumId w:val="148"/>
  </w:num>
  <w:num w:numId="76">
    <w:abstractNumId w:val="135"/>
  </w:num>
  <w:num w:numId="77">
    <w:abstractNumId w:val="124"/>
  </w:num>
  <w:num w:numId="78">
    <w:abstractNumId w:val="14"/>
  </w:num>
  <w:num w:numId="79">
    <w:abstractNumId w:val="54"/>
  </w:num>
  <w:num w:numId="80">
    <w:abstractNumId w:val="131"/>
  </w:num>
  <w:num w:numId="81">
    <w:abstractNumId w:val="98"/>
  </w:num>
  <w:num w:numId="82">
    <w:abstractNumId w:val="164"/>
  </w:num>
  <w:num w:numId="83">
    <w:abstractNumId w:val="50"/>
  </w:num>
  <w:num w:numId="84">
    <w:abstractNumId w:val="29"/>
  </w:num>
  <w:num w:numId="85">
    <w:abstractNumId w:val="24"/>
  </w:num>
  <w:num w:numId="86">
    <w:abstractNumId w:val="36"/>
  </w:num>
  <w:num w:numId="87">
    <w:abstractNumId w:val="12"/>
  </w:num>
  <w:num w:numId="88">
    <w:abstractNumId w:val="13"/>
  </w:num>
  <w:num w:numId="89">
    <w:abstractNumId w:val="92"/>
  </w:num>
  <w:num w:numId="90">
    <w:abstractNumId w:val="40"/>
  </w:num>
  <w:num w:numId="91">
    <w:abstractNumId w:val="107"/>
  </w:num>
  <w:num w:numId="92">
    <w:abstractNumId w:val="114"/>
  </w:num>
  <w:num w:numId="93">
    <w:abstractNumId w:val="151"/>
  </w:num>
  <w:num w:numId="94">
    <w:abstractNumId w:val="44"/>
  </w:num>
  <w:num w:numId="95">
    <w:abstractNumId w:val="51"/>
  </w:num>
  <w:num w:numId="96">
    <w:abstractNumId w:val="63"/>
  </w:num>
  <w:num w:numId="97">
    <w:abstractNumId w:val="35"/>
  </w:num>
  <w:num w:numId="98">
    <w:abstractNumId w:val="17"/>
  </w:num>
  <w:num w:numId="99">
    <w:abstractNumId w:val="97"/>
  </w:num>
  <w:num w:numId="100">
    <w:abstractNumId w:val="149"/>
  </w:num>
  <w:num w:numId="101">
    <w:abstractNumId w:val="102"/>
  </w:num>
  <w:num w:numId="102">
    <w:abstractNumId w:val="41"/>
  </w:num>
  <w:num w:numId="103">
    <w:abstractNumId w:val="85"/>
  </w:num>
  <w:num w:numId="104">
    <w:abstractNumId w:val="127"/>
  </w:num>
  <w:num w:numId="105">
    <w:abstractNumId w:val="110"/>
  </w:num>
  <w:num w:numId="106">
    <w:abstractNumId w:val="77"/>
  </w:num>
  <w:num w:numId="107">
    <w:abstractNumId w:val="167"/>
  </w:num>
  <w:num w:numId="108">
    <w:abstractNumId w:val="140"/>
  </w:num>
  <w:num w:numId="109">
    <w:abstractNumId w:val="161"/>
  </w:num>
  <w:num w:numId="110">
    <w:abstractNumId w:val="153"/>
  </w:num>
  <w:num w:numId="111">
    <w:abstractNumId w:val="69"/>
  </w:num>
  <w:num w:numId="112">
    <w:abstractNumId w:val="111"/>
  </w:num>
  <w:num w:numId="113">
    <w:abstractNumId w:val="156"/>
  </w:num>
  <w:num w:numId="114">
    <w:abstractNumId w:val="173"/>
  </w:num>
  <w:num w:numId="115">
    <w:abstractNumId w:val="95"/>
  </w:num>
  <w:num w:numId="116">
    <w:abstractNumId w:val="143"/>
  </w:num>
  <w:num w:numId="117">
    <w:abstractNumId w:val="142"/>
  </w:num>
  <w:num w:numId="118">
    <w:abstractNumId w:val="39"/>
  </w:num>
  <w:num w:numId="119">
    <w:abstractNumId w:val="22"/>
  </w:num>
  <w:num w:numId="120">
    <w:abstractNumId w:val="134"/>
  </w:num>
  <w:num w:numId="121">
    <w:abstractNumId w:val="30"/>
  </w:num>
  <w:num w:numId="122">
    <w:abstractNumId w:val="93"/>
  </w:num>
  <w:num w:numId="123">
    <w:abstractNumId w:val="94"/>
  </w:num>
  <w:num w:numId="124">
    <w:abstractNumId w:val="109"/>
  </w:num>
  <w:num w:numId="125">
    <w:abstractNumId w:val="129"/>
  </w:num>
  <w:num w:numId="126">
    <w:abstractNumId w:val="61"/>
  </w:num>
  <w:num w:numId="127">
    <w:abstractNumId w:val="66"/>
  </w:num>
  <w:num w:numId="128">
    <w:abstractNumId w:val="88"/>
  </w:num>
  <w:num w:numId="129">
    <w:abstractNumId w:val="10"/>
  </w:num>
  <w:num w:numId="130">
    <w:abstractNumId w:val="160"/>
  </w:num>
  <w:num w:numId="131">
    <w:abstractNumId w:val="103"/>
  </w:num>
  <w:num w:numId="132">
    <w:abstractNumId w:val="72"/>
  </w:num>
  <w:num w:numId="133">
    <w:abstractNumId w:val="59"/>
  </w:num>
  <w:num w:numId="134">
    <w:abstractNumId w:val="139"/>
  </w:num>
  <w:num w:numId="135">
    <w:abstractNumId w:val="115"/>
  </w:num>
  <w:num w:numId="136">
    <w:abstractNumId w:val="150"/>
  </w:num>
  <w:num w:numId="137">
    <w:abstractNumId w:val="118"/>
  </w:num>
  <w:num w:numId="138">
    <w:abstractNumId w:val="56"/>
  </w:num>
  <w:num w:numId="139">
    <w:abstractNumId w:val="79"/>
  </w:num>
  <w:num w:numId="140">
    <w:abstractNumId w:val="43"/>
  </w:num>
  <w:num w:numId="141">
    <w:abstractNumId w:val="15"/>
  </w:num>
  <w:num w:numId="142">
    <w:abstractNumId w:val="162"/>
  </w:num>
  <w:num w:numId="143">
    <w:abstractNumId w:val="130"/>
  </w:num>
  <w:num w:numId="144">
    <w:abstractNumId w:val="19"/>
  </w:num>
  <w:num w:numId="145">
    <w:abstractNumId w:val="23"/>
  </w:num>
  <w:num w:numId="146">
    <w:abstractNumId w:val="163"/>
  </w:num>
  <w:num w:numId="147">
    <w:abstractNumId w:val="46"/>
  </w:num>
  <w:num w:numId="148">
    <w:abstractNumId w:val="16"/>
  </w:num>
  <w:num w:numId="149">
    <w:abstractNumId w:val="65"/>
  </w:num>
  <w:num w:numId="150">
    <w:abstractNumId w:val="91"/>
  </w:num>
  <w:num w:numId="151">
    <w:abstractNumId w:val="99"/>
  </w:num>
  <w:num w:numId="152">
    <w:abstractNumId w:val="147"/>
  </w:num>
  <w:num w:numId="153">
    <w:abstractNumId w:val="33"/>
  </w:num>
  <w:num w:numId="154">
    <w:abstractNumId w:val="27"/>
  </w:num>
  <w:num w:numId="155">
    <w:abstractNumId w:val="105"/>
  </w:num>
  <w:num w:numId="156">
    <w:abstractNumId w:val="100"/>
  </w:num>
  <w:num w:numId="157">
    <w:abstractNumId w:val="58"/>
  </w:num>
  <w:num w:numId="158">
    <w:abstractNumId w:val="116"/>
  </w:num>
  <w:num w:numId="159">
    <w:abstractNumId w:val="78"/>
  </w:num>
  <w:num w:numId="160">
    <w:abstractNumId w:val="104"/>
  </w:num>
  <w:num w:numId="161">
    <w:abstractNumId w:val="157"/>
  </w:num>
  <w:num w:numId="162">
    <w:abstractNumId w:val="154"/>
  </w:num>
  <w:num w:numId="163">
    <w:abstractNumId w:val="136"/>
  </w:num>
  <w:num w:numId="164">
    <w:abstractNumId w:val="171"/>
  </w:num>
  <w:num w:numId="165">
    <w:abstractNumId w:val="86"/>
  </w:num>
  <w:num w:numId="166">
    <w:abstractNumId w:val="42"/>
  </w:num>
  <w:num w:numId="167">
    <w:abstractNumId w:val="122"/>
  </w:num>
  <w:num w:numId="168">
    <w:abstractNumId w:val="26"/>
  </w:num>
  <w:numIdMacAtCleanup w:val="1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ocumentProtection w:edit="trackedChanges" w:enforcement="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35D1"/>
    <w:rsid w:val="00000B12"/>
    <w:rsid w:val="00000C8E"/>
    <w:rsid w:val="00000CF8"/>
    <w:rsid w:val="0000130A"/>
    <w:rsid w:val="000039C5"/>
    <w:rsid w:val="00003D0F"/>
    <w:rsid w:val="00004B29"/>
    <w:rsid w:val="000062FA"/>
    <w:rsid w:val="0000716D"/>
    <w:rsid w:val="000116DE"/>
    <w:rsid w:val="0001217D"/>
    <w:rsid w:val="00012D23"/>
    <w:rsid w:val="0001375B"/>
    <w:rsid w:val="00013A52"/>
    <w:rsid w:val="00013BAB"/>
    <w:rsid w:val="00014410"/>
    <w:rsid w:val="00014F48"/>
    <w:rsid w:val="00015A9D"/>
    <w:rsid w:val="00015F06"/>
    <w:rsid w:val="00016449"/>
    <w:rsid w:val="00020BAF"/>
    <w:rsid w:val="0002319F"/>
    <w:rsid w:val="00023E42"/>
    <w:rsid w:val="000244B8"/>
    <w:rsid w:val="0002452F"/>
    <w:rsid w:val="00024DD5"/>
    <w:rsid w:val="00025CD5"/>
    <w:rsid w:val="00026564"/>
    <w:rsid w:val="000265A2"/>
    <w:rsid w:val="00026667"/>
    <w:rsid w:val="0002765E"/>
    <w:rsid w:val="000303BF"/>
    <w:rsid w:val="0003212C"/>
    <w:rsid w:val="0003231E"/>
    <w:rsid w:val="000326F6"/>
    <w:rsid w:val="00032A9F"/>
    <w:rsid w:val="00032E8A"/>
    <w:rsid w:val="00034E19"/>
    <w:rsid w:val="00034FF1"/>
    <w:rsid w:val="00035BF4"/>
    <w:rsid w:val="00035C19"/>
    <w:rsid w:val="0003637A"/>
    <w:rsid w:val="00036CBD"/>
    <w:rsid w:val="0003750A"/>
    <w:rsid w:val="00037B97"/>
    <w:rsid w:val="00042DB8"/>
    <w:rsid w:val="00043524"/>
    <w:rsid w:val="00043A55"/>
    <w:rsid w:val="00043D44"/>
    <w:rsid w:val="00043F27"/>
    <w:rsid w:val="00044805"/>
    <w:rsid w:val="00046044"/>
    <w:rsid w:val="00046293"/>
    <w:rsid w:val="0004724C"/>
    <w:rsid w:val="00050A70"/>
    <w:rsid w:val="00051B6A"/>
    <w:rsid w:val="000527AB"/>
    <w:rsid w:val="00053795"/>
    <w:rsid w:val="0005488E"/>
    <w:rsid w:val="00055804"/>
    <w:rsid w:val="0005617B"/>
    <w:rsid w:val="0005628E"/>
    <w:rsid w:val="0005672C"/>
    <w:rsid w:val="00057BBA"/>
    <w:rsid w:val="00057F4A"/>
    <w:rsid w:val="00060288"/>
    <w:rsid w:val="000610D4"/>
    <w:rsid w:val="00061ADD"/>
    <w:rsid w:val="00061CF1"/>
    <w:rsid w:val="000650A9"/>
    <w:rsid w:val="0006771D"/>
    <w:rsid w:val="000705D7"/>
    <w:rsid w:val="000706B1"/>
    <w:rsid w:val="00070731"/>
    <w:rsid w:val="00071888"/>
    <w:rsid w:val="00072119"/>
    <w:rsid w:val="000738BC"/>
    <w:rsid w:val="00074FF6"/>
    <w:rsid w:val="00075E2B"/>
    <w:rsid w:val="0007620A"/>
    <w:rsid w:val="0008087C"/>
    <w:rsid w:val="000851A2"/>
    <w:rsid w:val="000866A0"/>
    <w:rsid w:val="00087FEA"/>
    <w:rsid w:val="00090715"/>
    <w:rsid w:val="00090A4E"/>
    <w:rsid w:val="00092AD2"/>
    <w:rsid w:val="00092ADB"/>
    <w:rsid w:val="000935BB"/>
    <w:rsid w:val="00094D2D"/>
    <w:rsid w:val="00096D83"/>
    <w:rsid w:val="00096EE4"/>
    <w:rsid w:val="0009738D"/>
    <w:rsid w:val="000A36F6"/>
    <w:rsid w:val="000A4A55"/>
    <w:rsid w:val="000A7BC2"/>
    <w:rsid w:val="000B0C48"/>
    <w:rsid w:val="000B0F72"/>
    <w:rsid w:val="000B187C"/>
    <w:rsid w:val="000B37D9"/>
    <w:rsid w:val="000B3CE8"/>
    <w:rsid w:val="000B5E9A"/>
    <w:rsid w:val="000C04E3"/>
    <w:rsid w:val="000C0630"/>
    <w:rsid w:val="000C2D98"/>
    <w:rsid w:val="000C3554"/>
    <w:rsid w:val="000C3D10"/>
    <w:rsid w:val="000C4498"/>
    <w:rsid w:val="000C4809"/>
    <w:rsid w:val="000C4967"/>
    <w:rsid w:val="000C4B25"/>
    <w:rsid w:val="000C5D2B"/>
    <w:rsid w:val="000C74BA"/>
    <w:rsid w:val="000C768E"/>
    <w:rsid w:val="000C7FC0"/>
    <w:rsid w:val="000D5FB8"/>
    <w:rsid w:val="000D6DFD"/>
    <w:rsid w:val="000D6E10"/>
    <w:rsid w:val="000E04A1"/>
    <w:rsid w:val="000E178C"/>
    <w:rsid w:val="000E1C5E"/>
    <w:rsid w:val="000E2020"/>
    <w:rsid w:val="000E2462"/>
    <w:rsid w:val="000E27C3"/>
    <w:rsid w:val="000E29C3"/>
    <w:rsid w:val="000E2B2B"/>
    <w:rsid w:val="000E360F"/>
    <w:rsid w:val="000E39EA"/>
    <w:rsid w:val="000E6B11"/>
    <w:rsid w:val="000E6DC6"/>
    <w:rsid w:val="000F1D0C"/>
    <w:rsid w:val="000F2C3C"/>
    <w:rsid w:val="000F62F0"/>
    <w:rsid w:val="000F6B05"/>
    <w:rsid w:val="000F6F9F"/>
    <w:rsid w:val="000F6FD9"/>
    <w:rsid w:val="000F705C"/>
    <w:rsid w:val="000F76AB"/>
    <w:rsid w:val="000F7CF2"/>
    <w:rsid w:val="00100156"/>
    <w:rsid w:val="00103061"/>
    <w:rsid w:val="0010322E"/>
    <w:rsid w:val="00103747"/>
    <w:rsid w:val="00104B37"/>
    <w:rsid w:val="00105367"/>
    <w:rsid w:val="001061A0"/>
    <w:rsid w:val="00106C8B"/>
    <w:rsid w:val="00112C3C"/>
    <w:rsid w:val="00114386"/>
    <w:rsid w:val="00114833"/>
    <w:rsid w:val="00115643"/>
    <w:rsid w:val="0011565F"/>
    <w:rsid w:val="00117DC6"/>
    <w:rsid w:val="001201B6"/>
    <w:rsid w:val="001202D5"/>
    <w:rsid w:val="001253B5"/>
    <w:rsid w:val="001307E2"/>
    <w:rsid w:val="001308CC"/>
    <w:rsid w:val="001312AF"/>
    <w:rsid w:val="00132C46"/>
    <w:rsid w:val="00133E0F"/>
    <w:rsid w:val="001356D0"/>
    <w:rsid w:val="0013656A"/>
    <w:rsid w:val="00136DFF"/>
    <w:rsid w:val="001376C3"/>
    <w:rsid w:val="00137A93"/>
    <w:rsid w:val="00137CB1"/>
    <w:rsid w:val="00137D66"/>
    <w:rsid w:val="00137DAA"/>
    <w:rsid w:val="00140CA7"/>
    <w:rsid w:val="001412B7"/>
    <w:rsid w:val="001419DE"/>
    <w:rsid w:val="00141E27"/>
    <w:rsid w:val="00143040"/>
    <w:rsid w:val="001452C0"/>
    <w:rsid w:val="00146631"/>
    <w:rsid w:val="001467EF"/>
    <w:rsid w:val="00147C28"/>
    <w:rsid w:val="00147CF6"/>
    <w:rsid w:val="00150C10"/>
    <w:rsid w:val="00150D5B"/>
    <w:rsid w:val="00151905"/>
    <w:rsid w:val="00151DC8"/>
    <w:rsid w:val="00152391"/>
    <w:rsid w:val="00153F0B"/>
    <w:rsid w:val="00154368"/>
    <w:rsid w:val="00154623"/>
    <w:rsid w:val="0015499C"/>
    <w:rsid w:val="00154F23"/>
    <w:rsid w:val="00155375"/>
    <w:rsid w:val="00163845"/>
    <w:rsid w:val="001649E0"/>
    <w:rsid w:val="001652F4"/>
    <w:rsid w:val="0016530B"/>
    <w:rsid w:val="00166662"/>
    <w:rsid w:val="001669D8"/>
    <w:rsid w:val="00167E0C"/>
    <w:rsid w:val="00167F10"/>
    <w:rsid w:val="001701FF"/>
    <w:rsid w:val="00170C2E"/>
    <w:rsid w:val="00170CA8"/>
    <w:rsid w:val="001711A0"/>
    <w:rsid w:val="001714D0"/>
    <w:rsid w:val="001732D9"/>
    <w:rsid w:val="001737DD"/>
    <w:rsid w:val="00174211"/>
    <w:rsid w:val="00177F66"/>
    <w:rsid w:val="0018143F"/>
    <w:rsid w:val="00181DA4"/>
    <w:rsid w:val="0018430B"/>
    <w:rsid w:val="001852F3"/>
    <w:rsid w:val="001859FA"/>
    <w:rsid w:val="0018604F"/>
    <w:rsid w:val="001869A5"/>
    <w:rsid w:val="00187282"/>
    <w:rsid w:val="00187D66"/>
    <w:rsid w:val="00190039"/>
    <w:rsid w:val="00190E6C"/>
    <w:rsid w:val="001913F7"/>
    <w:rsid w:val="00191626"/>
    <w:rsid w:val="001920BB"/>
    <w:rsid w:val="001922D0"/>
    <w:rsid w:val="0019247B"/>
    <w:rsid w:val="001939A7"/>
    <w:rsid w:val="00194C49"/>
    <w:rsid w:val="00195A7F"/>
    <w:rsid w:val="00195B95"/>
    <w:rsid w:val="00196B9C"/>
    <w:rsid w:val="0019701C"/>
    <w:rsid w:val="001975F8"/>
    <w:rsid w:val="00197AA5"/>
    <w:rsid w:val="001A317F"/>
    <w:rsid w:val="001A6045"/>
    <w:rsid w:val="001A61D3"/>
    <w:rsid w:val="001A6604"/>
    <w:rsid w:val="001A6CEB"/>
    <w:rsid w:val="001B02C7"/>
    <w:rsid w:val="001B19B6"/>
    <w:rsid w:val="001B1D46"/>
    <w:rsid w:val="001B235A"/>
    <w:rsid w:val="001B2758"/>
    <w:rsid w:val="001B3445"/>
    <w:rsid w:val="001B40EB"/>
    <w:rsid w:val="001B55ED"/>
    <w:rsid w:val="001B56F1"/>
    <w:rsid w:val="001B585B"/>
    <w:rsid w:val="001B585C"/>
    <w:rsid w:val="001B5981"/>
    <w:rsid w:val="001B5CA2"/>
    <w:rsid w:val="001C3012"/>
    <w:rsid w:val="001C42F8"/>
    <w:rsid w:val="001C4403"/>
    <w:rsid w:val="001C448A"/>
    <w:rsid w:val="001C44A3"/>
    <w:rsid w:val="001C50A8"/>
    <w:rsid w:val="001C6408"/>
    <w:rsid w:val="001C673F"/>
    <w:rsid w:val="001C7A44"/>
    <w:rsid w:val="001D00E5"/>
    <w:rsid w:val="001D0292"/>
    <w:rsid w:val="001D0D7B"/>
    <w:rsid w:val="001D2FAD"/>
    <w:rsid w:val="001D4E5D"/>
    <w:rsid w:val="001D62A4"/>
    <w:rsid w:val="001D6886"/>
    <w:rsid w:val="001E0711"/>
    <w:rsid w:val="001E32F0"/>
    <w:rsid w:val="001E3887"/>
    <w:rsid w:val="001E38A4"/>
    <w:rsid w:val="001E3C20"/>
    <w:rsid w:val="001E3C5F"/>
    <w:rsid w:val="001E4B0C"/>
    <w:rsid w:val="001E4E76"/>
    <w:rsid w:val="001E6103"/>
    <w:rsid w:val="001E6484"/>
    <w:rsid w:val="001E64FE"/>
    <w:rsid w:val="001E7E48"/>
    <w:rsid w:val="001F11F8"/>
    <w:rsid w:val="001F3198"/>
    <w:rsid w:val="001F40A2"/>
    <w:rsid w:val="001F4428"/>
    <w:rsid w:val="001F48BD"/>
    <w:rsid w:val="001F500A"/>
    <w:rsid w:val="001F53D5"/>
    <w:rsid w:val="001F5F4A"/>
    <w:rsid w:val="00200224"/>
    <w:rsid w:val="00200575"/>
    <w:rsid w:val="00201DC1"/>
    <w:rsid w:val="00201E03"/>
    <w:rsid w:val="0020294B"/>
    <w:rsid w:val="00202EB5"/>
    <w:rsid w:val="00203D78"/>
    <w:rsid w:val="00206B5B"/>
    <w:rsid w:val="00206EC9"/>
    <w:rsid w:val="00207A57"/>
    <w:rsid w:val="00211857"/>
    <w:rsid w:val="00213B08"/>
    <w:rsid w:val="002145A1"/>
    <w:rsid w:val="0021487A"/>
    <w:rsid w:val="00215C1A"/>
    <w:rsid w:val="00221291"/>
    <w:rsid w:val="00223424"/>
    <w:rsid w:val="0022772A"/>
    <w:rsid w:val="002340D3"/>
    <w:rsid w:val="00234B4C"/>
    <w:rsid w:val="00234D2F"/>
    <w:rsid w:val="00236015"/>
    <w:rsid w:val="0023723C"/>
    <w:rsid w:val="00240449"/>
    <w:rsid w:val="0024256C"/>
    <w:rsid w:val="0024279E"/>
    <w:rsid w:val="00243C69"/>
    <w:rsid w:val="00243F84"/>
    <w:rsid w:val="0024503F"/>
    <w:rsid w:val="00245754"/>
    <w:rsid w:val="00245F8A"/>
    <w:rsid w:val="00246172"/>
    <w:rsid w:val="00246973"/>
    <w:rsid w:val="00246AED"/>
    <w:rsid w:val="00250252"/>
    <w:rsid w:val="00250B80"/>
    <w:rsid w:val="00251464"/>
    <w:rsid w:val="00251579"/>
    <w:rsid w:val="002535D1"/>
    <w:rsid w:val="0025426D"/>
    <w:rsid w:val="002554B6"/>
    <w:rsid w:val="00255C17"/>
    <w:rsid w:val="00255F74"/>
    <w:rsid w:val="0026100D"/>
    <w:rsid w:val="002616A3"/>
    <w:rsid w:val="00262007"/>
    <w:rsid w:val="00263C2C"/>
    <w:rsid w:val="002654F7"/>
    <w:rsid w:val="002655BD"/>
    <w:rsid w:val="00265688"/>
    <w:rsid w:val="00265982"/>
    <w:rsid w:val="00266EEC"/>
    <w:rsid w:val="0026721D"/>
    <w:rsid w:val="00267D37"/>
    <w:rsid w:val="00270326"/>
    <w:rsid w:val="00271DBC"/>
    <w:rsid w:val="00272339"/>
    <w:rsid w:val="00272B7A"/>
    <w:rsid w:val="00272F1F"/>
    <w:rsid w:val="00273BB5"/>
    <w:rsid w:val="002740C8"/>
    <w:rsid w:val="00274C6F"/>
    <w:rsid w:val="00275A24"/>
    <w:rsid w:val="00275A40"/>
    <w:rsid w:val="00276E15"/>
    <w:rsid w:val="00277D0C"/>
    <w:rsid w:val="00277F8F"/>
    <w:rsid w:val="00280B8B"/>
    <w:rsid w:val="0028115A"/>
    <w:rsid w:val="00282306"/>
    <w:rsid w:val="00285352"/>
    <w:rsid w:val="002858E5"/>
    <w:rsid w:val="00286B99"/>
    <w:rsid w:val="0028724A"/>
    <w:rsid w:val="0028773E"/>
    <w:rsid w:val="00290B29"/>
    <w:rsid w:val="00290E09"/>
    <w:rsid w:val="002912AD"/>
    <w:rsid w:val="0029545C"/>
    <w:rsid w:val="00295FEE"/>
    <w:rsid w:val="0029613C"/>
    <w:rsid w:val="002A0196"/>
    <w:rsid w:val="002A0D79"/>
    <w:rsid w:val="002A3476"/>
    <w:rsid w:val="002A37B5"/>
    <w:rsid w:val="002A3C6D"/>
    <w:rsid w:val="002A52A3"/>
    <w:rsid w:val="002A5438"/>
    <w:rsid w:val="002A65B3"/>
    <w:rsid w:val="002A669E"/>
    <w:rsid w:val="002A687A"/>
    <w:rsid w:val="002B06A3"/>
    <w:rsid w:val="002B0BD0"/>
    <w:rsid w:val="002B2D30"/>
    <w:rsid w:val="002B2EA7"/>
    <w:rsid w:val="002B33C9"/>
    <w:rsid w:val="002B3A67"/>
    <w:rsid w:val="002B5033"/>
    <w:rsid w:val="002B50D4"/>
    <w:rsid w:val="002B6706"/>
    <w:rsid w:val="002B6A06"/>
    <w:rsid w:val="002C263A"/>
    <w:rsid w:val="002C34CE"/>
    <w:rsid w:val="002C3522"/>
    <w:rsid w:val="002C42F5"/>
    <w:rsid w:val="002C4383"/>
    <w:rsid w:val="002C50EB"/>
    <w:rsid w:val="002C5396"/>
    <w:rsid w:val="002C5C4C"/>
    <w:rsid w:val="002C6458"/>
    <w:rsid w:val="002C7C5D"/>
    <w:rsid w:val="002C7E75"/>
    <w:rsid w:val="002C7E9A"/>
    <w:rsid w:val="002D0CD6"/>
    <w:rsid w:val="002D0D70"/>
    <w:rsid w:val="002D1817"/>
    <w:rsid w:val="002D1DB4"/>
    <w:rsid w:val="002D2016"/>
    <w:rsid w:val="002D20D2"/>
    <w:rsid w:val="002D24F8"/>
    <w:rsid w:val="002D2A70"/>
    <w:rsid w:val="002D4295"/>
    <w:rsid w:val="002D42B9"/>
    <w:rsid w:val="002D4902"/>
    <w:rsid w:val="002D586B"/>
    <w:rsid w:val="002D63D3"/>
    <w:rsid w:val="002D6621"/>
    <w:rsid w:val="002D7840"/>
    <w:rsid w:val="002D7A1C"/>
    <w:rsid w:val="002E0E27"/>
    <w:rsid w:val="002E1FDE"/>
    <w:rsid w:val="002E3CAD"/>
    <w:rsid w:val="002E4278"/>
    <w:rsid w:val="002E6472"/>
    <w:rsid w:val="002E6C04"/>
    <w:rsid w:val="002F15FA"/>
    <w:rsid w:val="002F2E92"/>
    <w:rsid w:val="002F337B"/>
    <w:rsid w:val="002F5250"/>
    <w:rsid w:val="002F5759"/>
    <w:rsid w:val="002F59FE"/>
    <w:rsid w:val="002F5C57"/>
    <w:rsid w:val="002F6676"/>
    <w:rsid w:val="002F718F"/>
    <w:rsid w:val="0030515B"/>
    <w:rsid w:val="003061E3"/>
    <w:rsid w:val="00306F57"/>
    <w:rsid w:val="0030786C"/>
    <w:rsid w:val="0030791E"/>
    <w:rsid w:val="003103DA"/>
    <w:rsid w:val="0031166C"/>
    <w:rsid w:val="0031232C"/>
    <w:rsid w:val="00312D6E"/>
    <w:rsid w:val="00312F18"/>
    <w:rsid w:val="00313AD5"/>
    <w:rsid w:val="00313E31"/>
    <w:rsid w:val="00314687"/>
    <w:rsid w:val="0031527A"/>
    <w:rsid w:val="003153CD"/>
    <w:rsid w:val="0031590C"/>
    <w:rsid w:val="00317788"/>
    <w:rsid w:val="003218ED"/>
    <w:rsid w:val="00322BC3"/>
    <w:rsid w:val="00323551"/>
    <w:rsid w:val="00324B84"/>
    <w:rsid w:val="0032556F"/>
    <w:rsid w:val="00325C93"/>
    <w:rsid w:val="003260E1"/>
    <w:rsid w:val="00327A45"/>
    <w:rsid w:val="00331981"/>
    <w:rsid w:val="00332192"/>
    <w:rsid w:val="00332631"/>
    <w:rsid w:val="00333AFA"/>
    <w:rsid w:val="0033462B"/>
    <w:rsid w:val="00334AD6"/>
    <w:rsid w:val="00334C0F"/>
    <w:rsid w:val="003350CB"/>
    <w:rsid w:val="003355E7"/>
    <w:rsid w:val="003366E9"/>
    <w:rsid w:val="003403CF"/>
    <w:rsid w:val="00341581"/>
    <w:rsid w:val="003417EC"/>
    <w:rsid w:val="0034186C"/>
    <w:rsid w:val="00341F6A"/>
    <w:rsid w:val="00343BB2"/>
    <w:rsid w:val="00344FB9"/>
    <w:rsid w:val="0034647E"/>
    <w:rsid w:val="00347430"/>
    <w:rsid w:val="00347628"/>
    <w:rsid w:val="0034778D"/>
    <w:rsid w:val="0035092B"/>
    <w:rsid w:val="00350F6D"/>
    <w:rsid w:val="003511C7"/>
    <w:rsid w:val="00352231"/>
    <w:rsid w:val="003528AF"/>
    <w:rsid w:val="00354B9B"/>
    <w:rsid w:val="00354FCD"/>
    <w:rsid w:val="00357577"/>
    <w:rsid w:val="0035781F"/>
    <w:rsid w:val="00357CEB"/>
    <w:rsid w:val="00360171"/>
    <w:rsid w:val="00361418"/>
    <w:rsid w:val="00363799"/>
    <w:rsid w:val="003640F4"/>
    <w:rsid w:val="00365056"/>
    <w:rsid w:val="0036512D"/>
    <w:rsid w:val="00366319"/>
    <w:rsid w:val="00366803"/>
    <w:rsid w:val="00367AD5"/>
    <w:rsid w:val="00370EB2"/>
    <w:rsid w:val="00371877"/>
    <w:rsid w:val="00371E3B"/>
    <w:rsid w:val="00373170"/>
    <w:rsid w:val="00373A62"/>
    <w:rsid w:val="00373B83"/>
    <w:rsid w:val="003741B0"/>
    <w:rsid w:val="003744A8"/>
    <w:rsid w:val="00374E3C"/>
    <w:rsid w:val="003757CB"/>
    <w:rsid w:val="003758FC"/>
    <w:rsid w:val="00375FD8"/>
    <w:rsid w:val="003763B8"/>
    <w:rsid w:val="0037692F"/>
    <w:rsid w:val="00376A3A"/>
    <w:rsid w:val="0037720C"/>
    <w:rsid w:val="00377785"/>
    <w:rsid w:val="00377A13"/>
    <w:rsid w:val="0038037C"/>
    <w:rsid w:val="00380F25"/>
    <w:rsid w:val="00381B1F"/>
    <w:rsid w:val="003822A5"/>
    <w:rsid w:val="003830AA"/>
    <w:rsid w:val="00383AF8"/>
    <w:rsid w:val="003844DC"/>
    <w:rsid w:val="00384BC7"/>
    <w:rsid w:val="00385477"/>
    <w:rsid w:val="0038564D"/>
    <w:rsid w:val="003859F5"/>
    <w:rsid w:val="00385EE9"/>
    <w:rsid w:val="003869E0"/>
    <w:rsid w:val="0038720A"/>
    <w:rsid w:val="00387CE9"/>
    <w:rsid w:val="00387FCD"/>
    <w:rsid w:val="00390733"/>
    <w:rsid w:val="003911E3"/>
    <w:rsid w:val="0039187D"/>
    <w:rsid w:val="00392B7F"/>
    <w:rsid w:val="00392FF6"/>
    <w:rsid w:val="00394D84"/>
    <w:rsid w:val="0039515C"/>
    <w:rsid w:val="00396A5F"/>
    <w:rsid w:val="00396A94"/>
    <w:rsid w:val="003972E7"/>
    <w:rsid w:val="00397DED"/>
    <w:rsid w:val="00397E45"/>
    <w:rsid w:val="003A0E9D"/>
    <w:rsid w:val="003A109E"/>
    <w:rsid w:val="003A206A"/>
    <w:rsid w:val="003A4033"/>
    <w:rsid w:val="003A58A3"/>
    <w:rsid w:val="003A5AAC"/>
    <w:rsid w:val="003A6CE4"/>
    <w:rsid w:val="003A6DF1"/>
    <w:rsid w:val="003B0E89"/>
    <w:rsid w:val="003B13AE"/>
    <w:rsid w:val="003B211F"/>
    <w:rsid w:val="003B3131"/>
    <w:rsid w:val="003B4D3A"/>
    <w:rsid w:val="003B5439"/>
    <w:rsid w:val="003C0732"/>
    <w:rsid w:val="003C091E"/>
    <w:rsid w:val="003C0967"/>
    <w:rsid w:val="003C0ACD"/>
    <w:rsid w:val="003C2645"/>
    <w:rsid w:val="003C35C4"/>
    <w:rsid w:val="003C42BB"/>
    <w:rsid w:val="003C4882"/>
    <w:rsid w:val="003D0035"/>
    <w:rsid w:val="003D0692"/>
    <w:rsid w:val="003D0695"/>
    <w:rsid w:val="003D154A"/>
    <w:rsid w:val="003D1750"/>
    <w:rsid w:val="003D1D55"/>
    <w:rsid w:val="003D21DA"/>
    <w:rsid w:val="003D332B"/>
    <w:rsid w:val="003D3BF9"/>
    <w:rsid w:val="003D5F3C"/>
    <w:rsid w:val="003D60E4"/>
    <w:rsid w:val="003D6263"/>
    <w:rsid w:val="003D6447"/>
    <w:rsid w:val="003E1DB4"/>
    <w:rsid w:val="003E289C"/>
    <w:rsid w:val="003E3336"/>
    <w:rsid w:val="003E34BF"/>
    <w:rsid w:val="003E366C"/>
    <w:rsid w:val="003E3B39"/>
    <w:rsid w:val="003E4177"/>
    <w:rsid w:val="003E4397"/>
    <w:rsid w:val="003E4FFA"/>
    <w:rsid w:val="003E5449"/>
    <w:rsid w:val="003F02EE"/>
    <w:rsid w:val="003F164F"/>
    <w:rsid w:val="003F2963"/>
    <w:rsid w:val="003F29C4"/>
    <w:rsid w:val="003F3008"/>
    <w:rsid w:val="003F3029"/>
    <w:rsid w:val="003F3974"/>
    <w:rsid w:val="003F5129"/>
    <w:rsid w:val="003F6F09"/>
    <w:rsid w:val="003F7D30"/>
    <w:rsid w:val="00400357"/>
    <w:rsid w:val="004004AE"/>
    <w:rsid w:val="00401743"/>
    <w:rsid w:val="00401C3F"/>
    <w:rsid w:val="00402DA7"/>
    <w:rsid w:val="00403356"/>
    <w:rsid w:val="0040438A"/>
    <w:rsid w:val="00405F8E"/>
    <w:rsid w:val="00406EB6"/>
    <w:rsid w:val="004076A7"/>
    <w:rsid w:val="0041248A"/>
    <w:rsid w:val="00413294"/>
    <w:rsid w:val="00413687"/>
    <w:rsid w:val="00413808"/>
    <w:rsid w:val="00413E2D"/>
    <w:rsid w:val="00414212"/>
    <w:rsid w:val="004143A0"/>
    <w:rsid w:val="004143F5"/>
    <w:rsid w:val="00414507"/>
    <w:rsid w:val="004152B0"/>
    <w:rsid w:val="00417A19"/>
    <w:rsid w:val="0042068E"/>
    <w:rsid w:val="004210CA"/>
    <w:rsid w:val="004212CA"/>
    <w:rsid w:val="00421C3D"/>
    <w:rsid w:val="00422640"/>
    <w:rsid w:val="00422D27"/>
    <w:rsid w:val="0042459A"/>
    <w:rsid w:val="004300E2"/>
    <w:rsid w:val="00430A87"/>
    <w:rsid w:val="00433040"/>
    <w:rsid w:val="00433607"/>
    <w:rsid w:val="00433B05"/>
    <w:rsid w:val="00433E35"/>
    <w:rsid w:val="00433FC9"/>
    <w:rsid w:val="004342E6"/>
    <w:rsid w:val="0043531E"/>
    <w:rsid w:val="004355E9"/>
    <w:rsid w:val="0043623E"/>
    <w:rsid w:val="00437CE2"/>
    <w:rsid w:val="004415F3"/>
    <w:rsid w:val="00441D66"/>
    <w:rsid w:val="00442002"/>
    <w:rsid w:val="00443A7B"/>
    <w:rsid w:val="00443D4A"/>
    <w:rsid w:val="004443B1"/>
    <w:rsid w:val="00452993"/>
    <w:rsid w:val="004536C8"/>
    <w:rsid w:val="00453C90"/>
    <w:rsid w:val="0045484B"/>
    <w:rsid w:val="00456381"/>
    <w:rsid w:val="00457061"/>
    <w:rsid w:val="00457DC9"/>
    <w:rsid w:val="00460438"/>
    <w:rsid w:val="00460746"/>
    <w:rsid w:val="004609EE"/>
    <w:rsid w:val="00461124"/>
    <w:rsid w:val="004614A3"/>
    <w:rsid w:val="00461CF6"/>
    <w:rsid w:val="004623E6"/>
    <w:rsid w:val="00462445"/>
    <w:rsid w:val="004629AE"/>
    <w:rsid w:val="00465DC2"/>
    <w:rsid w:val="00467BD0"/>
    <w:rsid w:val="00470557"/>
    <w:rsid w:val="004717A5"/>
    <w:rsid w:val="0047223E"/>
    <w:rsid w:val="0047274B"/>
    <w:rsid w:val="00473294"/>
    <w:rsid w:val="0047394F"/>
    <w:rsid w:val="00475174"/>
    <w:rsid w:val="004754F1"/>
    <w:rsid w:val="00475A8A"/>
    <w:rsid w:val="0047695D"/>
    <w:rsid w:val="00477111"/>
    <w:rsid w:val="00477C8A"/>
    <w:rsid w:val="00481098"/>
    <w:rsid w:val="004819F3"/>
    <w:rsid w:val="00482D88"/>
    <w:rsid w:val="00483340"/>
    <w:rsid w:val="00484AC4"/>
    <w:rsid w:val="00485039"/>
    <w:rsid w:val="00485456"/>
    <w:rsid w:val="0048569A"/>
    <w:rsid w:val="00485A0C"/>
    <w:rsid w:val="00485DD7"/>
    <w:rsid w:val="004866D3"/>
    <w:rsid w:val="00486C19"/>
    <w:rsid w:val="00486E56"/>
    <w:rsid w:val="004871D1"/>
    <w:rsid w:val="00487AA2"/>
    <w:rsid w:val="00487AA3"/>
    <w:rsid w:val="00490EA5"/>
    <w:rsid w:val="00493846"/>
    <w:rsid w:val="00497512"/>
    <w:rsid w:val="0049763F"/>
    <w:rsid w:val="00497D35"/>
    <w:rsid w:val="004A0054"/>
    <w:rsid w:val="004A0F60"/>
    <w:rsid w:val="004A1634"/>
    <w:rsid w:val="004A17BC"/>
    <w:rsid w:val="004A23B9"/>
    <w:rsid w:val="004A3382"/>
    <w:rsid w:val="004A4070"/>
    <w:rsid w:val="004A5344"/>
    <w:rsid w:val="004A6155"/>
    <w:rsid w:val="004A6515"/>
    <w:rsid w:val="004A7BC0"/>
    <w:rsid w:val="004B1D0F"/>
    <w:rsid w:val="004B209A"/>
    <w:rsid w:val="004B44F4"/>
    <w:rsid w:val="004B5E49"/>
    <w:rsid w:val="004B7E25"/>
    <w:rsid w:val="004C07FC"/>
    <w:rsid w:val="004C0B1A"/>
    <w:rsid w:val="004C19BF"/>
    <w:rsid w:val="004C2A7E"/>
    <w:rsid w:val="004C2FFA"/>
    <w:rsid w:val="004C3A66"/>
    <w:rsid w:val="004C3BBE"/>
    <w:rsid w:val="004C4576"/>
    <w:rsid w:val="004C49B5"/>
    <w:rsid w:val="004C585A"/>
    <w:rsid w:val="004C64D0"/>
    <w:rsid w:val="004C65F2"/>
    <w:rsid w:val="004C72B8"/>
    <w:rsid w:val="004D042A"/>
    <w:rsid w:val="004D19FB"/>
    <w:rsid w:val="004D38CF"/>
    <w:rsid w:val="004D6A14"/>
    <w:rsid w:val="004E084D"/>
    <w:rsid w:val="004E0B63"/>
    <w:rsid w:val="004E0EB4"/>
    <w:rsid w:val="004E1D73"/>
    <w:rsid w:val="004E23FC"/>
    <w:rsid w:val="004E2E08"/>
    <w:rsid w:val="004E3E33"/>
    <w:rsid w:val="004E4A59"/>
    <w:rsid w:val="004E5130"/>
    <w:rsid w:val="004E535D"/>
    <w:rsid w:val="004E5992"/>
    <w:rsid w:val="004E5A48"/>
    <w:rsid w:val="004E5F4B"/>
    <w:rsid w:val="004E7009"/>
    <w:rsid w:val="004E704A"/>
    <w:rsid w:val="004E79B7"/>
    <w:rsid w:val="004E7E09"/>
    <w:rsid w:val="004F0985"/>
    <w:rsid w:val="004F203B"/>
    <w:rsid w:val="004F2642"/>
    <w:rsid w:val="004F27AE"/>
    <w:rsid w:val="004F5411"/>
    <w:rsid w:val="004F73C2"/>
    <w:rsid w:val="004F7423"/>
    <w:rsid w:val="004F7472"/>
    <w:rsid w:val="004F75FA"/>
    <w:rsid w:val="00501A34"/>
    <w:rsid w:val="00501C7A"/>
    <w:rsid w:val="00501E38"/>
    <w:rsid w:val="005037A1"/>
    <w:rsid w:val="00504020"/>
    <w:rsid w:val="00505022"/>
    <w:rsid w:val="005052D1"/>
    <w:rsid w:val="005054DF"/>
    <w:rsid w:val="00505BF7"/>
    <w:rsid w:val="00507584"/>
    <w:rsid w:val="00510D1E"/>
    <w:rsid w:val="00510D76"/>
    <w:rsid w:val="005117CA"/>
    <w:rsid w:val="00512083"/>
    <w:rsid w:val="00512612"/>
    <w:rsid w:val="0051317A"/>
    <w:rsid w:val="00513260"/>
    <w:rsid w:val="00514DAC"/>
    <w:rsid w:val="005158F1"/>
    <w:rsid w:val="0051599E"/>
    <w:rsid w:val="005159E6"/>
    <w:rsid w:val="00517548"/>
    <w:rsid w:val="00522085"/>
    <w:rsid w:val="00522CE4"/>
    <w:rsid w:val="00523863"/>
    <w:rsid w:val="00523A57"/>
    <w:rsid w:val="00523DAE"/>
    <w:rsid w:val="00523EEE"/>
    <w:rsid w:val="00523F26"/>
    <w:rsid w:val="005252D6"/>
    <w:rsid w:val="00526927"/>
    <w:rsid w:val="00527ABB"/>
    <w:rsid w:val="0053240D"/>
    <w:rsid w:val="00532FBF"/>
    <w:rsid w:val="00533BF0"/>
    <w:rsid w:val="00535BAE"/>
    <w:rsid w:val="00535BFB"/>
    <w:rsid w:val="00536181"/>
    <w:rsid w:val="0053742B"/>
    <w:rsid w:val="00537899"/>
    <w:rsid w:val="0054042A"/>
    <w:rsid w:val="0054053B"/>
    <w:rsid w:val="00542891"/>
    <w:rsid w:val="00543577"/>
    <w:rsid w:val="00543952"/>
    <w:rsid w:val="00543A03"/>
    <w:rsid w:val="00543CF6"/>
    <w:rsid w:val="00544615"/>
    <w:rsid w:val="00546949"/>
    <w:rsid w:val="00547234"/>
    <w:rsid w:val="00550040"/>
    <w:rsid w:val="005514DC"/>
    <w:rsid w:val="00551685"/>
    <w:rsid w:val="00551ED1"/>
    <w:rsid w:val="0055409C"/>
    <w:rsid w:val="0055590C"/>
    <w:rsid w:val="005607F5"/>
    <w:rsid w:val="00560E6B"/>
    <w:rsid w:val="005612C4"/>
    <w:rsid w:val="005632FF"/>
    <w:rsid w:val="005648DE"/>
    <w:rsid w:val="00565241"/>
    <w:rsid w:val="005654CD"/>
    <w:rsid w:val="005670D1"/>
    <w:rsid w:val="00567706"/>
    <w:rsid w:val="00567AFB"/>
    <w:rsid w:val="0057004F"/>
    <w:rsid w:val="005709FC"/>
    <w:rsid w:val="0057126B"/>
    <w:rsid w:val="00573F8E"/>
    <w:rsid w:val="0057453E"/>
    <w:rsid w:val="00574DB6"/>
    <w:rsid w:val="00574EAD"/>
    <w:rsid w:val="0057514C"/>
    <w:rsid w:val="005760B4"/>
    <w:rsid w:val="00577181"/>
    <w:rsid w:val="00580BCD"/>
    <w:rsid w:val="0058155F"/>
    <w:rsid w:val="005818CF"/>
    <w:rsid w:val="0058255E"/>
    <w:rsid w:val="00582A95"/>
    <w:rsid w:val="00582AB4"/>
    <w:rsid w:val="0058394A"/>
    <w:rsid w:val="005858E4"/>
    <w:rsid w:val="00591C5B"/>
    <w:rsid w:val="005924AD"/>
    <w:rsid w:val="00592BCD"/>
    <w:rsid w:val="00594FE8"/>
    <w:rsid w:val="005A0ACC"/>
    <w:rsid w:val="005A1CDF"/>
    <w:rsid w:val="005A1DC4"/>
    <w:rsid w:val="005A1E77"/>
    <w:rsid w:val="005A3A36"/>
    <w:rsid w:val="005A5533"/>
    <w:rsid w:val="005A5A79"/>
    <w:rsid w:val="005A61AB"/>
    <w:rsid w:val="005A6D1D"/>
    <w:rsid w:val="005A6EEF"/>
    <w:rsid w:val="005A74FF"/>
    <w:rsid w:val="005B1089"/>
    <w:rsid w:val="005B114A"/>
    <w:rsid w:val="005B16E1"/>
    <w:rsid w:val="005B1794"/>
    <w:rsid w:val="005B1F49"/>
    <w:rsid w:val="005B23B9"/>
    <w:rsid w:val="005B2CE7"/>
    <w:rsid w:val="005B4566"/>
    <w:rsid w:val="005B620B"/>
    <w:rsid w:val="005B6E69"/>
    <w:rsid w:val="005C1119"/>
    <w:rsid w:val="005C2DC0"/>
    <w:rsid w:val="005C5855"/>
    <w:rsid w:val="005C61CB"/>
    <w:rsid w:val="005D03ED"/>
    <w:rsid w:val="005D123B"/>
    <w:rsid w:val="005D136E"/>
    <w:rsid w:val="005D1542"/>
    <w:rsid w:val="005D1B15"/>
    <w:rsid w:val="005D20C0"/>
    <w:rsid w:val="005D22D7"/>
    <w:rsid w:val="005D2713"/>
    <w:rsid w:val="005D3218"/>
    <w:rsid w:val="005D3F14"/>
    <w:rsid w:val="005D46FF"/>
    <w:rsid w:val="005D47EF"/>
    <w:rsid w:val="005D5446"/>
    <w:rsid w:val="005D675C"/>
    <w:rsid w:val="005D74A1"/>
    <w:rsid w:val="005D780B"/>
    <w:rsid w:val="005E1D99"/>
    <w:rsid w:val="005E2995"/>
    <w:rsid w:val="005E433F"/>
    <w:rsid w:val="005E7812"/>
    <w:rsid w:val="005E7CFF"/>
    <w:rsid w:val="005F158C"/>
    <w:rsid w:val="005F1735"/>
    <w:rsid w:val="005F219A"/>
    <w:rsid w:val="005F655D"/>
    <w:rsid w:val="0060061C"/>
    <w:rsid w:val="00600935"/>
    <w:rsid w:val="00600A42"/>
    <w:rsid w:val="00601749"/>
    <w:rsid w:val="00603221"/>
    <w:rsid w:val="006034D6"/>
    <w:rsid w:val="00603A43"/>
    <w:rsid w:val="006051A1"/>
    <w:rsid w:val="00606918"/>
    <w:rsid w:val="00606D5A"/>
    <w:rsid w:val="00606EF6"/>
    <w:rsid w:val="00607CF8"/>
    <w:rsid w:val="00607DFE"/>
    <w:rsid w:val="00607F1D"/>
    <w:rsid w:val="006102E0"/>
    <w:rsid w:val="0061173E"/>
    <w:rsid w:val="00611C19"/>
    <w:rsid w:val="006134D0"/>
    <w:rsid w:val="006137C2"/>
    <w:rsid w:val="00613E05"/>
    <w:rsid w:val="00621A10"/>
    <w:rsid w:val="00621EF0"/>
    <w:rsid w:val="00623373"/>
    <w:rsid w:val="00623541"/>
    <w:rsid w:val="00626490"/>
    <w:rsid w:val="006269D7"/>
    <w:rsid w:val="00630FA5"/>
    <w:rsid w:val="0063246E"/>
    <w:rsid w:val="0063419F"/>
    <w:rsid w:val="006353DA"/>
    <w:rsid w:val="00635DF7"/>
    <w:rsid w:val="0063694E"/>
    <w:rsid w:val="00637396"/>
    <w:rsid w:val="00640D60"/>
    <w:rsid w:val="00641561"/>
    <w:rsid w:val="0064201A"/>
    <w:rsid w:val="0064236C"/>
    <w:rsid w:val="00642A68"/>
    <w:rsid w:val="00642C3F"/>
    <w:rsid w:val="00643224"/>
    <w:rsid w:val="00644158"/>
    <w:rsid w:val="00644670"/>
    <w:rsid w:val="006458F8"/>
    <w:rsid w:val="00651184"/>
    <w:rsid w:val="0065188A"/>
    <w:rsid w:val="00652A95"/>
    <w:rsid w:val="0065309E"/>
    <w:rsid w:val="0065379D"/>
    <w:rsid w:val="00653F07"/>
    <w:rsid w:val="006559B4"/>
    <w:rsid w:val="00657131"/>
    <w:rsid w:val="006572C1"/>
    <w:rsid w:val="006607CE"/>
    <w:rsid w:val="00661F3B"/>
    <w:rsid w:val="00662EC7"/>
    <w:rsid w:val="00665138"/>
    <w:rsid w:val="00665EF3"/>
    <w:rsid w:val="0067063C"/>
    <w:rsid w:val="00670C17"/>
    <w:rsid w:val="00670E43"/>
    <w:rsid w:val="00670E7E"/>
    <w:rsid w:val="0067125C"/>
    <w:rsid w:val="006712BB"/>
    <w:rsid w:val="006719C7"/>
    <w:rsid w:val="006719D5"/>
    <w:rsid w:val="00671CE2"/>
    <w:rsid w:val="006726E4"/>
    <w:rsid w:val="00672C9B"/>
    <w:rsid w:val="00673490"/>
    <w:rsid w:val="00674F16"/>
    <w:rsid w:val="006755FB"/>
    <w:rsid w:val="006756CA"/>
    <w:rsid w:val="00675ACD"/>
    <w:rsid w:val="00675FCE"/>
    <w:rsid w:val="006771AF"/>
    <w:rsid w:val="00677AA1"/>
    <w:rsid w:val="00680EFB"/>
    <w:rsid w:val="00683307"/>
    <w:rsid w:val="006836FC"/>
    <w:rsid w:val="006838F7"/>
    <w:rsid w:val="0068434A"/>
    <w:rsid w:val="00685438"/>
    <w:rsid w:val="00685B7D"/>
    <w:rsid w:val="00686214"/>
    <w:rsid w:val="00686492"/>
    <w:rsid w:val="00686510"/>
    <w:rsid w:val="0068732F"/>
    <w:rsid w:val="00687F93"/>
    <w:rsid w:val="00692A78"/>
    <w:rsid w:val="00694974"/>
    <w:rsid w:val="006952D7"/>
    <w:rsid w:val="00695491"/>
    <w:rsid w:val="00696169"/>
    <w:rsid w:val="006967BC"/>
    <w:rsid w:val="006A0C9D"/>
    <w:rsid w:val="006A1396"/>
    <w:rsid w:val="006A200D"/>
    <w:rsid w:val="006A275A"/>
    <w:rsid w:val="006A3048"/>
    <w:rsid w:val="006A5966"/>
    <w:rsid w:val="006A5FA3"/>
    <w:rsid w:val="006A5FE7"/>
    <w:rsid w:val="006A656C"/>
    <w:rsid w:val="006A6AE4"/>
    <w:rsid w:val="006A6EDC"/>
    <w:rsid w:val="006A77D9"/>
    <w:rsid w:val="006B06BF"/>
    <w:rsid w:val="006B08A5"/>
    <w:rsid w:val="006B2319"/>
    <w:rsid w:val="006B318F"/>
    <w:rsid w:val="006B536F"/>
    <w:rsid w:val="006B55CD"/>
    <w:rsid w:val="006B6AD9"/>
    <w:rsid w:val="006B6FF8"/>
    <w:rsid w:val="006B7C60"/>
    <w:rsid w:val="006C0B6E"/>
    <w:rsid w:val="006C0D33"/>
    <w:rsid w:val="006C12F4"/>
    <w:rsid w:val="006C1AD8"/>
    <w:rsid w:val="006C39D1"/>
    <w:rsid w:val="006C40ED"/>
    <w:rsid w:val="006C47C8"/>
    <w:rsid w:val="006C4CEB"/>
    <w:rsid w:val="006C7E55"/>
    <w:rsid w:val="006D1548"/>
    <w:rsid w:val="006D1E60"/>
    <w:rsid w:val="006D2B1F"/>
    <w:rsid w:val="006D380C"/>
    <w:rsid w:val="006D523A"/>
    <w:rsid w:val="006D7FA3"/>
    <w:rsid w:val="006E092B"/>
    <w:rsid w:val="006E3530"/>
    <w:rsid w:val="006E3BFE"/>
    <w:rsid w:val="006E4901"/>
    <w:rsid w:val="006E5AB3"/>
    <w:rsid w:val="006E72E8"/>
    <w:rsid w:val="006E7ADD"/>
    <w:rsid w:val="006F281D"/>
    <w:rsid w:val="006F2965"/>
    <w:rsid w:val="006F430F"/>
    <w:rsid w:val="006F4821"/>
    <w:rsid w:val="006F5549"/>
    <w:rsid w:val="006F5F3D"/>
    <w:rsid w:val="006F6048"/>
    <w:rsid w:val="006F691A"/>
    <w:rsid w:val="006F71E8"/>
    <w:rsid w:val="00700385"/>
    <w:rsid w:val="00701BF0"/>
    <w:rsid w:val="00704178"/>
    <w:rsid w:val="00704D1F"/>
    <w:rsid w:val="007059C8"/>
    <w:rsid w:val="007060B5"/>
    <w:rsid w:val="007079D6"/>
    <w:rsid w:val="007102BF"/>
    <w:rsid w:val="00710A7A"/>
    <w:rsid w:val="00711D12"/>
    <w:rsid w:val="0071235C"/>
    <w:rsid w:val="0071303E"/>
    <w:rsid w:val="007141B9"/>
    <w:rsid w:val="00715492"/>
    <w:rsid w:val="007173E9"/>
    <w:rsid w:val="007201B2"/>
    <w:rsid w:val="007204DA"/>
    <w:rsid w:val="00720EE6"/>
    <w:rsid w:val="0072346A"/>
    <w:rsid w:val="00724EF2"/>
    <w:rsid w:val="00725FEA"/>
    <w:rsid w:val="00730982"/>
    <w:rsid w:val="00730E2E"/>
    <w:rsid w:val="00730FB9"/>
    <w:rsid w:val="00732B6F"/>
    <w:rsid w:val="0073364B"/>
    <w:rsid w:val="007340CA"/>
    <w:rsid w:val="00737311"/>
    <w:rsid w:val="00740411"/>
    <w:rsid w:val="00741B38"/>
    <w:rsid w:val="00742B1A"/>
    <w:rsid w:val="0074334B"/>
    <w:rsid w:val="00743CA5"/>
    <w:rsid w:val="007454D8"/>
    <w:rsid w:val="00747739"/>
    <w:rsid w:val="0075145D"/>
    <w:rsid w:val="0075191E"/>
    <w:rsid w:val="00752C34"/>
    <w:rsid w:val="007541C6"/>
    <w:rsid w:val="00757308"/>
    <w:rsid w:val="007574C4"/>
    <w:rsid w:val="00760738"/>
    <w:rsid w:val="007649DA"/>
    <w:rsid w:val="00764D8D"/>
    <w:rsid w:val="00766AC6"/>
    <w:rsid w:val="00767047"/>
    <w:rsid w:val="00767D08"/>
    <w:rsid w:val="00770A43"/>
    <w:rsid w:val="00770BE5"/>
    <w:rsid w:val="00770DEB"/>
    <w:rsid w:val="00771457"/>
    <w:rsid w:val="007716CD"/>
    <w:rsid w:val="0077196E"/>
    <w:rsid w:val="00772723"/>
    <w:rsid w:val="007737F6"/>
    <w:rsid w:val="0077396B"/>
    <w:rsid w:val="007748D4"/>
    <w:rsid w:val="00780173"/>
    <w:rsid w:val="0078563C"/>
    <w:rsid w:val="0078594A"/>
    <w:rsid w:val="00786855"/>
    <w:rsid w:val="00787D7F"/>
    <w:rsid w:val="0079396E"/>
    <w:rsid w:val="00793D43"/>
    <w:rsid w:val="00794C8B"/>
    <w:rsid w:val="0079529D"/>
    <w:rsid w:val="00796046"/>
    <w:rsid w:val="00796471"/>
    <w:rsid w:val="00797B0C"/>
    <w:rsid w:val="00797EA4"/>
    <w:rsid w:val="007A0404"/>
    <w:rsid w:val="007A0CF7"/>
    <w:rsid w:val="007A29CC"/>
    <w:rsid w:val="007A36BD"/>
    <w:rsid w:val="007A3A79"/>
    <w:rsid w:val="007A3AC0"/>
    <w:rsid w:val="007A42C6"/>
    <w:rsid w:val="007A5D1D"/>
    <w:rsid w:val="007A6099"/>
    <w:rsid w:val="007A6875"/>
    <w:rsid w:val="007A7852"/>
    <w:rsid w:val="007A7DCA"/>
    <w:rsid w:val="007B024B"/>
    <w:rsid w:val="007B111C"/>
    <w:rsid w:val="007B387E"/>
    <w:rsid w:val="007B5925"/>
    <w:rsid w:val="007B62F5"/>
    <w:rsid w:val="007B7E48"/>
    <w:rsid w:val="007C06F4"/>
    <w:rsid w:val="007C0EB0"/>
    <w:rsid w:val="007C28CE"/>
    <w:rsid w:val="007C3956"/>
    <w:rsid w:val="007C4CFF"/>
    <w:rsid w:val="007C5FF0"/>
    <w:rsid w:val="007C6571"/>
    <w:rsid w:val="007C66EC"/>
    <w:rsid w:val="007C6DF1"/>
    <w:rsid w:val="007C6E3D"/>
    <w:rsid w:val="007D167A"/>
    <w:rsid w:val="007D2CC2"/>
    <w:rsid w:val="007D3791"/>
    <w:rsid w:val="007D3A48"/>
    <w:rsid w:val="007D66D8"/>
    <w:rsid w:val="007D679C"/>
    <w:rsid w:val="007D6FE2"/>
    <w:rsid w:val="007D792E"/>
    <w:rsid w:val="007E000B"/>
    <w:rsid w:val="007E0ADF"/>
    <w:rsid w:val="007E243D"/>
    <w:rsid w:val="007E2EB5"/>
    <w:rsid w:val="007E3EEC"/>
    <w:rsid w:val="007E6DF3"/>
    <w:rsid w:val="007E6FDE"/>
    <w:rsid w:val="007E73F5"/>
    <w:rsid w:val="007F03FD"/>
    <w:rsid w:val="007F1845"/>
    <w:rsid w:val="007F1876"/>
    <w:rsid w:val="007F2C74"/>
    <w:rsid w:val="007F3139"/>
    <w:rsid w:val="007F3E46"/>
    <w:rsid w:val="007F5B23"/>
    <w:rsid w:val="007F7148"/>
    <w:rsid w:val="007F7282"/>
    <w:rsid w:val="007F7336"/>
    <w:rsid w:val="007F7398"/>
    <w:rsid w:val="008003D0"/>
    <w:rsid w:val="00801521"/>
    <w:rsid w:val="00801AAB"/>
    <w:rsid w:val="00801C60"/>
    <w:rsid w:val="0080378D"/>
    <w:rsid w:val="008037A6"/>
    <w:rsid w:val="00803EC4"/>
    <w:rsid w:val="00806C9F"/>
    <w:rsid w:val="00811C15"/>
    <w:rsid w:val="00811DEB"/>
    <w:rsid w:val="008129E2"/>
    <w:rsid w:val="008146CF"/>
    <w:rsid w:val="00814752"/>
    <w:rsid w:val="00816C5C"/>
    <w:rsid w:val="0081766D"/>
    <w:rsid w:val="0082284D"/>
    <w:rsid w:val="00823DF1"/>
    <w:rsid w:val="00824B81"/>
    <w:rsid w:val="008252A8"/>
    <w:rsid w:val="0083024C"/>
    <w:rsid w:val="008306FF"/>
    <w:rsid w:val="008338F0"/>
    <w:rsid w:val="00833A04"/>
    <w:rsid w:val="00833DEA"/>
    <w:rsid w:val="00833FE3"/>
    <w:rsid w:val="0083406E"/>
    <w:rsid w:val="00834B2D"/>
    <w:rsid w:val="008350E5"/>
    <w:rsid w:val="00837145"/>
    <w:rsid w:val="008413C1"/>
    <w:rsid w:val="00843142"/>
    <w:rsid w:val="00843749"/>
    <w:rsid w:val="008439AE"/>
    <w:rsid w:val="0084469B"/>
    <w:rsid w:val="008457D8"/>
    <w:rsid w:val="008474AB"/>
    <w:rsid w:val="0084754E"/>
    <w:rsid w:val="0084790A"/>
    <w:rsid w:val="00853A4C"/>
    <w:rsid w:val="00853B13"/>
    <w:rsid w:val="00854D6C"/>
    <w:rsid w:val="008575F0"/>
    <w:rsid w:val="0086007A"/>
    <w:rsid w:val="008617EB"/>
    <w:rsid w:val="00861B33"/>
    <w:rsid w:val="008623FB"/>
    <w:rsid w:val="00865C6A"/>
    <w:rsid w:val="00865C7D"/>
    <w:rsid w:val="00866A21"/>
    <w:rsid w:val="00866D81"/>
    <w:rsid w:val="008679A7"/>
    <w:rsid w:val="00867AD5"/>
    <w:rsid w:val="008702D8"/>
    <w:rsid w:val="00871E49"/>
    <w:rsid w:val="00874857"/>
    <w:rsid w:val="00875CE6"/>
    <w:rsid w:val="0087631A"/>
    <w:rsid w:val="0087656E"/>
    <w:rsid w:val="00877F68"/>
    <w:rsid w:val="008818C6"/>
    <w:rsid w:val="00881FDA"/>
    <w:rsid w:val="00882302"/>
    <w:rsid w:val="00882E06"/>
    <w:rsid w:val="00882E44"/>
    <w:rsid w:val="008833AE"/>
    <w:rsid w:val="00883EF7"/>
    <w:rsid w:val="0088463F"/>
    <w:rsid w:val="00884876"/>
    <w:rsid w:val="00885A7F"/>
    <w:rsid w:val="00885D8B"/>
    <w:rsid w:val="0088777F"/>
    <w:rsid w:val="008917A8"/>
    <w:rsid w:val="00892358"/>
    <w:rsid w:val="00893264"/>
    <w:rsid w:val="00893B0F"/>
    <w:rsid w:val="00893CDA"/>
    <w:rsid w:val="008951D8"/>
    <w:rsid w:val="0089660B"/>
    <w:rsid w:val="00897671"/>
    <w:rsid w:val="008A2615"/>
    <w:rsid w:val="008A3546"/>
    <w:rsid w:val="008A3FC9"/>
    <w:rsid w:val="008A7842"/>
    <w:rsid w:val="008B18E4"/>
    <w:rsid w:val="008B26F9"/>
    <w:rsid w:val="008B41C9"/>
    <w:rsid w:val="008B4966"/>
    <w:rsid w:val="008B546A"/>
    <w:rsid w:val="008B5C76"/>
    <w:rsid w:val="008B667E"/>
    <w:rsid w:val="008B6A1E"/>
    <w:rsid w:val="008B733A"/>
    <w:rsid w:val="008B7637"/>
    <w:rsid w:val="008C0A73"/>
    <w:rsid w:val="008C0B1A"/>
    <w:rsid w:val="008C0BF3"/>
    <w:rsid w:val="008C23BA"/>
    <w:rsid w:val="008C3823"/>
    <w:rsid w:val="008C3AB0"/>
    <w:rsid w:val="008C4CAF"/>
    <w:rsid w:val="008C6B00"/>
    <w:rsid w:val="008C70C5"/>
    <w:rsid w:val="008C730E"/>
    <w:rsid w:val="008C7FFC"/>
    <w:rsid w:val="008D087A"/>
    <w:rsid w:val="008D181B"/>
    <w:rsid w:val="008D1CFE"/>
    <w:rsid w:val="008D5388"/>
    <w:rsid w:val="008D5706"/>
    <w:rsid w:val="008D6F43"/>
    <w:rsid w:val="008E0D9D"/>
    <w:rsid w:val="008E15CB"/>
    <w:rsid w:val="008E18C3"/>
    <w:rsid w:val="008E2DEF"/>
    <w:rsid w:val="008E36D7"/>
    <w:rsid w:val="008E394A"/>
    <w:rsid w:val="008F12DD"/>
    <w:rsid w:val="008F13D2"/>
    <w:rsid w:val="008F1692"/>
    <w:rsid w:val="008F1CDD"/>
    <w:rsid w:val="008F30DE"/>
    <w:rsid w:val="008F404A"/>
    <w:rsid w:val="008F56BB"/>
    <w:rsid w:val="008F5B72"/>
    <w:rsid w:val="008F63C5"/>
    <w:rsid w:val="008F6735"/>
    <w:rsid w:val="008F707D"/>
    <w:rsid w:val="008F7DB5"/>
    <w:rsid w:val="009006B5"/>
    <w:rsid w:val="00901827"/>
    <w:rsid w:val="00907657"/>
    <w:rsid w:val="009105FE"/>
    <w:rsid w:val="00913A8C"/>
    <w:rsid w:val="00914020"/>
    <w:rsid w:val="009145ED"/>
    <w:rsid w:val="00914A97"/>
    <w:rsid w:val="009152EB"/>
    <w:rsid w:val="00915B37"/>
    <w:rsid w:val="00915C7C"/>
    <w:rsid w:val="00915DD9"/>
    <w:rsid w:val="00916110"/>
    <w:rsid w:val="009177D5"/>
    <w:rsid w:val="00917B05"/>
    <w:rsid w:val="009207DC"/>
    <w:rsid w:val="0092107C"/>
    <w:rsid w:val="00921670"/>
    <w:rsid w:val="00922468"/>
    <w:rsid w:val="00925636"/>
    <w:rsid w:val="009259C5"/>
    <w:rsid w:val="009275D5"/>
    <w:rsid w:val="009276F4"/>
    <w:rsid w:val="009325D7"/>
    <w:rsid w:val="00932CAD"/>
    <w:rsid w:val="009331B5"/>
    <w:rsid w:val="00933266"/>
    <w:rsid w:val="009366AA"/>
    <w:rsid w:val="00936724"/>
    <w:rsid w:val="00936A9A"/>
    <w:rsid w:val="00936E92"/>
    <w:rsid w:val="00937DE5"/>
    <w:rsid w:val="0094087B"/>
    <w:rsid w:val="00941CA2"/>
    <w:rsid w:val="00942D7E"/>
    <w:rsid w:val="009433B4"/>
    <w:rsid w:val="009436BC"/>
    <w:rsid w:val="00943CE5"/>
    <w:rsid w:val="009449F8"/>
    <w:rsid w:val="009452B0"/>
    <w:rsid w:val="00946941"/>
    <w:rsid w:val="00946CD7"/>
    <w:rsid w:val="00947FD2"/>
    <w:rsid w:val="009502E1"/>
    <w:rsid w:val="0095061E"/>
    <w:rsid w:val="00951AA1"/>
    <w:rsid w:val="00952126"/>
    <w:rsid w:val="00953E50"/>
    <w:rsid w:val="009549C5"/>
    <w:rsid w:val="00955C56"/>
    <w:rsid w:val="00955EE1"/>
    <w:rsid w:val="00955F8B"/>
    <w:rsid w:val="009560E9"/>
    <w:rsid w:val="00957117"/>
    <w:rsid w:val="00962FDC"/>
    <w:rsid w:val="009645F8"/>
    <w:rsid w:val="009649DC"/>
    <w:rsid w:val="00964D8C"/>
    <w:rsid w:val="0096539B"/>
    <w:rsid w:val="009658D3"/>
    <w:rsid w:val="00966C94"/>
    <w:rsid w:val="00967055"/>
    <w:rsid w:val="00970864"/>
    <w:rsid w:val="00970B60"/>
    <w:rsid w:val="00970E6F"/>
    <w:rsid w:val="009719BB"/>
    <w:rsid w:val="009732FC"/>
    <w:rsid w:val="009746D5"/>
    <w:rsid w:val="00974A27"/>
    <w:rsid w:val="00976CBB"/>
    <w:rsid w:val="00982648"/>
    <w:rsid w:val="0098350A"/>
    <w:rsid w:val="009846C8"/>
    <w:rsid w:val="00984A46"/>
    <w:rsid w:val="0098529A"/>
    <w:rsid w:val="0098582F"/>
    <w:rsid w:val="00985ED9"/>
    <w:rsid w:val="009860C4"/>
    <w:rsid w:val="009877DD"/>
    <w:rsid w:val="00990911"/>
    <w:rsid w:val="00993706"/>
    <w:rsid w:val="009937FB"/>
    <w:rsid w:val="00993A38"/>
    <w:rsid w:val="0099608F"/>
    <w:rsid w:val="00996C3E"/>
    <w:rsid w:val="00997953"/>
    <w:rsid w:val="009A0B13"/>
    <w:rsid w:val="009A0D65"/>
    <w:rsid w:val="009A0F79"/>
    <w:rsid w:val="009A1C0F"/>
    <w:rsid w:val="009A284F"/>
    <w:rsid w:val="009A2B17"/>
    <w:rsid w:val="009A54DC"/>
    <w:rsid w:val="009A584B"/>
    <w:rsid w:val="009A626F"/>
    <w:rsid w:val="009A66CB"/>
    <w:rsid w:val="009A7975"/>
    <w:rsid w:val="009B1A8B"/>
    <w:rsid w:val="009B2F97"/>
    <w:rsid w:val="009B5911"/>
    <w:rsid w:val="009B66A5"/>
    <w:rsid w:val="009B6AAD"/>
    <w:rsid w:val="009B7DCD"/>
    <w:rsid w:val="009C0609"/>
    <w:rsid w:val="009C0AFF"/>
    <w:rsid w:val="009C14A3"/>
    <w:rsid w:val="009C1885"/>
    <w:rsid w:val="009C1BEB"/>
    <w:rsid w:val="009C1F70"/>
    <w:rsid w:val="009C23A2"/>
    <w:rsid w:val="009C3C29"/>
    <w:rsid w:val="009C3C60"/>
    <w:rsid w:val="009C4D4D"/>
    <w:rsid w:val="009C54A1"/>
    <w:rsid w:val="009C5EA6"/>
    <w:rsid w:val="009C6FF6"/>
    <w:rsid w:val="009D1E95"/>
    <w:rsid w:val="009D3802"/>
    <w:rsid w:val="009D4F99"/>
    <w:rsid w:val="009D5C61"/>
    <w:rsid w:val="009E008C"/>
    <w:rsid w:val="009E2028"/>
    <w:rsid w:val="009E2949"/>
    <w:rsid w:val="009E35AB"/>
    <w:rsid w:val="009E3B53"/>
    <w:rsid w:val="009E3E7E"/>
    <w:rsid w:val="009E3EA3"/>
    <w:rsid w:val="009F1FA6"/>
    <w:rsid w:val="009F24C7"/>
    <w:rsid w:val="009F2C05"/>
    <w:rsid w:val="009F473A"/>
    <w:rsid w:val="009F4C54"/>
    <w:rsid w:val="009F6A39"/>
    <w:rsid w:val="00A01EC2"/>
    <w:rsid w:val="00A06BE3"/>
    <w:rsid w:val="00A07192"/>
    <w:rsid w:val="00A079D0"/>
    <w:rsid w:val="00A13BE4"/>
    <w:rsid w:val="00A1432B"/>
    <w:rsid w:val="00A1460D"/>
    <w:rsid w:val="00A17644"/>
    <w:rsid w:val="00A17E59"/>
    <w:rsid w:val="00A204F8"/>
    <w:rsid w:val="00A20DEF"/>
    <w:rsid w:val="00A222F7"/>
    <w:rsid w:val="00A22456"/>
    <w:rsid w:val="00A235C0"/>
    <w:rsid w:val="00A23DF2"/>
    <w:rsid w:val="00A2612F"/>
    <w:rsid w:val="00A30144"/>
    <w:rsid w:val="00A30E3F"/>
    <w:rsid w:val="00A31B41"/>
    <w:rsid w:val="00A31FEB"/>
    <w:rsid w:val="00A3445B"/>
    <w:rsid w:val="00A3546F"/>
    <w:rsid w:val="00A35667"/>
    <w:rsid w:val="00A366BD"/>
    <w:rsid w:val="00A37A6B"/>
    <w:rsid w:val="00A41B17"/>
    <w:rsid w:val="00A41E03"/>
    <w:rsid w:val="00A4342C"/>
    <w:rsid w:val="00A43806"/>
    <w:rsid w:val="00A449C6"/>
    <w:rsid w:val="00A44FBC"/>
    <w:rsid w:val="00A46CB0"/>
    <w:rsid w:val="00A471A4"/>
    <w:rsid w:val="00A4737C"/>
    <w:rsid w:val="00A50021"/>
    <w:rsid w:val="00A5020A"/>
    <w:rsid w:val="00A50348"/>
    <w:rsid w:val="00A52038"/>
    <w:rsid w:val="00A52114"/>
    <w:rsid w:val="00A5214E"/>
    <w:rsid w:val="00A5343F"/>
    <w:rsid w:val="00A54AB4"/>
    <w:rsid w:val="00A566C6"/>
    <w:rsid w:val="00A5670E"/>
    <w:rsid w:val="00A57790"/>
    <w:rsid w:val="00A57FE4"/>
    <w:rsid w:val="00A6133A"/>
    <w:rsid w:val="00A6137F"/>
    <w:rsid w:val="00A613D1"/>
    <w:rsid w:val="00A623B6"/>
    <w:rsid w:val="00A632B2"/>
    <w:rsid w:val="00A642A7"/>
    <w:rsid w:val="00A651BA"/>
    <w:rsid w:val="00A6584E"/>
    <w:rsid w:val="00A659E1"/>
    <w:rsid w:val="00A65AA0"/>
    <w:rsid w:val="00A66112"/>
    <w:rsid w:val="00A66378"/>
    <w:rsid w:val="00A664C3"/>
    <w:rsid w:val="00A66B44"/>
    <w:rsid w:val="00A70112"/>
    <w:rsid w:val="00A70BD5"/>
    <w:rsid w:val="00A7115E"/>
    <w:rsid w:val="00A72492"/>
    <w:rsid w:val="00A7258D"/>
    <w:rsid w:val="00A73290"/>
    <w:rsid w:val="00A7379F"/>
    <w:rsid w:val="00A7426F"/>
    <w:rsid w:val="00A75405"/>
    <w:rsid w:val="00A76219"/>
    <w:rsid w:val="00A76346"/>
    <w:rsid w:val="00A8072F"/>
    <w:rsid w:val="00A810E7"/>
    <w:rsid w:val="00A816C7"/>
    <w:rsid w:val="00A8195E"/>
    <w:rsid w:val="00A82E78"/>
    <w:rsid w:val="00A84653"/>
    <w:rsid w:val="00A848D1"/>
    <w:rsid w:val="00A84A5B"/>
    <w:rsid w:val="00A84DDC"/>
    <w:rsid w:val="00A8538B"/>
    <w:rsid w:val="00A85627"/>
    <w:rsid w:val="00A87A8C"/>
    <w:rsid w:val="00A87CDA"/>
    <w:rsid w:val="00A90399"/>
    <w:rsid w:val="00A91C07"/>
    <w:rsid w:val="00A932BD"/>
    <w:rsid w:val="00A93DA5"/>
    <w:rsid w:val="00A948F8"/>
    <w:rsid w:val="00A9535E"/>
    <w:rsid w:val="00A9669D"/>
    <w:rsid w:val="00AA077B"/>
    <w:rsid w:val="00AA1BDA"/>
    <w:rsid w:val="00AA1EE5"/>
    <w:rsid w:val="00AA21D0"/>
    <w:rsid w:val="00AA2807"/>
    <w:rsid w:val="00AA4FFA"/>
    <w:rsid w:val="00AA6688"/>
    <w:rsid w:val="00AA7D85"/>
    <w:rsid w:val="00AB04E1"/>
    <w:rsid w:val="00AB0892"/>
    <w:rsid w:val="00AB0B86"/>
    <w:rsid w:val="00AB1DCF"/>
    <w:rsid w:val="00AB3750"/>
    <w:rsid w:val="00AB5597"/>
    <w:rsid w:val="00AC15AE"/>
    <w:rsid w:val="00AC1870"/>
    <w:rsid w:val="00AC27B1"/>
    <w:rsid w:val="00AC2D05"/>
    <w:rsid w:val="00AC2E76"/>
    <w:rsid w:val="00AC482F"/>
    <w:rsid w:val="00AC6490"/>
    <w:rsid w:val="00AC7949"/>
    <w:rsid w:val="00AC7FF2"/>
    <w:rsid w:val="00AD1A5A"/>
    <w:rsid w:val="00AD1C4D"/>
    <w:rsid w:val="00AD2F7C"/>
    <w:rsid w:val="00AD4CDF"/>
    <w:rsid w:val="00AD558F"/>
    <w:rsid w:val="00AD70BB"/>
    <w:rsid w:val="00AD7CFD"/>
    <w:rsid w:val="00AD7DFB"/>
    <w:rsid w:val="00AE0546"/>
    <w:rsid w:val="00AE09AD"/>
    <w:rsid w:val="00AE1A89"/>
    <w:rsid w:val="00AE21AF"/>
    <w:rsid w:val="00AE32CA"/>
    <w:rsid w:val="00AE3400"/>
    <w:rsid w:val="00AE3E98"/>
    <w:rsid w:val="00AE5595"/>
    <w:rsid w:val="00AE5599"/>
    <w:rsid w:val="00AE5B7C"/>
    <w:rsid w:val="00AF18D2"/>
    <w:rsid w:val="00AF20F1"/>
    <w:rsid w:val="00AF213E"/>
    <w:rsid w:val="00AF351B"/>
    <w:rsid w:val="00AF696E"/>
    <w:rsid w:val="00AF7640"/>
    <w:rsid w:val="00B02D71"/>
    <w:rsid w:val="00B048E7"/>
    <w:rsid w:val="00B04AF3"/>
    <w:rsid w:val="00B04C97"/>
    <w:rsid w:val="00B05B5D"/>
    <w:rsid w:val="00B05ED9"/>
    <w:rsid w:val="00B06FA0"/>
    <w:rsid w:val="00B07E8E"/>
    <w:rsid w:val="00B11217"/>
    <w:rsid w:val="00B1145F"/>
    <w:rsid w:val="00B1160D"/>
    <w:rsid w:val="00B1259E"/>
    <w:rsid w:val="00B127FD"/>
    <w:rsid w:val="00B13058"/>
    <w:rsid w:val="00B143DA"/>
    <w:rsid w:val="00B16B8B"/>
    <w:rsid w:val="00B17699"/>
    <w:rsid w:val="00B201D4"/>
    <w:rsid w:val="00B20201"/>
    <w:rsid w:val="00B20267"/>
    <w:rsid w:val="00B21220"/>
    <w:rsid w:val="00B2164A"/>
    <w:rsid w:val="00B21A39"/>
    <w:rsid w:val="00B21B27"/>
    <w:rsid w:val="00B21E1B"/>
    <w:rsid w:val="00B21F56"/>
    <w:rsid w:val="00B22C3C"/>
    <w:rsid w:val="00B22F8D"/>
    <w:rsid w:val="00B23FCC"/>
    <w:rsid w:val="00B305B0"/>
    <w:rsid w:val="00B33E38"/>
    <w:rsid w:val="00B34025"/>
    <w:rsid w:val="00B34884"/>
    <w:rsid w:val="00B34AFE"/>
    <w:rsid w:val="00B3743C"/>
    <w:rsid w:val="00B3759B"/>
    <w:rsid w:val="00B40363"/>
    <w:rsid w:val="00B43722"/>
    <w:rsid w:val="00B43BB4"/>
    <w:rsid w:val="00B45193"/>
    <w:rsid w:val="00B45C60"/>
    <w:rsid w:val="00B4685E"/>
    <w:rsid w:val="00B5142B"/>
    <w:rsid w:val="00B52059"/>
    <w:rsid w:val="00B530BB"/>
    <w:rsid w:val="00B53297"/>
    <w:rsid w:val="00B554BE"/>
    <w:rsid w:val="00B55893"/>
    <w:rsid w:val="00B56A76"/>
    <w:rsid w:val="00B5705B"/>
    <w:rsid w:val="00B57E24"/>
    <w:rsid w:val="00B6066A"/>
    <w:rsid w:val="00B60E7A"/>
    <w:rsid w:val="00B6180B"/>
    <w:rsid w:val="00B61AA0"/>
    <w:rsid w:val="00B622FA"/>
    <w:rsid w:val="00B635D9"/>
    <w:rsid w:val="00B6498E"/>
    <w:rsid w:val="00B64F1C"/>
    <w:rsid w:val="00B64F94"/>
    <w:rsid w:val="00B6523D"/>
    <w:rsid w:val="00B65713"/>
    <w:rsid w:val="00B65D5D"/>
    <w:rsid w:val="00B65D70"/>
    <w:rsid w:val="00B669D1"/>
    <w:rsid w:val="00B67A18"/>
    <w:rsid w:val="00B67B4A"/>
    <w:rsid w:val="00B707C1"/>
    <w:rsid w:val="00B70CB2"/>
    <w:rsid w:val="00B71880"/>
    <w:rsid w:val="00B7309A"/>
    <w:rsid w:val="00B736B9"/>
    <w:rsid w:val="00B739BB"/>
    <w:rsid w:val="00B740F0"/>
    <w:rsid w:val="00B765DD"/>
    <w:rsid w:val="00B768FB"/>
    <w:rsid w:val="00B76B49"/>
    <w:rsid w:val="00B83755"/>
    <w:rsid w:val="00B8382F"/>
    <w:rsid w:val="00B85285"/>
    <w:rsid w:val="00B852FB"/>
    <w:rsid w:val="00B8545D"/>
    <w:rsid w:val="00B86703"/>
    <w:rsid w:val="00B90581"/>
    <w:rsid w:val="00B90B4B"/>
    <w:rsid w:val="00B922C0"/>
    <w:rsid w:val="00B931F7"/>
    <w:rsid w:val="00B937AF"/>
    <w:rsid w:val="00B941FC"/>
    <w:rsid w:val="00B9437F"/>
    <w:rsid w:val="00B94EF9"/>
    <w:rsid w:val="00B96028"/>
    <w:rsid w:val="00B961A7"/>
    <w:rsid w:val="00B97398"/>
    <w:rsid w:val="00BA02D6"/>
    <w:rsid w:val="00BA0A09"/>
    <w:rsid w:val="00BA15E1"/>
    <w:rsid w:val="00BB14D1"/>
    <w:rsid w:val="00BB2005"/>
    <w:rsid w:val="00BB2F4C"/>
    <w:rsid w:val="00BB3801"/>
    <w:rsid w:val="00BB4590"/>
    <w:rsid w:val="00BB4613"/>
    <w:rsid w:val="00BC5C8E"/>
    <w:rsid w:val="00BC5FB9"/>
    <w:rsid w:val="00BC7B98"/>
    <w:rsid w:val="00BD15F9"/>
    <w:rsid w:val="00BD358F"/>
    <w:rsid w:val="00BD55C4"/>
    <w:rsid w:val="00BD58C5"/>
    <w:rsid w:val="00BD5E53"/>
    <w:rsid w:val="00BD684E"/>
    <w:rsid w:val="00BD6D0B"/>
    <w:rsid w:val="00BD6E98"/>
    <w:rsid w:val="00BE0491"/>
    <w:rsid w:val="00BE22E7"/>
    <w:rsid w:val="00BE371E"/>
    <w:rsid w:val="00BE40FF"/>
    <w:rsid w:val="00BE613D"/>
    <w:rsid w:val="00BE6F4C"/>
    <w:rsid w:val="00BE73E8"/>
    <w:rsid w:val="00BE74F7"/>
    <w:rsid w:val="00BE779C"/>
    <w:rsid w:val="00BF1CF3"/>
    <w:rsid w:val="00BF1D2A"/>
    <w:rsid w:val="00BF50A3"/>
    <w:rsid w:val="00BF553C"/>
    <w:rsid w:val="00BF6024"/>
    <w:rsid w:val="00BF7B00"/>
    <w:rsid w:val="00C00311"/>
    <w:rsid w:val="00C00AC3"/>
    <w:rsid w:val="00C00CF1"/>
    <w:rsid w:val="00C01642"/>
    <w:rsid w:val="00C01670"/>
    <w:rsid w:val="00C01913"/>
    <w:rsid w:val="00C0210C"/>
    <w:rsid w:val="00C02EBB"/>
    <w:rsid w:val="00C04BD2"/>
    <w:rsid w:val="00C056BC"/>
    <w:rsid w:val="00C0664E"/>
    <w:rsid w:val="00C066AE"/>
    <w:rsid w:val="00C07C5A"/>
    <w:rsid w:val="00C07FDE"/>
    <w:rsid w:val="00C10B1A"/>
    <w:rsid w:val="00C116DD"/>
    <w:rsid w:val="00C12ADD"/>
    <w:rsid w:val="00C148B6"/>
    <w:rsid w:val="00C153B6"/>
    <w:rsid w:val="00C15414"/>
    <w:rsid w:val="00C15797"/>
    <w:rsid w:val="00C16D10"/>
    <w:rsid w:val="00C17B1C"/>
    <w:rsid w:val="00C20D33"/>
    <w:rsid w:val="00C20F40"/>
    <w:rsid w:val="00C224D4"/>
    <w:rsid w:val="00C23D2D"/>
    <w:rsid w:val="00C24419"/>
    <w:rsid w:val="00C27ABC"/>
    <w:rsid w:val="00C27C74"/>
    <w:rsid w:val="00C27ECD"/>
    <w:rsid w:val="00C33C73"/>
    <w:rsid w:val="00C34B9F"/>
    <w:rsid w:val="00C35399"/>
    <w:rsid w:val="00C35A25"/>
    <w:rsid w:val="00C35C21"/>
    <w:rsid w:val="00C3643F"/>
    <w:rsid w:val="00C36FBE"/>
    <w:rsid w:val="00C37557"/>
    <w:rsid w:val="00C40320"/>
    <w:rsid w:val="00C404B5"/>
    <w:rsid w:val="00C40EC3"/>
    <w:rsid w:val="00C40FB9"/>
    <w:rsid w:val="00C442A6"/>
    <w:rsid w:val="00C45089"/>
    <w:rsid w:val="00C45DA9"/>
    <w:rsid w:val="00C475F5"/>
    <w:rsid w:val="00C47626"/>
    <w:rsid w:val="00C50319"/>
    <w:rsid w:val="00C52DD2"/>
    <w:rsid w:val="00C535AC"/>
    <w:rsid w:val="00C54C91"/>
    <w:rsid w:val="00C5749E"/>
    <w:rsid w:val="00C57BFF"/>
    <w:rsid w:val="00C600A3"/>
    <w:rsid w:val="00C6622B"/>
    <w:rsid w:val="00C66376"/>
    <w:rsid w:val="00C66EE2"/>
    <w:rsid w:val="00C673A6"/>
    <w:rsid w:val="00C708DC"/>
    <w:rsid w:val="00C710F4"/>
    <w:rsid w:val="00C71236"/>
    <w:rsid w:val="00C71722"/>
    <w:rsid w:val="00C74072"/>
    <w:rsid w:val="00C75566"/>
    <w:rsid w:val="00C7757B"/>
    <w:rsid w:val="00C77CBD"/>
    <w:rsid w:val="00C8067F"/>
    <w:rsid w:val="00C8069C"/>
    <w:rsid w:val="00C82A7C"/>
    <w:rsid w:val="00C8339C"/>
    <w:rsid w:val="00C837EE"/>
    <w:rsid w:val="00C843CA"/>
    <w:rsid w:val="00C84B11"/>
    <w:rsid w:val="00C85307"/>
    <w:rsid w:val="00C85D05"/>
    <w:rsid w:val="00C86020"/>
    <w:rsid w:val="00C8631B"/>
    <w:rsid w:val="00C86BF9"/>
    <w:rsid w:val="00C86E94"/>
    <w:rsid w:val="00C87613"/>
    <w:rsid w:val="00C87C2F"/>
    <w:rsid w:val="00C90252"/>
    <w:rsid w:val="00C9055F"/>
    <w:rsid w:val="00C90A04"/>
    <w:rsid w:val="00C912DE"/>
    <w:rsid w:val="00C91AA6"/>
    <w:rsid w:val="00C93069"/>
    <w:rsid w:val="00C9309B"/>
    <w:rsid w:val="00C931A2"/>
    <w:rsid w:val="00C93CF5"/>
    <w:rsid w:val="00C954A9"/>
    <w:rsid w:val="00C955DA"/>
    <w:rsid w:val="00C956DD"/>
    <w:rsid w:val="00C95ACA"/>
    <w:rsid w:val="00C960CF"/>
    <w:rsid w:val="00C9729F"/>
    <w:rsid w:val="00C9790A"/>
    <w:rsid w:val="00CA038F"/>
    <w:rsid w:val="00CA0C8A"/>
    <w:rsid w:val="00CA0E9D"/>
    <w:rsid w:val="00CA11FB"/>
    <w:rsid w:val="00CA1F1D"/>
    <w:rsid w:val="00CA1F25"/>
    <w:rsid w:val="00CA4A6C"/>
    <w:rsid w:val="00CA4C44"/>
    <w:rsid w:val="00CA4CC0"/>
    <w:rsid w:val="00CA4F2D"/>
    <w:rsid w:val="00CA50A3"/>
    <w:rsid w:val="00CA543A"/>
    <w:rsid w:val="00CA6082"/>
    <w:rsid w:val="00CA703F"/>
    <w:rsid w:val="00CA7AEF"/>
    <w:rsid w:val="00CB0341"/>
    <w:rsid w:val="00CB09B1"/>
    <w:rsid w:val="00CB1740"/>
    <w:rsid w:val="00CB3073"/>
    <w:rsid w:val="00CB4939"/>
    <w:rsid w:val="00CB4D16"/>
    <w:rsid w:val="00CB4EB0"/>
    <w:rsid w:val="00CC05AB"/>
    <w:rsid w:val="00CC40BF"/>
    <w:rsid w:val="00CC413A"/>
    <w:rsid w:val="00CC5353"/>
    <w:rsid w:val="00CC5F3F"/>
    <w:rsid w:val="00CD22D1"/>
    <w:rsid w:val="00CD3B97"/>
    <w:rsid w:val="00CD3BDA"/>
    <w:rsid w:val="00CD4123"/>
    <w:rsid w:val="00CD552B"/>
    <w:rsid w:val="00CD5B95"/>
    <w:rsid w:val="00CD67F2"/>
    <w:rsid w:val="00CD69ED"/>
    <w:rsid w:val="00CD776A"/>
    <w:rsid w:val="00CD79C3"/>
    <w:rsid w:val="00CE0F0F"/>
    <w:rsid w:val="00CE12C7"/>
    <w:rsid w:val="00CE145E"/>
    <w:rsid w:val="00CE1C80"/>
    <w:rsid w:val="00CE1FFD"/>
    <w:rsid w:val="00CE2439"/>
    <w:rsid w:val="00CE2561"/>
    <w:rsid w:val="00CE2842"/>
    <w:rsid w:val="00CE3230"/>
    <w:rsid w:val="00CE4574"/>
    <w:rsid w:val="00CE6607"/>
    <w:rsid w:val="00CF092F"/>
    <w:rsid w:val="00CF0EAB"/>
    <w:rsid w:val="00CF3A5B"/>
    <w:rsid w:val="00CF3C78"/>
    <w:rsid w:val="00CF3CCB"/>
    <w:rsid w:val="00CF533D"/>
    <w:rsid w:val="00CF5805"/>
    <w:rsid w:val="00CF5E8B"/>
    <w:rsid w:val="00CF74F2"/>
    <w:rsid w:val="00D00F43"/>
    <w:rsid w:val="00D016F4"/>
    <w:rsid w:val="00D01D09"/>
    <w:rsid w:val="00D031D1"/>
    <w:rsid w:val="00D034D9"/>
    <w:rsid w:val="00D05559"/>
    <w:rsid w:val="00D05A7E"/>
    <w:rsid w:val="00D05C7B"/>
    <w:rsid w:val="00D06235"/>
    <w:rsid w:val="00D06422"/>
    <w:rsid w:val="00D06739"/>
    <w:rsid w:val="00D06EDA"/>
    <w:rsid w:val="00D0766C"/>
    <w:rsid w:val="00D10C51"/>
    <w:rsid w:val="00D10CEA"/>
    <w:rsid w:val="00D12436"/>
    <w:rsid w:val="00D13571"/>
    <w:rsid w:val="00D14708"/>
    <w:rsid w:val="00D148A9"/>
    <w:rsid w:val="00D157B7"/>
    <w:rsid w:val="00D160EF"/>
    <w:rsid w:val="00D16E54"/>
    <w:rsid w:val="00D204CA"/>
    <w:rsid w:val="00D2075D"/>
    <w:rsid w:val="00D2218E"/>
    <w:rsid w:val="00D22706"/>
    <w:rsid w:val="00D22739"/>
    <w:rsid w:val="00D233E3"/>
    <w:rsid w:val="00D241A4"/>
    <w:rsid w:val="00D25C82"/>
    <w:rsid w:val="00D27608"/>
    <w:rsid w:val="00D27F34"/>
    <w:rsid w:val="00D30600"/>
    <w:rsid w:val="00D31817"/>
    <w:rsid w:val="00D32087"/>
    <w:rsid w:val="00D322BC"/>
    <w:rsid w:val="00D33AA9"/>
    <w:rsid w:val="00D3541D"/>
    <w:rsid w:val="00D35A31"/>
    <w:rsid w:val="00D35D45"/>
    <w:rsid w:val="00D35E43"/>
    <w:rsid w:val="00D370A8"/>
    <w:rsid w:val="00D37209"/>
    <w:rsid w:val="00D37B8E"/>
    <w:rsid w:val="00D40C53"/>
    <w:rsid w:val="00D41480"/>
    <w:rsid w:val="00D415B7"/>
    <w:rsid w:val="00D4164C"/>
    <w:rsid w:val="00D42654"/>
    <w:rsid w:val="00D44208"/>
    <w:rsid w:val="00D443F6"/>
    <w:rsid w:val="00D45D61"/>
    <w:rsid w:val="00D47752"/>
    <w:rsid w:val="00D50D14"/>
    <w:rsid w:val="00D5279B"/>
    <w:rsid w:val="00D54321"/>
    <w:rsid w:val="00D545BA"/>
    <w:rsid w:val="00D54FB9"/>
    <w:rsid w:val="00D56132"/>
    <w:rsid w:val="00D568E1"/>
    <w:rsid w:val="00D61473"/>
    <w:rsid w:val="00D6216A"/>
    <w:rsid w:val="00D626BE"/>
    <w:rsid w:val="00D62BA6"/>
    <w:rsid w:val="00D633BE"/>
    <w:rsid w:val="00D63881"/>
    <w:rsid w:val="00D63ACA"/>
    <w:rsid w:val="00D63DA4"/>
    <w:rsid w:val="00D66136"/>
    <w:rsid w:val="00D712DF"/>
    <w:rsid w:val="00D714F4"/>
    <w:rsid w:val="00D728C6"/>
    <w:rsid w:val="00D72C0C"/>
    <w:rsid w:val="00D733EA"/>
    <w:rsid w:val="00D73E18"/>
    <w:rsid w:val="00D74083"/>
    <w:rsid w:val="00D743A6"/>
    <w:rsid w:val="00D74C30"/>
    <w:rsid w:val="00D75347"/>
    <w:rsid w:val="00D76AD7"/>
    <w:rsid w:val="00D77616"/>
    <w:rsid w:val="00D8011E"/>
    <w:rsid w:val="00D81442"/>
    <w:rsid w:val="00D81F79"/>
    <w:rsid w:val="00D820D3"/>
    <w:rsid w:val="00D82765"/>
    <w:rsid w:val="00D82F99"/>
    <w:rsid w:val="00D838D7"/>
    <w:rsid w:val="00D83E2D"/>
    <w:rsid w:val="00D841AB"/>
    <w:rsid w:val="00D873EA"/>
    <w:rsid w:val="00D87692"/>
    <w:rsid w:val="00D87E8F"/>
    <w:rsid w:val="00D92E5F"/>
    <w:rsid w:val="00D9353E"/>
    <w:rsid w:val="00D9390F"/>
    <w:rsid w:val="00D93C0C"/>
    <w:rsid w:val="00D9608C"/>
    <w:rsid w:val="00D96CB9"/>
    <w:rsid w:val="00DA0893"/>
    <w:rsid w:val="00DA0ABC"/>
    <w:rsid w:val="00DA0EE7"/>
    <w:rsid w:val="00DA1579"/>
    <w:rsid w:val="00DA2589"/>
    <w:rsid w:val="00DA2A67"/>
    <w:rsid w:val="00DA32CE"/>
    <w:rsid w:val="00DA374F"/>
    <w:rsid w:val="00DA4875"/>
    <w:rsid w:val="00DA5427"/>
    <w:rsid w:val="00DA6597"/>
    <w:rsid w:val="00DB024C"/>
    <w:rsid w:val="00DB09EF"/>
    <w:rsid w:val="00DB125B"/>
    <w:rsid w:val="00DB13B2"/>
    <w:rsid w:val="00DB2700"/>
    <w:rsid w:val="00DB273E"/>
    <w:rsid w:val="00DB3726"/>
    <w:rsid w:val="00DB4A5E"/>
    <w:rsid w:val="00DB4E81"/>
    <w:rsid w:val="00DB633B"/>
    <w:rsid w:val="00DB65C6"/>
    <w:rsid w:val="00DB6E4F"/>
    <w:rsid w:val="00DB76C1"/>
    <w:rsid w:val="00DC11E3"/>
    <w:rsid w:val="00DC1EA5"/>
    <w:rsid w:val="00DC4ED4"/>
    <w:rsid w:val="00DC5139"/>
    <w:rsid w:val="00DC565E"/>
    <w:rsid w:val="00DC5C6A"/>
    <w:rsid w:val="00DC6441"/>
    <w:rsid w:val="00DD1A4B"/>
    <w:rsid w:val="00DD1D5E"/>
    <w:rsid w:val="00DD223D"/>
    <w:rsid w:val="00DD2BF2"/>
    <w:rsid w:val="00DD2EB2"/>
    <w:rsid w:val="00DD5DDD"/>
    <w:rsid w:val="00DD65EE"/>
    <w:rsid w:val="00DD72A9"/>
    <w:rsid w:val="00DD7432"/>
    <w:rsid w:val="00DE06F5"/>
    <w:rsid w:val="00DE07E1"/>
    <w:rsid w:val="00DE0DC4"/>
    <w:rsid w:val="00DE2274"/>
    <w:rsid w:val="00DE29FB"/>
    <w:rsid w:val="00DE2B56"/>
    <w:rsid w:val="00DE2EF3"/>
    <w:rsid w:val="00DE31C0"/>
    <w:rsid w:val="00DE4B73"/>
    <w:rsid w:val="00DE4E97"/>
    <w:rsid w:val="00DE60EF"/>
    <w:rsid w:val="00DE6525"/>
    <w:rsid w:val="00DE7E82"/>
    <w:rsid w:val="00DF02B0"/>
    <w:rsid w:val="00DF0C2D"/>
    <w:rsid w:val="00DF1C80"/>
    <w:rsid w:val="00DF2EE5"/>
    <w:rsid w:val="00DF3663"/>
    <w:rsid w:val="00DF4294"/>
    <w:rsid w:val="00DF6A64"/>
    <w:rsid w:val="00DF75D1"/>
    <w:rsid w:val="00E009C3"/>
    <w:rsid w:val="00E01F92"/>
    <w:rsid w:val="00E026C5"/>
    <w:rsid w:val="00E03665"/>
    <w:rsid w:val="00E03D45"/>
    <w:rsid w:val="00E03D9F"/>
    <w:rsid w:val="00E05F03"/>
    <w:rsid w:val="00E06989"/>
    <w:rsid w:val="00E06AA4"/>
    <w:rsid w:val="00E1054F"/>
    <w:rsid w:val="00E11EB2"/>
    <w:rsid w:val="00E12ED0"/>
    <w:rsid w:val="00E1337D"/>
    <w:rsid w:val="00E134FB"/>
    <w:rsid w:val="00E1385D"/>
    <w:rsid w:val="00E14418"/>
    <w:rsid w:val="00E14664"/>
    <w:rsid w:val="00E15F1E"/>
    <w:rsid w:val="00E167A8"/>
    <w:rsid w:val="00E17CF3"/>
    <w:rsid w:val="00E17EA6"/>
    <w:rsid w:val="00E218C0"/>
    <w:rsid w:val="00E256F9"/>
    <w:rsid w:val="00E27320"/>
    <w:rsid w:val="00E27C95"/>
    <w:rsid w:val="00E301C3"/>
    <w:rsid w:val="00E30ACC"/>
    <w:rsid w:val="00E30C75"/>
    <w:rsid w:val="00E318B0"/>
    <w:rsid w:val="00E31B95"/>
    <w:rsid w:val="00E32531"/>
    <w:rsid w:val="00E32E32"/>
    <w:rsid w:val="00E33E20"/>
    <w:rsid w:val="00E364D6"/>
    <w:rsid w:val="00E403E0"/>
    <w:rsid w:val="00E4169B"/>
    <w:rsid w:val="00E43F23"/>
    <w:rsid w:val="00E44F7C"/>
    <w:rsid w:val="00E45012"/>
    <w:rsid w:val="00E457A5"/>
    <w:rsid w:val="00E45808"/>
    <w:rsid w:val="00E4645D"/>
    <w:rsid w:val="00E4675B"/>
    <w:rsid w:val="00E46C13"/>
    <w:rsid w:val="00E5020E"/>
    <w:rsid w:val="00E50CFE"/>
    <w:rsid w:val="00E51A4C"/>
    <w:rsid w:val="00E52253"/>
    <w:rsid w:val="00E536F5"/>
    <w:rsid w:val="00E545D3"/>
    <w:rsid w:val="00E54E93"/>
    <w:rsid w:val="00E567B2"/>
    <w:rsid w:val="00E57EF2"/>
    <w:rsid w:val="00E61D29"/>
    <w:rsid w:val="00E633B9"/>
    <w:rsid w:val="00E6349D"/>
    <w:rsid w:val="00E6373E"/>
    <w:rsid w:val="00E64237"/>
    <w:rsid w:val="00E6489A"/>
    <w:rsid w:val="00E64B94"/>
    <w:rsid w:val="00E65D1C"/>
    <w:rsid w:val="00E67229"/>
    <w:rsid w:val="00E74BE0"/>
    <w:rsid w:val="00E757DA"/>
    <w:rsid w:val="00E817D9"/>
    <w:rsid w:val="00E82E6D"/>
    <w:rsid w:val="00E83095"/>
    <w:rsid w:val="00E83D26"/>
    <w:rsid w:val="00E848F0"/>
    <w:rsid w:val="00E86010"/>
    <w:rsid w:val="00E86E4E"/>
    <w:rsid w:val="00E87A4F"/>
    <w:rsid w:val="00E87EA9"/>
    <w:rsid w:val="00E90691"/>
    <w:rsid w:val="00E9143D"/>
    <w:rsid w:val="00E914B5"/>
    <w:rsid w:val="00E931A1"/>
    <w:rsid w:val="00E942FD"/>
    <w:rsid w:val="00E95070"/>
    <w:rsid w:val="00E95449"/>
    <w:rsid w:val="00E9676F"/>
    <w:rsid w:val="00E9706C"/>
    <w:rsid w:val="00E975FD"/>
    <w:rsid w:val="00E97689"/>
    <w:rsid w:val="00E9772E"/>
    <w:rsid w:val="00EA090F"/>
    <w:rsid w:val="00EA0B53"/>
    <w:rsid w:val="00EA149B"/>
    <w:rsid w:val="00EA2D56"/>
    <w:rsid w:val="00EA53B2"/>
    <w:rsid w:val="00EA64C2"/>
    <w:rsid w:val="00EA6A06"/>
    <w:rsid w:val="00EA73C1"/>
    <w:rsid w:val="00EA7814"/>
    <w:rsid w:val="00EA7B46"/>
    <w:rsid w:val="00EB0718"/>
    <w:rsid w:val="00EB0ADB"/>
    <w:rsid w:val="00EB0F56"/>
    <w:rsid w:val="00EB11B7"/>
    <w:rsid w:val="00EB1543"/>
    <w:rsid w:val="00EB19A7"/>
    <w:rsid w:val="00EB24D4"/>
    <w:rsid w:val="00EB27D9"/>
    <w:rsid w:val="00EB32C5"/>
    <w:rsid w:val="00EB4852"/>
    <w:rsid w:val="00EB4B2B"/>
    <w:rsid w:val="00EB54E8"/>
    <w:rsid w:val="00EB57EE"/>
    <w:rsid w:val="00EB68A5"/>
    <w:rsid w:val="00EB735A"/>
    <w:rsid w:val="00EC2670"/>
    <w:rsid w:val="00EC2C2A"/>
    <w:rsid w:val="00EC2CA4"/>
    <w:rsid w:val="00EC3BB9"/>
    <w:rsid w:val="00EC59F8"/>
    <w:rsid w:val="00EC5C28"/>
    <w:rsid w:val="00EC638C"/>
    <w:rsid w:val="00ED1C18"/>
    <w:rsid w:val="00ED44A8"/>
    <w:rsid w:val="00ED6C9F"/>
    <w:rsid w:val="00ED7307"/>
    <w:rsid w:val="00ED783C"/>
    <w:rsid w:val="00EE1E0B"/>
    <w:rsid w:val="00EE2614"/>
    <w:rsid w:val="00EE2684"/>
    <w:rsid w:val="00EE40A0"/>
    <w:rsid w:val="00EE7520"/>
    <w:rsid w:val="00EE7F42"/>
    <w:rsid w:val="00EF0D78"/>
    <w:rsid w:val="00EF1244"/>
    <w:rsid w:val="00EF2CA9"/>
    <w:rsid w:val="00EF3E19"/>
    <w:rsid w:val="00EF5C0E"/>
    <w:rsid w:val="00EF6F6E"/>
    <w:rsid w:val="00EF7A4A"/>
    <w:rsid w:val="00F01074"/>
    <w:rsid w:val="00F02E01"/>
    <w:rsid w:val="00F05403"/>
    <w:rsid w:val="00F06C2C"/>
    <w:rsid w:val="00F07A67"/>
    <w:rsid w:val="00F07D13"/>
    <w:rsid w:val="00F10040"/>
    <w:rsid w:val="00F1056B"/>
    <w:rsid w:val="00F109E1"/>
    <w:rsid w:val="00F11417"/>
    <w:rsid w:val="00F1252A"/>
    <w:rsid w:val="00F148CE"/>
    <w:rsid w:val="00F152D3"/>
    <w:rsid w:val="00F158EB"/>
    <w:rsid w:val="00F16B44"/>
    <w:rsid w:val="00F172EB"/>
    <w:rsid w:val="00F176E4"/>
    <w:rsid w:val="00F200E5"/>
    <w:rsid w:val="00F204E8"/>
    <w:rsid w:val="00F20524"/>
    <w:rsid w:val="00F20E6D"/>
    <w:rsid w:val="00F22AC1"/>
    <w:rsid w:val="00F22E84"/>
    <w:rsid w:val="00F23046"/>
    <w:rsid w:val="00F2381F"/>
    <w:rsid w:val="00F23DD3"/>
    <w:rsid w:val="00F242FC"/>
    <w:rsid w:val="00F26D6D"/>
    <w:rsid w:val="00F27739"/>
    <w:rsid w:val="00F302A6"/>
    <w:rsid w:val="00F31D4E"/>
    <w:rsid w:val="00F31EE5"/>
    <w:rsid w:val="00F34D59"/>
    <w:rsid w:val="00F371B3"/>
    <w:rsid w:val="00F37A74"/>
    <w:rsid w:val="00F40D5B"/>
    <w:rsid w:val="00F41119"/>
    <w:rsid w:val="00F414B1"/>
    <w:rsid w:val="00F41A21"/>
    <w:rsid w:val="00F41DF5"/>
    <w:rsid w:val="00F423FA"/>
    <w:rsid w:val="00F42E1F"/>
    <w:rsid w:val="00F4407D"/>
    <w:rsid w:val="00F447CF"/>
    <w:rsid w:val="00F457A7"/>
    <w:rsid w:val="00F50D0A"/>
    <w:rsid w:val="00F5128D"/>
    <w:rsid w:val="00F524BD"/>
    <w:rsid w:val="00F52CBD"/>
    <w:rsid w:val="00F5311F"/>
    <w:rsid w:val="00F545EE"/>
    <w:rsid w:val="00F573D8"/>
    <w:rsid w:val="00F57C67"/>
    <w:rsid w:val="00F6060F"/>
    <w:rsid w:val="00F60D4F"/>
    <w:rsid w:val="00F60DA7"/>
    <w:rsid w:val="00F610B7"/>
    <w:rsid w:val="00F62DB8"/>
    <w:rsid w:val="00F66A19"/>
    <w:rsid w:val="00F71C9E"/>
    <w:rsid w:val="00F72FD6"/>
    <w:rsid w:val="00F73196"/>
    <w:rsid w:val="00F75ADE"/>
    <w:rsid w:val="00F76019"/>
    <w:rsid w:val="00F76AF2"/>
    <w:rsid w:val="00F77E5B"/>
    <w:rsid w:val="00F80923"/>
    <w:rsid w:val="00F82263"/>
    <w:rsid w:val="00F832BF"/>
    <w:rsid w:val="00F84896"/>
    <w:rsid w:val="00F84E83"/>
    <w:rsid w:val="00F850FF"/>
    <w:rsid w:val="00F85C00"/>
    <w:rsid w:val="00F860D7"/>
    <w:rsid w:val="00F86B7A"/>
    <w:rsid w:val="00F90F7C"/>
    <w:rsid w:val="00F914D6"/>
    <w:rsid w:val="00F9267D"/>
    <w:rsid w:val="00F92F1A"/>
    <w:rsid w:val="00F94BDA"/>
    <w:rsid w:val="00F94E23"/>
    <w:rsid w:val="00F950F6"/>
    <w:rsid w:val="00F96374"/>
    <w:rsid w:val="00F966BE"/>
    <w:rsid w:val="00F97173"/>
    <w:rsid w:val="00F97A6E"/>
    <w:rsid w:val="00F97C41"/>
    <w:rsid w:val="00FA06DD"/>
    <w:rsid w:val="00FA0A70"/>
    <w:rsid w:val="00FA0DA6"/>
    <w:rsid w:val="00FA1669"/>
    <w:rsid w:val="00FA18DD"/>
    <w:rsid w:val="00FA1A1A"/>
    <w:rsid w:val="00FA1B2A"/>
    <w:rsid w:val="00FA1FF9"/>
    <w:rsid w:val="00FA269B"/>
    <w:rsid w:val="00FA26DE"/>
    <w:rsid w:val="00FA35DE"/>
    <w:rsid w:val="00FA46BA"/>
    <w:rsid w:val="00FA6962"/>
    <w:rsid w:val="00FB0168"/>
    <w:rsid w:val="00FB03E0"/>
    <w:rsid w:val="00FB0FA2"/>
    <w:rsid w:val="00FB38B0"/>
    <w:rsid w:val="00FB3E29"/>
    <w:rsid w:val="00FB5DBD"/>
    <w:rsid w:val="00FB65FD"/>
    <w:rsid w:val="00FB79F2"/>
    <w:rsid w:val="00FC10D9"/>
    <w:rsid w:val="00FC1693"/>
    <w:rsid w:val="00FC2696"/>
    <w:rsid w:val="00FC2B8A"/>
    <w:rsid w:val="00FC364F"/>
    <w:rsid w:val="00FC4645"/>
    <w:rsid w:val="00FC6E92"/>
    <w:rsid w:val="00FD0021"/>
    <w:rsid w:val="00FD1EC4"/>
    <w:rsid w:val="00FD21A5"/>
    <w:rsid w:val="00FD25A2"/>
    <w:rsid w:val="00FD28E4"/>
    <w:rsid w:val="00FD3792"/>
    <w:rsid w:val="00FD67F9"/>
    <w:rsid w:val="00FD7D0F"/>
    <w:rsid w:val="00FD7F96"/>
    <w:rsid w:val="00FE0999"/>
    <w:rsid w:val="00FE0A52"/>
    <w:rsid w:val="00FE1862"/>
    <w:rsid w:val="00FE29DC"/>
    <w:rsid w:val="00FE409B"/>
    <w:rsid w:val="00FE5D8C"/>
    <w:rsid w:val="00FE72B2"/>
    <w:rsid w:val="00FF07F9"/>
    <w:rsid w:val="00FF0B9C"/>
    <w:rsid w:val="00FF2022"/>
    <w:rsid w:val="00FF2159"/>
    <w:rsid w:val="00FF2A83"/>
    <w:rsid w:val="00FF3339"/>
    <w:rsid w:val="00FF344D"/>
    <w:rsid w:val="00FF5396"/>
    <w:rsid w:val="00FF6F03"/>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oNotEmbedSmartTags/>
  <w:decimalSymbol w:val=","/>
  <w:listSeparator w:val=";"/>
  <w14:docId w14:val="1C92F64D"/>
  <w15:docId w15:val="{7A2E6EAE-D4A2-4BB0-BDE6-4121CAAB8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uppressAutoHyphens/>
      <w:spacing w:after="120"/>
      <w:jc w:val="both"/>
    </w:pPr>
    <w:rPr>
      <w:rFonts w:ascii="Calibri" w:hAnsi="Calibri"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pPr>
      <w:keepNext/>
      <w:pageBreakBefore/>
      <w:numPr>
        <w:numId w:val="12"/>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
    <w:name w:val="heading 2"/>
    <w:aliases w:val="2,Header 2,h2,Heading Bug,H2,Sub-Head1,Heading 2- no#,H21,H22,H23,H2Normal,Sub Head,H211,H212,H221,H2111,H24,H213,H222,H2112,H231,H2121,H2211,H21111,H25,H26,H214,H223,H2113,H27,H215,H224,H2114,H28,H216,H225,H2115,H232,H241,H2122,H2212"/>
    <w:basedOn w:val="1"/>
    <w:next w:val="a"/>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
    <w:next w:val="a"/>
    <w:qFormat/>
    <w:pPr>
      <w:keepNext/>
      <w:spacing w:before="240" w:after="60"/>
      <w:ind w:left="567" w:hanging="567"/>
      <w:outlineLvl w:val="2"/>
    </w:pPr>
    <w:rPr>
      <w:rFonts w:ascii="Arial" w:hAnsi="Arial" w:cs="Times New Roman"/>
      <w:b/>
      <w:bCs/>
      <w:szCs w:val="26"/>
    </w:rPr>
  </w:style>
  <w:style w:type="paragraph" w:styleId="4">
    <w:name w:val="heading 4"/>
    <w:aliases w:val="Heading3"/>
    <w:basedOn w:val="a"/>
    <w:next w:val="a"/>
    <w:qFormat/>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a"/>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w:basedOn w:val="a"/>
    <w:next w:val="a"/>
    <w:link w:val="6Char"/>
    <w:qFormat/>
    <w:pPr>
      <w:numPr>
        <w:numId w:val="17"/>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pPr>
      <w:tabs>
        <w:tab w:val="num" w:pos="1653"/>
        <w:tab w:val="left" w:pos="2835"/>
      </w:tabs>
      <w:suppressAutoHyphens w:val="0"/>
      <w:spacing w:before="120" w:after="60" w:line="360" w:lineRule="auto"/>
      <w:ind w:left="1653" w:hanging="1296"/>
      <w:outlineLvl w:val="6"/>
    </w:pPr>
    <w:rPr>
      <w:rFonts w:ascii="Tahoma" w:hAnsi="Tahoma" w:cs="Times New Roman"/>
      <w:sz w:val="18"/>
      <w:szCs w:val="20"/>
      <w:u w:val="single"/>
      <w:lang w:val="el-GR" w:eastAsia="en-US"/>
    </w:rPr>
  </w:style>
  <w:style w:type="paragraph" w:styleId="8">
    <w:name w:val="heading 8"/>
    <w:basedOn w:val="a"/>
    <w:next w:val="a"/>
    <w:link w:val="8Char"/>
    <w:qFormat/>
    <w:pPr>
      <w:tabs>
        <w:tab w:val="num" w:pos="1797"/>
        <w:tab w:val="left" w:pos="3119"/>
      </w:tabs>
      <w:suppressAutoHyphens w:val="0"/>
      <w:spacing w:before="120" w:after="60"/>
      <w:ind w:left="1797" w:hanging="1440"/>
      <w:outlineLvl w:val="7"/>
    </w:pPr>
    <w:rPr>
      <w:rFonts w:ascii="Tahoma" w:hAnsi="Tahoma" w:cs="Times New Roman"/>
      <w:sz w:val="18"/>
      <w:szCs w:val="20"/>
      <w:u w:val="single"/>
      <w:lang w:val="el-GR" w:eastAsia="en-US"/>
    </w:rPr>
  </w:style>
  <w:style w:type="paragraph" w:styleId="9">
    <w:name w:val="heading 9"/>
    <w:aliases w:val="AC&amp;E_1,App Heading"/>
    <w:basedOn w:val="a"/>
    <w:next w:val="a"/>
    <w:link w:val="9Char"/>
    <w:qFormat/>
    <w:pPr>
      <w:tabs>
        <w:tab w:val="num" w:pos="1941"/>
        <w:tab w:val="left" w:pos="3119"/>
      </w:tabs>
      <w:suppressAutoHyphens w:val="0"/>
      <w:spacing w:before="60" w:after="60"/>
      <w:ind w:left="1941" w:hanging="1584"/>
      <w:jc w:val="left"/>
      <w:outlineLvl w:val="8"/>
    </w:pPr>
    <w:rPr>
      <w:rFonts w:ascii="Tahoma" w:hAnsi="Tahoma"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10">
    <w:name w:val="Προεπιλεγμένη γραμματοσειρά1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2">
    <w:name w:val="Παραπομπή υποσημείωσης1"/>
    <w:rPr>
      <w:vertAlign w:val="superscript"/>
    </w:rPr>
  </w:style>
  <w:style w:type="character" w:customStyle="1" w:styleId="13">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4">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aliases w:val="Body Text1,body text,contents,heading_txt,bodytxy2,Body Text - Level 2,bt,??2,Oracle Response,sp,sbs,block text,1,bt4,body text4,bt5,body text5,bt1,body text1,Resume Text,BODY TEXT,txt1,T1,Title 1,bullet title,Block text,Τίτλος Μελέτης,B"/>
    <w:basedOn w:val="a"/>
    <w:link w:val="Char2"/>
    <w:pPr>
      <w:spacing w:after="240"/>
    </w:pPr>
  </w:style>
  <w:style w:type="paragraph" w:styleId="af">
    <w:name w:val="List"/>
    <w:basedOn w:val="ae"/>
    <w:rPr>
      <w:rFonts w:cs="Mangal"/>
    </w:rPr>
  </w:style>
  <w:style w:type="paragraph" w:styleId="af0">
    <w:name w:val="caption"/>
    <w:basedOn w:val="a"/>
    <w:uiPriority w:val="35"/>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5">
    <w:name w:val="Λεζάντα1"/>
    <w:basedOn w:val="a"/>
    <w:pPr>
      <w:suppressLineNumbers/>
      <w:spacing w:before="120"/>
    </w:pPr>
    <w:rPr>
      <w:rFonts w:cs="Mangal"/>
      <w:i/>
      <w:iCs/>
      <w:sz w:val="24"/>
    </w:rPr>
  </w:style>
  <w:style w:type="paragraph" w:customStyle="1" w:styleId="24">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11">
    <w:name w:val="Λεζάντα1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3"/>
      </w:numPr>
      <w:spacing w:after="100"/>
    </w:pPr>
    <w:rPr>
      <w:rFonts w:eastAsia="MS Mincho"/>
      <w:lang w:val="en-US" w:eastAsia="ja-JP"/>
    </w:rPr>
  </w:style>
  <w:style w:type="paragraph" w:customStyle="1" w:styleId="16">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link w:val="Char3"/>
    <w:pPr>
      <w:spacing w:after="100"/>
    </w:pPr>
    <w:rPr>
      <w:rFonts w:eastAsia="MS Mincho"/>
      <w:lang w:val="en-US" w:eastAsia="ja-JP"/>
    </w:rPr>
  </w:style>
  <w:style w:type="paragraph" w:styleId="af3">
    <w:name w:val="header"/>
    <w:aliases w:val="hd"/>
    <w:basedOn w:val="a"/>
  </w:style>
  <w:style w:type="paragraph" w:customStyle="1" w:styleId="17">
    <w:name w:val="Κείμενο πλαισίου1"/>
    <w:basedOn w:val="a"/>
    <w:rPr>
      <w:rFonts w:ascii="Tahoma" w:hAnsi="Tahoma"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8">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9">
    <w:name w:val="Παράγραφος λίστας1"/>
    <w:basedOn w:val="a"/>
    <w:pPr>
      <w:spacing w:after="200"/>
      <w:ind w:left="720"/>
      <w:contextualSpacing/>
    </w:pPr>
  </w:style>
  <w:style w:type="paragraph" w:styleId="af4">
    <w:name w:val="footnote text"/>
    <w:basedOn w:val="a"/>
    <w:link w:val="Char4"/>
    <w:pPr>
      <w:spacing w:after="0"/>
      <w:ind w:left="425" w:hanging="425"/>
    </w:pPr>
    <w:rPr>
      <w:sz w:val="18"/>
      <w:szCs w:val="20"/>
      <w:lang w:val="en-IE"/>
    </w:rPr>
  </w:style>
  <w:style w:type="paragraph" w:styleId="1a">
    <w:name w:val="toc 1"/>
    <w:basedOn w:val="a"/>
    <w:next w:val="a"/>
    <w:uiPriority w:val="39"/>
    <w:pPr>
      <w:spacing w:before="120"/>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5"/>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b">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rFonts w:ascii="Tahoma" w:hAnsi="Tahoma" w:cs="Tahoma"/>
      <w:sz w:val="16"/>
      <w:szCs w:val="16"/>
    </w:rPr>
  </w:style>
  <w:style w:type="paragraph" w:customStyle="1" w:styleId="1c">
    <w:name w:val="Κείμενο σχολίου1"/>
    <w:basedOn w:val="a"/>
    <w:rPr>
      <w:sz w:val="20"/>
      <w:szCs w:val="20"/>
    </w:rPr>
  </w:style>
  <w:style w:type="paragraph" w:styleId="afb">
    <w:name w:val="annotation subject"/>
    <w:basedOn w:val="1c"/>
    <w:next w:val="1c"/>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nhideWhenUsed/>
    <w:rPr>
      <w:sz w:val="16"/>
      <w:szCs w:val="16"/>
    </w:rPr>
  </w:style>
  <w:style w:type="paragraph" w:styleId="afe">
    <w:name w:val="annotation text"/>
    <w:basedOn w:val="a"/>
    <w:link w:val="Char10"/>
    <w:uiPriority w:val="99"/>
    <w:unhideWhenUsed/>
    <w:rPr>
      <w:sz w:val="20"/>
      <w:szCs w:val="20"/>
    </w:rPr>
  </w:style>
  <w:style w:type="character" w:customStyle="1" w:styleId="Char10">
    <w:name w:val="Κείμενο σχολίου Char1"/>
    <w:basedOn w:val="a0"/>
    <w:link w:val="afe"/>
    <w:uiPriority w:val="99"/>
    <w:rPr>
      <w:rFonts w:ascii="Calibri" w:hAnsi="Calibri" w:cs="Calibri"/>
      <w:lang w:val="en-GB" w:eastAsia="zh-CN"/>
    </w:rPr>
  </w:style>
  <w:style w:type="paragraph" w:customStyle="1" w:styleId="TabletextChar">
    <w:name w:val="Table text Char"/>
    <w:basedOn w:val="a"/>
    <w:link w:val="TabletextCharChar"/>
    <w:pPr>
      <w:widowControl w:val="0"/>
      <w:suppressAutoHyphens w:val="0"/>
      <w:spacing w:line="300" w:lineRule="atLeast"/>
      <w:jc w:val="left"/>
    </w:pPr>
    <w:rPr>
      <w:rFonts w:ascii="Tahoma" w:hAnsi="Tahoma" w:cs="Times New Roman"/>
      <w:sz w:val="20"/>
      <w:szCs w:val="20"/>
      <w:lang w:val="el-GR" w:eastAsia="en-US"/>
    </w:rPr>
  </w:style>
  <w:style w:type="character" w:customStyle="1" w:styleId="TabletextCharChar">
    <w:name w:val="Table text Char Char"/>
    <w:link w:val="TabletextChar"/>
    <w:rPr>
      <w:rFonts w:ascii="Tahoma" w:hAnsi="Tahoma"/>
      <w:lang w:eastAsia="en-US"/>
    </w:rPr>
  </w:style>
  <w:style w:type="character" w:customStyle="1" w:styleId="Mention1">
    <w:name w:val="Mention1"/>
    <w:basedOn w:val="a0"/>
    <w:uiPriority w:val="99"/>
    <w:semiHidden/>
    <w:unhideWhenUsed/>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6"/>
    <w:uiPriority w:val="34"/>
    <w:qFormat/>
    <w:pPr>
      <w:ind w:left="720"/>
      <w:contextualSpacing/>
    </w:pPr>
  </w:style>
  <w:style w:type="character" w:customStyle="1" w:styleId="32">
    <w:name w:val="Παραπομπή υποσημείωσης3"/>
    <w:rPr>
      <w:vertAlign w:val="superscript"/>
    </w:rPr>
  </w:style>
  <w:style w:type="table" w:styleId="aff0">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Pr>
      <w:color w:val="808080"/>
      <w:shd w:val="clear" w:color="auto" w:fill="E6E6E6"/>
    </w:rPr>
  </w:style>
  <w:style w:type="character" w:customStyle="1" w:styleId="WW-FootnoteReference15">
    <w:name w:val="WW-Footnote Reference15"/>
    <w:rPr>
      <w:vertAlign w:val="superscript"/>
    </w:rPr>
  </w:style>
  <w:style w:type="numbering" w:customStyle="1" w:styleId="Style2">
    <w:name w:val="Style2"/>
    <w:uiPriority w:val="99"/>
    <w:pPr>
      <w:numPr>
        <w:numId w:val="9"/>
      </w:numPr>
    </w:pPr>
  </w:style>
  <w:style w:type="paragraph" w:customStyle="1" w:styleId="Style18">
    <w:name w:val="Style18"/>
    <w:basedOn w:val="a"/>
    <w:uiPriority w:val="99"/>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Pr>
      <w:rFonts w:ascii="Microsoft Sans Serif" w:hAnsi="Microsoft Sans Serif" w:cs="Microsoft Sans Serif"/>
      <w:sz w:val="14"/>
      <w:szCs w:val="14"/>
    </w:rPr>
  </w:style>
  <w:style w:type="paragraph" w:customStyle="1" w:styleId="Style35">
    <w:name w:val="Style35"/>
    <w:basedOn w:val="a"/>
    <w:uiPriority w:val="99"/>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Pr>
      <w:rFonts w:ascii="Tahoma" w:hAnsi="Tahoma"/>
      <w:sz w:val="18"/>
      <w:u w:val="single"/>
      <w:lang w:eastAsia="en-US"/>
    </w:rPr>
  </w:style>
  <w:style w:type="character" w:customStyle="1" w:styleId="8Char">
    <w:name w:val="Επικεφαλίδα 8 Char"/>
    <w:basedOn w:val="a0"/>
    <w:link w:val="8"/>
    <w:rPr>
      <w:rFonts w:ascii="Tahoma" w:hAnsi="Tahoma"/>
      <w:sz w:val="18"/>
      <w:u w:val="single"/>
      <w:lang w:eastAsia="en-US"/>
    </w:rPr>
  </w:style>
  <w:style w:type="character" w:customStyle="1" w:styleId="9Char">
    <w:name w:val="Επικεφαλίδα 9 Char"/>
    <w:aliases w:val="AC&amp;E_1 Char,App Heading Char"/>
    <w:basedOn w:val="a0"/>
    <w:link w:val="9"/>
    <w:rPr>
      <w:rFonts w:ascii="Tahoma" w:hAnsi="Tahoma"/>
      <w:sz w:val="18"/>
      <w:u w:val="single"/>
      <w:lang w:eastAsia="en-US"/>
    </w:rPr>
  </w:style>
  <w:style w:type="paragraph" w:customStyle="1" w:styleId="Tabletext">
    <w:name w:val="Table text"/>
    <w:aliases w:val="ta"/>
    <w:basedOn w:val="a"/>
    <w:link w:val="TabletextChar1"/>
    <w:pPr>
      <w:widowControl w:val="0"/>
      <w:suppressAutoHyphens w:val="0"/>
      <w:jc w:val="left"/>
    </w:pPr>
    <w:rPr>
      <w:rFonts w:ascii="Tahoma" w:hAnsi="Tahoma" w:cs="Times New Roman"/>
      <w:sz w:val="20"/>
      <w:szCs w:val="20"/>
      <w:lang w:val="el-GR" w:eastAsia="en-US"/>
    </w:rPr>
  </w:style>
  <w:style w:type="character" w:customStyle="1" w:styleId="TabletextChar1">
    <w:name w:val="Table text Char1"/>
    <w:link w:val="Tabletext"/>
    <w:locked/>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Pr>
      <w:rFonts w:ascii="Arial" w:hAnsi="Arial" w:cs="Arial"/>
      <w:b/>
      <w:bCs/>
      <w:color w:val="333399"/>
      <w:sz w:val="28"/>
      <w:szCs w:val="32"/>
      <w:lang w:val="en-US" w:eastAsia="zh-CN"/>
    </w:rPr>
  </w:style>
  <w:style w:type="numbering" w:customStyle="1" w:styleId="Style3">
    <w:name w:val="Style3"/>
    <w:uiPriority w:val="99"/>
    <w:pPr>
      <w:numPr>
        <w:numId w:val="16"/>
      </w:numPr>
    </w:pPr>
  </w:style>
  <w:style w:type="character" w:customStyle="1" w:styleId="UnresolvedMention2">
    <w:name w:val="Unresolved Mention2"/>
    <w:basedOn w:val="a0"/>
    <w:uiPriority w:val="99"/>
    <w:semiHidden/>
    <w:unhideWhenUsed/>
    <w:rPr>
      <w:color w:val="808080"/>
      <w:shd w:val="clear" w:color="auto" w:fill="E6E6E6"/>
    </w:rPr>
  </w:style>
  <w:style w:type="character" w:styleId="aff1">
    <w:name w:val="Book Title"/>
    <w:basedOn w:val="a0"/>
    <w:uiPriority w:val="33"/>
    <w:qFormat/>
    <w:rPr>
      <w:b/>
      <w:bCs/>
      <w:i/>
      <w:iCs/>
      <w:spacing w:val="5"/>
    </w:rPr>
  </w:style>
  <w:style w:type="paragraph" w:styleId="aff2">
    <w:name w:val="Subtitle"/>
    <w:basedOn w:val="a"/>
    <w:next w:val="a"/>
    <w:link w:val="Char7"/>
    <w:uiPriority w:val="11"/>
    <w:qFormat/>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7">
    <w:name w:val="Υπότιτλος Char"/>
    <w:basedOn w:val="a0"/>
    <w:link w:val="aff2"/>
    <w:uiPriority w:val="11"/>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8"/>
    <w:uiPriority w:val="30"/>
    <w:qFormat/>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8">
    <w:name w:val="Έντονο απόσπασμα Char"/>
    <w:basedOn w:val="a0"/>
    <w:link w:val="aff3"/>
    <w:uiPriority w:val="30"/>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0"/>
    <w:link w:val="firstpage"/>
    <w:semiHidden/>
    <w:rPr>
      <w:rFonts w:ascii="Tahoma" w:hAnsi="Tahoma"/>
      <w:b/>
      <w:spacing w:val="20"/>
      <w:kern w:val="28"/>
      <w:sz w:val="24"/>
      <w:shd w:val="clear" w:color="auto" w:fill="E0E0E0"/>
      <w:lang w:eastAsia="en-US"/>
    </w:rPr>
  </w:style>
  <w:style w:type="character" w:customStyle="1" w:styleId="WW-FootnoteReference17">
    <w:name w:val="WW-Footnote Reference17"/>
    <w:rPr>
      <w:vertAlign w:val="superscript"/>
    </w:rPr>
  </w:style>
  <w:style w:type="character" w:customStyle="1" w:styleId="41">
    <w:name w:val="Παραπομπή υποσημείωσης4"/>
    <w:rPr>
      <w:vertAlign w:val="superscript"/>
    </w:rPr>
  </w:style>
  <w:style w:type="character" w:customStyle="1" w:styleId="WW-EndnoteReference17">
    <w:name w:val="WW-Endnote Reference17"/>
    <w:rPr>
      <w:vertAlign w:val="superscript"/>
    </w:rPr>
  </w:style>
  <w:style w:type="character" w:customStyle="1" w:styleId="WW-FootnoteReference19">
    <w:name w:val="WW-Footnote Reference19"/>
    <w:rPr>
      <w:vertAlign w:val="superscript"/>
    </w:rPr>
  </w:style>
  <w:style w:type="character" w:customStyle="1" w:styleId="1d">
    <w:name w:val="Ανεπίλυτη αναφορά1"/>
    <w:basedOn w:val="a0"/>
    <w:uiPriority w:val="99"/>
    <w:semiHidden/>
    <w:unhideWhenUsed/>
    <w:rPr>
      <w:color w:val="808080"/>
      <w:shd w:val="clear" w:color="auto" w:fill="E6E6E6"/>
    </w:rPr>
  </w:style>
  <w:style w:type="character" w:customStyle="1" w:styleId="Char6">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Pr>
      <w:rFonts w:ascii="Calibri" w:hAnsi="Calibri" w:cs="Calibri"/>
      <w:sz w:val="22"/>
      <w:szCs w:val="24"/>
      <w:lang w:val="en-GB" w:eastAsia="zh-CN"/>
    </w:rPr>
  </w:style>
  <w:style w:type="character" w:customStyle="1" w:styleId="ListParagraphChar1">
    <w:name w:val="List Paragraph Char1"/>
    <w:uiPriority w:val="34"/>
    <w:locked/>
    <w:rPr>
      <w:rFonts w:ascii="Calibri" w:hAnsi="Calibri" w:cs="Calibri"/>
      <w:sz w:val="22"/>
      <w:szCs w:val="24"/>
      <w:lang w:val="en-GB" w:eastAsia="zh-CN"/>
    </w:rPr>
  </w:style>
  <w:style w:type="character" w:customStyle="1" w:styleId="Char4">
    <w:name w:val="Κείμενο υποσημείωσης Char"/>
    <w:link w:val="af4"/>
    <w:rPr>
      <w:rFonts w:ascii="Calibri" w:hAnsi="Calibri" w:cs="Calibri"/>
      <w:sz w:val="18"/>
      <w:lang w:val="en-IE" w:eastAsia="zh-CN"/>
    </w:rPr>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42">
    <w:name w:val="Προεπιλεγμένη γραμματοσειρά4"/>
  </w:style>
  <w:style w:type="character" w:customStyle="1" w:styleId="WW-DefaultParagraphFont111111111111111">
    <w:name w:val="WW-Default Paragraph Font111111111111111"/>
  </w:style>
  <w:style w:type="character" w:customStyle="1" w:styleId="WW-DefaultParagraphFont1111111111111111">
    <w:name w:val="WW-Default Paragraph Font1111111111111111"/>
  </w:style>
  <w:style w:type="character" w:customStyle="1" w:styleId="WW-DefaultParagraphFont11111111111111111">
    <w:name w:val="WW-Default Paragraph Font11111111111111111"/>
  </w:style>
  <w:style w:type="character" w:customStyle="1" w:styleId="WW-DefaultParagraphFont111111111111111111">
    <w:name w:val="WW-Default Paragraph Font111111111111111111"/>
  </w:style>
  <w:style w:type="character" w:styleId="aff4">
    <w:name w:val="Placeholder Text"/>
    <w:rPr>
      <w:rFonts w:cs="Times New Roman"/>
      <w:color w:val="808080"/>
    </w:rPr>
  </w:style>
  <w:style w:type="character" w:customStyle="1" w:styleId="WW-EndnoteReference15">
    <w:name w:val="WW-Endnote Reference15"/>
    <w:rPr>
      <w:vertAlign w:val="superscript"/>
    </w:rPr>
  </w:style>
  <w:style w:type="character" w:customStyle="1" w:styleId="WW-FootnoteReference16">
    <w:name w:val="WW-Footnote Reference16"/>
    <w:rPr>
      <w:vertAlign w:val="superscript"/>
    </w:rPr>
  </w:style>
  <w:style w:type="character" w:customStyle="1" w:styleId="WW-EndnoteReference16">
    <w:name w:val="WW-Endnote Reference16"/>
    <w:rPr>
      <w:vertAlign w:val="superscript"/>
    </w:rPr>
  </w:style>
  <w:style w:type="character" w:customStyle="1" w:styleId="33">
    <w:name w:val="Παραπομπή σημείωσης τέλους3"/>
    <w:rPr>
      <w:vertAlign w:val="superscript"/>
    </w:rPr>
  </w:style>
  <w:style w:type="character" w:customStyle="1" w:styleId="WW-FootnoteReference18">
    <w:name w:val="WW-Footnote Reference18"/>
    <w:rPr>
      <w:vertAlign w:val="superscript"/>
    </w:rPr>
  </w:style>
  <w:style w:type="character" w:customStyle="1" w:styleId="WW-EndnoteReference18">
    <w:name w:val="WW-Endnote Reference18"/>
    <w:rPr>
      <w:vertAlign w:val="superscript"/>
    </w:rPr>
  </w:style>
  <w:style w:type="paragraph" w:customStyle="1" w:styleId="34">
    <w:name w:val="Λεζάντα3"/>
    <w:basedOn w:val="a"/>
    <w:pPr>
      <w:suppressLineNumbers/>
      <w:spacing w:before="120"/>
    </w:pPr>
    <w:rPr>
      <w:rFonts w:cs="Mangal"/>
      <w:i/>
      <w:iCs/>
      <w:sz w:val="24"/>
    </w:rPr>
  </w:style>
  <w:style w:type="paragraph" w:customStyle="1" w:styleId="WW-Caption111111111111111">
    <w:name w:val="WW-Caption111111111111111"/>
    <w:basedOn w:val="a"/>
    <w:pPr>
      <w:suppressLineNumbers/>
      <w:spacing w:before="120"/>
    </w:pPr>
    <w:rPr>
      <w:rFonts w:cs="Mangal"/>
      <w:i/>
      <w:iCs/>
      <w:sz w:val="24"/>
    </w:rPr>
  </w:style>
  <w:style w:type="paragraph" w:customStyle="1" w:styleId="WW-Caption1111111111111111">
    <w:name w:val="WW-Caption1111111111111111"/>
    <w:basedOn w:val="a"/>
    <w:pPr>
      <w:suppressLineNumbers/>
      <w:spacing w:before="120"/>
    </w:pPr>
    <w:rPr>
      <w:rFonts w:cs="Mangal"/>
      <w:i/>
      <w:iCs/>
      <w:sz w:val="24"/>
    </w:rPr>
  </w:style>
  <w:style w:type="paragraph" w:customStyle="1" w:styleId="WW-Caption11111111111111111">
    <w:name w:val="WW-Caption11111111111111111"/>
    <w:basedOn w:val="a"/>
    <w:pPr>
      <w:suppressLineNumbers/>
      <w:spacing w:before="120"/>
    </w:pPr>
    <w:rPr>
      <w:rFonts w:cs="Mangal"/>
      <w:i/>
      <w:iCs/>
      <w:sz w:val="24"/>
    </w:rPr>
  </w:style>
  <w:style w:type="paragraph" w:customStyle="1" w:styleId="WW-Caption111111111111111111">
    <w:name w:val="WW-Caption111111111111111111"/>
    <w:basedOn w:val="a"/>
    <w:pPr>
      <w:suppressLineNumbers/>
      <w:spacing w:before="120"/>
    </w:pPr>
    <w:rPr>
      <w:rFonts w:cs="Mangal"/>
      <w:i/>
      <w:iCs/>
      <w:sz w:val="24"/>
    </w:rPr>
  </w:style>
  <w:style w:type="paragraph" w:styleId="aff5">
    <w:name w:val="Date"/>
    <w:basedOn w:val="a"/>
    <w:next w:val="a"/>
    <w:link w:val="Char9"/>
    <w:pPr>
      <w:spacing w:after="100"/>
    </w:pPr>
    <w:rPr>
      <w:rFonts w:eastAsia="MS Mincho"/>
      <w:lang w:val="en-US" w:eastAsia="ja-JP"/>
    </w:rPr>
  </w:style>
  <w:style w:type="character" w:customStyle="1" w:styleId="Char9">
    <w:name w:val="Ημερομηνία Char"/>
    <w:basedOn w:val="a0"/>
    <w:link w:val="aff5"/>
    <w:rPr>
      <w:rFonts w:ascii="Calibri" w:eastAsia="MS Mincho" w:hAnsi="Calibri" w:cs="Calibri"/>
      <w:sz w:val="22"/>
      <w:szCs w:val="24"/>
      <w:lang w:val="en-US" w:eastAsia="ja-JP"/>
    </w:rPr>
  </w:style>
  <w:style w:type="paragraph" w:styleId="35">
    <w:name w:val="Body Text Indent 3"/>
    <w:basedOn w:val="a"/>
    <w:link w:val="3Char"/>
    <w:pPr>
      <w:suppressAutoHyphens w:val="0"/>
      <w:spacing w:line="312" w:lineRule="auto"/>
      <w:ind w:left="283"/>
    </w:pPr>
    <w:rPr>
      <w:rFonts w:cs="Times New Roman"/>
      <w:sz w:val="16"/>
      <w:szCs w:val="16"/>
    </w:rPr>
  </w:style>
  <w:style w:type="character" w:customStyle="1" w:styleId="3Char">
    <w:name w:val="Σώμα κείμενου με εσοχή 3 Char"/>
    <w:basedOn w:val="a0"/>
    <w:link w:val="35"/>
    <w:rPr>
      <w:rFonts w:ascii="Calibri" w:hAnsi="Calibri"/>
      <w:sz w:val="16"/>
      <w:szCs w:val="16"/>
      <w:lang w:val="en-GB" w:eastAsia="zh-CN"/>
    </w:rPr>
  </w:style>
  <w:style w:type="paragraph" w:styleId="aff6">
    <w:name w:val="No Spacing"/>
    <w:qFormat/>
    <w:pPr>
      <w:suppressAutoHyphens/>
      <w:jc w:val="both"/>
    </w:pPr>
    <w:rPr>
      <w:rFonts w:ascii="Calibri" w:hAnsi="Calibri" w:cs="Calibri"/>
      <w:sz w:val="22"/>
      <w:szCs w:val="24"/>
      <w:lang w:val="en-GB" w:eastAsia="zh-CN"/>
    </w:rPr>
  </w:style>
  <w:style w:type="paragraph" w:styleId="36">
    <w:name w:val="Body Text 3"/>
    <w:basedOn w:val="a"/>
    <w:link w:val="3Char0"/>
    <w:rPr>
      <w:sz w:val="16"/>
      <w:szCs w:val="16"/>
    </w:rPr>
  </w:style>
  <w:style w:type="character" w:customStyle="1" w:styleId="3Char0">
    <w:name w:val="Σώμα κείμενου 3 Char"/>
    <w:basedOn w:val="a0"/>
    <w:link w:val="36"/>
    <w:rPr>
      <w:rFonts w:ascii="Calibri" w:hAnsi="Calibri" w:cs="Calibri"/>
      <w:sz w:val="16"/>
      <w:szCs w:val="16"/>
      <w:lang w:val="en-GB" w:eastAsia="zh-CN"/>
    </w:rPr>
  </w:style>
  <w:style w:type="paragraph" w:customStyle="1" w:styleId="1e">
    <w:name w:val="Θέμα σχολίου1"/>
    <w:basedOn w:val="1c"/>
    <w:next w:val="1c"/>
    <w:rPr>
      <w:b/>
      <w:bCs/>
    </w:rPr>
  </w:style>
  <w:style w:type="paragraph" w:styleId="26">
    <w:name w:val="List Bullet 2"/>
    <w:basedOn w:val="a"/>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aff7">
    <w:name w:val="Οριζόντια γραμμή"/>
    <w:basedOn w:val="a"/>
    <w:next w:val="ae"/>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paragraph" w:styleId="aff8">
    <w:name w:val="Block Text"/>
    <w:basedOn w:val="a"/>
    <w:pPr>
      <w:suppressAutoHyphens w:val="0"/>
      <w:spacing w:after="0" w:line="360" w:lineRule="auto"/>
      <w:ind w:left="720" w:right="32"/>
    </w:pPr>
    <w:rPr>
      <w:rFonts w:ascii="Tahoma" w:hAnsi="Tahoma" w:cs="Tahoma"/>
      <w:szCs w:val="22"/>
      <w:lang w:val="el-GR" w:eastAsia="el-GR"/>
    </w:rPr>
  </w:style>
  <w:style w:type="paragraph" w:styleId="Web">
    <w:name w:val="Normal (Web)"/>
    <w:basedOn w:val="a"/>
    <w:uiPriority w:val="99"/>
    <w:pPr>
      <w:suppressAutoHyphens w:val="0"/>
      <w:spacing w:before="100" w:beforeAutospacing="1" w:after="100" w:afterAutospacing="1"/>
      <w:jc w:val="left"/>
    </w:pPr>
    <w:rPr>
      <w:rFonts w:ascii="Arial Unicode MS" w:eastAsia="Arial Unicode MS" w:hAnsi="Arial Unicode MS" w:cs="Arial Unicode MS"/>
      <w:color w:val="000000"/>
      <w:sz w:val="24"/>
      <w:lang w:eastAsia="en-US"/>
    </w:rPr>
  </w:style>
  <w:style w:type="paragraph" w:customStyle="1" w:styleId="MyBullet">
    <w:name w:val="My Bullet"/>
    <w:basedOn w:val="af"/>
    <w:autoRedefine/>
    <w:pPr>
      <w:suppressAutoHyphens w:val="0"/>
      <w:spacing w:after="120" w:line="276" w:lineRule="auto"/>
    </w:pPr>
    <w:rPr>
      <w:rFonts w:cs="Times New Roman"/>
      <w:b/>
      <w:color w:val="17365D"/>
      <w:spacing w:val="20"/>
      <w:sz w:val="24"/>
      <w:lang w:val="el-GR" w:eastAsia="el-GR"/>
    </w:rPr>
  </w:style>
  <w:style w:type="character" w:customStyle="1" w:styleId="Char3">
    <w:name w:val="Υποσέλιδο Char"/>
    <w:basedOn w:val="a0"/>
    <w:link w:val="af2"/>
    <w:rPr>
      <w:rFonts w:ascii="Calibri" w:eastAsia="MS Mincho" w:hAnsi="Calibri" w:cs="Calibri"/>
      <w:sz w:val="22"/>
      <w:szCs w:val="24"/>
      <w:lang w:val="en-US" w:eastAsia="ja-JP"/>
    </w:rPr>
  </w:style>
  <w:style w:type="character" w:customStyle="1" w:styleId="Char5">
    <w:name w:val="Κείμενο σημείωσης τέλους Char"/>
    <w:basedOn w:val="a0"/>
    <w:link w:val="af5"/>
    <w:rPr>
      <w:rFonts w:ascii="Calibri" w:hAnsi="Calibri" w:cs="Calibri"/>
      <w:lang w:val="en-GB" w:eastAsia="zh-CN"/>
    </w:rPr>
  </w:style>
  <w:style w:type="paragraph" w:customStyle="1" w:styleId="CharChar9">
    <w:name w:val="Char Char9"/>
    <w:basedOn w:val="a"/>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paragraph" w:customStyle="1" w:styleId="NumCharCharCharCharCharCharCharCharChar">
    <w:name w:val="_Num# Char Char Char Char Char Char Char Char Char"/>
    <w:next w:val="a"/>
    <w:semiHidden/>
    <w:pPr>
      <w:widowControl w:val="0"/>
      <w:numPr>
        <w:numId w:val="34"/>
      </w:numPr>
      <w:jc w:val="both"/>
    </w:pPr>
    <w:rPr>
      <w:rFonts w:ascii="Tahoma" w:hAnsi="Tahoma"/>
      <w:sz w:val="22"/>
      <w:szCs w:val="22"/>
    </w:rPr>
  </w:style>
  <w:style w:type="paragraph" w:customStyle="1" w:styleId="CharChar7">
    <w:name w:val="Char Char7"/>
    <w:basedOn w:val="a"/>
    <w:pPr>
      <w:suppressAutoHyphens w:val="0"/>
      <w:autoSpaceDE w:val="0"/>
      <w:autoSpaceDN w:val="0"/>
      <w:adjustRightInd w:val="0"/>
      <w:spacing w:after="160" w:line="240" w:lineRule="exact"/>
      <w:jc w:val="left"/>
    </w:pPr>
    <w:rPr>
      <w:rFonts w:ascii="Verdana" w:hAnsi="Verdana" w:cs="Times New Roman"/>
      <w:sz w:val="20"/>
      <w:szCs w:val="20"/>
      <w:lang w:val="en-US" w:eastAsia="en-US"/>
    </w:rPr>
  </w:style>
  <w:style w:type="character" w:customStyle="1" w:styleId="27">
    <w:name w:val="Σώμα κειμένου (2)_"/>
    <w:basedOn w:val="a0"/>
    <w:rPr>
      <w:rFonts w:ascii="Arial" w:eastAsia="Arial" w:hAnsi="Arial" w:cs="Arial"/>
      <w:b w:val="0"/>
      <w:bCs w:val="0"/>
      <w:i w:val="0"/>
      <w:iCs w:val="0"/>
      <w:smallCaps w:val="0"/>
      <w:strike w:val="0"/>
      <w:sz w:val="14"/>
      <w:szCs w:val="14"/>
      <w:u w:val="none"/>
    </w:rPr>
  </w:style>
  <w:style w:type="character" w:customStyle="1" w:styleId="28">
    <w:name w:val="Σώμα κειμένου (2)"/>
    <w:basedOn w:val="27"/>
    <w:rPr>
      <w:rFonts w:ascii="Arial" w:eastAsia="Arial" w:hAnsi="Arial" w:cs="Arial"/>
      <w:b w:val="0"/>
      <w:bCs w:val="0"/>
      <w:i w:val="0"/>
      <w:iCs w:val="0"/>
      <w:smallCaps w:val="0"/>
      <w:strike w:val="0"/>
      <w:color w:val="000000"/>
      <w:spacing w:val="0"/>
      <w:w w:val="100"/>
      <w:position w:val="0"/>
      <w:sz w:val="14"/>
      <w:szCs w:val="14"/>
      <w:u w:val="none"/>
      <w:lang w:val="el-GR" w:eastAsia="el-GR" w:bidi="el-GR"/>
    </w:rPr>
  </w:style>
  <w:style w:type="character" w:customStyle="1" w:styleId="2Cambria">
    <w:name w:val="Σώμα κειμένου (2) + Cambria"/>
    <w:basedOn w:val="27"/>
    <w:rPr>
      <w:rFonts w:ascii="Cambria" w:eastAsia="Cambria" w:hAnsi="Cambria" w:cs="Cambria"/>
      <w:b w:val="0"/>
      <w:bCs w:val="0"/>
      <w:i w:val="0"/>
      <w:iCs w:val="0"/>
      <w:smallCaps w:val="0"/>
      <w:strike w:val="0"/>
      <w:color w:val="000000"/>
      <w:spacing w:val="0"/>
      <w:w w:val="100"/>
      <w:position w:val="0"/>
      <w:sz w:val="14"/>
      <w:szCs w:val="14"/>
      <w:u w:val="none"/>
      <w:lang w:val="el-GR" w:eastAsia="el-GR" w:bidi="el-GR"/>
    </w:rPr>
  </w:style>
  <w:style w:type="paragraph" w:customStyle="1" w:styleId="ColorfulList-Accent12">
    <w:name w:val="Colorful List - Accent 12"/>
    <w:basedOn w:val="a"/>
    <w:pPr>
      <w:spacing w:before="60" w:after="60"/>
      <w:ind w:left="720"/>
    </w:pPr>
    <w:rPr>
      <w:sz w:val="24"/>
      <w:szCs w:val="22"/>
      <w:lang w:val="el-GR" w:eastAsia="ar-SA"/>
    </w:rPr>
  </w:style>
  <w:style w:type="character" w:customStyle="1" w:styleId="Sae">
    <w:name w:val="S?µa ?e?µ????_"/>
    <w:link w:val="Sae0"/>
    <w:rPr>
      <w:rFonts w:ascii="Arial" w:hAnsi="Arial"/>
      <w:spacing w:val="4"/>
      <w:sz w:val="19"/>
      <w:szCs w:val="19"/>
      <w:shd w:val="clear" w:color="auto" w:fill="FFFFFF"/>
    </w:rPr>
  </w:style>
  <w:style w:type="paragraph" w:customStyle="1" w:styleId="Sae0">
    <w:name w:val="S?µa ?e?µ????"/>
    <w:basedOn w:val="a"/>
    <w:link w:val="Sae"/>
    <w:pPr>
      <w:widowControl w:val="0"/>
      <w:shd w:val="clear" w:color="auto" w:fill="FFFFFF"/>
      <w:suppressAutoHyphens w:val="0"/>
      <w:spacing w:before="300" w:after="0" w:line="499" w:lineRule="exact"/>
      <w:jc w:val="left"/>
    </w:pPr>
    <w:rPr>
      <w:rFonts w:ascii="Arial" w:hAnsi="Arial" w:cs="Times New Roman"/>
      <w:spacing w:val="4"/>
      <w:sz w:val="19"/>
      <w:szCs w:val="19"/>
      <w:lang w:val="el-GR" w:eastAsia="el-GR"/>
    </w:rPr>
  </w:style>
  <w:style w:type="paragraph" w:customStyle="1" w:styleId="CharChar2CharCharCharCharCharCharCharChar">
    <w:name w:val="Char Char2 Char Char Char Char Char Char Char Char"/>
    <w:basedOn w:val="a"/>
    <w:pPr>
      <w:suppressAutoHyphens w:val="0"/>
      <w:spacing w:after="160" w:line="240" w:lineRule="exact"/>
      <w:jc w:val="left"/>
    </w:pPr>
    <w:rPr>
      <w:rFonts w:ascii="Verdana" w:hAnsi="Verdana" w:cs="Times New Roman"/>
      <w:sz w:val="20"/>
      <w:szCs w:val="20"/>
      <w:lang w:val="en-US" w:eastAsia="en-US"/>
    </w:rPr>
  </w:style>
  <w:style w:type="character" w:customStyle="1" w:styleId="Char2">
    <w:name w:val="Σώμα κειμένου Char"/>
    <w:aliases w:val="Body Text1 Char,body text Char,contents Char,heading_txt Char,bodytxy2 Char,Body Text - Level 2 Char,bt Char,??2 Char,Oracle Response Char,sp Char,sbs Char,block text Char,1 Char,bt4 Char,body text4 Char,bt5 Char,body text5 Char"/>
    <w:link w:val="ae"/>
    <w:rPr>
      <w:rFonts w:ascii="Calibri" w:hAnsi="Calibri" w:cs="Calibri"/>
      <w:sz w:val="22"/>
      <w:szCs w:val="24"/>
      <w:lang w:val="en-GB" w:eastAsia="zh-CN"/>
    </w:rPr>
  </w:style>
  <w:style w:type="paragraph" w:customStyle="1" w:styleId="Style51">
    <w:name w:val="Style51"/>
    <w:basedOn w:val="a"/>
    <w:pPr>
      <w:widowControl w:val="0"/>
      <w:suppressAutoHyphens w:val="0"/>
      <w:autoSpaceDE w:val="0"/>
      <w:autoSpaceDN w:val="0"/>
      <w:adjustRightInd w:val="0"/>
      <w:spacing w:before="120" w:after="0"/>
      <w:jc w:val="left"/>
    </w:pPr>
    <w:rPr>
      <w:rFonts w:ascii="Tahoma" w:eastAsia="SimSun" w:hAnsi="Tahoma" w:cs="Tahoma"/>
      <w:sz w:val="24"/>
      <w:lang w:val="el-GR" w:eastAsia="el-GR"/>
    </w:rPr>
  </w:style>
  <w:style w:type="paragraph" w:customStyle="1" w:styleId="NoSpacing1">
    <w:name w:val="No Spacing1"/>
    <w:link w:val="NoSpacingChar"/>
    <w:qFormat/>
  </w:style>
  <w:style w:type="character" w:customStyle="1" w:styleId="NoSpacingChar">
    <w:name w:val="No Spacing Char"/>
    <w:link w:val="NoSpacing1"/>
  </w:style>
  <w:style w:type="character" w:customStyle="1" w:styleId="Tahoma">
    <w:name w:val="Στυλ Tahoma"/>
    <w:rsid w:val="00A52114"/>
    <w:rPr>
      <w:rFonts w:ascii="Tahoma" w:hAnsi="Tahoma"/>
      <w:sz w:val="22"/>
    </w:rPr>
  </w:style>
  <w:style w:type="character" w:customStyle="1" w:styleId="29">
    <w:name w:val="Ανεπίλυτη αναφορά2"/>
    <w:basedOn w:val="a0"/>
    <w:uiPriority w:val="99"/>
    <w:semiHidden/>
    <w:unhideWhenUsed/>
    <w:rsid w:val="00290E09"/>
    <w:rPr>
      <w:color w:val="605E5C"/>
      <w:shd w:val="clear" w:color="auto" w:fill="E1DFDD"/>
    </w:rPr>
  </w:style>
  <w:style w:type="character" w:customStyle="1" w:styleId="37">
    <w:name w:val="Ανεπίλυτη αναφορά3"/>
    <w:basedOn w:val="a0"/>
    <w:uiPriority w:val="99"/>
    <w:semiHidden/>
    <w:unhideWhenUsed/>
    <w:rsid w:val="00BB45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5939314">
      <w:bodyDiv w:val="1"/>
      <w:marLeft w:val="0"/>
      <w:marRight w:val="0"/>
      <w:marTop w:val="0"/>
      <w:marBottom w:val="0"/>
      <w:divBdr>
        <w:top w:val="none" w:sz="0" w:space="0" w:color="auto"/>
        <w:left w:val="none" w:sz="0" w:space="0" w:color="auto"/>
        <w:bottom w:val="none" w:sz="0" w:space="0" w:color="auto"/>
        <w:right w:val="none" w:sz="0" w:space="0" w:color="auto"/>
      </w:divBdr>
    </w:div>
    <w:div w:id="689181287">
      <w:bodyDiv w:val="1"/>
      <w:marLeft w:val="0"/>
      <w:marRight w:val="0"/>
      <w:marTop w:val="0"/>
      <w:marBottom w:val="0"/>
      <w:divBdr>
        <w:top w:val="none" w:sz="0" w:space="0" w:color="auto"/>
        <w:left w:val="none" w:sz="0" w:space="0" w:color="auto"/>
        <w:bottom w:val="none" w:sz="0" w:space="0" w:color="auto"/>
        <w:right w:val="none" w:sz="0" w:space="0" w:color="auto"/>
      </w:divBdr>
    </w:div>
    <w:div w:id="724648614">
      <w:bodyDiv w:val="1"/>
      <w:marLeft w:val="0"/>
      <w:marRight w:val="0"/>
      <w:marTop w:val="0"/>
      <w:marBottom w:val="0"/>
      <w:divBdr>
        <w:top w:val="none" w:sz="0" w:space="0" w:color="auto"/>
        <w:left w:val="none" w:sz="0" w:space="0" w:color="auto"/>
        <w:bottom w:val="none" w:sz="0" w:space="0" w:color="auto"/>
        <w:right w:val="none" w:sz="0" w:space="0" w:color="auto"/>
      </w:divBdr>
    </w:div>
    <w:div w:id="758256269">
      <w:bodyDiv w:val="1"/>
      <w:marLeft w:val="0"/>
      <w:marRight w:val="0"/>
      <w:marTop w:val="0"/>
      <w:marBottom w:val="0"/>
      <w:divBdr>
        <w:top w:val="none" w:sz="0" w:space="0" w:color="auto"/>
        <w:left w:val="none" w:sz="0" w:space="0" w:color="auto"/>
        <w:bottom w:val="none" w:sz="0" w:space="0" w:color="auto"/>
        <w:right w:val="none" w:sz="0" w:space="0" w:color="auto"/>
      </w:divBdr>
    </w:div>
    <w:div w:id="762334652">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010520365">
      <w:bodyDiv w:val="1"/>
      <w:marLeft w:val="0"/>
      <w:marRight w:val="0"/>
      <w:marTop w:val="0"/>
      <w:marBottom w:val="0"/>
      <w:divBdr>
        <w:top w:val="none" w:sz="0" w:space="0" w:color="auto"/>
        <w:left w:val="none" w:sz="0" w:space="0" w:color="auto"/>
        <w:bottom w:val="none" w:sz="0" w:space="0" w:color="auto"/>
        <w:right w:val="none" w:sz="0" w:space="0" w:color="auto"/>
      </w:divBdr>
    </w:div>
    <w:div w:id="1183669981">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352756028">
      <w:bodyDiv w:val="1"/>
      <w:marLeft w:val="0"/>
      <w:marRight w:val="0"/>
      <w:marTop w:val="0"/>
      <w:marBottom w:val="0"/>
      <w:divBdr>
        <w:top w:val="none" w:sz="0" w:space="0" w:color="auto"/>
        <w:left w:val="none" w:sz="0" w:space="0" w:color="auto"/>
        <w:bottom w:val="none" w:sz="0" w:space="0" w:color="auto"/>
        <w:right w:val="none" w:sz="0" w:space="0" w:color="auto"/>
      </w:divBdr>
    </w:div>
    <w:div w:id="1366514988">
      <w:bodyDiv w:val="1"/>
      <w:marLeft w:val="0"/>
      <w:marRight w:val="0"/>
      <w:marTop w:val="0"/>
      <w:marBottom w:val="0"/>
      <w:divBdr>
        <w:top w:val="none" w:sz="0" w:space="0" w:color="auto"/>
        <w:left w:val="none" w:sz="0" w:space="0" w:color="auto"/>
        <w:bottom w:val="none" w:sz="0" w:space="0" w:color="auto"/>
        <w:right w:val="none" w:sz="0" w:space="0" w:color="auto"/>
      </w:divBdr>
    </w:div>
    <w:div w:id="1388647242">
      <w:bodyDiv w:val="1"/>
      <w:marLeft w:val="0"/>
      <w:marRight w:val="0"/>
      <w:marTop w:val="0"/>
      <w:marBottom w:val="0"/>
      <w:divBdr>
        <w:top w:val="none" w:sz="0" w:space="0" w:color="auto"/>
        <w:left w:val="none" w:sz="0" w:space="0" w:color="auto"/>
        <w:bottom w:val="none" w:sz="0" w:space="0" w:color="auto"/>
        <w:right w:val="none" w:sz="0" w:space="0" w:color="auto"/>
      </w:divBdr>
      <w:divsChild>
        <w:div w:id="351036613">
          <w:marLeft w:val="0"/>
          <w:marRight w:val="0"/>
          <w:marTop w:val="0"/>
          <w:marBottom w:val="0"/>
          <w:divBdr>
            <w:top w:val="none" w:sz="0" w:space="0" w:color="auto"/>
            <w:left w:val="none" w:sz="0" w:space="0" w:color="auto"/>
            <w:bottom w:val="none" w:sz="0" w:space="0" w:color="auto"/>
            <w:right w:val="none" w:sz="0" w:space="0" w:color="auto"/>
          </w:divBdr>
        </w:div>
        <w:div w:id="1704941700">
          <w:marLeft w:val="0"/>
          <w:marRight w:val="0"/>
          <w:marTop w:val="0"/>
          <w:marBottom w:val="0"/>
          <w:divBdr>
            <w:top w:val="none" w:sz="0" w:space="0" w:color="auto"/>
            <w:left w:val="none" w:sz="0" w:space="0" w:color="auto"/>
            <w:bottom w:val="none" w:sz="0" w:space="0" w:color="auto"/>
            <w:right w:val="none" w:sz="0" w:space="0" w:color="auto"/>
          </w:divBdr>
          <w:divsChild>
            <w:div w:id="277564868">
              <w:marLeft w:val="0"/>
              <w:marRight w:val="0"/>
              <w:marTop w:val="0"/>
              <w:marBottom w:val="0"/>
              <w:divBdr>
                <w:top w:val="none" w:sz="0" w:space="0" w:color="auto"/>
                <w:left w:val="none" w:sz="0" w:space="0" w:color="auto"/>
                <w:bottom w:val="none" w:sz="0" w:space="0" w:color="auto"/>
                <w:right w:val="none" w:sz="0" w:space="0" w:color="auto"/>
              </w:divBdr>
              <w:divsChild>
                <w:div w:id="559243805">
                  <w:marLeft w:val="45"/>
                  <w:marRight w:val="45"/>
                  <w:marTop w:val="15"/>
                  <w:marBottom w:val="0"/>
                  <w:divBdr>
                    <w:top w:val="none" w:sz="0" w:space="0" w:color="auto"/>
                    <w:left w:val="none" w:sz="0" w:space="0" w:color="auto"/>
                    <w:bottom w:val="none" w:sz="0" w:space="0" w:color="auto"/>
                    <w:right w:val="none" w:sz="0" w:space="0" w:color="auto"/>
                  </w:divBdr>
                </w:div>
              </w:divsChild>
            </w:div>
          </w:divsChild>
        </w:div>
      </w:divsChild>
    </w:div>
    <w:div w:id="1679386594">
      <w:bodyDiv w:val="1"/>
      <w:marLeft w:val="0"/>
      <w:marRight w:val="0"/>
      <w:marTop w:val="0"/>
      <w:marBottom w:val="0"/>
      <w:divBdr>
        <w:top w:val="none" w:sz="0" w:space="0" w:color="auto"/>
        <w:left w:val="none" w:sz="0" w:space="0" w:color="auto"/>
        <w:bottom w:val="none" w:sz="0" w:space="0" w:color="auto"/>
        <w:right w:val="none" w:sz="0" w:space="0" w:color="auto"/>
      </w:divBdr>
    </w:div>
    <w:div w:id="1687167698">
      <w:bodyDiv w:val="1"/>
      <w:marLeft w:val="0"/>
      <w:marRight w:val="0"/>
      <w:marTop w:val="0"/>
      <w:marBottom w:val="0"/>
      <w:divBdr>
        <w:top w:val="none" w:sz="0" w:space="0" w:color="auto"/>
        <w:left w:val="none" w:sz="0" w:space="0" w:color="auto"/>
        <w:bottom w:val="none" w:sz="0" w:space="0" w:color="auto"/>
        <w:right w:val="none" w:sz="0" w:space="0" w:color="auto"/>
      </w:divBdr>
    </w:div>
    <w:div w:id="1744372600">
      <w:bodyDiv w:val="1"/>
      <w:marLeft w:val="0"/>
      <w:marRight w:val="0"/>
      <w:marTop w:val="0"/>
      <w:marBottom w:val="0"/>
      <w:divBdr>
        <w:top w:val="none" w:sz="0" w:space="0" w:color="auto"/>
        <w:left w:val="none" w:sz="0" w:space="0" w:color="auto"/>
        <w:bottom w:val="none" w:sz="0" w:space="0" w:color="auto"/>
        <w:right w:val="none" w:sz="0" w:space="0" w:color="auto"/>
      </w:divBdr>
    </w:div>
    <w:div w:id="1856578675">
      <w:bodyDiv w:val="1"/>
      <w:marLeft w:val="0"/>
      <w:marRight w:val="0"/>
      <w:marTop w:val="0"/>
      <w:marBottom w:val="0"/>
      <w:divBdr>
        <w:top w:val="none" w:sz="0" w:space="0" w:color="auto"/>
        <w:left w:val="none" w:sz="0" w:space="0" w:color="auto"/>
        <w:bottom w:val="none" w:sz="0" w:space="0" w:color="auto"/>
        <w:right w:val="none" w:sz="0" w:space="0" w:color="auto"/>
      </w:divBdr>
    </w:div>
    <w:div w:id="1960139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hyperlink" Target="http://www.promitheus.gov.gr/" TargetMode="External"/><Relationship Id="rId39" Type="http://schemas.openxmlformats.org/officeDocument/2006/relationships/footer" Target="footer3.xml"/><Relationship Id="rId21" Type="http://schemas.openxmlformats.org/officeDocument/2006/relationships/hyperlink" Target="http://www.ktpae.gr" TargetMode="External"/><Relationship Id="rId34" Type="http://schemas.openxmlformats.org/officeDocument/2006/relationships/image" Target="media/image7.gif"/><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mailto:info@ktpae.gr" TargetMode="External"/><Relationship Id="rId29" Type="http://schemas.openxmlformats.org/officeDocument/2006/relationships/hyperlink" Target="https://www.ministryofjustice.gr/" TargetMode="External"/><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www.promitheus.gov.gr/" TargetMode="External"/><Relationship Id="rId32" Type="http://schemas.openxmlformats.org/officeDocument/2006/relationships/image" Target="media/image5.png"/><Relationship Id="rId37" Type="http://schemas.openxmlformats.org/officeDocument/2006/relationships/hyperlink" Target="http://www.w3.org/TR/WCAG10" TargetMode="External"/><Relationship Id="rId40"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www.promitheus.gov.gr/" TargetMode="External"/><Relationship Id="rId28" Type="http://schemas.openxmlformats.org/officeDocument/2006/relationships/hyperlink" Target="https://www.ministryofjustice.gr/" TargetMode="External"/><Relationship Id="rId36" Type="http://schemas.openxmlformats.org/officeDocument/2006/relationships/hyperlink" Target="https://www.cpubenchmark.net/" TargetMode="Externa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hyperlink" Target="http://www.mopocp.gov.g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ktpae.gr" TargetMode="External"/><Relationship Id="rId27" Type="http://schemas.openxmlformats.org/officeDocument/2006/relationships/hyperlink" Target="https://www.espa.gr/el/Pages/elibraryFS.aspx?item=2087" TargetMode="External"/><Relationship Id="rId30" Type="http://schemas.openxmlformats.org/officeDocument/2006/relationships/hyperlink" Target="https://www.ministryofjustice.gr/" TargetMode="External"/><Relationship Id="rId35" Type="http://schemas.openxmlformats.org/officeDocument/2006/relationships/hyperlink" Target="https://www.cpubenchmark.net/"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footer" Target="footer1.xml"/><Relationship Id="rId25" Type="http://schemas.openxmlformats.org/officeDocument/2006/relationships/hyperlink" Target="http://www.ktpae.gr" TargetMode="External"/><Relationship Id="rId33" Type="http://schemas.openxmlformats.org/officeDocument/2006/relationships/image" Target="media/image6.gif"/><Relationship Id="rId38" Type="http://schemas.openxmlformats.org/officeDocument/2006/relationships/header" Target="header4.xm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Έγγραφο" ma:contentTypeID="0x01010050D7BD80234FB243943396F1F23B9C1A" ma:contentTypeVersion="8" ma:contentTypeDescription="Δημιουργία νέου εγγράφου" ma:contentTypeScope="" ma:versionID="a099432069e5cb28a6fea35518552641">
  <xsd:schema xmlns:xsd="http://www.w3.org/2001/XMLSchema" xmlns:xs="http://www.w3.org/2001/XMLSchema" xmlns:p="http://schemas.microsoft.com/office/2006/metadata/properties" xmlns:ns3="055f49a8-af47-46a6-9674-55c9e97ad9cd" xmlns:ns4="5c21c78d-3ee3-4997-9c9c-53773f4d121c" targetNamespace="http://schemas.microsoft.com/office/2006/metadata/properties" ma:root="true" ma:fieldsID="161a25d345097714e575ca849357a762" ns3:_="" ns4:_="">
    <xsd:import namespace="055f49a8-af47-46a6-9674-55c9e97ad9cd"/>
    <xsd:import namespace="5c21c78d-3ee3-4997-9c9c-53773f4d121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5f49a8-af47-46a6-9674-55c9e97ad9cd" elementFormDefault="qualified">
    <xsd:import namespace="http://schemas.microsoft.com/office/2006/documentManagement/types"/>
    <xsd:import namespace="http://schemas.microsoft.com/office/infopath/2007/PartnerControls"/>
    <xsd:element name="SharedWithUsers" ma:index="8"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Κοινή χρήση με λεπτομέρειες" ma:internalName="SharedWithDetails" ma:readOnly="true">
      <xsd:simpleType>
        <xsd:restriction base="dms:Note">
          <xsd:maxLength value="255"/>
        </xsd:restriction>
      </xsd:simpleType>
    </xsd:element>
    <xsd:element name="SharingHintHash" ma:index="10" nillable="true" ma:displayName="Κοινή χρήση κατακερματισμού υπόδειξης"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c21c78d-3ee3-4997-9c9c-53773f4d121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4C1D68-4BDE-4A3F-A3F0-DB383D3F3A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5f49a8-af47-46a6-9674-55c9e97ad9cd"/>
    <ds:schemaRef ds:uri="5c21c78d-3ee3-4997-9c9c-53773f4d12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D0032CD-E952-439A-8B55-807AE192F9DA}">
  <ds:schemaRef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schemas.microsoft.com/office/2006/documentManagement/types"/>
    <ds:schemaRef ds:uri="http://purl.org/dc/dcmitype/"/>
    <ds:schemaRef ds:uri="http://purl.org/dc/terms/"/>
    <ds:schemaRef ds:uri="5c21c78d-3ee3-4997-9c9c-53773f4d121c"/>
    <ds:schemaRef ds:uri="055f49a8-af47-46a6-9674-55c9e97ad9cd"/>
    <ds:schemaRef ds:uri="http://www.w3.org/XML/1998/namespace"/>
  </ds:schemaRefs>
</ds:datastoreItem>
</file>

<file path=customXml/itemProps3.xml><?xml version="1.0" encoding="utf-8"?>
<ds:datastoreItem xmlns:ds="http://schemas.openxmlformats.org/officeDocument/2006/customXml" ds:itemID="{B5DC6843-264A-4918-B981-4F7188BBCFEB}">
  <ds:schemaRefs>
    <ds:schemaRef ds:uri="http://schemas.microsoft.com/sharepoint/v3/contenttype/forms"/>
  </ds:schemaRefs>
</ds:datastoreItem>
</file>

<file path=customXml/itemProps4.xml><?xml version="1.0" encoding="utf-8"?>
<ds:datastoreItem xmlns:ds="http://schemas.openxmlformats.org/officeDocument/2006/customXml" ds:itemID="{90A1D060-9A6D-42B7-AEE0-FCA4ECAE9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249</Pages>
  <Words>79288</Words>
  <Characters>428160</Characters>
  <Application>Microsoft Office Word</Application>
  <DocSecurity>0</DocSecurity>
  <Lines>3568</Lines>
  <Paragraphs>1012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506436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eaadhsy</dc:creator>
  <cp:lastModifiedBy>Σταυρουλοπούλου Γεωργία</cp:lastModifiedBy>
  <cp:revision>56</cp:revision>
  <cp:lastPrinted>2021-05-21T11:48:00Z</cp:lastPrinted>
  <dcterms:created xsi:type="dcterms:W3CDTF">2021-05-20T07:39:00Z</dcterms:created>
  <dcterms:modified xsi:type="dcterms:W3CDTF">2021-05-21T11:51:00Z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0x01010050D7BD80234FB243943396F1F23B9C1A</vt:lpwstr>
  </property>
</Properties>
</file>